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964606" w:rsidRDefault="00820C1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МИНИСТЕРСТВО ОБРАЗОВАНИЯ, НАУКИ И МОЛОДЁЖИ РЕСПУБЛИКИ КРЫМ</w:t>
      </w:r>
    </w:p>
    <w:p w:rsidR="00964606" w:rsidRDefault="00820C1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-414655</wp:posOffset>
            </wp:positionH>
            <wp:positionV relativeFrom="margin">
              <wp:posOffset>504190</wp:posOffset>
            </wp:positionV>
            <wp:extent cx="828040" cy="52133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52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4606" w:rsidRDefault="00820C10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Государственное бюджетное образовательное учреждение </w:t>
      </w:r>
    </w:p>
    <w:p w:rsidR="00964606" w:rsidRDefault="00820C10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дополнительного профессионального образования Республики Крым </w:t>
      </w:r>
    </w:p>
    <w:p w:rsidR="00964606" w:rsidRDefault="00820C1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«КРЫМСКИЙ РЕСПУБЛИКАНСКИЙ ИНСТИТУТ ПОСТДИПЛОМНОГО ПЕДАГОГИЧЕСКОГО ОБРАЗОВАНИЯ»</w:t>
      </w:r>
    </w:p>
    <w:tbl>
      <w:tblPr>
        <w:tblStyle w:val="af"/>
        <w:tblW w:w="11624" w:type="dxa"/>
        <w:tblInd w:w="-1168" w:type="dxa"/>
        <w:tblLook w:val="04A0" w:firstRow="1" w:lastRow="0" w:firstColumn="1" w:lastColumn="0" w:noHBand="0" w:noVBand="1"/>
      </w:tblPr>
      <w:tblGrid>
        <w:gridCol w:w="11624"/>
      </w:tblGrid>
      <w:tr w:rsidR="00964606">
        <w:tc>
          <w:tcPr>
            <w:tcW w:w="1162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</w:tcPr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</w:tr>
    </w:tbl>
    <w:p w:rsidR="00964606" w:rsidRDefault="00964606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964606" w:rsidRDefault="00820C10">
      <w:pPr>
        <w:spacing w:after="0" w:line="240" w:lineRule="auto"/>
        <w:jc w:val="right"/>
        <w:rPr>
          <w:rFonts w:ascii="Comic Sans MS" w:hAnsi="Comic Sans MS" w:cs="Comic Sans MS"/>
          <w:b/>
          <w:sz w:val="36"/>
          <w:szCs w:val="36"/>
        </w:rPr>
      </w:pPr>
      <w:r>
        <w:rPr>
          <w:rFonts w:ascii="Comic Sans MS" w:hAnsi="Comic Sans MS" w:cs="Comic Sans MS"/>
          <w:b/>
          <w:sz w:val="36"/>
          <w:szCs w:val="36"/>
        </w:rPr>
        <w:t>О.А. Ромазан</w:t>
      </w:r>
    </w:p>
    <w:p w:rsidR="00964606" w:rsidRDefault="00964606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964606" w:rsidRDefault="00964606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964606" w:rsidRDefault="00820C10">
      <w:pPr>
        <w:spacing w:after="0" w:line="240" w:lineRule="auto"/>
        <w:jc w:val="center"/>
        <w:rPr>
          <w:rFonts w:ascii="Century Gothic" w:hAnsi="Century Gothic" w:cs="Century Gothic"/>
          <w:b/>
          <w:i/>
          <w:iCs/>
          <w:color w:val="000000" w:themeColor="text1"/>
          <w:sz w:val="44"/>
          <w:szCs w:val="44"/>
        </w:rPr>
      </w:pPr>
      <w:r>
        <w:rPr>
          <w:rFonts w:ascii="Century Gothic" w:hAnsi="Century Gothic" w:cs="Century Gothic"/>
          <w:b/>
          <w:i/>
          <w:iCs/>
          <w:color w:val="000000" w:themeColor="text1"/>
          <w:sz w:val="44"/>
          <w:szCs w:val="44"/>
        </w:rPr>
        <w:t xml:space="preserve">Система оценки достижений </w:t>
      </w:r>
    </w:p>
    <w:p w:rsidR="00964606" w:rsidRDefault="00F61B5D">
      <w:pPr>
        <w:spacing w:after="0" w:line="240" w:lineRule="auto"/>
        <w:jc w:val="center"/>
        <w:rPr>
          <w:rFonts w:ascii="Century Gothic" w:hAnsi="Century Gothic" w:cs="Century Gothic"/>
          <w:b/>
          <w:i/>
          <w:iCs/>
          <w:color w:val="000000" w:themeColor="text1"/>
          <w:sz w:val="44"/>
          <w:szCs w:val="44"/>
        </w:rPr>
      </w:pPr>
      <w:r>
        <w:rPr>
          <w:rFonts w:ascii="Century Gothic" w:hAnsi="Century Gothic" w:cs="Century Gothic"/>
          <w:b/>
          <w:i/>
          <w:iCs/>
          <w:color w:val="000000" w:themeColor="text1"/>
          <w:sz w:val="44"/>
          <w:szCs w:val="44"/>
        </w:rPr>
        <w:t>планируемых</w:t>
      </w:r>
      <w:r w:rsidR="00820C10">
        <w:rPr>
          <w:rFonts w:ascii="Century Gothic" w:hAnsi="Century Gothic" w:cs="Century Gothic"/>
          <w:b/>
          <w:i/>
          <w:iCs/>
          <w:color w:val="000000" w:themeColor="text1"/>
          <w:sz w:val="44"/>
          <w:szCs w:val="44"/>
        </w:rPr>
        <w:t xml:space="preserve"> </w:t>
      </w:r>
      <w:r>
        <w:rPr>
          <w:rFonts w:ascii="Century Gothic" w:hAnsi="Century Gothic" w:cs="Century Gothic"/>
          <w:b/>
          <w:i/>
          <w:iCs/>
          <w:color w:val="000000" w:themeColor="text1"/>
          <w:sz w:val="44"/>
          <w:szCs w:val="44"/>
        </w:rPr>
        <w:t>предметных</w:t>
      </w:r>
      <w:r w:rsidR="00820C10">
        <w:rPr>
          <w:rFonts w:ascii="Century Gothic" w:hAnsi="Century Gothic" w:cs="Century Gothic"/>
          <w:b/>
          <w:i/>
          <w:iCs/>
          <w:color w:val="000000" w:themeColor="text1"/>
          <w:sz w:val="44"/>
          <w:szCs w:val="44"/>
        </w:rPr>
        <w:t xml:space="preserve"> результатов освоения учебных</w:t>
      </w:r>
      <w:r>
        <w:rPr>
          <w:rFonts w:ascii="Century Gothic" w:hAnsi="Century Gothic" w:cs="Century Gothic"/>
          <w:b/>
          <w:i/>
          <w:iCs/>
          <w:color w:val="000000" w:themeColor="text1"/>
          <w:sz w:val="44"/>
          <w:szCs w:val="44"/>
        </w:rPr>
        <w:t xml:space="preserve"> </w:t>
      </w:r>
      <w:r w:rsidR="00820C10">
        <w:rPr>
          <w:rFonts w:ascii="Century Gothic" w:hAnsi="Century Gothic" w:cs="Century Gothic"/>
          <w:b/>
          <w:i/>
          <w:iCs/>
          <w:color w:val="000000" w:themeColor="text1"/>
          <w:sz w:val="44"/>
          <w:szCs w:val="44"/>
        </w:rPr>
        <w:t xml:space="preserve">предметов </w:t>
      </w:r>
    </w:p>
    <w:p w:rsidR="00964606" w:rsidRDefault="00820C10">
      <w:pPr>
        <w:spacing w:after="0" w:line="240" w:lineRule="auto"/>
        <w:jc w:val="center"/>
        <w:rPr>
          <w:rFonts w:ascii="Century Gothic" w:hAnsi="Century Gothic" w:cs="Century Gothic"/>
          <w:b/>
          <w:color w:val="000000" w:themeColor="text1"/>
          <w:sz w:val="44"/>
          <w:szCs w:val="44"/>
        </w:rPr>
      </w:pPr>
      <w:r>
        <w:rPr>
          <w:rFonts w:ascii="Century Gothic" w:hAnsi="Century Gothic" w:cs="Century Gothic"/>
          <w:b/>
          <w:i/>
          <w:iCs/>
          <w:color w:val="000000" w:themeColor="text1"/>
          <w:sz w:val="44"/>
          <w:szCs w:val="44"/>
        </w:rPr>
        <w:t>«Изобразительное искусство», «Музыка»</w:t>
      </w:r>
    </w:p>
    <w:p w:rsidR="00964606" w:rsidRDefault="00964606">
      <w:pPr>
        <w:spacing w:after="0" w:line="240" w:lineRule="auto"/>
        <w:jc w:val="center"/>
        <w:rPr>
          <w:rFonts w:ascii="Comic Sans MS" w:hAnsi="Comic Sans MS" w:cs="Times New Roman"/>
          <w:b/>
          <w:sz w:val="24"/>
          <w:szCs w:val="24"/>
        </w:rPr>
      </w:pPr>
    </w:p>
    <w:p w:rsidR="00964606" w:rsidRDefault="00820C10">
      <w:pPr>
        <w:rPr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661824" behindDoc="1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208915</wp:posOffset>
            </wp:positionV>
            <wp:extent cx="6255385" cy="2946400"/>
            <wp:effectExtent l="0" t="0" r="0" b="0"/>
            <wp:wrapThrough wrapText="bothSides">
              <wp:wrapPolygon edited="0">
                <wp:start x="4407" y="419"/>
                <wp:lineTo x="3684" y="559"/>
                <wp:lineTo x="1645" y="2234"/>
                <wp:lineTo x="1447" y="3072"/>
                <wp:lineTo x="658" y="4888"/>
                <wp:lineTo x="197" y="7122"/>
                <wp:lineTo x="66" y="9357"/>
                <wp:lineTo x="263" y="11591"/>
                <wp:lineTo x="789" y="13826"/>
                <wp:lineTo x="1908" y="16060"/>
                <wp:lineTo x="1973" y="17597"/>
                <wp:lineTo x="6775" y="18295"/>
                <wp:lineTo x="16050" y="18295"/>
                <wp:lineTo x="18747" y="20529"/>
                <wp:lineTo x="18945" y="20948"/>
                <wp:lineTo x="19274" y="20948"/>
                <wp:lineTo x="19274" y="20529"/>
                <wp:lineTo x="19602" y="19691"/>
                <wp:lineTo x="19668" y="18714"/>
                <wp:lineTo x="19405" y="18295"/>
                <wp:lineTo x="20063" y="17457"/>
                <wp:lineTo x="20194" y="16759"/>
                <wp:lineTo x="19734" y="16060"/>
                <wp:lineTo x="20458" y="15921"/>
                <wp:lineTo x="20787" y="14943"/>
                <wp:lineTo x="20458" y="13826"/>
                <wp:lineTo x="21181" y="12988"/>
                <wp:lineTo x="20326" y="11591"/>
                <wp:lineTo x="20458" y="10474"/>
                <wp:lineTo x="19274" y="10334"/>
                <wp:lineTo x="2237" y="9357"/>
                <wp:lineTo x="2631" y="7122"/>
                <wp:lineTo x="3749" y="7122"/>
                <wp:lineTo x="8815" y="5307"/>
                <wp:lineTo x="8815" y="4329"/>
                <wp:lineTo x="6841" y="2793"/>
                <wp:lineTo x="8288" y="2653"/>
                <wp:lineTo x="8288" y="978"/>
                <wp:lineTo x="5789" y="419"/>
                <wp:lineTo x="4407" y="419"/>
              </wp:wrapPolygon>
            </wp:wrapThrough>
            <wp:docPr id="2" name="Рисунок 1" descr="http://cbslytkarino.ru/wp-content/uploads/2014/10/1101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cbslytkarino.ru/wp-content/uploads/2014/10/110125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5385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4606" w:rsidRDefault="00820C10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lang w:eastAsia="ru-RU"/>
        </w:rPr>
        <w:t xml:space="preserve">                                              </w:t>
      </w:r>
    </w:p>
    <w:p w:rsidR="00964606" w:rsidRDefault="00964606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964606" w:rsidRDefault="00964606">
      <w:pPr>
        <w:spacing w:after="0" w:line="240" w:lineRule="auto"/>
        <w:jc w:val="center"/>
        <w:rPr>
          <w:rFonts w:ascii="Times New Roman" w:hAnsi="Times New Roman" w:cs="Times New Roman"/>
          <w:iCs/>
          <w:sz w:val="36"/>
          <w:szCs w:val="36"/>
        </w:rPr>
      </w:pPr>
    </w:p>
    <w:p w:rsidR="00964606" w:rsidRDefault="00820C10">
      <w:pPr>
        <w:spacing w:after="0" w:line="240" w:lineRule="auto"/>
        <w:jc w:val="center"/>
        <w:rPr>
          <w:rFonts w:ascii="Times New Roman" w:hAnsi="Times New Roman" w:cs="Times New Roman"/>
          <w:iCs/>
          <w:sz w:val="36"/>
          <w:szCs w:val="36"/>
        </w:rPr>
      </w:pP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-322580</wp:posOffset>
            </wp:positionH>
            <wp:positionV relativeFrom="paragraph">
              <wp:posOffset>2540</wp:posOffset>
            </wp:positionV>
            <wp:extent cx="1649730" cy="941705"/>
            <wp:effectExtent l="0" t="0" r="7620" b="10795"/>
            <wp:wrapNone/>
            <wp:docPr id="20" name="Изображение 20" descr="86b2184b82f3e9739a76b4f2022af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86b2184b82f3e9739a76b4f2022af18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4973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4606" w:rsidRDefault="00964606">
      <w:pPr>
        <w:spacing w:after="0" w:line="240" w:lineRule="auto"/>
        <w:jc w:val="center"/>
        <w:rPr>
          <w:rFonts w:ascii="Times New Roman" w:hAnsi="Times New Roman" w:cs="Times New Roman"/>
          <w:iCs/>
          <w:sz w:val="36"/>
          <w:szCs w:val="36"/>
        </w:rPr>
      </w:pPr>
    </w:p>
    <w:p w:rsidR="00964606" w:rsidRDefault="00964606">
      <w:pPr>
        <w:spacing w:after="0" w:line="240" w:lineRule="auto"/>
        <w:jc w:val="center"/>
        <w:rPr>
          <w:rFonts w:ascii="Times New Roman" w:hAnsi="Times New Roman" w:cs="Times New Roman"/>
          <w:iCs/>
          <w:sz w:val="36"/>
          <w:szCs w:val="36"/>
        </w:rPr>
      </w:pPr>
    </w:p>
    <w:p w:rsidR="00964606" w:rsidRDefault="00964606">
      <w:pPr>
        <w:spacing w:after="0" w:line="240" w:lineRule="auto"/>
        <w:jc w:val="center"/>
        <w:rPr>
          <w:rFonts w:ascii="Times New Roman" w:hAnsi="Times New Roman" w:cs="Times New Roman"/>
          <w:iCs/>
          <w:sz w:val="36"/>
          <w:szCs w:val="36"/>
        </w:rPr>
      </w:pPr>
    </w:p>
    <w:p w:rsidR="00964606" w:rsidRDefault="00964606">
      <w:pPr>
        <w:spacing w:after="0" w:line="240" w:lineRule="auto"/>
        <w:jc w:val="center"/>
        <w:rPr>
          <w:rFonts w:ascii="Times New Roman" w:hAnsi="Times New Roman" w:cs="Times New Roman"/>
          <w:iCs/>
          <w:sz w:val="36"/>
          <w:szCs w:val="36"/>
        </w:rPr>
      </w:pPr>
    </w:p>
    <w:p w:rsidR="00964606" w:rsidRDefault="00964606">
      <w:pPr>
        <w:spacing w:after="0" w:line="240" w:lineRule="auto"/>
        <w:jc w:val="center"/>
        <w:rPr>
          <w:rFonts w:ascii="Times New Roman" w:hAnsi="Times New Roman" w:cs="Times New Roman"/>
          <w:iCs/>
          <w:sz w:val="36"/>
          <w:szCs w:val="36"/>
        </w:rPr>
      </w:pPr>
    </w:p>
    <w:p w:rsidR="00964606" w:rsidRDefault="00964606">
      <w:pPr>
        <w:spacing w:after="0" w:line="240" w:lineRule="auto"/>
        <w:jc w:val="both"/>
        <w:rPr>
          <w:rFonts w:ascii="Times New Roman" w:hAnsi="Times New Roman" w:cs="Times New Roman"/>
          <w:iCs/>
          <w:sz w:val="36"/>
          <w:szCs w:val="36"/>
        </w:rPr>
      </w:pPr>
    </w:p>
    <w:p w:rsidR="00964606" w:rsidRDefault="00964606">
      <w:pPr>
        <w:jc w:val="center"/>
        <w:rPr>
          <w:rFonts w:ascii="Comic Sans MS" w:hAnsi="Comic Sans MS" w:cs="Comic Sans MS"/>
          <w:iCs/>
          <w:sz w:val="40"/>
          <w:szCs w:val="40"/>
        </w:rPr>
      </w:pPr>
    </w:p>
    <w:p w:rsidR="00964606" w:rsidRDefault="00820C10">
      <w:pPr>
        <w:jc w:val="center"/>
        <w:rPr>
          <w:rFonts w:ascii="Century Gothic" w:hAnsi="Century Gothic" w:cs="Century Gothic"/>
        </w:rPr>
      </w:pPr>
      <w:r>
        <w:rPr>
          <w:rFonts w:ascii="Century Gothic" w:hAnsi="Century Gothic" w:cs="Century Gothic"/>
          <w:iCs/>
          <w:sz w:val="40"/>
          <w:szCs w:val="40"/>
        </w:rPr>
        <w:t>МЕТОДИЧЕСКОЕ  ПОСОБИЕ</w:t>
      </w:r>
    </w:p>
    <w:p w:rsidR="00964606" w:rsidRDefault="00964606">
      <w:pPr>
        <w:rPr>
          <w:rFonts w:ascii="Times New Roman" w:hAnsi="Times New Roman" w:cs="Times New Roman"/>
        </w:rPr>
      </w:pPr>
    </w:p>
    <w:p w:rsidR="00964606" w:rsidRDefault="00820C1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  <w:sectPr w:rsidR="00964606">
          <w:pgSz w:w="11906" w:h="16838"/>
          <w:pgMar w:top="1134" w:right="850" w:bottom="1134" w:left="1417" w:header="709" w:footer="709" w:gutter="0"/>
          <w:pgNumType w:start="1" w:chapStyle="1"/>
          <w:cols w:space="425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Симферополь, 2024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Автор: </w:t>
      </w:r>
      <w:r>
        <w:rPr>
          <w:rFonts w:ascii="Times New Roman" w:hAnsi="Times New Roman" w:cs="Times New Roman"/>
          <w:i/>
          <w:sz w:val="28"/>
          <w:szCs w:val="28"/>
        </w:rPr>
        <w:t>О.А. Ромазан,</w:t>
      </w:r>
      <w:r>
        <w:rPr>
          <w:rFonts w:ascii="Times New Roman" w:hAnsi="Times New Roman" w:cs="Times New Roman"/>
          <w:sz w:val="28"/>
          <w:szCs w:val="28"/>
        </w:rPr>
        <w:t xml:space="preserve"> методист Центра непрерывного повышения профессионального мастерства педагогических работников ГБО ДПО РК  «Крымский республиканский институт постдипломного педагогического образования», заслуженный работник образования Республики Крым</w:t>
      </w:r>
    </w:p>
    <w:p w:rsidR="00964606" w:rsidRDefault="009646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606" w:rsidRDefault="009646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606" w:rsidRDefault="009646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b/>
          <w:sz w:val="12"/>
          <w:szCs w:val="1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Рецензенты: 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Н.В. Якса,</w:t>
      </w:r>
      <w:r>
        <w:rPr>
          <w:rFonts w:ascii="Times New Roman" w:hAnsi="Times New Roman" w:cs="Times New Roman"/>
          <w:sz w:val="28"/>
          <w:szCs w:val="28"/>
        </w:rPr>
        <w:t xml:space="preserve"> доктор педагогических наук, профессор кафедры психологии и педагогики ГБОУ ДПО РК «Крымский республиканский институт постдипломного педагогического образования»</w:t>
      </w:r>
    </w:p>
    <w:p w:rsidR="00964606" w:rsidRDefault="00964606">
      <w:pPr>
        <w:spacing w:after="0" w:line="240" w:lineRule="auto"/>
        <w:jc w:val="both"/>
        <w:rPr>
          <w:rFonts w:ascii="Times New Roman" w:hAnsi="Times New Roman" w:cs="Times New Roman"/>
          <w:i/>
          <w:sz w:val="12"/>
          <w:szCs w:val="12"/>
        </w:rPr>
      </w:pP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Л.С. Джемалядинова, </w:t>
      </w:r>
      <w:r>
        <w:rPr>
          <w:rFonts w:ascii="Times New Roman" w:hAnsi="Times New Roman" w:cs="Times New Roman"/>
          <w:sz w:val="28"/>
          <w:szCs w:val="28"/>
        </w:rPr>
        <w:t>учитель музыки МБОУ «Красногвардейская школа № 1» Красногвардейского района Республики Крым, заслуженный учитель Республики Крым</w:t>
      </w:r>
    </w:p>
    <w:p w:rsidR="00964606" w:rsidRDefault="00964606">
      <w:pPr>
        <w:spacing w:after="0" w:line="240" w:lineRule="auto"/>
        <w:jc w:val="both"/>
        <w:rPr>
          <w:rFonts w:ascii="Times New Roman" w:hAnsi="Times New Roman" w:cs="Times New Roman"/>
          <w:i/>
          <w:sz w:val="12"/>
          <w:szCs w:val="12"/>
        </w:rPr>
      </w:pP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С.В. Рыженко,</w:t>
      </w:r>
      <w:r>
        <w:rPr>
          <w:rFonts w:ascii="Times New Roman" w:hAnsi="Times New Roman" w:cs="Times New Roman"/>
          <w:sz w:val="28"/>
          <w:szCs w:val="28"/>
        </w:rPr>
        <w:t xml:space="preserve"> учитель изобразительного искусства, директор  МБОУ «Охотская средняя общеобразовательная школа» Нижнегорского района Республики Крым, заслуженный учитель Республики Крым</w:t>
      </w:r>
    </w:p>
    <w:p w:rsidR="00964606" w:rsidRDefault="009646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4606" w:rsidRDefault="009646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4606" w:rsidRDefault="009646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4606" w:rsidRDefault="009646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4606" w:rsidRDefault="009646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4606" w:rsidRDefault="009646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4606" w:rsidRDefault="009646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4606" w:rsidRDefault="009646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4606" w:rsidRDefault="00820C1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Система оценки достижений планируемых предметных результатов освоения учебных предметов  «Изобразительное искусство», «Музыка»: </w:t>
      </w:r>
      <w:r>
        <w:rPr>
          <w:rFonts w:ascii="Times New Roman" w:hAnsi="Times New Roman" w:cs="Times New Roman"/>
          <w:sz w:val="20"/>
          <w:szCs w:val="20"/>
        </w:rPr>
        <w:t>методические рекомендации / (О.А. Ромазан). – С.: ГБОУ ДПО РК КРИППО, 2024. – 70 стр.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В содержании методического пособия рассматриваются вопросы, связанные с системой оценки планируемых результатов по учебным дисциплинам «Изобразительное искусство», «Музыка» в основной школе с целью оказания методической помощи учителю в организации контрольно-оценочной деятельности на уроках искусства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0"/>
          <w:szCs w:val="20"/>
        </w:rPr>
        <w:t xml:space="preserve">Материал данного пособия представляет интерес для широкого круга специалистов в области образования: методистов (специалистов) муниципальных методических служб, руководителей общеобразовательных учреждений, студентов педагогических вузов. </w:t>
      </w:r>
    </w:p>
    <w:p w:rsidR="00964606" w:rsidRDefault="0096460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64606" w:rsidRDefault="00964606">
      <w:pPr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</w:p>
    <w:p w:rsidR="00964606" w:rsidRDefault="00820C10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Рассмотрено на заседании кафедры психологии и педагогики </w:t>
      </w:r>
    </w:p>
    <w:p w:rsidR="00964606" w:rsidRDefault="00820C10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Протокол № </w:t>
      </w:r>
      <w:r w:rsidRPr="00F61B5D">
        <w:rPr>
          <w:rFonts w:ascii="Times New Roman" w:hAnsi="Times New Roman" w:cs="Times New Roman"/>
          <w:bCs/>
          <w:sz w:val="20"/>
          <w:szCs w:val="20"/>
        </w:rPr>
        <w:t xml:space="preserve">9 </w:t>
      </w:r>
      <w:r>
        <w:rPr>
          <w:rFonts w:ascii="Times New Roman" w:hAnsi="Times New Roman" w:cs="Times New Roman"/>
          <w:bCs/>
          <w:sz w:val="20"/>
          <w:szCs w:val="20"/>
        </w:rPr>
        <w:t>от 01.10.2024 г.</w:t>
      </w:r>
    </w:p>
    <w:p w:rsidR="00964606" w:rsidRDefault="00964606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:rsidR="00964606" w:rsidRDefault="00820C10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Одобрено Учёным Советом ГБОУ ДПО РК КРИППО </w:t>
      </w:r>
    </w:p>
    <w:p w:rsidR="00964606" w:rsidRDefault="00820C10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и рекомендовано на рассмотрение Коллегии Министерства образования, науки и молодёжи РК</w:t>
      </w:r>
    </w:p>
    <w:p w:rsidR="00964606" w:rsidRDefault="00820C10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Решение УС № 5 от 28.11.2024 г.</w:t>
      </w:r>
    </w:p>
    <w:p w:rsidR="00964606" w:rsidRDefault="00964606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:rsidR="00964606" w:rsidRDefault="00820C10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Утверждено и рекомендовано для использования в ОО РК решением Коллегии министерства образования, науки и молодёжи Республики Крым от 28.05.2025 г. № 3/4</w:t>
      </w:r>
    </w:p>
    <w:p w:rsidR="00964606" w:rsidRDefault="009646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4606" w:rsidRDefault="009646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4606" w:rsidRDefault="009646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964606">
          <w:footerReference w:type="even" r:id="rId12"/>
          <w:footerReference w:type="default" r:id="rId13"/>
          <w:pgSz w:w="11906" w:h="16838"/>
          <w:pgMar w:top="1440" w:right="851" w:bottom="851" w:left="1418" w:header="709" w:footer="709" w:gutter="0"/>
          <w:pgNumType w:start="1" w:chapStyle="1"/>
          <w:cols w:space="425"/>
          <w:docGrid w:linePitch="360"/>
        </w:sectPr>
      </w:pPr>
    </w:p>
    <w:p w:rsidR="00964606" w:rsidRDefault="00820C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964606" w:rsidRDefault="009646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Методическое пособие «</w:t>
      </w:r>
      <w:r>
        <w:rPr>
          <w:rFonts w:ascii="Times New Roman" w:hAnsi="Times New Roman" w:cs="Times New Roman"/>
          <w:sz w:val="28"/>
          <w:szCs w:val="28"/>
        </w:rPr>
        <w:t xml:space="preserve">Система оценки достижений планируемых предметных результатов освоения учебных предметов «Изобразительное искусство», «Музыка» </w:t>
      </w:r>
      <w:r>
        <w:rPr>
          <w:rFonts w:ascii="Times New Roman" w:hAnsi="Times New Roman" w:cs="Times New Roman"/>
          <w:bCs/>
          <w:sz w:val="28"/>
          <w:szCs w:val="28"/>
        </w:rPr>
        <w:t>разработано в соответствии с Федеральной образовательной программой основного общего образования, утверждённой приказом Министерства просвещения Российской Федерации от 18 мая 2023г. №370 и на основе содержания Федеральных рабочих программ основного общего образования по учебным предметам «Музыка» и «Изобразительное искусство» (2023 г.).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Цель пособия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bCs/>
          <w:sz w:val="28"/>
          <w:szCs w:val="28"/>
        </w:rPr>
        <w:t>оказание методической помощи учителю в организации контрольно-оценочной деятельности на уроках музыки и изобразительного искусства в общеобразовательной школе.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содержании данного методического пособия представлены виды контроля, формы устного и письменного контроля, комбинированные формы контроля, критерии оценивания учебных достижений обучающихся по учебным дисциплинам предметной области «Искусство», примеры контрольно-оценочных средств (КОС) по изобразительному искусству и музыке: паспорт с указанием контролируемых модулей и учебных тем; номера уроков в соответствии с развернутым календарно-тематическим планированием на которых проводится текущий, тематический и промежуточный  (итоговый контроль) контроль.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12"/>
          <w:szCs w:val="12"/>
        </w:rPr>
      </w:pPr>
      <w:r>
        <w:rPr>
          <w:rFonts w:ascii="Times New Roman" w:eastAsia="SimSun" w:hAnsi="Times New Roman" w:cs="Times New Roman"/>
          <w:sz w:val="28"/>
          <w:szCs w:val="28"/>
        </w:rPr>
        <w:t>Методическое пособие позволит учителю: иметь чёткое представление о видах контроля и его особенностях; реализовать в процессе преподавания музыки и изобразительного искусства современные подходы контроля личностных, метапредметных и предметных результатов обучения, сформулированных в ФГОС ООО; использовать в работе разнообразные формы  устного, письменного и комбинированного контроля; объективно оценивать учебные достижения обучающихся в соответствии с представленными критериями; определить и структурировать формы проведения контрольно-оценочной деятельности по годам обучения с учётом представленных разработок контрольно-оценочных средств по изобразительному искусству и музыке.</w:t>
      </w:r>
    </w:p>
    <w:p w:rsidR="00964606" w:rsidRDefault="00964606">
      <w:pPr>
        <w:spacing w:after="0" w:line="240" w:lineRule="auto"/>
        <w:ind w:firstLineChars="157" w:firstLine="188"/>
        <w:jc w:val="both"/>
        <w:rPr>
          <w:rFonts w:ascii="Times New Roman" w:eastAsia="SimSun" w:hAnsi="Times New Roman" w:cs="Times New Roman"/>
          <w:sz w:val="12"/>
          <w:szCs w:val="12"/>
        </w:rPr>
      </w:pP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приложении к данному методическому пособию в электронном виде даются развернутые календарно-тематические планы по учебным предметам «Музыка» и «Изобразительное искусство», разработанные учителями-практиками, участниками творческой группы республиканской Ассамблеи учителей общеобразовательных учреждений Республики Крым. </w:t>
      </w:r>
    </w:p>
    <w:p w:rsidR="00964606" w:rsidRDefault="009646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64606" w:rsidRDefault="009646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64606" w:rsidRDefault="009646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64606" w:rsidRDefault="009646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64606" w:rsidRDefault="009646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64606" w:rsidRDefault="009646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64606" w:rsidRDefault="00820C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 ВИДЫ КОНТРОЛЯ</w:t>
      </w:r>
    </w:p>
    <w:p w:rsidR="00964606" w:rsidRDefault="009646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64606" w:rsidRDefault="00820C10">
      <w:pPr>
        <w:pStyle w:val="western"/>
        <w:spacing w:before="0" w:beforeAutospacing="0" w:after="0" w:afterAutospacing="0"/>
        <w:ind w:firstLine="426"/>
        <w:jc w:val="both"/>
        <w:rPr>
          <w:sz w:val="28"/>
          <w:szCs w:val="28"/>
          <w:shd w:val="clear" w:color="auto" w:fill="FFFFFF" w:themeFill="background1"/>
        </w:rPr>
      </w:pPr>
      <w:r>
        <w:rPr>
          <w:sz w:val="28"/>
          <w:szCs w:val="28"/>
          <w:shd w:val="clear" w:color="auto" w:fill="FFFFFF" w:themeFill="background1"/>
        </w:rPr>
        <w:t>Контроль осуществляется через следующие виды промежуточной аттестации.</w:t>
      </w:r>
    </w:p>
    <w:p w:rsidR="00964606" w:rsidRDefault="00820C10">
      <w:pPr>
        <w:pStyle w:val="western"/>
        <w:spacing w:before="0" w:beforeAutospacing="0" w:after="0" w:afterAutospacing="0"/>
        <w:ind w:firstLine="426"/>
        <w:jc w:val="both"/>
        <w:rPr>
          <w:sz w:val="28"/>
          <w:szCs w:val="28"/>
          <w:shd w:val="clear" w:color="auto" w:fill="FFFFFF" w:themeFill="background1"/>
        </w:rPr>
      </w:pPr>
      <w:r>
        <w:rPr>
          <w:b/>
          <w:sz w:val="28"/>
          <w:szCs w:val="28"/>
          <w:shd w:val="clear" w:color="auto" w:fill="FFFFFF" w:themeFill="background1"/>
        </w:rPr>
        <w:t>Виды промежуточной аттестации: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 w:themeFill="background1"/>
        </w:rPr>
        <w:t>Предварительная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(входная) – имеет диагностические задачи и осуществляется в начале учебного года. </w:t>
      </w:r>
    </w:p>
    <w:p w:rsidR="00964606" w:rsidRDefault="00820C10">
      <w:pPr>
        <w:pStyle w:val="western"/>
        <w:spacing w:before="0" w:beforeAutospacing="0" w:after="0" w:afterAutospacing="0"/>
        <w:jc w:val="both"/>
        <w:rPr>
          <w:sz w:val="28"/>
          <w:szCs w:val="28"/>
          <w:shd w:val="clear" w:color="auto" w:fill="FFFFFF" w:themeFill="background1"/>
        </w:rPr>
      </w:pPr>
      <w:r>
        <w:rPr>
          <w:sz w:val="28"/>
          <w:szCs w:val="28"/>
          <w:u w:val="single"/>
          <w:shd w:val="clear" w:color="auto" w:fill="FFFFFF" w:themeFill="background1"/>
        </w:rPr>
        <w:t>Цель:</w:t>
      </w:r>
      <w:r>
        <w:rPr>
          <w:sz w:val="28"/>
          <w:szCs w:val="28"/>
          <w:shd w:val="clear" w:color="auto" w:fill="FFFFFF" w:themeFill="background1"/>
        </w:rPr>
        <w:t xml:space="preserve"> выявить уровень художественного развития, определения индивидуальных  особенностей  ученика, зафиксировать начальный уровень его подготовки, имеющиеся у него знания, умения и универсальные учебные действия, связанные с предстоящей деятельностью.</w:t>
      </w:r>
    </w:p>
    <w:p w:rsidR="00964606" w:rsidRDefault="00820C10">
      <w:pPr>
        <w:pStyle w:val="western"/>
        <w:spacing w:before="0" w:beforeAutospacing="0" w:after="0" w:afterAutospacing="0"/>
        <w:jc w:val="both"/>
        <w:rPr>
          <w:sz w:val="28"/>
          <w:szCs w:val="28"/>
          <w:shd w:val="clear" w:color="auto" w:fill="FFFFFF" w:themeFill="background1"/>
        </w:rPr>
      </w:pPr>
      <w:r>
        <w:rPr>
          <w:b/>
          <w:bCs/>
          <w:i/>
          <w:sz w:val="28"/>
          <w:szCs w:val="28"/>
          <w:shd w:val="clear" w:color="auto" w:fill="FFFFFF" w:themeFill="background1"/>
        </w:rPr>
        <w:t>Текущая</w:t>
      </w:r>
      <w:r>
        <w:rPr>
          <w:b/>
          <w:bCs/>
          <w:sz w:val="28"/>
          <w:szCs w:val="28"/>
          <w:shd w:val="clear" w:color="auto" w:fill="FFFFFF" w:themeFill="background1"/>
        </w:rPr>
        <w:t xml:space="preserve"> </w:t>
      </w:r>
      <w:r>
        <w:rPr>
          <w:sz w:val="28"/>
          <w:szCs w:val="28"/>
          <w:shd w:val="clear" w:color="auto" w:fill="FFFFFF" w:themeFill="background1"/>
        </w:rPr>
        <w:t xml:space="preserve">– осуществляется поурочно. </w:t>
      </w:r>
    </w:p>
    <w:p w:rsidR="00964606" w:rsidRDefault="00820C10">
      <w:pPr>
        <w:pStyle w:val="western"/>
        <w:spacing w:before="0" w:beforeAutospacing="0" w:after="0" w:afterAutospacing="0"/>
        <w:jc w:val="both"/>
        <w:rPr>
          <w:sz w:val="28"/>
          <w:szCs w:val="28"/>
          <w:shd w:val="clear" w:color="auto" w:fill="FFFFFF" w:themeFill="background1"/>
        </w:rPr>
      </w:pPr>
      <w:r>
        <w:rPr>
          <w:sz w:val="28"/>
          <w:szCs w:val="28"/>
          <w:u w:val="single"/>
          <w:shd w:val="clear" w:color="auto" w:fill="FFFFFF" w:themeFill="background1"/>
        </w:rPr>
        <w:t>Цель:</w:t>
      </w:r>
      <w:r>
        <w:rPr>
          <w:sz w:val="28"/>
          <w:szCs w:val="28"/>
          <w:shd w:val="clear" w:color="auto" w:fill="FFFFFF" w:themeFill="background1"/>
        </w:rPr>
        <w:t xml:space="preserve"> контроль предметных знаний и универсальных учебных действий по результатам урока.</w:t>
      </w:r>
    </w:p>
    <w:p w:rsidR="00964606" w:rsidRDefault="00820C10">
      <w:pPr>
        <w:pStyle w:val="western"/>
        <w:spacing w:before="0" w:beforeAutospacing="0" w:after="0" w:afterAutospacing="0"/>
        <w:jc w:val="both"/>
        <w:rPr>
          <w:sz w:val="28"/>
          <w:szCs w:val="28"/>
          <w:shd w:val="clear" w:color="auto" w:fill="FFFFFF" w:themeFill="background1"/>
        </w:rPr>
      </w:pPr>
      <w:r>
        <w:rPr>
          <w:b/>
          <w:bCs/>
          <w:i/>
          <w:sz w:val="28"/>
          <w:szCs w:val="28"/>
          <w:shd w:val="clear" w:color="auto" w:fill="FFFFFF" w:themeFill="background1"/>
        </w:rPr>
        <w:t>Рубежная</w:t>
      </w:r>
      <w:r>
        <w:rPr>
          <w:i/>
          <w:sz w:val="28"/>
          <w:szCs w:val="28"/>
          <w:shd w:val="clear" w:color="auto" w:fill="FFFFFF" w:themeFill="background1"/>
        </w:rPr>
        <w:t xml:space="preserve"> </w:t>
      </w:r>
      <w:r>
        <w:rPr>
          <w:sz w:val="28"/>
          <w:szCs w:val="28"/>
          <w:shd w:val="clear" w:color="auto" w:fill="FFFFFF" w:themeFill="background1"/>
        </w:rPr>
        <w:t xml:space="preserve">(тематическая, четвертная, полугодовая) – осуществляется по итогам изучения темы, раздела, курса, четверти. </w:t>
      </w:r>
    </w:p>
    <w:p w:rsidR="00964606" w:rsidRDefault="00820C10">
      <w:pPr>
        <w:pStyle w:val="western"/>
        <w:spacing w:before="0" w:beforeAutospacing="0" w:after="0" w:afterAutospacing="0"/>
        <w:jc w:val="both"/>
        <w:rPr>
          <w:sz w:val="28"/>
          <w:szCs w:val="28"/>
          <w:shd w:val="clear" w:color="auto" w:fill="FFFFFF" w:themeFill="background1"/>
        </w:rPr>
      </w:pPr>
      <w:r>
        <w:rPr>
          <w:sz w:val="28"/>
          <w:szCs w:val="28"/>
          <w:u w:val="single"/>
          <w:shd w:val="clear" w:color="auto" w:fill="FFFFFF" w:themeFill="background1"/>
        </w:rPr>
        <w:t>Цель:</w:t>
      </w:r>
      <w:r>
        <w:rPr>
          <w:rStyle w:val="apple-converted-space"/>
          <w:sz w:val="28"/>
          <w:szCs w:val="28"/>
          <w:shd w:val="clear" w:color="auto" w:fill="FFFFFF" w:themeFill="background1"/>
        </w:rPr>
        <w:t> </w:t>
      </w:r>
      <w:r>
        <w:rPr>
          <w:sz w:val="28"/>
          <w:szCs w:val="28"/>
          <w:shd w:val="clear" w:color="auto" w:fill="FFFFFF" w:themeFill="background1"/>
        </w:rPr>
        <w:t>контроль предметных знаний и метапредметных результатов темы, раздела, курса, четверти.</w:t>
      </w:r>
    </w:p>
    <w:p w:rsidR="00964606" w:rsidRDefault="00820C10">
      <w:pPr>
        <w:pStyle w:val="western"/>
        <w:spacing w:before="0" w:beforeAutospacing="0" w:after="0" w:afterAutospacing="0"/>
        <w:jc w:val="both"/>
        <w:rPr>
          <w:sz w:val="28"/>
          <w:szCs w:val="28"/>
          <w:shd w:val="clear" w:color="auto" w:fill="FFFFFF" w:themeFill="background1"/>
        </w:rPr>
      </w:pPr>
      <w:r>
        <w:rPr>
          <w:b/>
          <w:bCs/>
          <w:i/>
          <w:sz w:val="28"/>
          <w:szCs w:val="28"/>
          <w:shd w:val="clear" w:color="auto" w:fill="FFFFFF" w:themeFill="background1"/>
        </w:rPr>
        <w:t>Годовая</w:t>
      </w:r>
      <w:r>
        <w:rPr>
          <w:i/>
          <w:sz w:val="28"/>
          <w:szCs w:val="28"/>
          <w:shd w:val="clear" w:color="auto" w:fill="FFFFFF" w:themeFill="background1"/>
        </w:rPr>
        <w:t xml:space="preserve"> – </w:t>
      </w:r>
      <w:r>
        <w:rPr>
          <w:sz w:val="28"/>
          <w:szCs w:val="28"/>
          <w:shd w:val="clear" w:color="auto" w:fill="FFFFFF" w:themeFill="background1"/>
        </w:rPr>
        <w:t>предполагает комплексную проверку образовательных результатов, в том числе и метапредметных, в конце учебного года.</w:t>
      </w:r>
    </w:p>
    <w:p w:rsidR="00964606" w:rsidRDefault="00964606">
      <w:pPr>
        <w:pStyle w:val="ae"/>
        <w:spacing w:before="0" w:beforeAutospacing="0" w:after="0" w:afterAutospacing="0"/>
        <w:ind w:firstLine="426"/>
        <w:jc w:val="both"/>
        <w:rPr>
          <w:b/>
          <w:sz w:val="28"/>
          <w:szCs w:val="28"/>
        </w:rPr>
      </w:pPr>
    </w:p>
    <w:p w:rsidR="00964606" w:rsidRDefault="00820C10">
      <w:pPr>
        <w:pStyle w:val="ae"/>
        <w:numPr>
          <w:ilvl w:val="1"/>
          <w:numId w:val="1"/>
        </w:numPr>
        <w:spacing w:before="0" w:beforeAutospacing="0" w:after="0" w:afterAutospacing="0"/>
        <w:ind w:firstLine="426"/>
        <w:jc w:val="center"/>
        <w:rPr>
          <w:b/>
          <w:sz w:val="12"/>
          <w:szCs w:val="12"/>
        </w:rPr>
      </w:pPr>
      <w:r>
        <w:rPr>
          <w:b/>
          <w:sz w:val="28"/>
          <w:szCs w:val="28"/>
        </w:rPr>
        <w:t>Предварительный (входной, стартовый) контроль</w:t>
      </w:r>
    </w:p>
    <w:p w:rsidR="00964606" w:rsidRDefault="00964606">
      <w:pPr>
        <w:pStyle w:val="ae"/>
        <w:spacing w:before="0" w:beforeAutospacing="0" w:after="0" w:afterAutospacing="0"/>
        <w:jc w:val="both"/>
        <w:rPr>
          <w:b/>
          <w:sz w:val="12"/>
          <w:szCs w:val="12"/>
        </w:rPr>
      </w:pP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  <w:lang w:eastAsia="zh-CN" w:bidi="ar"/>
        </w:rPr>
      </w:pPr>
      <w:r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Входной (стартовый) контроль знаний обучающихся является частью внутришкольного контроля. Цели входного контроля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диагностика уровня художественного развития обучающихся. По итогам выполнения заданий </w:t>
      </w:r>
      <w:r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учитель определяет уровень готовности каждого ученика и класса в целом к дальнейшему обучению; выявляет типичные пробелы в знаниях обучающихся с целью организации работы по ликвидации этих пробелов.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12"/>
          <w:szCs w:val="12"/>
          <w:lang w:eastAsia="zh-CN" w:bidi="ar"/>
        </w:rPr>
      </w:pPr>
      <w:r>
        <w:rPr>
          <w:rFonts w:ascii="Times New Roman" w:eastAsia="SimSun" w:hAnsi="Times New Roman" w:cs="Times New Roman"/>
          <w:sz w:val="28"/>
          <w:szCs w:val="28"/>
          <w:lang w:eastAsia="zh-CN" w:bidi="ar"/>
        </w:rPr>
        <w:t>Цели входного контроля для администрации: первичный срез обученности и качества знаний учащихся класса по предмету, определение перспектив дальнейшего обучения каждого ученика и класса в целом с целью сопоставления этих результатов с предшествующими и последующими показателями результативности работы учителя.</w:t>
      </w:r>
    </w:p>
    <w:p w:rsidR="00964606" w:rsidRDefault="00964606">
      <w:pPr>
        <w:spacing w:after="0" w:line="240" w:lineRule="auto"/>
        <w:ind w:firstLineChars="157" w:firstLine="188"/>
        <w:jc w:val="both"/>
        <w:rPr>
          <w:rFonts w:ascii="Times New Roman" w:eastAsia="SimSun" w:hAnsi="Times New Roman" w:cs="Times New Roman"/>
          <w:sz w:val="12"/>
          <w:szCs w:val="12"/>
          <w:lang w:eastAsia="zh-CN" w:bidi="ar"/>
        </w:rPr>
      </w:pPr>
    </w:p>
    <w:p w:rsidR="00964606" w:rsidRDefault="00820C10">
      <w:pPr>
        <w:pStyle w:val="ae"/>
        <w:spacing w:before="0" w:beforeAutospacing="0" w:after="0" w:afterAutospacing="0"/>
        <w:ind w:firstLine="426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Изобразительное искусство</w:t>
      </w:r>
    </w:p>
    <w:p w:rsidR="00964606" w:rsidRDefault="00820C10">
      <w:pPr>
        <w:spacing w:after="8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Диагностический инструментарий определения уровня художественного развития обучающихся  (5-й класс)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выполнение заданий диагностики отводится 2 академических часа:  приблизительно  20 минут отводится на тестирование, остальное время - на выполнение практической части (сентябрь).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показывает практика, уроки изобразительного искусства  при переходе учащихся в пятый класс начинает вести другой учитель, а потому перед ним стоит задача как можно раньше познакомиться с уровнем художественного развития учащихся класса.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Актуальность данной диагностики заключается в том, что она позволяет с первого урока</w:t>
      </w: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знакомства учителя с классом выявить детей, требующих особого внимания и индивидуального подхода со стороны учителя (детей с признаками художественной одарённости, детей с хорошими задатками, творческим потенциалом, детей с низким уровнем художественного развития). </w:t>
      </w:r>
    </w:p>
    <w:p w:rsidR="00964606" w:rsidRDefault="00820C10">
      <w:pPr>
        <w:spacing w:after="0" w:line="240" w:lineRule="auto"/>
        <w:ind w:firstLine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заметить, что в настоящее время нет общепринятых, стандартизированных методик для изучения особенностей художественного развития школьников. Каждый исследователь адаптирует под свои проблемы специальные тестовые задания, вопросники, анкеты. Сложившееся положение вполне объяснимо: объект изучения настолько сложен, что, наверное, невозможна полная стандартизация. </w:t>
      </w:r>
    </w:p>
    <w:p w:rsidR="00964606" w:rsidRDefault="00820C10">
      <w:pPr>
        <w:spacing w:after="0" w:line="240" w:lineRule="auto"/>
        <w:ind w:firstLine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основе данной диагностики лежат два основных параметра: уровень развития графических умений и навыков, и уровень развития творческого продуктивного воображения. Кроме того, учитывается креативность и эстетическая способность, эмоциональное отношение к изображаемому. </w:t>
      </w:r>
    </w:p>
    <w:p w:rsidR="00964606" w:rsidRDefault="00820C10">
      <w:pPr>
        <w:spacing w:after="0" w:line="240" w:lineRule="auto"/>
        <w:ind w:firstLine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художественно</w:t>
      </w: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графическим умениям относим следующие: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чувствовать и передавать форму, размеры, пропорции объектов;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правильно сочетать цвета, оттенки;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компоновать предметы, составлять композиции;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 уровней графических умений и навыков мы руководствовались шкалой педагога</w:t>
      </w: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психолога Фридман Л.И. (разноуровневое овладение учащимися  действий, соответствующих учебным  умениям и навыкам):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 уровень – учащиеся совершенно не владеют данным действием (нет умения);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уровень – обучающиеся знакомы с характером данного действия, умеют выполнять его лишь при достаточной помощи учителя (взрослого);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уровень – обучающиеся умеют выполнять данное действие самостоятельно, но лишь по образцу, подражая действиям учителя или сверстников;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уровень – обучающиеся умеют достаточно свободно выполнять действия, осознавая каждый шаг;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уровень – обучающиеся автоматизировано, свёрнуто и безошибочно выполняют действия.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творческим продуктивным воображением понимается самостоятельное создание новых образов в процессе  изобразительной деятельности с элементами фантазии, способность к импровизации.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основе критериев разных уровней художественного развития учащихся лежит методика Н.А. Лепской «5 рисунков». 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Отличие и новизна методики заключается в характере диагностического задания, которое даётся детям и инструкции к нему. Кроме того выработаны  принципы,  которые легли в основу диагностики уровня художественного развития: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принцип равенства (заключается в создании одинаковых условия для всех учащихся);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 xml:space="preserve"> принцип «здесь и сейчас» (вся работа выполняется в классе, без домашней «доработки»);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принцип самостоятельности (задание выполняется без участия и помощи со стороны взрослого);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принцип свободы выбора техники (ребёнку предоставляется свобода выбора художественных материалов: карандаш, фломастер, акварель, гуашь).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проведения диагностики: ребёнку предлагается отгадать загадки и нарисовать отгадки на одном листе бумаги формата А-4 (на выполнение практической части отводится 1час 10 минут).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Инструкция для обучающихся: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</w:rPr>
        <w:t>«Нарисовать отгадки к загадкам, объединив их в целостную композицию (загадки подбираются таким образом, чтобы ответы-рисунки на них могли быть объединены в целостную композицию):</w:t>
      </w:r>
    </w:p>
    <w:p w:rsidR="00964606" w:rsidRDefault="00964606">
      <w:pPr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 извилистой дорожки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Растёт солнышко на ножке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созреет солнышко,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будет горстка зёрнышек. 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10"/>
          <w:szCs w:val="10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(подсолнух)</w:t>
      </w:r>
    </w:p>
    <w:p w:rsidR="00964606" w:rsidRDefault="0096460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10"/>
          <w:szCs w:val="10"/>
        </w:rPr>
      </w:pP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Они одеваются тогда, когда тепло приходит и раздеваются тогда, когда тепло уходит. 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10"/>
          <w:szCs w:val="10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(деревья)</w:t>
      </w:r>
    </w:p>
    <w:p w:rsidR="00964606" w:rsidRDefault="0096460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10"/>
          <w:szCs w:val="10"/>
        </w:rPr>
      </w:pP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парке, в сквере и в саду,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вальсе тихо на ветру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жёлтые кружат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же это?  ...  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10"/>
          <w:szCs w:val="10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(листопад)</w:t>
      </w:r>
    </w:p>
    <w:p w:rsidR="00964606" w:rsidRDefault="0096460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10"/>
          <w:szCs w:val="10"/>
        </w:rPr>
      </w:pP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Умывается часто, но полотенцем не пользуется.       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10"/>
          <w:szCs w:val="10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(кошка)</w:t>
      </w:r>
    </w:p>
    <w:p w:rsidR="00964606" w:rsidRDefault="0096460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10"/>
          <w:szCs w:val="10"/>
        </w:rPr>
      </w:pP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него стремлюсь всегда и всюду, 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нему дорогу не забуду,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без него дышу с трудом,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кров, родимый тёплый …     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10"/>
          <w:szCs w:val="10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(дом)</w:t>
      </w:r>
    </w:p>
    <w:p w:rsidR="00964606" w:rsidRDefault="0096460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10"/>
          <w:szCs w:val="10"/>
        </w:rPr>
      </w:pP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огромная пила, 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небу зубья подняла,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залезет в дом к нам вор,</w:t>
      </w:r>
    </w:p>
    <w:p w:rsidR="00964606" w:rsidRDefault="00820C10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Охраняет нас  …               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964606" w:rsidRDefault="00820C10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(забор)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964606" w:rsidRDefault="00964606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964606" w:rsidRDefault="00820C10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Клин летит, курлыча к югу,</w:t>
      </w:r>
    </w:p>
    <w:p w:rsidR="00964606" w:rsidRDefault="00820C10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желая встретить вьюгу.</w:t>
      </w:r>
    </w:p>
    <w:p w:rsidR="00964606" w:rsidRDefault="00820C10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Облетая пол -Земли, </w:t>
      </w:r>
    </w:p>
    <w:p w:rsidR="00964606" w:rsidRDefault="00820C10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Вдаль несутся    …   </w:t>
      </w:r>
    </w:p>
    <w:p w:rsidR="00964606" w:rsidRDefault="00820C10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10"/>
          <w:szCs w:val="10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(журавли)</w:t>
      </w:r>
    </w:p>
    <w:p w:rsidR="00964606" w:rsidRDefault="00964606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10"/>
          <w:szCs w:val="10"/>
        </w:rPr>
      </w:pP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</w:t>
      </w: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отгадки записываются на доске. 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инструкции ничего изменять и дополнять нельзя. Её можно только повторить. 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 можно подобрать и другие, но стоит помнить, что их не должно быть много (иначе ребёнок не успеет выполнить задание за один урок).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Анализ детских работ происходит на основе критериев: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Оригинальность – фиксирует готовность к импровизации.  Творческая деятельность носит продуктивный характер (самостоятельное создание новых образов в процессе творческой деятельности с элементы фантазии).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Выразительность художественного образа (интересный сюжет, композиция, взаимосвязь объектов изображения.)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Графичность – осознанное использование художественных средств, приёмов и техник работы с различными графическими материалами.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Эмоциональность – показывает отношение автора к изображаемому (эстетическое оформление работы, аккуратность).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Определение уровня художественного развития.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4-й уровень (высокий – 5 баллов). Развито творческое воображение, фантазия; готовность к импровизации (объединение объектов в композицию); чувство эмоционального сопереживания.  Хорошее владение графическими навыками. Аккуратность выполнения. К этой группе относятся дети с признаками одарённости. 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3-й уровень (хороший – 4 балла).  Аналогичны показателям 4-го уровня, но недостаточно развит дар импровизации, фантазии. 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2-й уровень (средний – 3 балла). Достаточно хорошее владение графическими навыками, наличие эмоциональной окрашенности. Однако творческое воображение развито недостаточно. Присутствует схематичность,  склонность к шаблону. Не переданы пропорции, пространство. Нет композиции. 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1-й уровень (низкий – 2 балла). Графические умения развиты слабо. Нет образных ассоциаций. Отношение к работе формальное. 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 основании выявленных уровней учитель составляет карту  художественного развития школьников.</w:t>
      </w:r>
    </w:p>
    <w:p w:rsidR="00964606" w:rsidRDefault="00820C1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уровень можно обозначить определённым цветом и на этой основе построить диаграмму художественного развития класса в целом. Таким образом, преимущество данной диагностики заключается в простоте выполнения и обработки результатов и наглядном представлении  уровня художественного развития не только каждого отдельного ученика, но и  класса в целом.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2373"/>
        <w:gridCol w:w="1595"/>
        <w:gridCol w:w="1595"/>
        <w:gridCol w:w="1595"/>
        <w:gridCol w:w="1596"/>
      </w:tblGrid>
      <w:tr w:rsidR="00964606">
        <w:tc>
          <w:tcPr>
            <w:tcW w:w="817" w:type="dxa"/>
            <w:vMerge w:val="restart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373" w:type="dxa"/>
            <w:vMerge w:val="restart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Фамилия, имя обучающихся</w:t>
            </w:r>
          </w:p>
        </w:tc>
        <w:tc>
          <w:tcPr>
            <w:tcW w:w="1595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худ-го развития</w:t>
            </w:r>
          </w:p>
        </w:tc>
        <w:tc>
          <w:tcPr>
            <w:tcW w:w="1595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худ-го развития</w:t>
            </w:r>
          </w:p>
        </w:tc>
        <w:tc>
          <w:tcPr>
            <w:tcW w:w="1595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худ-го развития</w:t>
            </w:r>
          </w:p>
        </w:tc>
        <w:tc>
          <w:tcPr>
            <w:tcW w:w="1596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худ-го развития</w:t>
            </w:r>
          </w:p>
        </w:tc>
      </w:tr>
      <w:tr w:rsidR="00964606">
        <w:tc>
          <w:tcPr>
            <w:tcW w:w="817" w:type="dxa"/>
            <w:vMerge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3" w:type="dxa"/>
            <w:vMerge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5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6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64606">
        <w:tc>
          <w:tcPr>
            <w:tcW w:w="817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73" w:type="dxa"/>
          </w:tcPr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606">
        <w:tc>
          <w:tcPr>
            <w:tcW w:w="817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73" w:type="dxa"/>
          </w:tcPr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606">
        <w:tc>
          <w:tcPr>
            <w:tcW w:w="817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73" w:type="dxa"/>
          </w:tcPr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4606" w:rsidRDefault="00964606">
      <w:pPr>
        <w:spacing w:after="0"/>
        <w:rPr>
          <w:rFonts w:ascii="Times New Roman" w:hAnsi="Times New Roman"/>
          <w:sz w:val="28"/>
          <w:szCs w:val="28"/>
        </w:rPr>
      </w:pPr>
    </w:p>
    <w:p w:rsidR="00964606" w:rsidRDefault="00820C1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Тест-задания </w:t>
      </w:r>
      <w:r>
        <w:rPr>
          <w:rFonts w:ascii="Times New Roman" w:hAnsi="Times New Roman"/>
          <w:bCs/>
          <w:sz w:val="28"/>
          <w:szCs w:val="28"/>
        </w:rPr>
        <w:t xml:space="preserve">(20 мин.) </w:t>
      </w:r>
      <w:r>
        <w:rPr>
          <w:rFonts w:ascii="Times New Roman" w:hAnsi="Times New Roman"/>
          <w:bCs/>
          <w:sz w:val="24"/>
          <w:szCs w:val="24"/>
        </w:rPr>
        <w:t>- тест разработан членом Республиканской Ассамблеи учителей ОУ РК Кобрынь И.Л. (Первомайский р-он)</w:t>
      </w:r>
    </w:p>
    <w:p w:rsidR="00964606" w:rsidRDefault="00820C10">
      <w:pPr>
        <w:numPr>
          <w:ilvl w:val="0"/>
          <w:numId w:val="2"/>
        </w:numPr>
        <w:spacing w:after="0" w:line="240" w:lineRule="auto"/>
        <w:ind w:left="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Геометрический узор состоит из:</w:t>
      </w:r>
    </w:p>
    <w:p w:rsidR="00964606" w:rsidRDefault="00820C1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цветов, растений;</w:t>
      </w:r>
    </w:p>
    <w:p w:rsidR="00964606" w:rsidRDefault="00820C1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геометрических фигур.</w:t>
      </w:r>
    </w:p>
    <w:p w:rsidR="00964606" w:rsidRDefault="00820C10">
      <w:pPr>
        <w:spacing w:after="0" w:line="240" w:lineRule="auto"/>
        <w:ind w:leftChars="200" w:left="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Холодные цвета – это:</w:t>
      </w:r>
    </w:p>
    <w:p w:rsidR="00964606" w:rsidRDefault="00820C1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жёлтый;</w:t>
      </w:r>
    </w:p>
    <w:p w:rsidR="00964606" w:rsidRDefault="00820C1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оранжевый;</w:t>
      </w:r>
    </w:p>
    <w:p w:rsidR="00964606" w:rsidRDefault="00820C1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синий;</w:t>
      </w:r>
    </w:p>
    <w:p w:rsidR="00964606" w:rsidRDefault="00820C1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фиолетовый.</w:t>
      </w:r>
    </w:p>
    <w:p w:rsidR="00964606" w:rsidRDefault="00820C10">
      <w:pPr>
        <w:spacing w:after="0" w:line="240" w:lineRule="auto"/>
        <w:ind w:leftChars="200" w:left="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Как называется полуобъёмное изображение на плоскости:</w:t>
      </w:r>
    </w:p>
    <w:p w:rsidR="00964606" w:rsidRDefault="00820C1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рельеф;</w:t>
      </w:r>
    </w:p>
    <w:p w:rsidR="00964606" w:rsidRDefault="00820C1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круглая скульптура.</w:t>
      </w:r>
    </w:p>
    <w:p w:rsidR="00964606" w:rsidRDefault="00820C10">
      <w:pPr>
        <w:pStyle w:val="af1"/>
        <w:spacing w:after="0" w:line="240" w:lineRule="auto"/>
        <w:ind w:leftChars="200" w:left="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Основные цвета:</w:t>
      </w:r>
    </w:p>
    <w:p w:rsidR="00964606" w:rsidRDefault="00820C10">
      <w:pPr>
        <w:pStyle w:val="af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жёлтый;</w:t>
      </w:r>
    </w:p>
    <w:p w:rsidR="00964606" w:rsidRDefault="00820C10">
      <w:pPr>
        <w:pStyle w:val="af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оранжевый;</w:t>
      </w:r>
    </w:p>
    <w:p w:rsidR="00964606" w:rsidRDefault="00820C10">
      <w:pPr>
        <w:pStyle w:val="af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синий;</w:t>
      </w:r>
    </w:p>
    <w:p w:rsidR="00964606" w:rsidRDefault="00820C10">
      <w:pPr>
        <w:pStyle w:val="af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красный.</w:t>
      </w:r>
    </w:p>
    <w:p w:rsidR="00964606" w:rsidRDefault="00820C10">
      <w:pPr>
        <w:spacing w:after="0" w:line="240" w:lineRule="auto"/>
        <w:ind w:leftChars="200" w:left="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Графические материалы:</w:t>
      </w:r>
    </w:p>
    <w:p w:rsidR="00964606" w:rsidRDefault="00820C1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сангина;</w:t>
      </w:r>
    </w:p>
    <w:p w:rsidR="00964606" w:rsidRDefault="00820C1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уголь;</w:t>
      </w:r>
    </w:p>
    <w:p w:rsidR="00964606" w:rsidRDefault="00820C1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гуашь;</w:t>
      </w:r>
    </w:p>
    <w:p w:rsidR="00964606" w:rsidRDefault="00820C1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карандаш;</w:t>
      </w:r>
    </w:p>
    <w:p w:rsidR="00964606" w:rsidRDefault="00820C1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мелки.</w:t>
      </w:r>
    </w:p>
    <w:p w:rsidR="00964606" w:rsidRDefault="00820C10">
      <w:pPr>
        <w:spacing w:after="0" w:line="240" w:lineRule="auto"/>
        <w:ind w:leftChars="200" w:left="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Назовите село России, давшее название хохломской росписи.</w:t>
      </w:r>
    </w:p>
    <w:p w:rsidR="00964606" w:rsidRDefault="00820C10">
      <w:pPr>
        <w:spacing w:after="0" w:line="240" w:lineRule="auto"/>
        <w:ind w:leftChars="200" w:left="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Как называется жанр, изображающий природу?</w:t>
      </w:r>
    </w:p>
    <w:p w:rsidR="00964606" w:rsidRDefault="00820C10">
      <w:pPr>
        <w:spacing w:after="0" w:line="240" w:lineRule="auto"/>
        <w:ind w:leftChars="200" w:left="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Что такое натюрморт?</w:t>
      </w:r>
    </w:p>
    <w:p w:rsidR="00964606" w:rsidRDefault="00820C10">
      <w:pPr>
        <w:spacing w:after="0" w:line="240" w:lineRule="auto"/>
        <w:ind w:leftChars="200" w:left="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Что такое эскиз?</w:t>
      </w:r>
    </w:p>
    <w:p w:rsidR="00964606" w:rsidRDefault="00820C10">
      <w:pPr>
        <w:spacing w:after="0" w:line="240" w:lineRule="auto"/>
        <w:ind w:leftChars="200" w:left="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 Что такое интерьер?</w:t>
      </w:r>
    </w:p>
    <w:p w:rsidR="00964606" w:rsidRDefault="00820C10">
      <w:pPr>
        <w:spacing w:after="0" w:line="240" w:lineRule="auto"/>
        <w:ind w:leftChars="200" w:left="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 Что такое живопись?</w:t>
      </w:r>
    </w:p>
    <w:p w:rsidR="00964606" w:rsidRDefault="00820C10">
      <w:pPr>
        <w:spacing w:after="0" w:line="240" w:lineRule="auto"/>
        <w:ind w:leftChars="200" w:left="440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28"/>
          <w:szCs w:val="28"/>
        </w:rPr>
        <w:t>12. Художник, работающий над книгой …</w:t>
      </w:r>
    </w:p>
    <w:p w:rsidR="00964606" w:rsidRDefault="00964606">
      <w:pPr>
        <w:spacing w:after="0" w:line="240" w:lineRule="auto"/>
        <w:ind w:leftChars="200" w:left="440"/>
        <w:rPr>
          <w:rFonts w:ascii="Times New Roman" w:hAnsi="Times New Roman"/>
          <w:sz w:val="12"/>
          <w:szCs w:val="12"/>
        </w:rPr>
      </w:pPr>
    </w:p>
    <w:p w:rsidR="00964606" w:rsidRDefault="00820C10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Музыка</w:t>
      </w:r>
    </w:p>
    <w:p w:rsidR="00964606" w:rsidRDefault="00820C10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Таблица диагностики уровня развития музыкальных способностей обучающихся (5-й класс)</w:t>
      </w:r>
    </w:p>
    <w:p w:rsidR="00964606" w:rsidRDefault="00820C10">
      <w:pPr>
        <w:pStyle w:val="ae"/>
        <w:spacing w:before="0" w:beforeAutospacing="0" w:after="0" w:afterAutospacing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Учитель должен хорошо знать своих воспитанников. На первых уроках или перед началом учебного года проверяется уровень развития музыкальных способностей каждого ребёнка. Рекомендуется записывать (аудио) результаты прослушивания, а затем сравнивать их с успехами ребят в конце года. </w:t>
      </w:r>
    </w:p>
    <w:p w:rsidR="00964606" w:rsidRDefault="00820C10">
      <w:pPr>
        <w:pStyle w:val="ae"/>
        <w:spacing w:before="0" w:beforeAutospacing="0" w:after="0" w:afterAutospacing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Особенно важно выявить и зафиксировать следующие показатели музыкального развития: диапазон голоса и качество интонирования. На основе этих показаний класс делится на три интонационные группы.</w:t>
      </w:r>
    </w:p>
    <w:p w:rsidR="00964606" w:rsidRDefault="00820C10">
      <w:pPr>
        <w:pStyle w:val="ae"/>
        <w:spacing w:before="0" w:beforeAutospacing="0" w:after="0" w:afterAutospacing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Первая – дети с диапазоном голоса не менее сексты (ре</w:t>
      </w:r>
      <w:r>
        <w:rPr>
          <w:b/>
          <w:bCs/>
          <w:sz w:val="28"/>
          <w:szCs w:val="28"/>
        </w:rPr>
        <w:t>-</w:t>
      </w:r>
      <w:r>
        <w:rPr>
          <w:sz w:val="28"/>
          <w:szCs w:val="28"/>
        </w:rPr>
        <w:t>си), интонирующие мелодию без поддержки голоса или инструмента, поющие звонко естественным звуком.</w:t>
      </w:r>
    </w:p>
    <w:p w:rsidR="00964606" w:rsidRDefault="00820C10">
      <w:pPr>
        <w:pStyle w:val="ae"/>
        <w:spacing w:before="0" w:beforeAutospacing="0" w:after="0" w:afterAutospacing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Вторая – дети с несколько суженным диапазоном голоса. Они не всегда могут самостоятельно спеть мелодию интонационно правильно, голоса их часто звучат тускло, с «сипением».</w:t>
      </w:r>
    </w:p>
    <w:p w:rsidR="00964606" w:rsidRDefault="00820C10">
      <w:pPr>
        <w:pStyle w:val="ae"/>
        <w:spacing w:before="0" w:beforeAutospacing="0" w:after="0" w:afterAutospacing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Третья – дети с низким звучанием голоса, узким диапазоном, не могут интонационно правильно воспроизвести мелодию («гудошники»).</w:t>
      </w:r>
    </w:p>
    <w:p w:rsidR="00964606" w:rsidRDefault="00820C10">
      <w:pPr>
        <w:pStyle w:val="ae"/>
        <w:spacing w:before="0" w:beforeAutospacing="0" w:after="0" w:afterAutospacing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 обучающихся в классе следует осуществить в соответствии с принадлежностью их к интонационной группе. Третья группа, более всего нуждающаяся во внимании и помощи учителя – на первые парты, вторую за ними, учащимся третьей группы – на задних партах. Учитель должен стремиться развивать музыкальный слух всех детей и в зависимости от успехов переводить ребёнка из одной группы в другую. </w:t>
      </w:r>
    </w:p>
    <w:p w:rsidR="00964606" w:rsidRDefault="00820C10">
      <w:pPr>
        <w:pStyle w:val="ae"/>
        <w:spacing w:before="0" w:beforeAutospacing="0" w:after="0" w:afterAutospacing="0"/>
        <w:ind w:firstLineChars="157" w:firstLine="440"/>
        <w:jc w:val="both"/>
        <w:rPr>
          <w:sz w:val="12"/>
          <w:szCs w:val="12"/>
        </w:rPr>
      </w:pPr>
      <w:r>
        <w:rPr>
          <w:sz w:val="28"/>
          <w:szCs w:val="28"/>
        </w:rPr>
        <w:t>Методика вокально</w:t>
      </w:r>
      <w:r>
        <w:rPr>
          <w:b/>
          <w:bCs/>
          <w:sz w:val="28"/>
          <w:szCs w:val="28"/>
        </w:rPr>
        <w:t>-</w:t>
      </w:r>
      <w:r>
        <w:rPr>
          <w:sz w:val="28"/>
          <w:szCs w:val="28"/>
        </w:rPr>
        <w:t>певческого воспитания детей носит коррекционный характер, поэтому учителю важно знать особенности речи и здоровья обучающихся с целью определения задач коррекции каждого конкретного обучающегося с ограниченными возможностями здоровья.</w:t>
      </w:r>
    </w:p>
    <w:p w:rsidR="00964606" w:rsidRDefault="00964606">
      <w:pPr>
        <w:pStyle w:val="ae"/>
        <w:spacing w:before="0" w:beforeAutospacing="0" w:after="0" w:afterAutospacing="0"/>
        <w:ind w:firstLineChars="157" w:firstLine="188"/>
        <w:jc w:val="both"/>
        <w:rPr>
          <w:sz w:val="12"/>
          <w:szCs w:val="12"/>
        </w:rPr>
      </w:pPr>
    </w:p>
    <w:p w:rsidR="00964606" w:rsidRDefault="00820C10">
      <w:pPr>
        <w:pStyle w:val="ae"/>
        <w:spacing w:before="0" w:beforeAutospacing="0" w:after="0" w:afterAutospacing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Таблица диагностики</w:t>
      </w:r>
    </w:p>
    <w:p w:rsidR="00964606" w:rsidRDefault="00964606">
      <w:pPr>
        <w:pStyle w:val="ae"/>
        <w:spacing w:before="0" w:beforeAutospacing="0" w:after="0" w:afterAutospacing="0"/>
        <w:jc w:val="center"/>
        <w:rPr>
          <w:sz w:val="28"/>
          <w:szCs w:val="28"/>
          <w:u w:val="single"/>
        </w:rPr>
      </w:pPr>
    </w:p>
    <w:tbl>
      <w:tblPr>
        <w:tblW w:w="100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60"/>
        <w:gridCol w:w="2234"/>
        <w:gridCol w:w="466"/>
        <w:gridCol w:w="720"/>
        <w:gridCol w:w="1080"/>
        <w:gridCol w:w="1080"/>
        <w:gridCol w:w="1431"/>
        <w:gridCol w:w="549"/>
        <w:gridCol w:w="2160"/>
      </w:tblGrid>
      <w:tr w:rsidR="00964606">
        <w:trPr>
          <w:cantSplit/>
          <w:trHeight w:val="621"/>
        </w:trPr>
        <w:tc>
          <w:tcPr>
            <w:tcW w:w="360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64606" w:rsidRDefault="00820C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64606" w:rsidRDefault="00820C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Ф.И. ребенка</w:t>
            </w:r>
          </w:p>
        </w:tc>
        <w:tc>
          <w:tcPr>
            <w:tcW w:w="466" w:type="dxa"/>
            <w:vMerge w:val="restart"/>
            <w:tcBorders>
              <w:top w:val="single" w:sz="4" w:space="0" w:color="000000"/>
              <w:left w:val="single" w:sz="4" w:space="0" w:color="000000"/>
            </w:tcBorders>
            <w:textDirection w:val="btLr"/>
            <w:vAlign w:val="center"/>
          </w:tcPr>
          <w:p w:rsidR="00964606" w:rsidRDefault="00820C10">
            <w:pPr>
              <w:snapToGri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Чувство метроритма</w:t>
            </w:r>
          </w:p>
        </w:tc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</w:tcBorders>
            <w:textDirection w:val="btLr"/>
            <w:vAlign w:val="center"/>
          </w:tcPr>
          <w:p w:rsidR="00964606" w:rsidRDefault="00820C10">
            <w:pPr>
              <w:snapToGri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Речевые нарушения </w:t>
            </w:r>
          </w:p>
        </w:tc>
        <w:tc>
          <w:tcPr>
            <w:tcW w:w="3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64606" w:rsidRDefault="00820C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Диапазон голоса и качество интонирования</w:t>
            </w:r>
          </w:p>
          <w:p w:rsidR="00964606" w:rsidRDefault="00964606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64606" w:rsidRDefault="00820C10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Интонационная</w:t>
            </w:r>
          </w:p>
          <w:p w:rsidR="00964606" w:rsidRDefault="00820C10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группа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964606" w:rsidRDefault="00820C1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Дополнительные сведения</w:t>
            </w:r>
          </w:p>
          <w:p w:rsidR="00964606" w:rsidRDefault="00820C1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(особенности здоровья, коммуникабельность)</w:t>
            </w:r>
          </w:p>
          <w:p w:rsidR="00964606" w:rsidRDefault="0096460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4606">
        <w:trPr>
          <w:cantSplit/>
          <w:trHeight w:val="194"/>
        </w:trPr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64606" w:rsidRDefault="009646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64606" w:rsidRDefault="009646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6" w:type="dxa"/>
            <w:vMerge/>
            <w:tcBorders>
              <w:top w:val="single" w:sz="4" w:space="0" w:color="000000"/>
              <w:left w:val="single" w:sz="4" w:space="0" w:color="000000"/>
            </w:tcBorders>
            <w:textDirection w:val="btLr"/>
            <w:vAlign w:val="center"/>
          </w:tcPr>
          <w:p w:rsidR="00964606" w:rsidRDefault="00964606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</w:tcBorders>
            <w:textDirection w:val="btLr"/>
            <w:vAlign w:val="center"/>
          </w:tcPr>
          <w:p w:rsidR="00964606" w:rsidRDefault="00964606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64606" w:rsidRDefault="00820C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группа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64606" w:rsidRDefault="00820C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группа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964606" w:rsidRDefault="00820C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группа</w:t>
            </w:r>
          </w:p>
        </w:tc>
        <w:tc>
          <w:tcPr>
            <w:tcW w:w="54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64606" w:rsidRDefault="00964606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964606" w:rsidRDefault="00964606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4606">
        <w:trPr>
          <w:trHeight w:val="978"/>
        </w:trPr>
        <w:tc>
          <w:tcPr>
            <w:tcW w:w="36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64606" w:rsidRDefault="00964606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64606" w:rsidRDefault="00964606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64606" w:rsidRDefault="00964606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64606" w:rsidRDefault="00964606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4606" w:rsidRDefault="00820C10">
            <w:pPr>
              <w:snapToGrid w:val="0"/>
              <w:spacing w:after="0" w:line="240" w:lineRule="auto"/>
              <w:ind w:right="-6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Хороший</w:t>
            </w:r>
          </w:p>
          <w:p w:rsidR="00964606" w:rsidRDefault="00820C10">
            <w:pPr>
              <w:snapToGrid w:val="0"/>
              <w:spacing w:after="0" w:line="240" w:lineRule="auto"/>
              <w:ind w:right="-6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результат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4606" w:rsidRDefault="00820C10">
            <w:pPr>
              <w:snapToGrid w:val="0"/>
              <w:spacing w:after="0" w:line="240" w:lineRule="auto"/>
              <w:ind w:right="-6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Удовлетв.</w:t>
            </w:r>
          </w:p>
          <w:p w:rsidR="00964606" w:rsidRDefault="00820C10">
            <w:pPr>
              <w:snapToGrid w:val="0"/>
              <w:spacing w:after="0" w:line="240" w:lineRule="auto"/>
              <w:ind w:right="-6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результат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64606" w:rsidRDefault="00820C10">
            <w:pPr>
              <w:snapToGrid w:val="0"/>
              <w:spacing w:after="0" w:line="240" w:lineRule="auto"/>
              <w:ind w:right="-6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Неуд. результат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64606" w:rsidRDefault="00964606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64606" w:rsidRDefault="00964606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64606">
        <w:tc>
          <w:tcPr>
            <w:tcW w:w="3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64606" w:rsidRDefault="00820C10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4606" w:rsidRDefault="00820C10">
            <w:pPr>
              <w:pStyle w:val="ae"/>
              <w:spacing w:before="0" w:beforeAutospacing="0" w:after="0" w:afterAutospacing="0"/>
              <w:ind w:firstLine="27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Андреева Таня </w:t>
            </w:r>
          </w:p>
          <w:p w:rsidR="00964606" w:rsidRDefault="00964606">
            <w:pPr>
              <w:pStyle w:val="ae"/>
              <w:spacing w:before="0" w:beforeAutospacing="0" w:after="0" w:afterAutospacing="0"/>
              <w:ind w:firstLine="277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4606" w:rsidRDefault="00820C10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4606" w:rsidRDefault="00820C1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Заикание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4606" w:rsidRDefault="0096460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4606" w:rsidRDefault="00964606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64606" w:rsidRDefault="00820C1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Трудно определить диапазон.</w:t>
            </w:r>
          </w:p>
          <w:p w:rsidR="00964606" w:rsidRDefault="00820C1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Пение вялое, </w:t>
            </w:r>
          </w:p>
          <w:p w:rsidR="00964606" w:rsidRDefault="00820C10">
            <w:pPr>
              <w:snapToGrid w:val="0"/>
              <w:spacing w:after="0" w:line="240" w:lineRule="auto"/>
              <w:ind w:right="-10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ребенок невнимателен.Поет фальшиво.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64606" w:rsidRDefault="00820C1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64606" w:rsidRDefault="00820C10">
            <w:pPr>
              <w:pStyle w:val="ae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Задержка развития речи.</w:t>
            </w:r>
          </w:p>
          <w:p w:rsidR="00964606" w:rsidRDefault="00820C10">
            <w:pPr>
              <w:pStyle w:val="ae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Доверчивая, ласковая.</w:t>
            </w:r>
          </w:p>
        </w:tc>
      </w:tr>
      <w:tr w:rsidR="00964606"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4606" w:rsidRDefault="00820C10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4606" w:rsidRDefault="00820C10">
            <w:pPr>
              <w:pStyle w:val="ae"/>
              <w:spacing w:before="0" w:beforeAutospacing="0" w:after="0" w:afterAutospacing="0"/>
              <w:ind w:firstLine="27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Калинкина Лиза </w:t>
            </w:r>
          </w:p>
          <w:p w:rsidR="00964606" w:rsidRDefault="00964606">
            <w:pPr>
              <w:pStyle w:val="ae"/>
              <w:spacing w:before="0" w:beforeAutospacing="0" w:after="0" w:afterAutospacing="0"/>
              <w:ind w:firstLine="277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4606" w:rsidRDefault="00820C10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4606" w:rsidRDefault="00820C10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4606" w:rsidRDefault="00820C1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Ре1-Си1</w:t>
            </w:r>
          </w:p>
          <w:p w:rsidR="00964606" w:rsidRDefault="00820C1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Чистое интонирование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4606" w:rsidRDefault="00964606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64606" w:rsidRDefault="00964606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4606" w:rsidRDefault="00964606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64606" w:rsidRDefault="00820C1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64606" w:rsidRDefault="00820C1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Порок сердца.</w:t>
            </w:r>
          </w:p>
          <w:p w:rsidR="00964606" w:rsidRDefault="00820C10">
            <w:pPr>
              <w:snapToGrid w:val="0"/>
              <w:spacing w:after="0" w:line="240" w:lineRule="auto"/>
              <w:ind w:right="-9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Старательная, контактная.</w:t>
            </w:r>
          </w:p>
        </w:tc>
      </w:tr>
      <w:tr w:rsidR="00964606"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4606" w:rsidRDefault="00820C10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4606" w:rsidRDefault="00820C10">
            <w:pPr>
              <w:pStyle w:val="ae"/>
              <w:spacing w:before="0" w:beforeAutospacing="0" w:after="0" w:afterAutospacing="0"/>
              <w:ind w:firstLine="27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Тарина Настя </w:t>
            </w:r>
          </w:p>
          <w:p w:rsidR="00964606" w:rsidRDefault="00964606">
            <w:pPr>
              <w:pStyle w:val="ae"/>
              <w:spacing w:before="0" w:beforeAutospacing="0" w:after="0" w:afterAutospacing="0"/>
              <w:ind w:firstLine="277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4606" w:rsidRDefault="00820C10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4606" w:rsidRDefault="00820C10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4606" w:rsidRDefault="00964606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4606" w:rsidRDefault="00820C1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Си-Соль1</w:t>
            </w:r>
          </w:p>
          <w:p w:rsidR="00964606" w:rsidRDefault="00820C10">
            <w:pPr>
              <w:snapToGrid w:val="0"/>
              <w:spacing w:after="0" w:line="240" w:lineRule="auto"/>
              <w:ind w:right="-116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Звук светлый, легкий интонация недостаточно чистая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64606" w:rsidRDefault="00964606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64606" w:rsidRDefault="00820C1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64606" w:rsidRDefault="00820C1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Здорова.</w:t>
            </w:r>
          </w:p>
          <w:p w:rsidR="00964606" w:rsidRDefault="00820C10">
            <w:pPr>
              <w:snapToGrid w:val="0"/>
              <w:spacing w:after="0" w:line="240" w:lineRule="auto"/>
              <w:ind w:right="-9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Смелая, но рубоватая, стеснительная.</w:t>
            </w:r>
          </w:p>
        </w:tc>
      </w:tr>
    </w:tbl>
    <w:p w:rsidR="00964606" w:rsidRDefault="009646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4606" w:rsidRDefault="009646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4606" w:rsidRDefault="009646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4606" w:rsidRDefault="00820C10">
      <w:pPr>
        <w:numPr>
          <w:ilvl w:val="1"/>
          <w:numId w:val="1"/>
        </w:num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Текущий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контроль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ind w:firstLineChars="157" w:firstLine="440"/>
        <w:jc w:val="both"/>
        <w:rPr>
          <w:rFonts w:eastAsia="Arial"/>
          <w:color w:val="333333"/>
          <w:sz w:val="28"/>
          <w:szCs w:val="28"/>
        </w:rPr>
      </w:pPr>
      <w:r>
        <w:rPr>
          <w:rStyle w:val="a6"/>
          <w:rFonts w:eastAsia="Arial"/>
          <w:b w:val="0"/>
          <w:bCs w:val="0"/>
          <w:color w:val="333333"/>
          <w:sz w:val="28"/>
          <w:szCs w:val="28"/>
          <w:shd w:val="clear" w:color="auto" w:fill="FFFFFF"/>
        </w:rPr>
        <w:t>Текущий контроль успеваемости</w:t>
      </w:r>
      <w:r>
        <w:rPr>
          <w:rFonts w:eastAsia="Arial"/>
          <w:color w:val="333333"/>
          <w:sz w:val="28"/>
          <w:szCs w:val="28"/>
          <w:shd w:val="clear" w:color="auto" w:fill="FFFFFF"/>
        </w:rPr>
        <w:t xml:space="preserve"> в общеобразовательной организации </w:t>
      </w:r>
      <w:r>
        <w:rPr>
          <w:sz w:val="28"/>
          <w:szCs w:val="28"/>
        </w:rPr>
        <w:t>–</w:t>
      </w:r>
      <w:r>
        <w:rPr>
          <w:rFonts w:eastAsia="Arial"/>
          <w:color w:val="333333"/>
          <w:sz w:val="28"/>
          <w:szCs w:val="28"/>
          <w:shd w:val="clear" w:color="auto" w:fill="FFFFFF"/>
        </w:rPr>
        <w:t xml:space="preserve"> это </w:t>
      </w:r>
      <w:r>
        <w:rPr>
          <w:rStyle w:val="a6"/>
          <w:rFonts w:eastAsia="Arial"/>
          <w:b w:val="0"/>
          <w:bCs w:val="0"/>
          <w:color w:val="333333"/>
          <w:sz w:val="28"/>
          <w:szCs w:val="28"/>
          <w:shd w:val="clear" w:color="auto" w:fill="FFFFFF"/>
        </w:rPr>
        <w:t>систематическая проверка образовательных (учебных) достижений обучающихся</w:t>
      </w:r>
      <w:r>
        <w:rPr>
          <w:rFonts w:eastAsia="Arial"/>
          <w:color w:val="333333"/>
          <w:sz w:val="28"/>
          <w:szCs w:val="28"/>
          <w:shd w:val="clear" w:color="auto" w:fill="FFFFFF"/>
        </w:rPr>
        <w:t>, проводимая педагогом в ходе осуществления образовательной деятельности в соответствии с образовательными программами.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ind w:firstLineChars="157" w:firstLine="440"/>
        <w:jc w:val="both"/>
        <w:rPr>
          <w:rFonts w:eastAsia="Arial"/>
          <w:color w:val="333333"/>
          <w:sz w:val="28"/>
          <w:szCs w:val="28"/>
        </w:rPr>
      </w:pPr>
      <w:r>
        <w:rPr>
          <w:rStyle w:val="a6"/>
          <w:rFonts w:eastAsia="Arial"/>
          <w:b w:val="0"/>
          <w:bCs w:val="0"/>
          <w:color w:val="333333"/>
          <w:sz w:val="28"/>
          <w:szCs w:val="28"/>
          <w:shd w:val="clear" w:color="auto" w:fill="FFFFFF"/>
        </w:rPr>
        <w:t>Цели текущего контроля</w:t>
      </w:r>
      <w:r>
        <w:rPr>
          <w:rFonts w:eastAsia="Arial"/>
          <w:color w:val="333333"/>
          <w:sz w:val="28"/>
          <w:szCs w:val="28"/>
          <w:shd w:val="clear" w:color="auto" w:fill="FFFFFF"/>
        </w:rPr>
        <w:t>:</w:t>
      </w:r>
    </w:p>
    <w:p w:rsidR="00964606" w:rsidRDefault="00820C10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Arial"/>
          <w:b/>
          <w:bCs/>
          <w:color w:val="333333"/>
          <w:sz w:val="28"/>
          <w:szCs w:val="28"/>
          <w:shd w:val="clear" w:color="auto" w:fill="FFFFFF"/>
        </w:rPr>
        <w:t>-</w:t>
      </w:r>
      <w:r>
        <w:rPr>
          <w:rFonts w:eastAsia="Arial"/>
          <w:color w:val="333333"/>
          <w:sz w:val="28"/>
          <w:szCs w:val="28"/>
          <w:shd w:val="clear" w:color="auto" w:fill="FFFFFF"/>
        </w:rPr>
        <w:t xml:space="preserve"> определение степени освоения обучающимися основной образовательной программы соответствующего уровня общего образования в течение учебного года по всем учебным предметам учебного плана во всех классах/группах;</w:t>
      </w:r>
    </w:p>
    <w:p w:rsidR="00964606" w:rsidRDefault="00820C10">
      <w:pPr>
        <w:pStyle w:val="ae"/>
        <w:spacing w:before="0" w:beforeAutospacing="0" w:after="0" w:afterAutospacing="0"/>
        <w:jc w:val="both"/>
        <w:rPr>
          <w:rFonts w:eastAsia="Arial"/>
          <w:color w:val="333333"/>
          <w:sz w:val="28"/>
          <w:szCs w:val="28"/>
          <w:shd w:val="clear" w:color="auto" w:fill="FFFFFF"/>
        </w:rPr>
      </w:pPr>
      <w:r>
        <w:rPr>
          <w:rFonts w:eastAsia="Arial"/>
          <w:b/>
          <w:bCs/>
          <w:color w:val="333333"/>
          <w:sz w:val="28"/>
          <w:szCs w:val="28"/>
          <w:shd w:val="clear" w:color="auto" w:fill="FFFFFF"/>
        </w:rPr>
        <w:t>-</w:t>
      </w:r>
      <w:r>
        <w:rPr>
          <w:rFonts w:eastAsia="Arial"/>
          <w:color w:val="333333"/>
          <w:sz w:val="28"/>
          <w:szCs w:val="28"/>
          <w:shd w:val="clear" w:color="auto" w:fill="FFFFFF"/>
        </w:rPr>
        <w:t xml:space="preserve"> своевременное реагирование педагогов на отклонение от заданных федеральными государственными образовательными стандартами общего образования требований к планируемым результатам освоения обучающимися учебных предметов, предусмотренных образовательной программой; </w:t>
      </w:r>
    </w:p>
    <w:p w:rsidR="00964606" w:rsidRDefault="00820C10">
      <w:pPr>
        <w:pStyle w:val="ae"/>
        <w:spacing w:before="0" w:beforeAutospacing="0" w:after="0" w:afterAutospacing="0"/>
        <w:jc w:val="both"/>
        <w:rPr>
          <w:sz w:val="28"/>
          <w:szCs w:val="28"/>
          <w:shd w:val="clear" w:color="auto" w:fill="FFFFFF" w:themeFill="background1"/>
        </w:rPr>
      </w:pPr>
      <w:r>
        <w:rPr>
          <w:rFonts w:eastAsia="Arial"/>
          <w:b/>
          <w:bCs/>
          <w:color w:val="333333"/>
          <w:sz w:val="28"/>
          <w:szCs w:val="28"/>
          <w:shd w:val="clear" w:color="auto" w:fill="FFFFFF"/>
        </w:rPr>
        <w:t>-</w:t>
      </w:r>
      <w:r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 w:themeFill="background1"/>
        </w:rPr>
        <w:t xml:space="preserve">контроль предметных знаний и универсальных учебных действий по результатам урока. </w:t>
      </w:r>
    </w:p>
    <w:p w:rsidR="00964606" w:rsidRDefault="00820C10">
      <w:pPr>
        <w:pStyle w:val="ae"/>
        <w:spacing w:before="0" w:beforeAutospacing="0" w:after="0" w:afterAutospacing="0"/>
        <w:ind w:firstLineChars="157" w:firstLine="44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Текущий контроль </w:t>
      </w:r>
      <w:r>
        <w:rPr>
          <w:sz w:val="28"/>
          <w:szCs w:val="28"/>
          <w:shd w:val="clear" w:color="auto" w:fill="FFFFFF" w:themeFill="background1"/>
        </w:rPr>
        <w:t xml:space="preserve">осуществляется поурочно </w:t>
      </w:r>
      <w:r>
        <w:rPr>
          <w:sz w:val="28"/>
          <w:szCs w:val="28"/>
        </w:rPr>
        <w:t>на микроэтапах процесса усвоения содержания тем программы. Они выполняют диагностическую и стимулирующую функции, способствуют коррекции художественно-познавательной деятельности учеников</w:t>
      </w:r>
      <w:r>
        <w:rPr>
          <w:bCs/>
          <w:sz w:val="28"/>
          <w:szCs w:val="28"/>
        </w:rPr>
        <w:t>.</w:t>
      </w:r>
    </w:p>
    <w:p w:rsidR="00964606" w:rsidRDefault="00820C10">
      <w:pPr>
        <w:pStyle w:val="ae"/>
        <w:spacing w:before="0" w:beforeAutospacing="0" w:after="0" w:afterAutospacing="0"/>
        <w:ind w:firstLineChars="157" w:firstLine="440"/>
        <w:jc w:val="both"/>
        <w:rPr>
          <w:bCs/>
          <w:sz w:val="12"/>
          <w:szCs w:val="12"/>
        </w:rPr>
      </w:pPr>
      <w:r>
        <w:rPr>
          <w:bCs/>
          <w:sz w:val="28"/>
          <w:szCs w:val="28"/>
        </w:rPr>
        <w:t xml:space="preserve">В рамках текущего контроля осуществляется оценивание качества устных ответов, творческих заданий, умения анализировать художественное произведение, на уроках музыки </w:t>
      </w:r>
      <w:r>
        <w:rPr>
          <w:sz w:val="28"/>
          <w:szCs w:val="28"/>
          <w:shd w:val="clear" w:color="auto" w:fill="FFFFFF" w:themeFill="background1"/>
        </w:rPr>
        <w:t>–</w:t>
      </w:r>
      <w:r>
        <w:rPr>
          <w:bCs/>
          <w:sz w:val="28"/>
          <w:szCs w:val="28"/>
        </w:rPr>
        <w:t xml:space="preserve"> качество исполняемого репертуара по хоровому пению и музицированию, пластического интонирования и музыкально-ритмической работа, качества знаний обучающихся по теории, качества выполнения практической работы.</w:t>
      </w:r>
    </w:p>
    <w:p w:rsidR="00964606" w:rsidRDefault="00964606">
      <w:pPr>
        <w:pStyle w:val="ae"/>
        <w:spacing w:before="0" w:beforeAutospacing="0" w:after="0" w:afterAutospacing="0"/>
        <w:ind w:firstLineChars="157" w:firstLine="314"/>
        <w:jc w:val="both"/>
        <w:rPr>
          <w:bCs/>
          <w:sz w:val="20"/>
          <w:szCs w:val="20"/>
        </w:rPr>
      </w:pPr>
    </w:p>
    <w:p w:rsidR="00964606" w:rsidRDefault="00820C10">
      <w:pPr>
        <w:pStyle w:val="western"/>
        <w:numPr>
          <w:ilvl w:val="1"/>
          <w:numId w:val="1"/>
        </w:numPr>
        <w:spacing w:before="0" w:beforeAutospacing="0" w:after="0" w:afterAutospacing="0"/>
        <w:ind w:firstLine="426"/>
        <w:jc w:val="center"/>
        <w:rPr>
          <w:sz w:val="28"/>
          <w:szCs w:val="28"/>
          <w:shd w:val="clear" w:color="auto" w:fill="FFFFFF" w:themeFill="background1"/>
        </w:rPr>
      </w:pPr>
      <w:r>
        <w:rPr>
          <w:b/>
          <w:bCs/>
          <w:iCs/>
          <w:sz w:val="28"/>
          <w:szCs w:val="28"/>
          <w:shd w:val="clear" w:color="auto" w:fill="FFFFFF" w:themeFill="background1"/>
        </w:rPr>
        <w:t>Рубежный контроль</w:t>
      </w:r>
      <w:r>
        <w:rPr>
          <w:i/>
          <w:sz w:val="28"/>
          <w:szCs w:val="28"/>
          <w:shd w:val="clear" w:color="auto" w:fill="FFFFFF" w:themeFill="background1"/>
        </w:rPr>
        <w:t xml:space="preserve"> </w:t>
      </w:r>
    </w:p>
    <w:p w:rsidR="00964606" w:rsidRDefault="00820C10">
      <w:pPr>
        <w:pStyle w:val="western"/>
        <w:spacing w:before="0" w:beforeAutospacing="0" w:after="0" w:afterAutospacing="0"/>
        <w:ind w:firstLineChars="157" w:firstLine="440"/>
        <w:jc w:val="both"/>
        <w:rPr>
          <w:sz w:val="28"/>
          <w:szCs w:val="28"/>
          <w:shd w:val="clear" w:color="auto" w:fill="FFFFFF" w:themeFill="background1"/>
        </w:rPr>
      </w:pPr>
      <w:r>
        <w:rPr>
          <w:sz w:val="28"/>
          <w:szCs w:val="28"/>
          <w:shd w:val="clear" w:color="auto" w:fill="FFFFFF" w:themeFill="background1"/>
        </w:rPr>
        <w:t>Рубежный контроль осуществляется по итогам изучения темы, раздела, курса, четверти: тематический, четвертной, полугодовой. Цель:</w:t>
      </w:r>
      <w:r>
        <w:rPr>
          <w:rStyle w:val="apple-converted-space"/>
          <w:sz w:val="28"/>
          <w:szCs w:val="28"/>
          <w:shd w:val="clear" w:color="auto" w:fill="FFFFFF" w:themeFill="background1"/>
        </w:rPr>
        <w:t> </w:t>
      </w:r>
      <w:r>
        <w:rPr>
          <w:sz w:val="28"/>
          <w:szCs w:val="28"/>
          <w:shd w:val="clear" w:color="auto" w:fill="FFFFFF" w:themeFill="background1"/>
        </w:rPr>
        <w:t>контроль предметных знаний и метапредметных результатов темы, раздела, курса, четверти.</w:t>
      </w:r>
    </w:p>
    <w:p w:rsidR="00964606" w:rsidRDefault="00820C1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функциями оценки являются: мотивационная (поощряет образовательную деятельность ученика и стимулирует  её продолжение); диагностическая (указывает на причины тех или иных образовательных   результатов ученика); воспитательная (формирует самосознание и адекватную самооценку учебной  деятельности школьника); информационная (свидетельствует о степени успешности ученика в достижении образовательных стандартов, овладении знаниями, умениями и способами деятельности, развитии способностей, личностных образовательных достижений).</w:t>
      </w:r>
    </w:p>
    <w:p w:rsidR="00964606" w:rsidRDefault="00820C10">
      <w:pPr>
        <w:numPr>
          <w:ilvl w:val="1"/>
          <w:numId w:val="1"/>
        </w:numPr>
        <w:shd w:val="clear" w:color="auto" w:fill="DCE6F2" w:themeFill="accent1" w:themeFillTint="32"/>
        <w:spacing w:after="0"/>
        <w:ind w:firstLine="425"/>
        <w:jc w:val="center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Годовой контроль </w:t>
      </w:r>
    </w:p>
    <w:p w:rsidR="00964606" w:rsidRDefault="00820C10">
      <w:pPr>
        <w:pStyle w:val="western"/>
        <w:spacing w:before="0" w:beforeAutospacing="0" w:after="0" w:afterAutospacing="0"/>
        <w:ind w:firstLineChars="157" w:firstLine="440"/>
        <w:jc w:val="both"/>
        <w:rPr>
          <w:sz w:val="28"/>
          <w:szCs w:val="28"/>
          <w:shd w:val="clear" w:color="auto" w:fill="FFFFFF" w:themeFill="background1"/>
        </w:rPr>
      </w:pPr>
      <w:r>
        <w:rPr>
          <w:rFonts w:eastAsia="Arial"/>
          <w:sz w:val="28"/>
          <w:szCs w:val="28"/>
          <w:shd w:val="clear" w:color="auto" w:fill="FFFFFF"/>
        </w:rPr>
        <w:t xml:space="preserve">Годовой контроль </w:t>
      </w:r>
      <w:r>
        <w:rPr>
          <w:sz w:val="28"/>
          <w:szCs w:val="28"/>
          <w:shd w:val="clear" w:color="auto" w:fill="FFFFFF" w:themeFill="background1"/>
        </w:rPr>
        <w:t>–</w:t>
      </w:r>
      <w:r>
        <w:rPr>
          <w:rFonts w:eastAsia="Arial"/>
          <w:sz w:val="28"/>
          <w:szCs w:val="28"/>
          <w:shd w:val="clear" w:color="auto" w:fill="FFFFFF"/>
        </w:rPr>
        <w:t xml:space="preserve"> один из видов промежуточной аттестации. П</w:t>
      </w:r>
      <w:r>
        <w:rPr>
          <w:sz w:val="28"/>
          <w:szCs w:val="28"/>
          <w:shd w:val="clear" w:color="auto" w:fill="FFFFFF" w:themeFill="background1"/>
        </w:rPr>
        <w:t>редполагает комплексную проверку образовательных результатов, в том числе и метапредметных в конце учебного года.</w:t>
      </w:r>
    </w:p>
    <w:p w:rsidR="00964606" w:rsidRDefault="00820C10">
      <w:pPr>
        <w:pStyle w:val="western"/>
        <w:shd w:val="clear" w:color="auto" w:fill="DCE6F2" w:themeFill="accent1" w:themeFillTint="32"/>
        <w:spacing w:before="0" w:beforeAutospacing="0" w:after="0" w:afterAutospacing="0"/>
        <w:ind w:firstLineChars="157" w:firstLine="440"/>
        <w:jc w:val="both"/>
        <w:rPr>
          <w:rFonts w:eastAsia="Arial"/>
          <w:sz w:val="28"/>
          <w:szCs w:val="28"/>
          <w:shd w:val="clear" w:color="auto" w:fill="FFFFFF"/>
        </w:rPr>
      </w:pPr>
      <w:r>
        <w:rPr>
          <w:rFonts w:eastAsia="Arial"/>
          <w:sz w:val="28"/>
          <w:szCs w:val="28"/>
          <w:shd w:val="clear" w:color="auto" w:fill="FFFFFF"/>
        </w:rPr>
        <w:lastRenderedPageBreak/>
        <w:t>Это механизм контроля результатов освоения обучающимися всего объёма или части учебного предмета, курса, дисциплины (модуля) образовательной программы (ч. 1 ст. 58 Федерального </w:t>
      </w:r>
      <w:r>
        <w:rPr>
          <w:rFonts w:eastAsia="Arial"/>
          <w:b/>
          <w:bCs/>
          <w:sz w:val="28"/>
          <w:szCs w:val="28"/>
          <w:shd w:val="clear" w:color="auto" w:fill="FFFFFF"/>
        </w:rPr>
        <w:t>закона</w:t>
      </w:r>
      <w:r>
        <w:rPr>
          <w:rFonts w:eastAsia="Arial"/>
          <w:sz w:val="28"/>
          <w:szCs w:val="28"/>
          <w:shd w:val="clear" w:color="auto" w:fill="FFFFFF"/>
        </w:rPr>
        <w:t xml:space="preserve"> № 273 ФЗ). </w:t>
      </w:r>
    </w:p>
    <w:p w:rsidR="00964606" w:rsidRDefault="00820C10">
      <w:pPr>
        <w:shd w:val="clear" w:color="auto" w:fill="DCE6F2" w:themeFill="accent1" w:themeFillTint="32"/>
        <w:spacing w:after="0" w:line="240" w:lineRule="auto"/>
        <w:ind w:firstLineChars="157" w:firstLine="440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Периодичность, формы и порядок проведения промежуточной аттестации устанавливают в локальном нормативном акте школы (п.10 ч.3 ст.28, ч.2 ст.30 ч.1 ст.58 Федерального закона № 273-ФЗ). </w:t>
      </w:r>
    </w:p>
    <w:p w:rsidR="00964606" w:rsidRDefault="00820C10">
      <w:pPr>
        <w:shd w:val="clear" w:color="auto" w:fill="DCE6F2" w:themeFill="accent1" w:themeFillTint="32"/>
        <w:spacing w:after="0" w:line="240" w:lineRule="auto"/>
        <w:ind w:firstLineChars="157" w:firstLine="440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  <w:lang w:eastAsia="zh-CN" w:bidi="ar"/>
        </w:rPr>
      </w:pPr>
      <w:r>
        <w:rPr>
          <w:rFonts w:ascii="Times New Roman" w:eastAsia="Arial" w:hAnsi="Times New Roman" w:cs="Times New Roman"/>
          <w:sz w:val="28"/>
          <w:szCs w:val="28"/>
          <w:shd w:val="clear" w:color="auto" w:fill="FFFFFF"/>
          <w:lang w:eastAsia="zh-CN" w:bidi="ar"/>
        </w:rPr>
        <w:t xml:space="preserve">Промежуточная аттестация проводится по всем предметам учебного плана, так как школа обязана оценивать результаты успеваемости учеников по каждому предмету. </w:t>
      </w:r>
    </w:p>
    <w:p w:rsidR="00964606" w:rsidRDefault="00820C10">
      <w:pPr>
        <w:shd w:val="clear" w:color="auto" w:fill="DCE6F2" w:themeFill="accent1" w:themeFillTint="32"/>
        <w:spacing w:after="0" w:line="240" w:lineRule="auto"/>
        <w:ind w:firstLineChars="157" w:firstLine="440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eastAsia="Arial" w:hAnsi="Times New Roman" w:cs="Times New Roman"/>
          <w:sz w:val="28"/>
          <w:szCs w:val="28"/>
          <w:shd w:val="clear" w:color="auto" w:fill="FFFFFF"/>
          <w:lang w:eastAsia="zh-CN" w:bidi="ar"/>
        </w:rPr>
        <w:t>ФГОС начального и основного общего образования устанавливает, что школа использует результаты промежуточной аттестации, чтобы провести итоговую оценку освоения ООП.</w:t>
      </w:r>
    </w:p>
    <w:p w:rsidR="00964606" w:rsidRDefault="00820C10">
      <w:pPr>
        <w:pStyle w:val="western"/>
        <w:spacing w:before="0" w:beforeAutospacing="0" w:after="0" w:afterAutospacing="0"/>
        <w:ind w:firstLine="426"/>
        <w:jc w:val="both"/>
        <w:rPr>
          <w:sz w:val="28"/>
          <w:szCs w:val="28"/>
          <w:shd w:val="clear" w:color="auto" w:fill="FFFFFF" w:themeFill="background1"/>
        </w:rPr>
      </w:pPr>
      <w:r>
        <w:rPr>
          <w:sz w:val="28"/>
          <w:szCs w:val="28"/>
          <w:shd w:val="clear" w:color="auto" w:fill="FFFFFF" w:themeFill="background1"/>
        </w:rPr>
        <w:t xml:space="preserve">Промежуточная аттестация в конце учебного года – форма, определяющая успешность обучения в течение </w:t>
      </w:r>
      <w:r>
        <w:rPr>
          <w:sz w:val="28"/>
          <w:szCs w:val="28"/>
          <w:u w:val="single"/>
          <w:shd w:val="clear" w:color="auto" w:fill="FFFFFF" w:themeFill="background1"/>
        </w:rPr>
        <w:t>всего</w:t>
      </w:r>
      <w:r>
        <w:rPr>
          <w:sz w:val="28"/>
          <w:szCs w:val="28"/>
          <w:shd w:val="clear" w:color="auto" w:fill="FFFFFF" w:themeFill="background1"/>
        </w:rPr>
        <w:t xml:space="preserve"> учебного года и подведение итогов за контролируемый период годового контроля предметных знаний, умений и навыков обучающихся и метапредметных результатов. Метапредметные результаты включают совокупность регулятивных, познавательных и коммуникативных универсальных учебных действий. </w:t>
      </w:r>
      <w:r>
        <w:rPr>
          <w:rFonts w:eastAsia="Arial"/>
          <w:sz w:val="28"/>
          <w:szCs w:val="28"/>
          <w:shd w:val="clear" w:color="auto" w:fill="FFFFFF"/>
        </w:rPr>
        <w:t>Основной формой оценки метапредметных результатов является интегрированная (комплексная) контрольная работа.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ind w:firstLineChars="157" w:firstLine="440"/>
        <w:rPr>
          <w:rFonts w:eastAsia="Arial"/>
          <w:sz w:val="28"/>
          <w:szCs w:val="28"/>
        </w:rPr>
      </w:pPr>
      <w:r>
        <w:rPr>
          <w:rStyle w:val="a6"/>
          <w:rFonts w:eastAsia="Arial"/>
          <w:b w:val="0"/>
          <w:bCs w:val="0"/>
          <w:sz w:val="28"/>
          <w:szCs w:val="28"/>
          <w:shd w:val="clear" w:color="auto" w:fill="FFFFFF"/>
        </w:rPr>
        <w:t>Цели проведения годовой промежуточной аттестации в школе:</w:t>
      </w:r>
    </w:p>
    <w:p w:rsidR="00964606" w:rsidRDefault="00820C10">
      <w:pPr>
        <w:pStyle w:val="ae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Arial"/>
          <w:sz w:val="28"/>
          <w:szCs w:val="28"/>
          <w:shd w:val="clear" w:color="auto" w:fill="FFFFFF"/>
        </w:rPr>
        <w:t>Объективное установление фактического уровня освоения образовательной программы и достижения результатов освоения образовательной программы.</w:t>
      </w:r>
    </w:p>
    <w:p w:rsidR="00964606" w:rsidRDefault="00820C10">
      <w:pPr>
        <w:pStyle w:val="ae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Arial"/>
          <w:sz w:val="28"/>
          <w:szCs w:val="28"/>
          <w:shd w:val="clear" w:color="auto" w:fill="FFFFFF"/>
        </w:rPr>
        <w:t>Соотнесение этого уровня с требованиями федерального государственного образовательного стандарта.</w:t>
      </w:r>
    </w:p>
    <w:p w:rsidR="00964606" w:rsidRDefault="00820C10">
      <w:pPr>
        <w:pStyle w:val="ae"/>
        <w:numPr>
          <w:ilvl w:val="0"/>
          <w:numId w:val="3"/>
        </w:numPr>
        <w:spacing w:before="0" w:beforeAutospacing="0" w:after="0" w:afterAutospacing="0"/>
        <w:jc w:val="both"/>
        <w:rPr>
          <w:rFonts w:eastAsia="Arial"/>
          <w:sz w:val="28"/>
          <w:szCs w:val="28"/>
          <w:shd w:val="clear" w:color="auto" w:fill="FFFFFF"/>
        </w:rPr>
      </w:pPr>
      <w:r>
        <w:rPr>
          <w:rFonts w:eastAsia="Arial"/>
          <w:sz w:val="28"/>
          <w:szCs w:val="28"/>
          <w:shd w:val="clear" w:color="auto" w:fill="FFFFFF"/>
        </w:rPr>
        <w:t>Оценка достижений конкретного учащегося, позволяющая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деятельности.</w:t>
      </w:r>
    </w:p>
    <w:p w:rsidR="00964606" w:rsidRDefault="00820C10">
      <w:pPr>
        <w:pStyle w:val="ae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Arial"/>
          <w:sz w:val="28"/>
          <w:szCs w:val="28"/>
          <w:shd w:val="clear" w:color="auto" w:fill="FFFFFF"/>
        </w:rPr>
        <w:t>Оценка динамики индивидуальных образовательных достижений, продвижения в достижении планируемых результатов освоения образовательной программы.</w:t>
      </w:r>
    </w:p>
    <w:p w:rsidR="00964606" w:rsidRDefault="00820C10">
      <w:pPr>
        <w:pStyle w:val="ae"/>
        <w:spacing w:before="0" w:beforeAutospacing="0" w:after="0" w:afterAutospacing="0"/>
        <w:ind w:firstLineChars="157" w:firstLine="440"/>
        <w:jc w:val="both"/>
        <w:rPr>
          <w:rFonts w:eastAsia="Arial"/>
          <w:sz w:val="28"/>
          <w:szCs w:val="28"/>
          <w:shd w:val="clear" w:color="auto" w:fill="FFFFFF"/>
        </w:rPr>
      </w:pPr>
      <w:r>
        <w:rPr>
          <w:rFonts w:eastAsia="Arial"/>
          <w:sz w:val="28"/>
          <w:szCs w:val="28"/>
          <w:shd w:val="clear" w:color="auto" w:fill="FFFFFF"/>
        </w:rPr>
        <w:t xml:space="preserve">Завершается учебный год практической работой (34 </w:t>
      </w:r>
      <w:r>
        <w:rPr>
          <w:sz w:val="28"/>
          <w:szCs w:val="28"/>
        </w:rPr>
        <w:t xml:space="preserve">– последний </w:t>
      </w:r>
      <w:r>
        <w:rPr>
          <w:rFonts w:eastAsia="Arial"/>
          <w:sz w:val="28"/>
          <w:szCs w:val="28"/>
          <w:shd w:val="clear" w:color="auto" w:fill="FFFFFF"/>
        </w:rPr>
        <w:t>урок года). Практическая работа проводится в нетрадиционной форме: урок</w:t>
      </w:r>
      <w:r>
        <w:rPr>
          <w:rFonts w:eastAsia="Arial"/>
          <w:b/>
          <w:bCs/>
          <w:sz w:val="28"/>
          <w:szCs w:val="28"/>
          <w:shd w:val="clear" w:color="auto" w:fill="FFFFFF"/>
        </w:rPr>
        <w:t>-</w:t>
      </w:r>
      <w:r>
        <w:rPr>
          <w:rFonts w:eastAsia="Arial"/>
          <w:sz w:val="28"/>
          <w:szCs w:val="28"/>
          <w:shd w:val="clear" w:color="auto" w:fill="FFFFFF"/>
        </w:rPr>
        <w:t>концерт, урок</w:t>
      </w:r>
      <w:r>
        <w:rPr>
          <w:rFonts w:eastAsia="Arial"/>
          <w:b/>
          <w:bCs/>
          <w:sz w:val="28"/>
          <w:szCs w:val="28"/>
          <w:shd w:val="clear" w:color="auto" w:fill="FFFFFF"/>
        </w:rPr>
        <w:t>-</w:t>
      </w:r>
      <w:r>
        <w:rPr>
          <w:rFonts w:eastAsia="Arial"/>
          <w:sz w:val="28"/>
          <w:szCs w:val="28"/>
          <w:shd w:val="clear" w:color="auto" w:fill="FFFFFF"/>
        </w:rPr>
        <w:t>выставка, урок-диспут, виртуальная экскурсия в художественный музей, урок</w:t>
      </w:r>
      <w:r>
        <w:rPr>
          <w:rFonts w:eastAsia="Arial"/>
          <w:b/>
          <w:bCs/>
          <w:sz w:val="28"/>
          <w:szCs w:val="28"/>
          <w:shd w:val="clear" w:color="auto" w:fill="FFFFFF"/>
        </w:rPr>
        <w:t>-</w:t>
      </w:r>
      <w:r>
        <w:rPr>
          <w:rFonts w:eastAsia="Arial"/>
          <w:sz w:val="28"/>
          <w:szCs w:val="28"/>
          <w:shd w:val="clear" w:color="auto" w:fill="FFFFFF"/>
        </w:rPr>
        <w:t>ярмарка, защита проекта и т.д. На данном уроке осуществляется демонстрация учебных достижений обучающихся. Оцениваются достижения обучающихся вербально.</w:t>
      </w:r>
    </w:p>
    <w:p w:rsidR="00964606" w:rsidRDefault="00820C10">
      <w:pPr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 ФОРМЫ КОНТРОЛЯ</w:t>
      </w:r>
    </w:p>
    <w:p w:rsidR="00964606" w:rsidRDefault="00964606">
      <w:pPr>
        <w:spacing w:after="0" w:line="240" w:lineRule="auto"/>
        <w:ind w:left="49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4606" w:rsidRDefault="00820C1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Формами текущего контроля усвоения содержания образовательных программ могут являться:</w:t>
      </w:r>
    </w:p>
    <w:p w:rsidR="00964606" w:rsidRDefault="00820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письменная проверка</w:t>
      </w:r>
      <w:r>
        <w:rPr>
          <w:rFonts w:ascii="Times New Roman" w:hAnsi="Times New Roman" w:cs="Times New Roman"/>
          <w:sz w:val="28"/>
          <w:szCs w:val="28"/>
        </w:rPr>
        <w:t xml:space="preserve"> – практические, контрольные, творческие работы; ответы на вопросы теста; сочинения, диктанты,  создание (формирование) электронных баз данных и т.д.;</w:t>
      </w:r>
    </w:p>
    <w:p w:rsidR="00964606" w:rsidRDefault="00820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устная проверка</w:t>
      </w:r>
      <w:r>
        <w:rPr>
          <w:rFonts w:ascii="Times New Roman" w:hAnsi="Times New Roman" w:cs="Times New Roman"/>
          <w:sz w:val="28"/>
          <w:szCs w:val="28"/>
        </w:rPr>
        <w:t xml:space="preserve"> – устный ответ на один или систему вопросов в форме игры, собеседования, художественное  чтение и т.д.;</w:t>
      </w:r>
    </w:p>
    <w:p w:rsidR="00964606" w:rsidRDefault="00820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комбинированная проверка</w:t>
      </w:r>
      <w:r>
        <w:rPr>
          <w:rFonts w:ascii="Times New Roman" w:hAnsi="Times New Roman" w:cs="Times New Roman"/>
          <w:sz w:val="28"/>
          <w:szCs w:val="28"/>
        </w:rPr>
        <w:t xml:space="preserve"> – сочетание письменных и устных форм, проверка с использованием электронных систем тестирования, защита проектов, самоанализ, самооценка, наблюдение.</w:t>
      </w:r>
    </w:p>
    <w:p w:rsidR="00964606" w:rsidRDefault="0096460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2"/>
          <w:szCs w:val="12"/>
        </w:rPr>
      </w:pPr>
    </w:p>
    <w:p w:rsidR="00964606" w:rsidRDefault="00820C1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 Письменные формы контроля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Тестирование.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ind w:firstLineChars="157" w:firstLine="440"/>
        <w:jc w:val="both"/>
        <w:textAlignment w:val="baseline"/>
        <w:rPr>
          <w:rFonts w:eastAsia="Roboto"/>
          <w:color w:val="000000"/>
          <w:sz w:val="28"/>
          <w:szCs w:val="28"/>
          <w:shd w:val="clear" w:color="auto" w:fill="DCE6F2" w:themeFill="accent1" w:themeFillTint="32"/>
        </w:rPr>
      </w:pPr>
      <w:r>
        <w:rPr>
          <w:rFonts w:eastAsia="Roboto"/>
          <w:color w:val="000000"/>
          <w:sz w:val="28"/>
          <w:szCs w:val="28"/>
          <w:shd w:val="clear" w:color="auto" w:fill="DCE6F2" w:themeFill="accent1" w:themeFillTint="32"/>
        </w:rPr>
        <w:t>В общеобразовательной школе всё более широко в последнее время используется такая форма исследования подготовленности учащихся как </w:t>
      </w:r>
      <w:r>
        <w:rPr>
          <w:rFonts w:eastAsia="Roboto"/>
          <w:b/>
          <w:bCs/>
          <w:color w:val="000000"/>
          <w:sz w:val="28"/>
          <w:szCs w:val="28"/>
          <w:shd w:val="clear" w:color="auto" w:fill="DCE6F2" w:themeFill="accent1" w:themeFillTint="32"/>
        </w:rPr>
        <w:t>тестирование.</w:t>
      </w:r>
      <w:r>
        <w:rPr>
          <w:rFonts w:eastAsia="Roboto"/>
          <w:color w:val="000000"/>
          <w:sz w:val="28"/>
          <w:szCs w:val="28"/>
          <w:shd w:val="clear" w:color="auto" w:fill="DCE6F2" w:themeFill="accent1" w:themeFillTint="32"/>
        </w:rPr>
        <w:t> Ученику предлагается ряд тестовых заданий по каждому разделу учебной программы. Тестовые задания, где представлены различные варианты ответов, лучше соответствуют конкретно</w:t>
      </w:r>
      <w:r>
        <w:rPr>
          <w:rFonts w:eastAsia="Roboto"/>
          <w:b/>
          <w:bCs/>
          <w:color w:val="000000"/>
          <w:sz w:val="28"/>
          <w:szCs w:val="28"/>
          <w:shd w:val="clear" w:color="auto" w:fill="DCE6F2" w:themeFill="accent1" w:themeFillTint="32"/>
        </w:rPr>
        <w:t>-</w:t>
      </w:r>
      <w:r>
        <w:rPr>
          <w:rFonts w:eastAsia="Roboto"/>
          <w:color w:val="000000"/>
          <w:sz w:val="28"/>
          <w:szCs w:val="28"/>
          <w:shd w:val="clear" w:color="auto" w:fill="DCE6F2" w:themeFill="accent1" w:themeFillTint="32"/>
        </w:rPr>
        <w:t>операциональному мышлению школьника, они являются задачами, при решении которых обучающийся может применить своё умение логически мыслить. Тесты проверяют не только уровень развития школьников, но и одновременно дополнительно развивают.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ind w:firstLineChars="157" w:firstLine="440"/>
        <w:jc w:val="both"/>
        <w:textAlignment w:val="baseline"/>
        <w:rPr>
          <w:rFonts w:eastAsia="Roboto"/>
          <w:color w:val="000000"/>
          <w:sz w:val="28"/>
          <w:szCs w:val="28"/>
          <w:shd w:val="clear" w:color="auto" w:fill="DCE6F2" w:themeFill="accent1" w:themeFillTint="32"/>
        </w:rPr>
      </w:pPr>
      <w:r>
        <w:rPr>
          <w:rFonts w:eastAsia="Roboto"/>
          <w:color w:val="000000"/>
          <w:sz w:val="28"/>
          <w:szCs w:val="28"/>
          <w:shd w:val="clear" w:color="auto" w:fill="DCE6F2" w:themeFill="accent1" w:themeFillTint="32"/>
        </w:rPr>
        <w:t>Тестирование позволяет получить наиболее полную картину усвоения материала, увидеть, какие именно операции даются с наибольшим трудом, в каких областях ученик недостаточно подготовлен.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ind w:firstLineChars="157" w:firstLine="440"/>
        <w:jc w:val="both"/>
        <w:textAlignment w:val="baseline"/>
        <w:rPr>
          <w:rFonts w:eastAsia="Roboto"/>
          <w:color w:val="000000"/>
          <w:sz w:val="28"/>
          <w:szCs w:val="28"/>
          <w:shd w:val="clear" w:color="auto" w:fill="DCE6F2" w:themeFill="accent1" w:themeFillTint="32"/>
        </w:rPr>
      </w:pPr>
      <w:r>
        <w:rPr>
          <w:rFonts w:eastAsia="Roboto"/>
          <w:color w:val="000000"/>
          <w:sz w:val="28"/>
          <w:szCs w:val="28"/>
          <w:shd w:val="clear" w:color="auto" w:fill="DCE6F2" w:themeFill="accent1" w:themeFillTint="32"/>
        </w:rPr>
        <w:t>Тестовые задания привлекают внимание тем, что дают точную количественную характеристику не только уровня достижений школьника по предмету, но также могут выявить уровень общего развития, умения применять знания в нестандартной ситуации, находить способ построения учебной задачи, сравнивать правильный и неправильный ответы. Тестирование позволяет достаточно точно и объективно при минимальной затрате времени получить общую картину развития класса.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ind w:firstLineChars="157" w:firstLine="440"/>
        <w:jc w:val="both"/>
        <w:textAlignment w:val="baseline"/>
        <w:rPr>
          <w:rFonts w:eastAsia="Roboto"/>
          <w:color w:val="000000"/>
          <w:sz w:val="28"/>
          <w:szCs w:val="28"/>
          <w:shd w:val="clear" w:color="auto" w:fill="DCE6F2" w:themeFill="accent1" w:themeFillTint="32"/>
        </w:rPr>
      </w:pPr>
      <w:r>
        <w:rPr>
          <w:rFonts w:eastAsia="Roboto"/>
          <w:color w:val="000000"/>
          <w:sz w:val="28"/>
          <w:szCs w:val="28"/>
          <w:shd w:val="clear" w:color="auto" w:fill="DCE6F2" w:themeFill="accent1" w:themeFillTint="32"/>
        </w:rPr>
        <w:t>Существенное отличие тестирования от такого метода, как опрос, состоит ещё и в том, что процедура тестирования содержит элемент игры и поэтому влечёт за собой гораздо меньше стрессовых факторов. Кроме того, тестирование можно проводить одновременно с группой школьников, при этом более полно раскрываются индивидуальные особенности познавательной сферы каждого ученика за тот же или меньший период времени.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jc w:val="both"/>
        <w:textAlignment w:val="baseline"/>
        <w:rPr>
          <w:rFonts w:eastAsia="Roboto"/>
          <w:color w:val="000000"/>
          <w:sz w:val="28"/>
          <w:szCs w:val="28"/>
          <w:shd w:val="clear" w:color="auto" w:fill="DCE6F2" w:themeFill="accent1" w:themeFillTint="32"/>
        </w:rPr>
      </w:pPr>
      <w:r>
        <w:rPr>
          <w:rFonts w:eastAsia="Roboto"/>
          <w:color w:val="000000"/>
          <w:sz w:val="28"/>
          <w:szCs w:val="28"/>
          <w:u w:val="single"/>
          <w:shd w:val="clear" w:color="auto" w:fill="DCE6F2" w:themeFill="accent1" w:themeFillTint="32"/>
        </w:rPr>
        <w:t xml:space="preserve">Инструкция к организации тестирования.    </w:t>
      </w:r>
      <w:r>
        <w:rPr>
          <w:rFonts w:eastAsia="Roboto"/>
          <w:b/>
          <w:bCs/>
          <w:color w:val="000000"/>
          <w:sz w:val="28"/>
          <w:szCs w:val="28"/>
          <w:shd w:val="clear" w:color="auto" w:fill="DCE6F2" w:themeFill="accent1" w:themeFillTint="32"/>
        </w:rPr>
        <w:t>                      </w:t>
      </w:r>
      <w:r>
        <w:rPr>
          <w:rFonts w:eastAsia="Roboto"/>
          <w:color w:val="000000"/>
          <w:sz w:val="28"/>
          <w:szCs w:val="28"/>
          <w:shd w:val="clear" w:color="auto" w:fill="DCE6F2" w:themeFill="accent1" w:themeFillTint="32"/>
        </w:rPr>
        <w:t> 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ind w:firstLineChars="157" w:firstLine="440"/>
        <w:jc w:val="both"/>
        <w:textAlignment w:val="baseline"/>
        <w:rPr>
          <w:rFonts w:eastAsia="Roboto"/>
          <w:color w:val="000000"/>
          <w:sz w:val="28"/>
          <w:szCs w:val="28"/>
          <w:shd w:val="clear" w:color="auto" w:fill="DCE6F2" w:themeFill="accent1" w:themeFillTint="32"/>
        </w:rPr>
      </w:pPr>
      <w:r>
        <w:rPr>
          <w:rFonts w:eastAsia="Roboto"/>
          <w:color w:val="000000"/>
          <w:sz w:val="28"/>
          <w:szCs w:val="28"/>
          <w:shd w:val="clear" w:color="auto" w:fill="DCE6F2" w:themeFill="accent1" w:themeFillTint="32"/>
        </w:rPr>
        <w:t>Тестирование проводится в условиях школьного урока. Все учащиеся выполняют задания одновременно. Форма выполнения – индивидуальная.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ind w:firstLineChars="157" w:firstLine="440"/>
        <w:jc w:val="both"/>
        <w:textAlignment w:val="baseline"/>
        <w:rPr>
          <w:rFonts w:eastAsia="Roboto"/>
          <w:color w:val="000000"/>
          <w:sz w:val="28"/>
          <w:szCs w:val="28"/>
          <w:shd w:val="clear" w:color="auto" w:fill="DCE6F2" w:themeFill="accent1" w:themeFillTint="32"/>
        </w:rPr>
      </w:pPr>
      <w:r>
        <w:rPr>
          <w:rFonts w:eastAsia="Roboto"/>
          <w:color w:val="000000"/>
          <w:sz w:val="28"/>
          <w:szCs w:val="28"/>
          <w:shd w:val="clear" w:color="auto" w:fill="DCE6F2" w:themeFill="accent1" w:themeFillTint="32"/>
        </w:rPr>
        <w:t>Обучающимся предлагается пять (или десять) заданий на проверку знаний и одно (два) практическое задание по изученной теме. На выполнение всех теоретических заданий даётся не более 20 минут. Максимальное время выполнения всех заданий по теме – не более трех уроков по 45 минут.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ind w:firstLineChars="157" w:firstLine="440"/>
        <w:jc w:val="both"/>
        <w:textAlignment w:val="baseline"/>
        <w:rPr>
          <w:rFonts w:eastAsia="Roboto"/>
          <w:color w:val="000000"/>
          <w:sz w:val="28"/>
          <w:szCs w:val="28"/>
          <w:shd w:val="clear" w:color="auto" w:fill="DCE6F2" w:themeFill="accent1" w:themeFillTint="32"/>
        </w:rPr>
      </w:pPr>
      <w:r>
        <w:rPr>
          <w:rFonts w:eastAsia="Roboto"/>
          <w:color w:val="000000"/>
          <w:sz w:val="28"/>
          <w:szCs w:val="28"/>
          <w:shd w:val="clear" w:color="auto" w:fill="DCE6F2" w:themeFill="accent1" w:themeFillTint="32"/>
        </w:rPr>
        <w:t>Каждый ученик получает лист с напечатанным текстом заданий. В верхнем углу листа пишется фамилия учащегося.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ind w:firstLineChars="157" w:firstLine="440"/>
        <w:jc w:val="both"/>
        <w:textAlignment w:val="baseline"/>
        <w:rPr>
          <w:rFonts w:eastAsia="Roboto"/>
          <w:color w:val="000000"/>
          <w:sz w:val="28"/>
          <w:szCs w:val="28"/>
          <w:shd w:val="clear" w:color="auto" w:fill="DCE6F2" w:themeFill="accent1" w:themeFillTint="32"/>
        </w:rPr>
      </w:pPr>
      <w:r>
        <w:rPr>
          <w:rFonts w:eastAsia="Roboto"/>
          <w:color w:val="000000"/>
          <w:sz w:val="28"/>
          <w:szCs w:val="28"/>
          <w:shd w:val="clear" w:color="auto" w:fill="DCE6F2" w:themeFill="accent1" w:themeFillTint="32"/>
        </w:rPr>
        <w:t>Первоначально учитель зачитывает текст каждого задания и поясняет, какими значками отметить правильные ответы в каждом задании.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ind w:firstLineChars="157" w:firstLine="440"/>
        <w:jc w:val="both"/>
        <w:textAlignment w:val="baseline"/>
        <w:rPr>
          <w:b/>
          <w:bCs/>
          <w:sz w:val="28"/>
          <w:szCs w:val="28"/>
          <w:shd w:val="clear" w:color="auto" w:fill="DCE6F2" w:themeFill="accent1" w:themeFillTint="32"/>
        </w:rPr>
      </w:pPr>
      <w:r>
        <w:rPr>
          <w:rFonts w:eastAsia="Roboto"/>
          <w:color w:val="000000"/>
          <w:sz w:val="28"/>
          <w:szCs w:val="28"/>
          <w:shd w:val="clear" w:color="auto" w:fill="DCE6F2" w:themeFill="accent1" w:themeFillTint="32"/>
        </w:rPr>
        <w:lastRenderedPageBreak/>
        <w:t>Поскольку выполнение заданий необходимо строго ограничить во времени, на выполнение каждого задания отводится не более 4 минут. При этом обучающиеся приступают к выполнению заданий одновременно и заканчивают работу не позже истечения отведённого на выполнение всех заданий времени.</w:t>
      </w:r>
    </w:p>
    <w:p w:rsidR="00964606" w:rsidRDefault="00964606">
      <w:pPr>
        <w:spacing w:after="0" w:line="240" w:lineRule="auto"/>
        <w:ind w:firstLineChars="157" w:firstLine="188"/>
        <w:jc w:val="both"/>
        <w:rPr>
          <w:rFonts w:ascii="Times New Roman" w:hAnsi="Times New Roman" w:cs="Times New Roman"/>
          <w:b/>
          <w:bCs/>
          <w:sz w:val="12"/>
          <w:szCs w:val="12"/>
        </w:rPr>
      </w:pP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Музыкальная викторина.</w:t>
      </w:r>
    </w:p>
    <w:p w:rsidR="00964606" w:rsidRDefault="00820C10">
      <w:pPr>
        <w:pStyle w:val="ae"/>
        <w:spacing w:before="0" w:beforeAutospacing="0" w:after="0" w:afterAutospacing="0"/>
        <w:jc w:val="both"/>
        <w:rPr>
          <w:rFonts w:eastAsia="Segoe UI"/>
          <w:sz w:val="28"/>
          <w:szCs w:val="28"/>
        </w:rPr>
      </w:pPr>
      <w:r>
        <w:rPr>
          <w:rFonts w:eastAsia="Segoe UI"/>
          <w:sz w:val="28"/>
          <w:szCs w:val="28"/>
        </w:rPr>
        <w:t>(из опыта работы Андреюк В.А., преподавателя музыкально-теоретических дисциплин СПб ГБОУ ДОД «Санкт-Петербургская детская школа искусств имени М.И. Глинки»).</w:t>
      </w:r>
    </w:p>
    <w:p w:rsidR="00964606" w:rsidRDefault="00820C10">
      <w:pPr>
        <w:pStyle w:val="ae"/>
        <w:spacing w:before="0" w:beforeAutospacing="0" w:after="0" w:afterAutospacing="0"/>
        <w:ind w:firstLineChars="157" w:firstLine="440"/>
        <w:jc w:val="center"/>
        <w:rPr>
          <w:rFonts w:eastAsia="Segoe UI"/>
          <w:color w:val="010101"/>
          <w:sz w:val="28"/>
          <w:szCs w:val="28"/>
          <w:u w:val="single"/>
        </w:rPr>
      </w:pPr>
      <w:r>
        <w:rPr>
          <w:rFonts w:eastAsia="Segoe UI"/>
          <w:sz w:val="28"/>
          <w:szCs w:val="28"/>
          <w:u w:val="single"/>
        </w:rPr>
        <w:t xml:space="preserve">Методическая разработка проведения игры-викторины по слушанию </w:t>
      </w:r>
      <w:r>
        <w:rPr>
          <w:rFonts w:eastAsia="Segoe UI"/>
          <w:color w:val="010101"/>
          <w:sz w:val="28"/>
          <w:szCs w:val="28"/>
          <w:u w:val="single"/>
        </w:rPr>
        <w:t>музыки. Тема: «Программная музыка».</w:t>
      </w:r>
    </w:p>
    <w:p w:rsidR="00964606" w:rsidRDefault="00820C10">
      <w:pPr>
        <w:pStyle w:val="ae"/>
        <w:spacing w:before="0" w:beforeAutospacing="0" w:after="0" w:afterAutospacing="0"/>
        <w:ind w:firstLineChars="157" w:firstLine="440"/>
        <w:jc w:val="both"/>
        <w:rPr>
          <w:rFonts w:eastAsia="Segoe UI"/>
          <w:color w:val="010101"/>
          <w:sz w:val="28"/>
          <w:szCs w:val="28"/>
        </w:rPr>
      </w:pPr>
      <w:r>
        <w:rPr>
          <w:rFonts w:eastAsia="Segoe UI"/>
          <w:color w:val="010101"/>
          <w:sz w:val="28"/>
          <w:szCs w:val="28"/>
        </w:rPr>
        <w:t xml:space="preserve">Цели и задачи: </w:t>
      </w:r>
    </w:p>
    <w:p w:rsidR="00964606" w:rsidRDefault="00820C10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Segoe UI"/>
          <w:b/>
          <w:bCs/>
          <w:color w:val="010101"/>
          <w:sz w:val="28"/>
          <w:szCs w:val="28"/>
        </w:rPr>
        <w:t xml:space="preserve">- </w:t>
      </w:r>
      <w:r>
        <w:rPr>
          <w:rFonts w:eastAsia="Segoe UI"/>
          <w:color w:val="010101"/>
          <w:sz w:val="28"/>
          <w:szCs w:val="28"/>
        </w:rPr>
        <w:t>закрепление понятий «программная музыка» и «музыкальный цикл»;</w:t>
      </w:r>
    </w:p>
    <w:p w:rsidR="00964606" w:rsidRDefault="00820C10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Segoe UI"/>
          <w:b/>
          <w:bCs/>
          <w:color w:val="010101"/>
          <w:sz w:val="28"/>
          <w:szCs w:val="28"/>
        </w:rPr>
        <w:t xml:space="preserve">- </w:t>
      </w:r>
      <w:r>
        <w:rPr>
          <w:rFonts w:eastAsia="Segoe UI"/>
          <w:color w:val="010101"/>
          <w:sz w:val="28"/>
          <w:szCs w:val="28"/>
        </w:rPr>
        <w:t>повторение средств музыкальной выразительности;</w:t>
      </w:r>
    </w:p>
    <w:p w:rsidR="00964606" w:rsidRDefault="00820C10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Segoe UI"/>
          <w:b/>
          <w:bCs/>
          <w:color w:val="010101"/>
          <w:sz w:val="28"/>
          <w:szCs w:val="28"/>
        </w:rPr>
        <w:t xml:space="preserve">- </w:t>
      </w:r>
      <w:r>
        <w:rPr>
          <w:rFonts w:eastAsia="Segoe UI"/>
          <w:color w:val="010101"/>
          <w:sz w:val="28"/>
          <w:szCs w:val="28"/>
        </w:rPr>
        <w:t>развитие музыкальной памяти;</w:t>
      </w:r>
    </w:p>
    <w:p w:rsidR="00964606" w:rsidRDefault="00820C10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Segoe UI"/>
          <w:b/>
          <w:bCs/>
          <w:color w:val="010101"/>
          <w:sz w:val="28"/>
          <w:szCs w:val="28"/>
        </w:rPr>
        <w:t xml:space="preserve">- </w:t>
      </w:r>
      <w:r>
        <w:rPr>
          <w:rFonts w:eastAsia="Segoe UI"/>
          <w:color w:val="010101"/>
          <w:sz w:val="28"/>
          <w:szCs w:val="28"/>
        </w:rPr>
        <w:t>развитие зрительной памяти;</w:t>
      </w:r>
    </w:p>
    <w:p w:rsidR="00964606" w:rsidRDefault="00820C10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Segoe UI"/>
          <w:b/>
          <w:bCs/>
          <w:color w:val="010101"/>
          <w:sz w:val="28"/>
          <w:szCs w:val="28"/>
        </w:rPr>
        <w:t xml:space="preserve">- </w:t>
      </w:r>
      <w:r>
        <w:rPr>
          <w:rFonts w:eastAsia="Segoe UI"/>
          <w:color w:val="010101"/>
          <w:sz w:val="28"/>
          <w:szCs w:val="28"/>
        </w:rPr>
        <w:t>развитие образного мышления;</w:t>
      </w:r>
    </w:p>
    <w:p w:rsidR="00964606" w:rsidRDefault="00820C10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Segoe UI"/>
          <w:b/>
          <w:bCs/>
          <w:color w:val="010101"/>
          <w:sz w:val="28"/>
          <w:szCs w:val="28"/>
        </w:rPr>
        <w:t xml:space="preserve">- </w:t>
      </w:r>
      <w:r>
        <w:rPr>
          <w:rFonts w:eastAsia="Segoe UI"/>
          <w:color w:val="010101"/>
          <w:sz w:val="28"/>
          <w:szCs w:val="28"/>
        </w:rPr>
        <w:t>расширение кругозора;</w:t>
      </w:r>
    </w:p>
    <w:p w:rsidR="00964606" w:rsidRDefault="00820C10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Segoe UI"/>
          <w:b/>
          <w:bCs/>
          <w:color w:val="010101"/>
          <w:sz w:val="28"/>
          <w:szCs w:val="28"/>
        </w:rPr>
        <w:t xml:space="preserve">- </w:t>
      </w:r>
      <w:r>
        <w:rPr>
          <w:rFonts w:eastAsia="Segoe UI"/>
          <w:color w:val="010101"/>
          <w:sz w:val="28"/>
          <w:szCs w:val="28"/>
        </w:rPr>
        <w:t>развитие умения выявлять логические связи;</w:t>
      </w:r>
    </w:p>
    <w:p w:rsidR="00964606" w:rsidRDefault="00820C10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Segoe UI"/>
          <w:b/>
          <w:bCs/>
          <w:color w:val="010101"/>
          <w:sz w:val="28"/>
          <w:szCs w:val="28"/>
        </w:rPr>
        <w:t xml:space="preserve">- </w:t>
      </w:r>
      <w:r>
        <w:rPr>
          <w:rFonts w:eastAsia="Segoe UI"/>
          <w:color w:val="010101"/>
          <w:sz w:val="28"/>
          <w:szCs w:val="28"/>
        </w:rPr>
        <w:t>формирование навыков коллективного творчества.</w:t>
      </w:r>
    </w:p>
    <w:p w:rsidR="00964606" w:rsidRDefault="00820C10">
      <w:pPr>
        <w:pStyle w:val="ae"/>
        <w:spacing w:before="0" w:beforeAutospacing="0" w:after="0" w:afterAutospacing="0"/>
        <w:ind w:firstLineChars="157" w:firstLine="440"/>
        <w:jc w:val="both"/>
        <w:rPr>
          <w:sz w:val="28"/>
          <w:szCs w:val="28"/>
        </w:rPr>
      </w:pPr>
      <w:r>
        <w:rPr>
          <w:rFonts w:eastAsia="Segoe UI"/>
          <w:color w:val="010101"/>
          <w:sz w:val="28"/>
          <w:szCs w:val="28"/>
        </w:rPr>
        <w:t>Используемый аудио материал: П.И. Чайковский, цикл «Времена года», пьесы «Февраль. Масленица», «Июнь. Баркарола», «Декабрь. Святки»; М.П. Мусоргский, цикл «Картинки с выставки», пьесы «Гном», «Балет невылупившихся птенцов», «Баба</w:t>
      </w:r>
      <w:r>
        <w:rPr>
          <w:rFonts w:eastAsia="Segoe UI"/>
          <w:b/>
          <w:bCs/>
          <w:color w:val="010101"/>
          <w:sz w:val="28"/>
          <w:szCs w:val="28"/>
        </w:rPr>
        <w:t>-</w:t>
      </w:r>
      <w:r>
        <w:rPr>
          <w:rFonts w:eastAsia="Segoe UI"/>
          <w:color w:val="010101"/>
          <w:sz w:val="28"/>
          <w:szCs w:val="28"/>
        </w:rPr>
        <w:t>Яга»; А.К. Лядов, произведения «Баба</w:t>
      </w:r>
      <w:r>
        <w:rPr>
          <w:rFonts w:eastAsia="Segoe UI"/>
          <w:b/>
          <w:bCs/>
          <w:color w:val="010101"/>
          <w:sz w:val="28"/>
          <w:szCs w:val="28"/>
        </w:rPr>
        <w:t>-</w:t>
      </w:r>
      <w:r>
        <w:rPr>
          <w:rFonts w:eastAsia="Segoe UI"/>
          <w:color w:val="010101"/>
          <w:sz w:val="28"/>
          <w:szCs w:val="28"/>
        </w:rPr>
        <w:t>Яга», «Кикимора»; К. Сен</w:t>
      </w:r>
      <w:r>
        <w:rPr>
          <w:rFonts w:eastAsia="Segoe UI"/>
          <w:b/>
          <w:bCs/>
          <w:color w:val="010101"/>
          <w:sz w:val="28"/>
          <w:szCs w:val="28"/>
        </w:rPr>
        <w:t>-</w:t>
      </w:r>
      <w:r>
        <w:rPr>
          <w:rFonts w:eastAsia="Segoe UI"/>
          <w:color w:val="010101"/>
          <w:sz w:val="28"/>
          <w:szCs w:val="28"/>
        </w:rPr>
        <w:t>Санс, цикл «Карнавал животных», пьесы «Куры и петухи», «Слон».</w:t>
      </w:r>
    </w:p>
    <w:p w:rsidR="00964606" w:rsidRDefault="00820C10">
      <w:pPr>
        <w:pStyle w:val="ae"/>
        <w:spacing w:before="0" w:beforeAutospacing="0" w:after="0" w:afterAutospacing="0"/>
        <w:ind w:firstLineChars="157" w:firstLine="440"/>
        <w:jc w:val="both"/>
        <w:rPr>
          <w:sz w:val="28"/>
          <w:szCs w:val="28"/>
        </w:rPr>
      </w:pPr>
      <w:r>
        <w:rPr>
          <w:rFonts w:eastAsia="Segoe UI"/>
          <w:color w:val="010101"/>
          <w:sz w:val="28"/>
          <w:szCs w:val="28"/>
        </w:rPr>
        <w:t>Используемые репродукции картин: И. Левитан, «Осенний день. Сокольники»; В. Суриков, «Взятие снежного городка»; И. Шишкин, «Утро в лесу».</w:t>
      </w:r>
    </w:p>
    <w:p w:rsidR="00964606" w:rsidRDefault="00820C10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Segoe UI"/>
          <w:color w:val="010101"/>
          <w:sz w:val="28"/>
          <w:szCs w:val="28"/>
        </w:rPr>
        <w:t>1. Звучат фрагменты 3</w:t>
      </w:r>
      <w:r>
        <w:rPr>
          <w:rFonts w:eastAsia="Segoe UI"/>
          <w:b/>
          <w:bCs/>
          <w:color w:val="010101"/>
          <w:sz w:val="28"/>
          <w:szCs w:val="28"/>
        </w:rPr>
        <w:t>-</w:t>
      </w:r>
      <w:r>
        <w:rPr>
          <w:rFonts w:eastAsia="Segoe UI"/>
          <w:color w:val="010101"/>
          <w:sz w:val="28"/>
          <w:szCs w:val="28"/>
        </w:rPr>
        <w:t>х произведений:</w:t>
      </w:r>
    </w:p>
    <w:p w:rsidR="00964606" w:rsidRDefault="00820C10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Segoe UI"/>
          <w:b/>
          <w:bCs/>
          <w:color w:val="010101"/>
          <w:sz w:val="28"/>
          <w:szCs w:val="28"/>
        </w:rPr>
        <w:t>-</w:t>
      </w:r>
      <w:r>
        <w:rPr>
          <w:rFonts w:eastAsia="Segoe UI"/>
          <w:color w:val="010101"/>
          <w:sz w:val="28"/>
          <w:szCs w:val="28"/>
        </w:rPr>
        <w:t xml:space="preserve"> П.И. Чайковский, цикл «Времена года», «Февраль. Масленица».</w:t>
      </w:r>
    </w:p>
    <w:p w:rsidR="00964606" w:rsidRDefault="00820C10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Segoe UI"/>
          <w:b/>
          <w:bCs/>
          <w:color w:val="010101"/>
          <w:sz w:val="28"/>
          <w:szCs w:val="28"/>
        </w:rPr>
        <w:t xml:space="preserve">- </w:t>
      </w:r>
      <w:r>
        <w:rPr>
          <w:rFonts w:eastAsia="Segoe UI"/>
          <w:color w:val="010101"/>
          <w:sz w:val="28"/>
          <w:szCs w:val="28"/>
        </w:rPr>
        <w:t>М.П. Мусоргский, цикл «Картинки с выставки», «Гном».</w:t>
      </w:r>
    </w:p>
    <w:p w:rsidR="00964606" w:rsidRDefault="00820C10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Segoe UI"/>
          <w:b/>
          <w:bCs/>
          <w:color w:val="010101"/>
          <w:sz w:val="28"/>
          <w:szCs w:val="28"/>
        </w:rPr>
        <w:t xml:space="preserve">- </w:t>
      </w:r>
      <w:r>
        <w:rPr>
          <w:rFonts w:eastAsia="Segoe UI"/>
          <w:color w:val="010101"/>
          <w:sz w:val="28"/>
          <w:szCs w:val="28"/>
        </w:rPr>
        <w:t>П.И. Чайковский, цикл «Времена года», «Июнь. Баркарола».</w:t>
      </w:r>
    </w:p>
    <w:p w:rsidR="00964606" w:rsidRDefault="00820C10">
      <w:pPr>
        <w:pStyle w:val="ae"/>
        <w:spacing w:before="0" w:beforeAutospacing="0" w:after="0" w:afterAutospacing="0"/>
        <w:ind w:firstLineChars="157" w:firstLine="440"/>
        <w:jc w:val="both"/>
        <w:rPr>
          <w:sz w:val="28"/>
          <w:szCs w:val="28"/>
        </w:rPr>
      </w:pPr>
      <w:r>
        <w:rPr>
          <w:rFonts w:eastAsia="Segoe UI"/>
          <w:color w:val="010101"/>
          <w:sz w:val="28"/>
          <w:szCs w:val="28"/>
        </w:rPr>
        <w:t>Из предложенных названий пьес выбрать те, которые прозвучали. В первой колонке выставить порядковый номер звучания.</w:t>
      </w:r>
    </w:p>
    <w:tbl>
      <w:tblPr>
        <w:tblW w:w="895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59"/>
        <w:gridCol w:w="870"/>
        <w:gridCol w:w="3226"/>
      </w:tblGrid>
      <w:tr w:rsidR="00964606">
        <w:trPr>
          <w:tblCellSpacing w:w="15" w:type="dxa"/>
        </w:trPr>
        <w:tc>
          <w:tcPr>
            <w:tcW w:w="4814" w:type="dxa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964606" w:rsidRDefault="00820C10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«Баркарола»</w:t>
            </w:r>
          </w:p>
        </w:tc>
        <w:tc>
          <w:tcPr>
            <w:tcW w:w="840" w:type="dxa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964606" w:rsidRDefault="0096460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1" w:type="dxa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964606" w:rsidRDefault="0096460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4606">
        <w:trPr>
          <w:tblCellSpacing w:w="15" w:type="dxa"/>
        </w:trPr>
        <w:tc>
          <w:tcPr>
            <w:tcW w:w="4814" w:type="dxa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964606" w:rsidRDefault="00820C10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 тройке»</w:t>
            </w:r>
          </w:p>
        </w:tc>
        <w:tc>
          <w:tcPr>
            <w:tcW w:w="840" w:type="dxa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964606" w:rsidRDefault="0096460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1" w:type="dxa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964606" w:rsidRDefault="0096460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4606">
        <w:trPr>
          <w:tblCellSpacing w:w="15" w:type="dxa"/>
        </w:trPr>
        <w:tc>
          <w:tcPr>
            <w:tcW w:w="4814" w:type="dxa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964606" w:rsidRDefault="00820C10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«Гном»</w:t>
            </w:r>
          </w:p>
        </w:tc>
        <w:tc>
          <w:tcPr>
            <w:tcW w:w="840" w:type="dxa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964606" w:rsidRDefault="0096460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1" w:type="dxa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964606" w:rsidRDefault="0096460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4606">
        <w:trPr>
          <w:tblCellSpacing w:w="15" w:type="dxa"/>
        </w:trPr>
        <w:tc>
          <w:tcPr>
            <w:tcW w:w="4814" w:type="dxa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964606" w:rsidRDefault="00820C10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«Масленица»</w:t>
            </w:r>
          </w:p>
        </w:tc>
        <w:tc>
          <w:tcPr>
            <w:tcW w:w="840" w:type="dxa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964606" w:rsidRDefault="0096460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1" w:type="dxa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964606" w:rsidRDefault="0096460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4606">
        <w:trPr>
          <w:tblCellSpacing w:w="15" w:type="dxa"/>
        </w:trPr>
        <w:tc>
          <w:tcPr>
            <w:tcW w:w="4814" w:type="dxa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964606" w:rsidRDefault="00820C10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«Волшебное озеро»</w:t>
            </w:r>
          </w:p>
        </w:tc>
        <w:tc>
          <w:tcPr>
            <w:tcW w:w="840" w:type="dxa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964606" w:rsidRDefault="0096460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1" w:type="dxa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964606" w:rsidRDefault="0096460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64606" w:rsidRDefault="00820C10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Segoe UI"/>
          <w:color w:val="010101"/>
          <w:sz w:val="28"/>
          <w:szCs w:val="28"/>
        </w:rPr>
        <w:lastRenderedPageBreak/>
        <w:t>2. Из предложенных репродукций выбрать ту, которая отражает образное содержание одной из трёх прозвучавших пьес:</w:t>
      </w:r>
    </w:p>
    <w:p w:rsidR="00964606" w:rsidRDefault="00820C10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Segoe UI"/>
          <w:b/>
          <w:bCs/>
          <w:color w:val="010101"/>
          <w:sz w:val="28"/>
          <w:szCs w:val="28"/>
        </w:rPr>
        <w:t>-</w:t>
      </w:r>
      <w:r>
        <w:rPr>
          <w:rFonts w:eastAsia="Segoe UI"/>
          <w:color w:val="010101"/>
          <w:sz w:val="28"/>
          <w:szCs w:val="28"/>
        </w:rPr>
        <w:t xml:space="preserve"> И. Левитан, «Осенний день. Сокольники»;</w:t>
      </w:r>
    </w:p>
    <w:p w:rsidR="00964606" w:rsidRDefault="00820C10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Segoe UI"/>
          <w:b/>
          <w:bCs/>
          <w:color w:val="010101"/>
          <w:sz w:val="28"/>
          <w:szCs w:val="28"/>
        </w:rPr>
        <w:t>-</w:t>
      </w:r>
      <w:r>
        <w:rPr>
          <w:rFonts w:eastAsia="Segoe UI"/>
          <w:color w:val="010101"/>
          <w:sz w:val="28"/>
          <w:szCs w:val="28"/>
        </w:rPr>
        <w:t xml:space="preserve"> В. Суриков, «Взятие снежного городка»;</w:t>
      </w:r>
    </w:p>
    <w:p w:rsidR="00964606" w:rsidRDefault="00820C10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Segoe UI"/>
          <w:b/>
          <w:bCs/>
          <w:color w:val="010101"/>
          <w:sz w:val="28"/>
          <w:szCs w:val="28"/>
        </w:rPr>
        <w:t>-</w:t>
      </w:r>
      <w:r>
        <w:rPr>
          <w:rFonts w:eastAsia="Segoe UI"/>
          <w:color w:val="010101"/>
          <w:sz w:val="28"/>
          <w:szCs w:val="28"/>
        </w:rPr>
        <w:t xml:space="preserve"> И. Шишкин, «Утро в лесу».</w:t>
      </w:r>
    </w:p>
    <w:p w:rsidR="00964606" w:rsidRDefault="00820C10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Segoe UI"/>
          <w:color w:val="010101"/>
          <w:sz w:val="28"/>
          <w:szCs w:val="28"/>
        </w:rPr>
        <w:t>(название картины и её автора можно вписать во второй столбик напротив названия музыкальной пьесы, созвучной по содержанию).</w:t>
      </w:r>
    </w:p>
    <w:p w:rsidR="00964606" w:rsidRDefault="00820C10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Segoe UI"/>
          <w:color w:val="010101"/>
          <w:sz w:val="28"/>
          <w:szCs w:val="28"/>
        </w:rPr>
        <w:t>3. Что объединяет эти произведения? (подчеркнуть или назвать правильный ответ):</w:t>
      </w:r>
    </w:p>
    <w:p w:rsidR="00964606" w:rsidRDefault="00820C10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Segoe UI"/>
          <w:color w:val="010101"/>
          <w:sz w:val="28"/>
          <w:szCs w:val="28"/>
        </w:rPr>
        <w:t>а) они написаны на сюжет одного литературного сочинения;</w:t>
      </w:r>
    </w:p>
    <w:p w:rsidR="00964606" w:rsidRDefault="00820C10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Segoe UI"/>
          <w:color w:val="010101"/>
          <w:sz w:val="28"/>
          <w:szCs w:val="28"/>
        </w:rPr>
        <w:t>б) их написал один композитор;</w:t>
      </w:r>
    </w:p>
    <w:p w:rsidR="00964606" w:rsidRDefault="00820C10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Segoe UI"/>
          <w:color w:val="010101"/>
          <w:sz w:val="28"/>
          <w:szCs w:val="28"/>
        </w:rPr>
        <w:t>в) они являются программными произведениями.</w:t>
      </w:r>
    </w:p>
    <w:p w:rsidR="00964606" w:rsidRDefault="00820C10">
      <w:pPr>
        <w:pStyle w:val="ae"/>
        <w:spacing w:before="0" w:beforeAutospacing="0" w:after="0" w:afterAutospacing="0"/>
        <w:jc w:val="both"/>
        <w:rPr>
          <w:rFonts w:eastAsia="Segoe UI"/>
          <w:color w:val="010101"/>
          <w:sz w:val="28"/>
          <w:szCs w:val="28"/>
        </w:rPr>
      </w:pPr>
      <w:r>
        <w:rPr>
          <w:rFonts w:eastAsia="Segoe UI"/>
          <w:color w:val="010101"/>
          <w:sz w:val="28"/>
          <w:szCs w:val="28"/>
        </w:rPr>
        <w:t>4. Прослушать 2 музыкальных фрагмента: К.Сен</w:t>
      </w:r>
      <w:r>
        <w:rPr>
          <w:rFonts w:eastAsia="Segoe UI"/>
          <w:b/>
          <w:bCs/>
          <w:color w:val="010101"/>
          <w:sz w:val="28"/>
          <w:szCs w:val="28"/>
        </w:rPr>
        <w:t>-</w:t>
      </w:r>
      <w:r>
        <w:rPr>
          <w:rFonts w:eastAsia="Segoe UI"/>
          <w:color w:val="010101"/>
          <w:sz w:val="28"/>
          <w:szCs w:val="28"/>
        </w:rPr>
        <w:t xml:space="preserve">Санс, цикл «Карнавал животных», «Куры и петухи»; М.Мусоргский, цикл «Картинки с выставки», «Балет невылупившихся птенцов» и ответить на вопросы: </w:t>
      </w:r>
    </w:p>
    <w:p w:rsidR="00964606" w:rsidRDefault="00820C10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Segoe UI"/>
          <w:b/>
          <w:bCs/>
          <w:color w:val="010101"/>
          <w:sz w:val="28"/>
          <w:szCs w:val="28"/>
        </w:rPr>
        <w:t>-</w:t>
      </w:r>
      <w:r>
        <w:rPr>
          <w:rFonts w:eastAsia="Segoe UI"/>
          <w:color w:val="010101"/>
          <w:sz w:val="28"/>
          <w:szCs w:val="28"/>
        </w:rPr>
        <w:t xml:space="preserve"> что общего между этими пьесами?</w:t>
      </w:r>
    </w:p>
    <w:p w:rsidR="00964606" w:rsidRDefault="00820C10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Segoe UI"/>
          <w:b/>
          <w:bCs/>
          <w:color w:val="010101"/>
          <w:sz w:val="28"/>
          <w:szCs w:val="28"/>
        </w:rPr>
        <w:t>-</w:t>
      </w:r>
      <w:r>
        <w:rPr>
          <w:rFonts w:eastAsia="Segoe UI"/>
          <w:color w:val="010101"/>
          <w:sz w:val="28"/>
          <w:szCs w:val="28"/>
        </w:rPr>
        <w:t xml:space="preserve"> насколько разнятся средства музыкальной выразительности, используемые композиторами?</w:t>
      </w:r>
    </w:p>
    <w:p w:rsidR="00964606" w:rsidRDefault="00820C10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Segoe UI"/>
          <w:b/>
          <w:bCs/>
          <w:color w:val="010101"/>
          <w:sz w:val="28"/>
          <w:szCs w:val="28"/>
        </w:rPr>
        <w:t>-</w:t>
      </w:r>
      <w:r>
        <w:rPr>
          <w:rFonts w:eastAsia="Segoe UI"/>
          <w:color w:val="010101"/>
          <w:sz w:val="28"/>
          <w:szCs w:val="28"/>
        </w:rPr>
        <w:t xml:space="preserve"> назвать авторов.</w:t>
      </w:r>
    </w:p>
    <w:p w:rsidR="00964606" w:rsidRDefault="00820C10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Segoe UI"/>
          <w:color w:val="010101"/>
          <w:sz w:val="28"/>
          <w:szCs w:val="28"/>
        </w:rPr>
        <w:t>5. Два композитора нарисовали музыкальные портреты одного и того же героя русских народных сказок. Но один из этих портретов лишний. Какой? Похожи ли одинаковые герои у разных композиторов? Почему? Назвать композиторов.</w:t>
      </w:r>
    </w:p>
    <w:p w:rsidR="00964606" w:rsidRDefault="00820C10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Segoe UI"/>
          <w:b/>
          <w:bCs/>
          <w:color w:val="010101"/>
          <w:sz w:val="28"/>
          <w:szCs w:val="28"/>
        </w:rPr>
        <w:t>-</w:t>
      </w:r>
      <w:r>
        <w:rPr>
          <w:rFonts w:eastAsia="Segoe UI"/>
          <w:color w:val="010101"/>
          <w:sz w:val="28"/>
          <w:szCs w:val="28"/>
        </w:rPr>
        <w:t xml:space="preserve"> А.К. Лядов, «Баба</w:t>
      </w:r>
      <w:r>
        <w:rPr>
          <w:rFonts w:eastAsia="Segoe UI"/>
          <w:b/>
          <w:bCs/>
          <w:color w:val="010101"/>
          <w:sz w:val="28"/>
          <w:szCs w:val="28"/>
        </w:rPr>
        <w:t>-</w:t>
      </w:r>
      <w:r>
        <w:rPr>
          <w:rFonts w:eastAsia="Segoe UI"/>
          <w:color w:val="010101"/>
          <w:sz w:val="28"/>
          <w:szCs w:val="28"/>
        </w:rPr>
        <w:t>Яга»,</w:t>
      </w:r>
    </w:p>
    <w:p w:rsidR="00964606" w:rsidRDefault="00820C10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Segoe UI"/>
          <w:b/>
          <w:bCs/>
          <w:color w:val="010101"/>
          <w:sz w:val="28"/>
          <w:szCs w:val="28"/>
        </w:rPr>
        <w:t>-</w:t>
      </w:r>
      <w:r>
        <w:rPr>
          <w:rFonts w:eastAsia="Segoe UI"/>
          <w:color w:val="010101"/>
          <w:sz w:val="28"/>
          <w:szCs w:val="28"/>
        </w:rPr>
        <w:t xml:space="preserve"> А.К. Лядов, «Кикимора»,</w:t>
      </w:r>
    </w:p>
    <w:p w:rsidR="00964606" w:rsidRDefault="00820C10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Segoe UI"/>
          <w:b/>
          <w:bCs/>
          <w:color w:val="010101"/>
          <w:sz w:val="28"/>
          <w:szCs w:val="28"/>
        </w:rPr>
        <w:t>-</w:t>
      </w:r>
      <w:r>
        <w:rPr>
          <w:rFonts w:eastAsia="Segoe UI"/>
          <w:color w:val="010101"/>
          <w:sz w:val="28"/>
          <w:szCs w:val="28"/>
        </w:rPr>
        <w:t xml:space="preserve"> М.П. Мусоргский, цикл «Картинки с выставки», «Баба-Яга».</w:t>
      </w:r>
    </w:p>
    <w:p w:rsidR="00964606" w:rsidRDefault="00820C10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Segoe UI"/>
          <w:color w:val="010101"/>
          <w:sz w:val="28"/>
          <w:szCs w:val="28"/>
        </w:rPr>
        <w:t>6. В заключении повторить:</w:t>
      </w:r>
    </w:p>
    <w:p w:rsidR="00964606" w:rsidRDefault="00820C10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Segoe UI"/>
          <w:color w:val="010101"/>
          <w:sz w:val="28"/>
          <w:szCs w:val="28"/>
        </w:rPr>
        <w:t>1) какие музыкальные произведения относят к программно-изобразительной музыке,</w:t>
      </w:r>
    </w:p>
    <w:p w:rsidR="00964606" w:rsidRDefault="00820C10">
      <w:pPr>
        <w:pStyle w:val="ae"/>
        <w:spacing w:before="0" w:beforeAutospacing="0" w:after="120" w:afterAutospacing="0"/>
        <w:jc w:val="both"/>
        <w:rPr>
          <w:sz w:val="12"/>
          <w:szCs w:val="12"/>
        </w:rPr>
      </w:pPr>
      <w:r>
        <w:rPr>
          <w:rFonts w:eastAsia="Segoe UI"/>
          <w:color w:val="010101"/>
          <w:sz w:val="28"/>
          <w:szCs w:val="28"/>
        </w:rPr>
        <w:t>2) что такое музыкальный цикл.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Кроссворд.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Кроссворд, как и многие игры, не имеет строгих правил и жёстких ограничений, но есть традиции, которых придерживается большинство «кроссвордных» изданий. 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Кроссворд – игра, состоящая в разгадывании слов по определениям. К каждому слову даётся текстовое определение, в описательной или вопросительной форме указывающее некое слово, являющееся ответом. Ответ вписывается в сетку кроссворда и, благодаря пересечениям с другими словами, облегчает нахождение ответов на другие определения. 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Вместо текстовых определений могут выступать любые задачи, позволяющие дать ответ в одно слово (ребусы, иллюстрации, отдельные головоломки). Также встречаются «числовые» кроссворды, ответы на которые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 xml:space="preserve"> не слова, а числа (например, даты неких событий).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Загаданные слова представлены в кроссворде в виде цепочки ячеек, в каждую из которых по порядку вписываются буквы ответа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 одной в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>каждую ячейку. В классическом кроссворде ячейки имеют вид квадратных клеток, собранных в прямую линию. Слова «пересекаются» друг с другом, образуя сетку кроссворда. Сетка должна быть связной, без изолированных участков, «оторванных» от остальной сетки. Классическая сетка кроссворда состоит из слов, написанных по вертикали (сверху вниз) и горизонтали (слева направо).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Любое слово должно быть пересечено как минимум дважды.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bCs/>
          <w:sz w:val="12"/>
          <w:szCs w:val="12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Довольно часто для сетки используют разнообразные геометрические формы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например, круг со словами, вписываемыми по окружности и радиусам, или «звёздочку» из пересекающихся кривых.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Довольно часто для сетки используют разнообразные геометрические формы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например, круг со словами, вписываемыми по окружности и радиусам, или «звёздочку» из пересекающихся кривых.</w:t>
      </w:r>
    </w:p>
    <w:p w:rsidR="00964606" w:rsidRDefault="00820C1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Примерный вариант кроссворда «Музыкальные инструменты симфонического оркестра» (учебный предмет: музыка)</w:t>
      </w:r>
    </w:p>
    <w:tbl>
      <w:tblPr>
        <w:tblStyle w:val="af"/>
        <w:tblpPr w:leftFromText="180" w:rightFromText="180" w:vertAnchor="text" w:horzAnchor="page" w:tblpX="2550" w:tblpY="214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852"/>
        <w:gridCol w:w="709"/>
        <w:gridCol w:w="996"/>
        <w:gridCol w:w="854"/>
        <w:gridCol w:w="10"/>
        <w:gridCol w:w="844"/>
        <w:gridCol w:w="18"/>
      </w:tblGrid>
      <w:tr w:rsidR="00964606">
        <w:trPr>
          <w:gridAfter w:val="1"/>
          <w:wAfter w:w="18" w:type="dxa"/>
          <w:trHeight w:val="288"/>
        </w:trPr>
        <w:tc>
          <w:tcPr>
            <w:tcW w:w="851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6" w:type="dxa"/>
            <w:gridSpan w:val="4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clear" w:color="auto" w:fill="auto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854" w:type="dxa"/>
            <w:gridSpan w:val="2"/>
            <w:shd w:val="clear" w:color="auto" w:fill="auto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</w:tr>
      <w:tr w:rsidR="00964606">
        <w:trPr>
          <w:gridAfter w:val="1"/>
          <w:wAfter w:w="18" w:type="dxa"/>
          <w:trHeight w:val="288"/>
        </w:trPr>
        <w:tc>
          <w:tcPr>
            <w:tcW w:w="851" w:type="dxa"/>
          </w:tcPr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6" w:type="dxa"/>
            <w:gridSpan w:val="4"/>
            <w:vMerge/>
            <w:shd w:val="clear" w:color="auto" w:fill="auto"/>
          </w:tcPr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clear" w:color="auto" w:fill="auto"/>
          </w:tcPr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4" w:type="dxa"/>
            <w:gridSpan w:val="2"/>
            <w:shd w:val="clear" w:color="auto" w:fill="auto"/>
          </w:tcPr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4606">
        <w:trPr>
          <w:gridAfter w:val="1"/>
          <w:wAfter w:w="18" w:type="dxa"/>
          <w:trHeight w:val="252"/>
        </w:trPr>
        <w:tc>
          <w:tcPr>
            <w:tcW w:w="851" w:type="dxa"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266" w:type="dxa"/>
            <w:gridSpan w:val="4"/>
            <w:vMerge/>
            <w:tcBorders>
              <w:top w:val="nil"/>
              <w:bottom w:val="nil"/>
            </w:tcBorders>
            <w:shd w:val="clear" w:color="auto" w:fill="auto"/>
          </w:tcPr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bottom w:val="nil"/>
            </w:tcBorders>
            <w:shd w:val="clear" w:color="auto" w:fill="auto"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gridSpan w:val="2"/>
            <w:shd w:val="clear" w:color="auto" w:fill="auto"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606">
        <w:trPr>
          <w:gridAfter w:val="1"/>
          <w:wAfter w:w="18" w:type="dxa"/>
          <w:trHeight w:val="264"/>
        </w:trPr>
        <w:tc>
          <w:tcPr>
            <w:tcW w:w="851" w:type="dxa"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6" w:type="dxa"/>
            <w:tcBorders>
              <w:top w:val="nil"/>
            </w:tcBorders>
            <w:shd w:val="clear" w:color="auto" w:fill="auto"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shd w:val="clear" w:color="auto" w:fill="auto"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gridSpan w:val="2"/>
            <w:shd w:val="clear" w:color="auto" w:fill="auto"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606">
        <w:trPr>
          <w:gridAfter w:val="1"/>
          <w:wAfter w:w="18" w:type="dxa"/>
          <w:trHeight w:val="261"/>
        </w:trPr>
        <w:tc>
          <w:tcPr>
            <w:tcW w:w="851" w:type="dxa"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/>
            <w:tcBorders>
              <w:bottom w:val="nil"/>
            </w:tcBorders>
            <w:shd w:val="clear" w:color="auto" w:fill="auto"/>
          </w:tcPr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auto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854" w:type="dxa"/>
            <w:shd w:val="clear" w:color="auto" w:fill="auto"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gridSpan w:val="2"/>
            <w:shd w:val="clear" w:color="auto" w:fill="auto"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606">
        <w:trPr>
          <w:gridAfter w:val="1"/>
          <w:wAfter w:w="18" w:type="dxa"/>
          <w:trHeight w:val="240"/>
        </w:trPr>
        <w:tc>
          <w:tcPr>
            <w:tcW w:w="851" w:type="dxa"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52" w:type="dxa"/>
            <w:tcBorders>
              <w:top w:val="single" w:sz="4" w:space="0" w:color="auto"/>
            </w:tcBorders>
            <w:shd w:val="clear" w:color="auto" w:fill="auto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709" w:type="dxa"/>
            <w:shd w:val="clear" w:color="auto" w:fill="auto"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auto"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shd w:val="clear" w:color="auto" w:fill="auto"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gridSpan w:val="2"/>
            <w:shd w:val="clear" w:color="auto" w:fill="auto"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606">
        <w:trPr>
          <w:gridAfter w:val="1"/>
          <w:wAfter w:w="18" w:type="dxa"/>
        </w:trPr>
        <w:tc>
          <w:tcPr>
            <w:tcW w:w="851" w:type="dxa"/>
            <w:tcBorders>
              <w:right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gridSpan w:val="2"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606">
        <w:trPr>
          <w:gridAfter w:val="1"/>
          <w:wAfter w:w="18" w:type="dxa"/>
          <w:trHeight w:val="276"/>
        </w:trPr>
        <w:tc>
          <w:tcPr>
            <w:tcW w:w="851" w:type="dxa"/>
          </w:tcPr>
          <w:p w:rsidR="00964606" w:rsidRDefault="00964606">
            <w:pPr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auto"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auto"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shd w:val="clear" w:color="auto" w:fill="auto"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gridSpan w:val="2"/>
            <w:shd w:val="clear" w:color="auto" w:fill="auto"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606">
        <w:trPr>
          <w:trHeight w:val="299"/>
        </w:trPr>
        <w:tc>
          <w:tcPr>
            <w:tcW w:w="851" w:type="dxa"/>
          </w:tcPr>
          <w:p w:rsidR="00964606" w:rsidRDefault="00964606">
            <w:pPr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auto"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auto"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gridSpan w:val="2"/>
            <w:shd w:val="clear" w:color="auto" w:fill="auto"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606">
        <w:trPr>
          <w:gridAfter w:val="5"/>
          <w:wAfter w:w="2722" w:type="dxa"/>
          <w:trHeight w:val="262"/>
        </w:trPr>
        <w:tc>
          <w:tcPr>
            <w:tcW w:w="851" w:type="dxa"/>
          </w:tcPr>
          <w:p w:rsidR="00964606" w:rsidRDefault="00964606">
            <w:pPr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auto"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606">
        <w:trPr>
          <w:gridBefore w:val="1"/>
          <w:gridAfter w:val="7"/>
          <w:wBefore w:w="851" w:type="dxa"/>
          <w:wAfter w:w="4283" w:type="dxa"/>
          <w:trHeight w:val="180"/>
        </w:trPr>
        <w:tc>
          <w:tcPr>
            <w:tcW w:w="709" w:type="dxa"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606">
        <w:trPr>
          <w:gridBefore w:val="1"/>
          <w:gridAfter w:val="7"/>
          <w:wBefore w:w="851" w:type="dxa"/>
          <w:wAfter w:w="4283" w:type="dxa"/>
          <w:trHeight w:val="252"/>
        </w:trPr>
        <w:tc>
          <w:tcPr>
            <w:tcW w:w="709" w:type="dxa"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606">
        <w:trPr>
          <w:gridBefore w:val="1"/>
          <w:gridAfter w:val="7"/>
          <w:wBefore w:w="851" w:type="dxa"/>
          <w:wAfter w:w="4283" w:type="dxa"/>
          <w:trHeight w:val="252"/>
        </w:trPr>
        <w:tc>
          <w:tcPr>
            <w:tcW w:w="709" w:type="dxa"/>
          </w:tcPr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606">
        <w:trPr>
          <w:gridBefore w:val="1"/>
          <w:gridAfter w:val="7"/>
          <w:wBefore w:w="851" w:type="dxa"/>
          <w:wAfter w:w="4283" w:type="dxa"/>
          <w:trHeight w:val="252"/>
        </w:trPr>
        <w:tc>
          <w:tcPr>
            <w:tcW w:w="709" w:type="dxa"/>
          </w:tcPr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4606" w:rsidRDefault="009646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4606" w:rsidRDefault="009646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4606" w:rsidRDefault="009646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4606" w:rsidRDefault="009646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4606" w:rsidRDefault="009646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4606" w:rsidRDefault="009646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4606" w:rsidRDefault="00964606">
      <w:pPr>
        <w:spacing w:after="0"/>
      </w:pPr>
    </w:p>
    <w:p w:rsidR="00964606" w:rsidRDefault="00964606">
      <w:pPr>
        <w:spacing w:after="0" w:line="240" w:lineRule="auto"/>
      </w:pPr>
    </w:p>
    <w:p w:rsidR="00964606" w:rsidRDefault="00964606">
      <w:pPr>
        <w:spacing w:after="0" w:line="240" w:lineRule="auto"/>
      </w:pPr>
    </w:p>
    <w:p w:rsidR="00964606" w:rsidRDefault="00964606">
      <w:pPr>
        <w:spacing w:after="0" w:line="240" w:lineRule="auto"/>
      </w:pPr>
    </w:p>
    <w:p w:rsidR="00964606" w:rsidRDefault="00964606">
      <w:pPr>
        <w:spacing w:after="0" w:line="240" w:lineRule="auto"/>
      </w:pPr>
    </w:p>
    <w:p w:rsidR="00964606" w:rsidRDefault="00964606">
      <w:pPr>
        <w:spacing w:after="0" w:line="240" w:lineRule="auto"/>
      </w:pPr>
    </w:p>
    <w:p w:rsidR="00964606" w:rsidRDefault="00964606">
      <w:pPr>
        <w:spacing w:after="0" w:line="240" w:lineRule="auto"/>
      </w:pPr>
    </w:p>
    <w:p w:rsidR="00964606" w:rsidRDefault="00964606">
      <w:pPr>
        <w:spacing w:after="0" w:line="240" w:lineRule="auto"/>
      </w:pPr>
    </w:p>
    <w:p w:rsidR="00964606" w:rsidRDefault="00964606">
      <w:pPr>
        <w:spacing w:after="0" w:line="240" w:lineRule="auto"/>
      </w:pPr>
    </w:p>
    <w:p w:rsidR="00964606" w:rsidRDefault="00820C10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Инструмент вроде гармони, только с правой стороны у него клавиатура как у фортепиано. </w:t>
      </w:r>
    </w:p>
    <w:p w:rsidR="00964606" w:rsidRDefault="00820C1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Большая скрипка, на которой играют сидя.  </w:t>
      </w:r>
    </w:p>
    <w:p w:rsidR="00964606" w:rsidRDefault="00820C10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Самый высокий медный инструмент симфонического оркестра.  </w:t>
      </w:r>
    </w:p>
    <w:p w:rsidR="00964606" w:rsidRDefault="00820C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Для какого инструмента писал свои каприсы Никколо Паганини?  </w:t>
      </w:r>
    </w:p>
    <w:p w:rsidR="00964606" w:rsidRDefault="00820C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Красивый расписной инструмент, которым можно играть, а можно и есть кашу.  </w:t>
      </w:r>
    </w:p>
    <w:p w:rsidR="00964606" w:rsidRDefault="00820C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Музыкальный инструмент, который упоминается в песне «Замечательный сосед».  </w:t>
      </w:r>
    </w:p>
    <w:p w:rsidR="00964606" w:rsidRDefault="00820C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Музыкальный инструмент, название которого переводится «лесной рог».</w:t>
      </w:r>
    </w:p>
    <w:p w:rsidR="00964606" w:rsidRDefault="00820C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Руководитель оркестра, хора.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Распределительный диктант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964606" w:rsidRDefault="00820C10">
      <w:pPr>
        <w:shd w:val="clear" w:color="auto" w:fill="DCE6F2" w:themeFill="accent1" w:themeFillTint="32"/>
        <w:spacing w:after="0" w:line="240" w:lineRule="auto"/>
        <w:ind w:firstLineChars="157" w:firstLine="440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  <w:lang w:eastAsia="zh-CN" w:bidi="ar"/>
        </w:rPr>
      </w:pPr>
      <w:r>
        <w:rPr>
          <w:rFonts w:ascii="Times New Roman" w:eastAsia="Arial" w:hAnsi="Times New Roman" w:cs="Times New Roman"/>
          <w:sz w:val="28"/>
          <w:szCs w:val="28"/>
          <w:shd w:val="clear" w:color="auto" w:fill="FFFFFF"/>
          <w:lang w:eastAsia="zh-CN" w:bidi="ar"/>
        </w:rPr>
        <w:t>Распределительный диктант на уроках искусства – это письменная работа, в процессе которой ученики записывают текст, распределяя предполагаемые ответы по колонкам в зависимости от содержания задания.</w:t>
      </w:r>
    </w:p>
    <w:p w:rsidR="00964606" w:rsidRDefault="00820C10">
      <w:pPr>
        <w:shd w:val="clear" w:color="auto" w:fill="DCE6F2" w:themeFill="accent1" w:themeFillTint="32"/>
        <w:spacing w:line="240" w:lineRule="auto"/>
        <w:ind w:firstLineChars="157" w:firstLine="4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lastRenderedPageBreak/>
        <w:t>Ниже пример распределительного диктанта по слушанию музыки. Данный вид работы предполагает прослушивание ряда ранее изученных произведений учебной программы. Обучающиеся узнают произведение на слух и указывают в таблице ж</w:t>
      </w:r>
      <w:r>
        <w:rPr>
          <w:rFonts w:ascii="Times New Roman" w:hAnsi="Times New Roman" w:cs="Times New Roman"/>
          <w:bCs/>
          <w:sz w:val="28"/>
          <w:szCs w:val="28"/>
        </w:rPr>
        <w:t xml:space="preserve">анр, программное название произведения (если музыка не имеет программного названия, то обучающийся указывает только жанр), далее полностью прописывает имя и отчество композитора, страну, представителем которой он является, в каком веке жил и творил. Могут быть дополнительные задания на усмотрение учителя (назвать культурную эпоху или творческий метод, стиль и т.д.). </w:t>
      </w:r>
    </w:p>
    <w:tbl>
      <w:tblPr>
        <w:tblStyle w:val="af"/>
        <w:tblW w:w="0" w:type="auto"/>
        <w:tblInd w:w="62" w:type="dxa"/>
        <w:tblLayout w:type="fixed"/>
        <w:tblLook w:val="04A0" w:firstRow="1" w:lastRow="0" w:firstColumn="1" w:lastColumn="0" w:noHBand="0" w:noVBand="1"/>
      </w:tblPr>
      <w:tblGrid>
        <w:gridCol w:w="2565"/>
        <w:gridCol w:w="2025"/>
        <w:gridCol w:w="1680"/>
        <w:gridCol w:w="915"/>
        <w:gridCol w:w="2475"/>
      </w:tblGrid>
      <w:tr w:rsidR="00964606">
        <w:tc>
          <w:tcPr>
            <w:tcW w:w="2565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Жанр, программное название</w:t>
            </w:r>
          </w:p>
        </w:tc>
        <w:tc>
          <w:tcPr>
            <w:tcW w:w="2025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Композитор</w:t>
            </w:r>
          </w:p>
        </w:tc>
        <w:tc>
          <w:tcPr>
            <w:tcW w:w="1680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Страна</w:t>
            </w:r>
          </w:p>
        </w:tc>
        <w:tc>
          <w:tcPr>
            <w:tcW w:w="915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Век</w:t>
            </w:r>
          </w:p>
        </w:tc>
        <w:tc>
          <w:tcPr>
            <w:tcW w:w="2475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Дополнительные задания</w:t>
            </w:r>
          </w:p>
        </w:tc>
      </w:tr>
      <w:tr w:rsidR="00964606">
        <w:tc>
          <w:tcPr>
            <w:tcW w:w="2565" w:type="dxa"/>
          </w:tcPr>
          <w:p w:rsidR="00964606" w:rsidRDefault="0096460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025" w:type="dxa"/>
          </w:tcPr>
          <w:p w:rsidR="00964606" w:rsidRDefault="0096460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680" w:type="dxa"/>
          </w:tcPr>
          <w:p w:rsidR="00964606" w:rsidRDefault="0096460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15" w:type="dxa"/>
          </w:tcPr>
          <w:p w:rsidR="00964606" w:rsidRDefault="0096460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75" w:type="dxa"/>
          </w:tcPr>
          <w:p w:rsidR="00964606" w:rsidRDefault="0096460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964606" w:rsidRDefault="00820C10">
      <w:pPr>
        <w:spacing w:after="0" w:line="240" w:lineRule="auto"/>
        <w:ind w:firstLine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Пример распределительного диктанта см. по ссылке </w:t>
      </w:r>
      <w:hyperlink r:id="rId14" w:history="1">
        <w:r>
          <w:rPr>
            <w:rStyle w:val="a5"/>
            <w:rFonts w:ascii="Times New Roman" w:hAnsi="Times New Roman"/>
            <w:bCs/>
            <w:sz w:val="28"/>
            <w:szCs w:val="28"/>
          </w:rPr>
          <w:t>https://cloud.mail.ru/public/giw4/szBmBmNSu</w:t>
        </w:r>
      </w:hyperlink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Распределительные диктанты можно использовать и на уроках изобразительного искусства. Пример: обучающиеся работают с раздаточным материалом, где представлены картины художников. В распределительную таблицу диктанта вносят ответы по следующим позициям: название, автор (полностью), жанр. </w:t>
      </w:r>
    </w:p>
    <w:p w:rsidR="00964606" w:rsidRDefault="0096460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2"/>
          <w:szCs w:val="12"/>
        </w:rPr>
      </w:pP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Словарный диктант.</w:t>
      </w:r>
    </w:p>
    <w:p w:rsidR="00964606" w:rsidRDefault="00820C10">
      <w:pPr>
        <w:pStyle w:val="af1"/>
        <w:spacing w:after="0" w:line="240" w:lineRule="auto"/>
        <w:ind w:left="0" w:firstLineChars="157" w:firstLine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по обогащению словарного запаса современного школьника сегодня очень актуален. Первостепенной задачей учителя является работа над обогащением и уточнением словарного запаса школьников: чем большим количеством слов владеет человек, тем точнее реализуется коммуникация между людьми как в устной, так и в письменной форме. Повышение орфографической грамотности учащихся остаётся одной из важнейших проблем школы.</w:t>
      </w:r>
    </w:p>
    <w:p w:rsidR="00964606" w:rsidRDefault="00820C10">
      <w:pPr>
        <w:pStyle w:val="ae"/>
        <w:numPr>
          <w:ilvl w:val="0"/>
          <w:numId w:val="5"/>
        </w:numPr>
        <w:spacing w:before="0" w:before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 начала проведения диктанта учителю следует проверить у детей наличие ручек; попросить детей проверить, хорошо ли пишет ручка, при необходимости – поменять её.</w:t>
      </w:r>
    </w:p>
    <w:p w:rsidR="00964606" w:rsidRDefault="00820C10">
      <w:pPr>
        <w:pStyle w:val="ae"/>
        <w:numPr>
          <w:ilvl w:val="0"/>
          <w:numId w:val="5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Сначала учитель читает диктант полностью в чуть замедленном темпе, выразительно. Непонятные слова или выражения детям следует разъяснить, можно с помощью учащихся. </w:t>
      </w:r>
    </w:p>
    <w:p w:rsidR="00964606" w:rsidRDefault="00820C10">
      <w:pPr>
        <w:pStyle w:val="ae"/>
        <w:numPr>
          <w:ilvl w:val="0"/>
          <w:numId w:val="5"/>
        </w:numPr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Учитель выразительно и чётко диктует каждое слово, словосочетание три раза:</w:t>
      </w:r>
    </w:p>
    <w:p w:rsidR="00964606" w:rsidRDefault="00820C10">
      <w:pPr>
        <w:pStyle w:val="ae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Первый раз – дети должны понять смысл  и запомнить слова. Нельзя допускать, чтобы дети начали писать в этот момент, это провоцирует большое количество ошибок на пропуск и замену слов и букв.</w:t>
      </w:r>
    </w:p>
    <w:p w:rsidR="00964606" w:rsidRDefault="00820C10">
      <w:pPr>
        <w:pStyle w:val="ae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Второй раз – повторение слова, словосочетания.</w:t>
      </w:r>
    </w:p>
    <w:p w:rsidR="00964606" w:rsidRDefault="00820C10">
      <w:pPr>
        <w:pStyle w:val="ae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Третий раз – после написания для проверки. Следует приучать детей не глазами пробегать написанное, а прочитывать, проговаривая шёпотом или про себя.</w:t>
      </w:r>
    </w:p>
    <w:p w:rsidR="00964606" w:rsidRDefault="00820C10">
      <w:pPr>
        <w:pStyle w:val="ae"/>
        <w:numPr>
          <w:ilvl w:val="0"/>
          <w:numId w:val="6"/>
        </w:numPr>
        <w:spacing w:before="0" w:beforeAutospacing="0" w:after="0" w:afterAutospacing="0"/>
        <w:jc w:val="both"/>
        <w:rPr>
          <w:rFonts w:eastAsia="sans-serif"/>
          <w:b/>
          <w:bCs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lastRenderedPageBreak/>
        <w:t>Чтение учителя не должно быть ни подсказывающим, ни провоцирующим ошибки.</w:t>
      </w:r>
    </w:p>
    <w:p w:rsidR="00964606" w:rsidRDefault="00820C10">
      <w:pPr>
        <w:pStyle w:val="ae"/>
        <w:numPr>
          <w:ilvl w:val="0"/>
          <w:numId w:val="6"/>
        </w:numPr>
        <w:spacing w:before="0" w:beforeAutospacing="0" w:after="0" w:afterAutospacing="0"/>
        <w:jc w:val="both"/>
        <w:rPr>
          <w:rFonts w:eastAsia="sans-serif"/>
          <w:b/>
          <w:bCs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После написания диктанта учитель читает весь текст диктанта    целиком, делая небольшие паузы между предложениями, чтобы дать детям возможность успеть проверить написанное.</w:t>
      </w:r>
    </w:p>
    <w:p w:rsidR="00964606" w:rsidRDefault="00964606">
      <w:pPr>
        <w:pStyle w:val="ae"/>
        <w:shd w:val="clear" w:color="auto" w:fill="DCE6F2" w:themeFill="accent1" w:themeFillTint="32"/>
        <w:spacing w:before="0" w:beforeAutospacing="0" w:after="0" w:afterAutospacing="0"/>
        <w:ind w:firstLineChars="157" w:firstLine="188"/>
        <w:rPr>
          <w:rFonts w:eastAsia="sans-serif"/>
          <w:b/>
          <w:bCs/>
          <w:color w:val="000000"/>
          <w:sz w:val="12"/>
          <w:szCs w:val="12"/>
          <w:shd w:val="clear" w:color="auto" w:fill="FFFFFF"/>
        </w:rPr>
      </w:pP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ind w:firstLineChars="157" w:firstLine="440"/>
        <w:rPr>
          <w:rFonts w:eastAsia="sans-serif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eastAsia="sans-serif"/>
          <w:b/>
          <w:bCs/>
          <w:color w:val="000000"/>
          <w:sz w:val="28"/>
          <w:szCs w:val="28"/>
          <w:shd w:val="clear" w:color="auto" w:fill="FFFFFF"/>
        </w:rPr>
        <w:t>Буквенный диктант.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ind w:firstLineChars="157" w:firstLine="440"/>
        <w:jc w:val="both"/>
        <w:rPr>
          <w:rFonts w:eastAsia="sans-serif"/>
          <w:color w:val="000000"/>
          <w:sz w:val="28"/>
          <w:szCs w:val="28"/>
        </w:rPr>
      </w:pPr>
      <w:r>
        <w:rPr>
          <w:rFonts w:eastAsia="sans-serif"/>
          <w:color w:val="000000"/>
          <w:sz w:val="28"/>
          <w:szCs w:val="28"/>
          <w:shd w:val="clear" w:color="auto" w:fill="FFFFFF"/>
        </w:rPr>
        <w:t xml:space="preserve">Данный вид диктанта нацелен на грамотность речи (правописания), повторение и закрепление отдельных понятий, образовательного материала. Обучающимся раздаются индивидуальные листы с буквенным диктантом. Задание: вставить пропущенные буквы в словах. </w:t>
      </w:r>
    </w:p>
    <w:p w:rsidR="00964606" w:rsidRDefault="00964606">
      <w:pPr>
        <w:pStyle w:val="ae"/>
        <w:shd w:val="clear" w:color="auto" w:fill="DCE6F2" w:themeFill="accent1" w:themeFillTint="32"/>
        <w:spacing w:before="0" w:beforeAutospacing="0" w:after="0" w:afterAutospacing="0"/>
        <w:jc w:val="center"/>
        <w:rPr>
          <w:rFonts w:eastAsia="sans-serif"/>
          <w:color w:val="000000"/>
          <w:sz w:val="12"/>
          <w:szCs w:val="12"/>
          <w:u w:val="single"/>
          <w:shd w:val="clear" w:color="auto" w:fill="FFFFFF"/>
        </w:rPr>
      </w:pP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jc w:val="center"/>
        <w:rPr>
          <w:rFonts w:eastAsia="sans-serif"/>
          <w:color w:val="000000"/>
          <w:sz w:val="28"/>
          <w:szCs w:val="28"/>
          <w:u w:val="single"/>
        </w:rPr>
      </w:pPr>
      <w:r>
        <w:rPr>
          <w:rFonts w:eastAsia="sans-serif"/>
          <w:color w:val="000000"/>
          <w:sz w:val="28"/>
          <w:szCs w:val="28"/>
          <w:u w:val="single"/>
          <w:shd w:val="clear" w:color="auto" w:fill="FFFFFF"/>
        </w:rPr>
        <w:t>Учебный предмет «Изобразительное искусство». Тема: Художественные материалы и принадлежности.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rPr>
          <w:rFonts w:eastAsia="sans-serif"/>
          <w:color w:val="000000"/>
          <w:sz w:val="28"/>
          <w:szCs w:val="28"/>
        </w:rPr>
      </w:pPr>
      <w:r>
        <w:rPr>
          <w:rFonts w:eastAsia="sans-serif"/>
          <w:color w:val="000000"/>
          <w:sz w:val="28"/>
          <w:szCs w:val="28"/>
          <w:shd w:val="clear" w:color="auto" w:fill="FFFFFF"/>
        </w:rPr>
        <w:t>1. Удивительный х_лст.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rPr>
          <w:rFonts w:eastAsia="sans-serif"/>
          <w:color w:val="000000"/>
          <w:sz w:val="28"/>
          <w:szCs w:val="28"/>
        </w:rPr>
      </w:pPr>
      <w:r>
        <w:rPr>
          <w:rFonts w:eastAsia="sans-serif"/>
          <w:color w:val="000000"/>
          <w:sz w:val="28"/>
          <w:szCs w:val="28"/>
          <w:shd w:val="clear" w:color="auto" w:fill="FFFFFF"/>
        </w:rPr>
        <w:t>2. К_р_ндашную фабрику в России построил известный учёный Михайло Ломоносов.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rPr>
          <w:rFonts w:eastAsia="sans-serif"/>
          <w:color w:val="000000"/>
          <w:sz w:val="28"/>
          <w:szCs w:val="28"/>
        </w:rPr>
      </w:pPr>
      <w:r>
        <w:rPr>
          <w:rFonts w:eastAsia="sans-serif"/>
          <w:color w:val="000000"/>
          <w:sz w:val="28"/>
          <w:szCs w:val="28"/>
          <w:shd w:val="clear" w:color="auto" w:fill="FFFFFF"/>
        </w:rPr>
        <w:t>3. Михайло Ломоносов работал над витра_ом.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rPr>
          <w:rFonts w:eastAsia="sans-serif"/>
          <w:color w:val="000000"/>
          <w:sz w:val="28"/>
          <w:szCs w:val="28"/>
        </w:rPr>
      </w:pPr>
      <w:r>
        <w:rPr>
          <w:rFonts w:eastAsia="sans-serif"/>
          <w:color w:val="000000"/>
          <w:sz w:val="28"/>
          <w:szCs w:val="28"/>
          <w:shd w:val="clear" w:color="auto" w:fill="FFFFFF"/>
        </w:rPr>
        <w:t>4. Каранд_ш – это маленькая звезда.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rPr>
          <w:rFonts w:eastAsia="sans-serif"/>
          <w:color w:val="000000"/>
          <w:sz w:val="28"/>
          <w:szCs w:val="28"/>
        </w:rPr>
      </w:pPr>
      <w:r>
        <w:rPr>
          <w:rFonts w:eastAsia="sans-serif"/>
          <w:color w:val="000000"/>
          <w:sz w:val="28"/>
          <w:szCs w:val="28"/>
          <w:shd w:val="clear" w:color="auto" w:fill="FFFFFF"/>
        </w:rPr>
        <w:t>5. Гр_фель карандаша - это переработанный алмаз.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rPr>
          <w:rFonts w:eastAsia="sans-serif"/>
          <w:color w:val="000000"/>
          <w:sz w:val="28"/>
          <w:szCs w:val="28"/>
        </w:rPr>
      </w:pPr>
      <w:r>
        <w:rPr>
          <w:rFonts w:eastAsia="sans-serif"/>
          <w:color w:val="000000"/>
          <w:sz w:val="28"/>
          <w:szCs w:val="28"/>
          <w:shd w:val="clear" w:color="auto" w:fill="FFFFFF"/>
        </w:rPr>
        <w:t>6. Аква_ель придумали древние Египтяне.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rPr>
          <w:rFonts w:eastAsia="sans-serif"/>
          <w:color w:val="000000"/>
          <w:sz w:val="28"/>
          <w:szCs w:val="28"/>
        </w:rPr>
      </w:pPr>
      <w:r>
        <w:rPr>
          <w:rFonts w:eastAsia="sans-serif"/>
          <w:color w:val="000000"/>
          <w:sz w:val="28"/>
          <w:szCs w:val="28"/>
          <w:shd w:val="clear" w:color="auto" w:fill="FFFFFF"/>
        </w:rPr>
        <w:t>7. Мольберт – это чисто францу__кое изобретение.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rPr>
          <w:rFonts w:eastAsia="sans-serif"/>
          <w:color w:val="000000"/>
          <w:sz w:val="28"/>
          <w:szCs w:val="28"/>
        </w:rPr>
      </w:pPr>
      <w:r>
        <w:rPr>
          <w:rFonts w:eastAsia="sans-serif"/>
          <w:color w:val="000000"/>
          <w:sz w:val="28"/>
          <w:szCs w:val="28"/>
          <w:shd w:val="clear" w:color="auto" w:fill="FFFFFF"/>
        </w:rPr>
        <w:t>9. Кисть ша_фа, кисть р_ки, кисть художника.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rPr>
          <w:rFonts w:eastAsia="sans-serif"/>
          <w:color w:val="000000"/>
          <w:sz w:val="28"/>
          <w:szCs w:val="28"/>
        </w:rPr>
      </w:pPr>
      <w:r>
        <w:rPr>
          <w:rFonts w:eastAsia="sans-serif"/>
          <w:color w:val="000000"/>
          <w:sz w:val="28"/>
          <w:szCs w:val="28"/>
          <w:shd w:val="clear" w:color="auto" w:fill="FFFFFF"/>
        </w:rPr>
        <w:t>10. Тв_рдый карандаш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rPr>
          <w:rFonts w:eastAsia="sans-serif"/>
          <w:color w:val="000000"/>
          <w:sz w:val="28"/>
          <w:szCs w:val="28"/>
        </w:rPr>
      </w:pPr>
      <w:r>
        <w:rPr>
          <w:rFonts w:eastAsia="sans-serif"/>
          <w:color w:val="000000"/>
          <w:sz w:val="28"/>
          <w:szCs w:val="28"/>
          <w:shd w:val="clear" w:color="auto" w:fill="FFFFFF"/>
        </w:rPr>
        <w:t>11. М_гкий карандаш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rPr>
          <w:rFonts w:eastAsia="sans-serif"/>
          <w:color w:val="000000"/>
          <w:sz w:val="28"/>
          <w:szCs w:val="28"/>
        </w:rPr>
      </w:pPr>
      <w:r>
        <w:rPr>
          <w:rFonts w:eastAsia="sans-serif"/>
          <w:color w:val="000000"/>
          <w:sz w:val="28"/>
          <w:szCs w:val="28"/>
          <w:shd w:val="clear" w:color="auto" w:fill="FFFFFF"/>
        </w:rPr>
        <w:t>12. Тв_рдо - мягкий карандаш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rPr>
          <w:rFonts w:eastAsia="sans-serif"/>
          <w:color w:val="000000"/>
          <w:sz w:val="28"/>
          <w:szCs w:val="28"/>
        </w:rPr>
      </w:pPr>
      <w:r>
        <w:rPr>
          <w:rFonts w:eastAsia="sans-serif"/>
          <w:color w:val="000000"/>
          <w:sz w:val="28"/>
          <w:szCs w:val="28"/>
          <w:shd w:val="clear" w:color="auto" w:fill="FFFFFF"/>
        </w:rPr>
        <w:t>13. Л_стик или ст_рка?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rPr>
          <w:rFonts w:eastAsia="sans-serif"/>
          <w:color w:val="000000"/>
          <w:sz w:val="28"/>
          <w:szCs w:val="28"/>
        </w:rPr>
      </w:pPr>
      <w:r>
        <w:rPr>
          <w:rFonts w:eastAsia="sans-serif"/>
          <w:color w:val="000000"/>
          <w:sz w:val="28"/>
          <w:szCs w:val="28"/>
          <w:shd w:val="clear" w:color="auto" w:fill="FFFFFF"/>
        </w:rPr>
        <w:t>14. Ма_ло для худо_ника.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rPr>
          <w:rFonts w:eastAsia="sans-serif"/>
          <w:color w:val="000000"/>
          <w:sz w:val="28"/>
          <w:szCs w:val="28"/>
        </w:rPr>
      </w:pPr>
      <w:r>
        <w:rPr>
          <w:rFonts w:eastAsia="sans-serif"/>
          <w:color w:val="000000"/>
          <w:sz w:val="28"/>
          <w:szCs w:val="28"/>
          <w:shd w:val="clear" w:color="auto" w:fill="FFFFFF"/>
        </w:rPr>
        <w:t>15. Ал_ _бом для рисования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rPr>
          <w:rFonts w:eastAsia="sans-serif"/>
          <w:color w:val="000000"/>
          <w:sz w:val="28"/>
          <w:szCs w:val="28"/>
        </w:rPr>
      </w:pPr>
      <w:r>
        <w:rPr>
          <w:rFonts w:eastAsia="sans-serif"/>
          <w:color w:val="000000"/>
          <w:sz w:val="28"/>
          <w:szCs w:val="28"/>
          <w:shd w:val="clear" w:color="auto" w:fill="FFFFFF"/>
        </w:rPr>
        <w:t>16. Ф_рмат - А-3.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rPr>
          <w:rFonts w:eastAsia="sans-serif"/>
          <w:color w:val="000000"/>
          <w:sz w:val="28"/>
          <w:szCs w:val="28"/>
        </w:rPr>
      </w:pPr>
      <w:r>
        <w:rPr>
          <w:rFonts w:eastAsia="sans-serif"/>
          <w:color w:val="000000"/>
          <w:sz w:val="28"/>
          <w:szCs w:val="28"/>
          <w:shd w:val="clear" w:color="auto" w:fill="FFFFFF"/>
        </w:rPr>
        <w:t>17. Форм_т - А-2.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rPr>
          <w:rFonts w:eastAsia="sans-serif"/>
          <w:color w:val="000000"/>
          <w:sz w:val="28"/>
          <w:szCs w:val="28"/>
        </w:rPr>
      </w:pPr>
      <w:r>
        <w:rPr>
          <w:rFonts w:eastAsia="sans-serif"/>
          <w:color w:val="000000"/>
          <w:sz w:val="28"/>
          <w:szCs w:val="28"/>
          <w:shd w:val="clear" w:color="auto" w:fill="FFFFFF"/>
        </w:rPr>
        <w:t>18. _ормат - А-1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rPr>
          <w:rFonts w:eastAsia="sans-serif"/>
          <w:color w:val="000000"/>
          <w:sz w:val="28"/>
          <w:szCs w:val="28"/>
        </w:rPr>
      </w:pPr>
      <w:r>
        <w:rPr>
          <w:rFonts w:eastAsia="sans-serif"/>
          <w:color w:val="000000"/>
          <w:sz w:val="28"/>
          <w:szCs w:val="28"/>
          <w:shd w:val="clear" w:color="auto" w:fill="FFFFFF"/>
        </w:rPr>
        <w:t>19. Гуа_ _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Fonts w:eastAsia="sans-serif"/>
          <w:color w:val="000000"/>
          <w:sz w:val="28"/>
          <w:szCs w:val="28"/>
          <w:shd w:val="clear" w:color="auto" w:fill="FFFFFF"/>
        </w:rPr>
        <w:t>20. Па_ _итра.</w:t>
      </w:r>
    </w:p>
    <w:p w:rsidR="00964606" w:rsidRDefault="00964606">
      <w:pPr>
        <w:shd w:val="clear" w:color="auto" w:fill="DCE6F2" w:themeFill="accent1" w:themeFillTint="32"/>
        <w:spacing w:after="0" w:line="240" w:lineRule="auto"/>
        <w:jc w:val="both"/>
        <w:rPr>
          <w:rFonts w:ascii="Times New Roman" w:hAnsi="Times New Roman" w:cs="Times New Roman"/>
          <w:b/>
          <w:bCs/>
          <w:sz w:val="12"/>
          <w:szCs w:val="12"/>
        </w:rPr>
      </w:pPr>
    </w:p>
    <w:p w:rsidR="00964606" w:rsidRDefault="00820C10">
      <w:pPr>
        <w:shd w:val="clear" w:color="auto" w:fill="DCE6F2" w:themeFill="accent1" w:themeFillTint="32"/>
        <w:spacing w:after="0" w:line="240" w:lineRule="auto"/>
        <w:ind w:firstLineChars="157" w:firstLine="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Цифровой диктант.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ind w:firstLineChars="157" w:firstLine="440"/>
        <w:jc w:val="both"/>
        <w:rPr>
          <w:rStyle w:val="a6"/>
          <w:rFonts w:eastAsia="Helvetica"/>
          <w:b w:val="0"/>
          <w:bCs w:val="0"/>
          <w:sz w:val="28"/>
          <w:szCs w:val="28"/>
          <w:u w:val="single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Цифровой диктант </w:t>
      </w:r>
      <w:r>
        <w:rPr>
          <w:rFonts w:eastAsia="sans-serif"/>
          <w:color w:val="000000"/>
          <w:sz w:val="28"/>
          <w:szCs w:val="28"/>
          <w:shd w:val="clear" w:color="auto" w:fill="FFFFFF"/>
        </w:rPr>
        <w:t>–</w:t>
      </w:r>
      <w:r>
        <w:rPr>
          <w:sz w:val="28"/>
          <w:szCs w:val="28"/>
          <w:shd w:val="clear" w:color="auto" w:fill="FFFFFF"/>
        </w:rPr>
        <w:t xml:space="preserve"> это разновидность задания, которое ориентировано на проверку знаний и умений обучающихся по теме с использованием цифрового обозначения правильных ответов. Ещё Л. С. Выготский говорил, что «управляя вниманием, мы берём в свои руки ключ к образованию, формированию личности и характера». Поэтому использование на уроках «Цифрового диктанта» вызывает у учащихся повышенный интерес к изучаемой теме, ведёт к более эффективному, глубокому, творческому, осмысленному усвоению знаний, и, конечно, активизирует внимание.</w:t>
      </w:r>
      <w:r>
        <w:rPr>
          <w:sz w:val="28"/>
          <w:szCs w:val="28"/>
        </w:rPr>
        <w:t xml:space="preserve"> </w:t>
      </w:r>
      <w:r>
        <w:rPr>
          <w:rFonts w:eastAsia="Helvetica"/>
          <w:sz w:val="28"/>
          <w:szCs w:val="28"/>
          <w:shd w:val="clear" w:color="auto" w:fill="FFFFFF"/>
        </w:rPr>
        <w:t xml:space="preserve">Он прост в использовании и интересен для учеников. </w:t>
      </w:r>
      <w:r>
        <w:rPr>
          <w:sz w:val="28"/>
          <w:szCs w:val="28"/>
        </w:rPr>
        <w:t xml:space="preserve">«Цифровой диктант» непродолжителен по времени и занимает не более 5 минут, может быть использован на уроке, как при проверке </w:t>
      </w:r>
      <w:r>
        <w:rPr>
          <w:sz w:val="28"/>
          <w:szCs w:val="28"/>
        </w:rPr>
        <w:lastRenderedPageBreak/>
        <w:t>домашнего задания, так и при закреплении полученных знаний, очень удобно организовать самопроверку и взаимопроверку.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ind w:firstLineChars="157" w:firstLine="440"/>
        <w:jc w:val="center"/>
        <w:rPr>
          <w:rFonts w:eastAsia="Helvetica"/>
          <w:sz w:val="28"/>
          <w:szCs w:val="28"/>
          <w:u w:val="single"/>
        </w:rPr>
      </w:pPr>
      <w:r>
        <w:rPr>
          <w:rStyle w:val="a6"/>
          <w:rFonts w:eastAsia="Helvetica"/>
          <w:b w:val="0"/>
          <w:bCs w:val="0"/>
          <w:sz w:val="28"/>
          <w:szCs w:val="28"/>
          <w:u w:val="single"/>
          <w:shd w:val="clear" w:color="auto" w:fill="FFFFFF"/>
        </w:rPr>
        <w:t>Методика проведения «Цифрового диктанта»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ind w:right="600" w:firstLine="7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Методика проведения цифрового диктанта проста: школьники записывают в соответствующей графе только цифру. Учитель имеет возможность проверить работу тут же на уроке, сверив цифры с ответами.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ind w:right="600" w:firstLine="70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Для составления диктанта используется предлагаемая схема и имеющийся дидактический материал.</w:t>
      </w:r>
    </w:p>
    <w:p w:rsidR="00964606" w:rsidRDefault="00964606">
      <w:pPr>
        <w:pStyle w:val="ae"/>
        <w:shd w:val="clear" w:color="auto" w:fill="DCE6F2" w:themeFill="accent1" w:themeFillTint="32"/>
        <w:spacing w:before="0" w:beforeAutospacing="0" w:after="0" w:afterAutospacing="0"/>
        <w:ind w:right="600" w:firstLine="700"/>
        <w:jc w:val="center"/>
        <w:rPr>
          <w:color w:val="000000"/>
          <w:sz w:val="12"/>
          <w:szCs w:val="12"/>
          <w:u w:val="single"/>
          <w:shd w:val="clear" w:color="auto" w:fill="FFFFFF"/>
        </w:rPr>
      </w:pP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ind w:right="600" w:firstLine="700"/>
        <w:jc w:val="center"/>
        <w:rPr>
          <w:color w:val="000000"/>
          <w:sz w:val="28"/>
          <w:szCs w:val="28"/>
          <w:u w:val="single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>Учебный предмет «Музыка», 5 класс. Цифровой диктант по слушанию музыки.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ind w:right="600" w:firstLine="44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 1-ой колонке таблицы указаны произведения, которые обучающимся предлагается прослушать, во 2-ой колонке необходимо цифрой указать очерёдность прозвучавших фрагментов музыкальных произведений. Например:</w:t>
      </w:r>
    </w:p>
    <w:p w:rsidR="00964606" w:rsidRDefault="00964606">
      <w:pPr>
        <w:pStyle w:val="ae"/>
        <w:shd w:val="clear" w:color="auto" w:fill="DCE6F2" w:themeFill="accent1" w:themeFillTint="32"/>
        <w:spacing w:before="0" w:beforeAutospacing="0" w:after="0" w:afterAutospacing="0"/>
        <w:ind w:right="600" w:firstLine="700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060"/>
        <w:gridCol w:w="793"/>
      </w:tblGrid>
      <w:tr w:rsidR="00964606">
        <w:tc>
          <w:tcPr>
            <w:tcW w:w="9062" w:type="dxa"/>
          </w:tcPr>
          <w:p w:rsidR="00964606" w:rsidRDefault="00820C10">
            <w:pPr>
              <w:pStyle w:val="ae"/>
              <w:spacing w:before="0" w:beforeAutospacing="0" w:after="0" w:afterAutospacing="0"/>
              <w:ind w:right="60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Название музыкального произведения</w:t>
            </w:r>
          </w:p>
        </w:tc>
        <w:tc>
          <w:tcPr>
            <w:tcW w:w="793" w:type="dxa"/>
          </w:tcPr>
          <w:p w:rsidR="00964606" w:rsidRDefault="00820C10">
            <w:pPr>
              <w:pStyle w:val="ae"/>
              <w:spacing w:before="0" w:beforeAutospacing="0" w:after="0" w:afterAutospacing="0"/>
              <w:ind w:right="49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№ п/п </w:t>
            </w:r>
          </w:p>
        </w:tc>
      </w:tr>
      <w:tr w:rsidR="00964606">
        <w:tc>
          <w:tcPr>
            <w:tcW w:w="9062" w:type="dxa"/>
          </w:tcPr>
          <w:p w:rsidR="00964606" w:rsidRDefault="00820C10">
            <w:pPr>
              <w:pStyle w:val="ae"/>
              <w:spacing w:before="0" w:beforeAutospacing="0" w:after="0" w:afterAutospacing="0"/>
              <w:ind w:right="60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Укр.нар.песня «Ой ходить сон»</w:t>
            </w:r>
          </w:p>
        </w:tc>
        <w:tc>
          <w:tcPr>
            <w:tcW w:w="793" w:type="dxa"/>
          </w:tcPr>
          <w:p w:rsidR="00964606" w:rsidRDefault="00964606">
            <w:pPr>
              <w:pStyle w:val="ae"/>
              <w:spacing w:before="0" w:beforeAutospacing="0" w:after="0" w:afterAutospacing="0"/>
              <w:ind w:right="60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964606">
        <w:tc>
          <w:tcPr>
            <w:tcW w:w="9062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А.К. Лядов. «Кикимора»</w:t>
            </w:r>
          </w:p>
        </w:tc>
        <w:tc>
          <w:tcPr>
            <w:tcW w:w="793" w:type="dxa"/>
          </w:tcPr>
          <w:p w:rsidR="00964606" w:rsidRDefault="00964606">
            <w:pPr>
              <w:pStyle w:val="ae"/>
              <w:spacing w:before="0" w:beforeAutospacing="0" w:after="0" w:afterAutospacing="0"/>
              <w:ind w:right="60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964606">
        <w:tc>
          <w:tcPr>
            <w:tcW w:w="9062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М.И.Глинка. «Вальс – фантазия»</w:t>
            </w:r>
          </w:p>
        </w:tc>
        <w:tc>
          <w:tcPr>
            <w:tcW w:w="793" w:type="dxa"/>
          </w:tcPr>
          <w:p w:rsidR="00964606" w:rsidRDefault="00964606">
            <w:pPr>
              <w:pStyle w:val="ae"/>
              <w:spacing w:before="0" w:beforeAutospacing="0" w:after="0" w:afterAutospacing="0"/>
              <w:ind w:right="60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964606">
        <w:tc>
          <w:tcPr>
            <w:tcW w:w="9062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А.И. Хачатурян. Вальс к драме М.Ю.Лермонтова. «Маскарад»</w:t>
            </w:r>
          </w:p>
        </w:tc>
        <w:tc>
          <w:tcPr>
            <w:tcW w:w="793" w:type="dxa"/>
          </w:tcPr>
          <w:p w:rsidR="00964606" w:rsidRDefault="00964606">
            <w:pPr>
              <w:pStyle w:val="ae"/>
              <w:spacing w:before="0" w:beforeAutospacing="0" w:after="0" w:afterAutospacing="0"/>
              <w:ind w:right="60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964606">
        <w:tc>
          <w:tcPr>
            <w:tcW w:w="9062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А.П. Бородин. Симфония №2. «Богатырская» </w:t>
            </w:r>
          </w:p>
        </w:tc>
        <w:tc>
          <w:tcPr>
            <w:tcW w:w="793" w:type="dxa"/>
          </w:tcPr>
          <w:p w:rsidR="00964606" w:rsidRDefault="00964606">
            <w:pPr>
              <w:pStyle w:val="ae"/>
              <w:spacing w:before="0" w:beforeAutospacing="0" w:after="0" w:afterAutospacing="0"/>
              <w:ind w:right="60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964606">
        <w:tc>
          <w:tcPr>
            <w:tcW w:w="9062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Хор «Вставайте, люди русские» С.С Прокофьева из к/фильма «Александр Невский»</w:t>
            </w:r>
          </w:p>
        </w:tc>
        <w:tc>
          <w:tcPr>
            <w:tcW w:w="793" w:type="dxa"/>
          </w:tcPr>
          <w:p w:rsidR="00964606" w:rsidRDefault="00964606">
            <w:pPr>
              <w:pStyle w:val="ae"/>
              <w:spacing w:before="0" w:beforeAutospacing="0" w:after="0" w:afterAutospacing="0"/>
              <w:ind w:right="60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964606" w:rsidRDefault="00964606">
      <w:pPr>
        <w:pStyle w:val="ae"/>
        <w:shd w:val="clear" w:color="auto" w:fill="DCE6F2" w:themeFill="accent1" w:themeFillTint="32"/>
        <w:spacing w:before="0" w:beforeAutospacing="0" w:after="0" w:afterAutospacing="0"/>
        <w:ind w:right="600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ind w:right="600" w:firstLineChars="157" w:firstLine="440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К работе по составлению и проверке  таких диктантов могут быть привлечены и сами учащиеся. Они делают это с удовольствием. Этот вид работы не надоедает обучающимся, делает занятие более динамичным и интересным.  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             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ind w:right="600" w:firstLineChars="157" w:firstLine="440"/>
        <w:jc w:val="center"/>
        <w:rPr>
          <w:b/>
          <w:bCs/>
          <w:sz w:val="12"/>
          <w:szCs w:val="12"/>
        </w:rPr>
      </w:pPr>
      <w:r>
        <w:rPr>
          <w:b/>
          <w:bCs/>
          <w:sz w:val="28"/>
          <w:szCs w:val="28"/>
        </w:rPr>
        <w:t>2.2. Устные формы контроля</w:t>
      </w:r>
    </w:p>
    <w:p w:rsidR="00964606" w:rsidRDefault="00964606">
      <w:pPr>
        <w:pStyle w:val="ae"/>
        <w:shd w:val="clear" w:color="auto" w:fill="DCE6F2" w:themeFill="accent1" w:themeFillTint="32"/>
        <w:spacing w:before="0" w:beforeAutospacing="0" w:after="0" w:afterAutospacing="0"/>
        <w:ind w:right="600" w:firstLineChars="157" w:firstLine="188"/>
        <w:jc w:val="center"/>
        <w:rPr>
          <w:b/>
          <w:bCs/>
          <w:sz w:val="12"/>
          <w:szCs w:val="12"/>
        </w:rPr>
      </w:pPr>
    </w:p>
    <w:p w:rsidR="00964606" w:rsidRDefault="00820C1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путём опроса учащихся – традиционный и наиболее популярный способ. Нередко его используют, чтобы найти пробелы или недостатки в знаниях, забывая о главной задаче опроса – поддержать ученика, оказать помощь, научить. Следующие виды работ и задания помогут реализовать эту задачу на практике.</w:t>
      </w:r>
    </w:p>
    <w:p w:rsidR="00964606" w:rsidRDefault="00820C10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Задания информативного характера, направленные на репродуктивное воспроизведение материала</w:t>
      </w:r>
    </w:p>
    <w:p w:rsidR="00964606" w:rsidRDefault="00820C10">
      <w:pPr>
        <w:pStyle w:val="ae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Пересказ прочитанного текста.</w:t>
      </w:r>
    </w:p>
    <w:p w:rsidR="00964606" w:rsidRDefault="00820C10">
      <w:pPr>
        <w:pStyle w:val="ae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Пересказ рассказанного учителем или другим учеником на уроке.</w:t>
      </w:r>
    </w:p>
    <w:p w:rsidR="00964606" w:rsidRDefault="00820C10">
      <w:pPr>
        <w:pStyle w:val="ae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«Летучки» на термины всем классом или по вариантам.</w:t>
      </w:r>
    </w:p>
    <w:p w:rsidR="00964606" w:rsidRDefault="00820C10">
      <w:pPr>
        <w:pStyle w:val="ae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Составление плана прочитанного текста в виде перечисления.</w:t>
      </w:r>
    </w:p>
    <w:p w:rsidR="00964606" w:rsidRDefault="00820C10">
      <w:pPr>
        <w:pStyle w:val="ae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Составление плана рассказа учителя (другого ученика) в виде перечисления.</w:t>
      </w:r>
    </w:p>
    <w:p w:rsidR="00964606" w:rsidRDefault="00820C10">
      <w:pPr>
        <w:pStyle w:val="ae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«Угадайки» памятников ИЗО, музыки, кинофрагментов: - эпоха, стиль, автор, название, канон (иконографический), сюжет (мифологический). Все это вместе или частично.</w:t>
      </w:r>
    </w:p>
    <w:p w:rsidR="00964606" w:rsidRDefault="00820C10">
      <w:pPr>
        <w:pStyle w:val="ae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Тесты на знание терминов, периодов, имен, названий.</w:t>
      </w:r>
    </w:p>
    <w:p w:rsidR="00964606" w:rsidRDefault="00820C10">
      <w:pPr>
        <w:pStyle w:val="ae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Составление и решение кроссвордов.</w:t>
      </w:r>
    </w:p>
    <w:p w:rsidR="00964606" w:rsidRDefault="00820C10">
      <w:pPr>
        <w:pStyle w:val="ae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Текст с ошибками.</w:t>
      </w:r>
    </w:p>
    <w:p w:rsidR="00964606" w:rsidRDefault="00820C10">
      <w:pPr>
        <w:pStyle w:val="ae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Анализ музыкального произведения (характер, настроение, средства).</w:t>
      </w:r>
    </w:p>
    <w:p w:rsidR="00964606" w:rsidRDefault="00820C10">
      <w:pPr>
        <w:pStyle w:val="ae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Образовательные игры.</w:t>
      </w:r>
    </w:p>
    <w:p w:rsidR="00964606" w:rsidRDefault="009646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2"/>
          <w:szCs w:val="12"/>
          <w:lang w:eastAsia="ru-RU"/>
        </w:rPr>
      </w:pP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Образовательная игра </w:t>
      </w:r>
      <w:r>
        <w:rPr>
          <w:rFonts w:ascii="Times New Roman" w:hAnsi="Times New Roman" w:cs="Times New Roman"/>
          <w:bCs/>
          <w:sz w:val="28"/>
          <w:szCs w:val="28"/>
        </w:rPr>
        <w:t>«Музыкальное лото».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Цель: контроль знаний по основным видам музыкально-практической деятельности, активизация внимания обучающихся, развитие внимания, памяти, воспитание коллективной ответственности.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качестве игрового материала учащимся предлагается карточка с заданием, фрагмент рисунка. На доске – наборное полотно и поле с ответами.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Ход игры: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 доске вывешивается наборное полотно и к нему прикрепляется поле с ответами. Учащимся раздаются карточки с заданиями и соответствующие им фрагменты рисунка. Ученики по очереди читают задание, находят на поле наборного полотна предполагаемый ответ и закрывают его фрагментом рисунка. Рисунок складывается, если все ребята ответили правильно – группа участников получает наибольшее количество баллов. Если один ответ неверный – вся группа получает на балл ниже и т.д.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Сложившийся на доске рисунок имеет прямое отношение к изучаемой теме урока. И в завершении игры учащиеся рассказывают всё, что они знают о предмете изображения.</w:t>
      </w:r>
    </w:p>
    <w:p w:rsidR="00964606" w:rsidRDefault="009646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2"/>
          <w:szCs w:val="12"/>
          <w:lang w:eastAsia="ru-RU"/>
        </w:rPr>
      </w:pP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Образовательная игра</w:t>
      </w:r>
      <w:r>
        <w:rPr>
          <w:rFonts w:ascii="Times New Roman" w:hAnsi="Times New Roman" w:cs="Times New Roman"/>
          <w:bCs/>
          <w:sz w:val="28"/>
          <w:szCs w:val="28"/>
        </w:rPr>
        <w:t xml:space="preserve"> «Дальше».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Цель: контроль знаний основных теоретических понятий, развитие внимания, памяти, воспитание коллективной ответственности.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bCs/>
          <w:sz w:val="12"/>
          <w:szCs w:val="12"/>
        </w:rPr>
      </w:pPr>
      <w:r>
        <w:rPr>
          <w:rFonts w:ascii="Times New Roman" w:hAnsi="Times New Roman" w:cs="Times New Roman"/>
          <w:bCs/>
          <w:sz w:val="28"/>
          <w:szCs w:val="28"/>
        </w:rPr>
        <w:t>После завершения изучения определённой темы, учитель составляет перечень вопросов (25-30).  Перед началом игры определяется очерёдность игроков и учитель в быстром темпе начинает задавать вопросы. Правильный ответ принимается, но если ученик не отвечает по каким-либо причинам, то ему даётся право передать ответ следующему, используя «игровое» слово «Дальше». Если ученик отвечает неверно, то учитель произносит слово «Дальше» и даёт право ответа следующему по очереди игроку. За каждый правильный ответ ученики получают жетон. По количеству жетонов определяется оценка игрока.</w:t>
      </w:r>
    </w:p>
    <w:p w:rsidR="00964606" w:rsidRDefault="00964606">
      <w:pPr>
        <w:spacing w:after="0" w:line="240" w:lineRule="auto"/>
        <w:jc w:val="both"/>
        <w:rPr>
          <w:rFonts w:ascii="Times New Roman" w:hAnsi="Times New Roman" w:cs="Times New Roman"/>
          <w:bCs/>
          <w:sz w:val="12"/>
          <w:szCs w:val="12"/>
        </w:rPr>
      </w:pPr>
    </w:p>
    <w:p w:rsidR="00964606" w:rsidRDefault="00820C1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Примерный вариант образовательной игры «Дальше»  </w:t>
      </w:r>
    </w:p>
    <w:p w:rsidR="00964606" w:rsidRDefault="00820C10">
      <w:pPr>
        <w:spacing w:after="0" w:line="240" w:lineRule="auto"/>
        <w:jc w:val="center"/>
        <w:rPr>
          <w:rFonts w:ascii="Times New Roman" w:hAnsi="Times New Roman" w:cs="Times New Roman"/>
          <w:bCs/>
          <w:sz w:val="12"/>
          <w:szCs w:val="12"/>
        </w:rPr>
      </w:pPr>
      <w:r>
        <w:rPr>
          <w:rFonts w:ascii="Times New Roman" w:hAnsi="Times New Roman" w:cs="Times New Roman"/>
          <w:bCs/>
          <w:sz w:val="28"/>
          <w:szCs w:val="28"/>
        </w:rPr>
        <w:t>(учебный предмет: изобразительное искусство)</w:t>
      </w:r>
    </w:p>
    <w:tbl>
      <w:tblPr>
        <w:tblpPr w:leftFromText="180" w:rightFromText="180" w:vertAnchor="text" w:horzAnchor="page" w:tblpX="1425" w:tblpY="12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5017"/>
        <w:gridCol w:w="4219"/>
      </w:tblGrid>
      <w:tr w:rsidR="00964606">
        <w:trPr>
          <w:cantSplit/>
        </w:trPr>
        <w:tc>
          <w:tcPr>
            <w:tcW w:w="617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018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4220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</w:tr>
      <w:tr w:rsidR="00964606">
        <w:trPr>
          <w:cantSplit/>
        </w:trPr>
        <w:tc>
          <w:tcPr>
            <w:tcW w:w="617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5018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7"/>
                <w:sz w:val="28"/>
                <w:szCs w:val="28"/>
                <w:shd w:val="clear" w:color="auto" w:fill="FFFFFF"/>
              </w:rPr>
              <w:t>Жанр изобразительного искусства, посвящённый изображению неодушевлённых объектов</w:t>
            </w:r>
          </w:p>
        </w:tc>
        <w:tc>
          <w:tcPr>
            <w:tcW w:w="4220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7"/>
                <w:sz w:val="28"/>
                <w:szCs w:val="28"/>
                <w:shd w:val="clear" w:color="auto" w:fill="FFFFFF"/>
              </w:rPr>
              <w:t>Натюрморт</w:t>
            </w:r>
          </w:p>
        </w:tc>
      </w:tr>
      <w:tr w:rsidR="00964606">
        <w:trPr>
          <w:cantSplit/>
        </w:trPr>
        <w:tc>
          <w:tcPr>
            <w:tcW w:w="617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018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Художник, работающий над книгой, художник узкого профиля, главная задача которого создавать ёмкие и лаконичные изображения, отражающие творческий замысел автора книги</w:t>
            </w:r>
          </w:p>
        </w:tc>
        <w:tc>
          <w:tcPr>
            <w:tcW w:w="4220" w:type="dxa"/>
          </w:tcPr>
          <w:p w:rsidR="00964606" w:rsidRDefault="00820C10">
            <w:pPr>
              <w:pStyle w:val="af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Книжный иллюстратор</w:t>
            </w:r>
          </w:p>
          <w:p w:rsidR="00964606" w:rsidRDefault="00964606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7"/>
                <w:sz w:val="28"/>
                <w:szCs w:val="28"/>
                <w:shd w:val="clear" w:color="auto" w:fill="FFFFFF"/>
              </w:rPr>
            </w:pPr>
          </w:p>
        </w:tc>
      </w:tr>
      <w:tr w:rsidR="00964606">
        <w:trPr>
          <w:cantSplit/>
        </w:trPr>
        <w:tc>
          <w:tcPr>
            <w:tcW w:w="617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018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Вид изобразительного искусства наиболее популярный и прославленный в европейской культуре, произведения которого создаются с помощью красок, наносимых на какую-либо твёрдую поверхность. Основным выразительным средством является цвет</w:t>
            </w:r>
          </w:p>
        </w:tc>
        <w:tc>
          <w:tcPr>
            <w:tcW w:w="4220" w:type="dxa"/>
          </w:tcPr>
          <w:p w:rsidR="00964606" w:rsidRDefault="00820C10">
            <w:pPr>
              <w:pStyle w:val="af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Живопись</w:t>
            </w:r>
          </w:p>
        </w:tc>
      </w:tr>
      <w:tr w:rsidR="00964606">
        <w:trPr>
          <w:cantSplit/>
        </w:trPr>
        <w:tc>
          <w:tcPr>
            <w:tcW w:w="617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018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теории архитектурной композиции – вид изнутри на какой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либо объект</w:t>
            </w:r>
          </w:p>
        </w:tc>
        <w:tc>
          <w:tcPr>
            <w:tcW w:w="4220" w:type="dxa"/>
          </w:tcPr>
          <w:p w:rsidR="00964606" w:rsidRDefault="00820C10">
            <w:pPr>
              <w:pStyle w:val="af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Интерьер</w:t>
            </w:r>
          </w:p>
        </w:tc>
      </w:tr>
      <w:tr w:rsidR="00964606">
        <w:trPr>
          <w:cantSplit/>
        </w:trPr>
        <w:tc>
          <w:tcPr>
            <w:tcW w:w="617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018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Рисунок, предварительный набросок, фиксирующий замысел художественного произведения, сооружения</w:t>
            </w:r>
          </w:p>
        </w:tc>
        <w:tc>
          <w:tcPr>
            <w:tcW w:w="4220" w:type="dxa"/>
          </w:tcPr>
          <w:p w:rsidR="00964606" w:rsidRDefault="00820C10">
            <w:pPr>
              <w:pStyle w:val="af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Эскиз</w:t>
            </w:r>
          </w:p>
        </w:tc>
      </w:tr>
      <w:tr w:rsidR="00964606">
        <w:trPr>
          <w:cantSplit/>
        </w:trPr>
        <w:tc>
          <w:tcPr>
            <w:tcW w:w="617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018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7"/>
                <w:sz w:val="28"/>
                <w:szCs w:val="28"/>
                <w:shd w:val="clear" w:color="auto" w:fill="FFFFFF"/>
              </w:rPr>
              <w:t xml:space="preserve">Жанр изобразительного искусства,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котором основным предметом изображения является первозданная либо в той или иной степени преображённая человеком природа</w:t>
            </w:r>
          </w:p>
        </w:tc>
        <w:tc>
          <w:tcPr>
            <w:tcW w:w="4220" w:type="dxa"/>
          </w:tcPr>
          <w:p w:rsidR="00964606" w:rsidRDefault="00820C10">
            <w:pPr>
              <w:pStyle w:val="af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Пейзаж</w:t>
            </w:r>
          </w:p>
        </w:tc>
      </w:tr>
      <w:tr w:rsidR="00964606">
        <w:trPr>
          <w:cantSplit/>
        </w:trPr>
        <w:tc>
          <w:tcPr>
            <w:tcW w:w="617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018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Вид изобразительного искусства, где главные выразительные средства – линия, штрих, контур, пятно, тон </w:t>
            </w:r>
          </w:p>
        </w:tc>
        <w:tc>
          <w:tcPr>
            <w:tcW w:w="4220" w:type="dxa"/>
          </w:tcPr>
          <w:p w:rsidR="00964606" w:rsidRDefault="00820C10">
            <w:pPr>
              <w:pStyle w:val="af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Графика</w:t>
            </w:r>
          </w:p>
        </w:tc>
      </w:tr>
      <w:tr w:rsidR="00964606">
        <w:trPr>
          <w:cantSplit/>
        </w:trPr>
        <w:tc>
          <w:tcPr>
            <w:tcW w:w="617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018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 основным цветам относятся…</w:t>
            </w:r>
          </w:p>
        </w:tc>
        <w:tc>
          <w:tcPr>
            <w:tcW w:w="4220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Красный, жёлтый, синий</w:t>
            </w:r>
          </w:p>
        </w:tc>
      </w:tr>
      <w:tr w:rsidR="00964606">
        <w:trPr>
          <w:cantSplit/>
        </w:trPr>
        <w:tc>
          <w:tcPr>
            <w:tcW w:w="617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018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Выпуклое изображение на плоскости, разновидность скульптуры, в которой изображение создаётся с помощью объёма, частично выступающего из плоскости фона.</w:t>
            </w:r>
          </w:p>
        </w:tc>
        <w:tc>
          <w:tcPr>
            <w:tcW w:w="4220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Рельеф</w:t>
            </w:r>
          </w:p>
        </w:tc>
      </w:tr>
      <w:tr w:rsidR="00964606">
        <w:trPr>
          <w:cantSplit/>
        </w:trPr>
        <w:tc>
          <w:tcPr>
            <w:tcW w:w="617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018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Холодные тона цветового круга</w:t>
            </w:r>
          </w:p>
        </w:tc>
        <w:tc>
          <w:tcPr>
            <w:tcW w:w="4220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Зелёный, синий, фиолетовый</w:t>
            </w:r>
          </w:p>
        </w:tc>
      </w:tr>
      <w:tr w:rsidR="00964606">
        <w:trPr>
          <w:cantSplit/>
        </w:trPr>
        <w:tc>
          <w:tcPr>
            <w:tcW w:w="617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018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Тёплые тона цветового круга</w:t>
            </w:r>
          </w:p>
        </w:tc>
        <w:tc>
          <w:tcPr>
            <w:tcW w:w="4220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Жёлтый, оранжевый, красный</w:t>
            </w:r>
          </w:p>
        </w:tc>
      </w:tr>
      <w:tr w:rsidR="00964606">
        <w:trPr>
          <w:cantSplit/>
        </w:trPr>
        <w:tc>
          <w:tcPr>
            <w:tcW w:w="617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5018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Геометрический орнамент состоит из…</w:t>
            </w:r>
          </w:p>
        </w:tc>
        <w:tc>
          <w:tcPr>
            <w:tcW w:w="4220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Геометрических фигур</w:t>
            </w:r>
          </w:p>
        </w:tc>
      </w:tr>
      <w:tr w:rsidR="00964606">
        <w:trPr>
          <w:cantSplit/>
        </w:trPr>
        <w:tc>
          <w:tcPr>
            <w:tcW w:w="617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13.</w:t>
            </w:r>
          </w:p>
        </w:tc>
        <w:tc>
          <w:tcPr>
            <w:tcW w:w="5018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Техника изображения пространственных объектов на плоскости или какой-либо поверхности в соответствии с теми кажущимися сокращениями их размеров, изменениями очертаний, формы и светотеневых отношений, которые наблюдаются в натуре</w:t>
            </w:r>
          </w:p>
        </w:tc>
        <w:tc>
          <w:tcPr>
            <w:tcW w:w="4220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Перспектива</w:t>
            </w:r>
          </w:p>
        </w:tc>
      </w:tr>
      <w:tr w:rsidR="00964606">
        <w:trPr>
          <w:cantSplit/>
        </w:trPr>
        <w:tc>
          <w:tcPr>
            <w:tcW w:w="617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5018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Виды перспективы</w:t>
            </w:r>
          </w:p>
        </w:tc>
        <w:tc>
          <w:tcPr>
            <w:tcW w:w="4220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Прямая линейная, обратная линейная, панорамная, воздушная, сферическая, перцептивная. аксонометрия</w:t>
            </w:r>
          </w:p>
        </w:tc>
      </w:tr>
      <w:tr w:rsidR="00964606">
        <w:trPr>
          <w:cantSplit/>
        </w:trPr>
        <w:tc>
          <w:tcPr>
            <w:tcW w:w="617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5018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Условная 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линия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в которой небо визуально сходится с землёй. В живописи определяется положением глаз художника.</w:t>
            </w:r>
          </w:p>
        </w:tc>
        <w:tc>
          <w:tcPr>
            <w:tcW w:w="4220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Линия горизонта</w:t>
            </w:r>
          </w:p>
        </w:tc>
      </w:tr>
      <w:tr w:rsidR="00964606">
        <w:trPr>
          <w:cantSplit/>
        </w:trPr>
        <w:tc>
          <w:tcPr>
            <w:tcW w:w="617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5018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Точка, в которой сходятся на перспективном изображении параллельные линии предмета</w:t>
            </w:r>
          </w:p>
        </w:tc>
        <w:tc>
          <w:tcPr>
            <w:tcW w:w="4220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Точка схода</w:t>
            </w:r>
          </w:p>
        </w:tc>
      </w:tr>
      <w:tr w:rsidR="00964606">
        <w:trPr>
          <w:cantSplit/>
        </w:trPr>
        <w:tc>
          <w:tcPr>
            <w:tcW w:w="617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5018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Живопись, графика, гравюра, скульптура, керамика, фотография, видео, кинопроизводство, дизайн, ремесла и архитектура относятся к видам…</w:t>
            </w:r>
          </w:p>
        </w:tc>
        <w:tc>
          <w:tcPr>
            <w:tcW w:w="4220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Изобразительного искусства</w:t>
            </w:r>
          </w:p>
        </w:tc>
      </w:tr>
      <w:tr w:rsidR="00964606">
        <w:trPr>
          <w:cantSplit/>
        </w:trPr>
        <w:tc>
          <w:tcPr>
            <w:tcW w:w="617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5018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Художественные техники и материалы изодеятельности, которые были впервые обозначены как формы учебной деятельности школьников в новом ФГОС второго поколения</w:t>
            </w:r>
          </w:p>
        </w:tc>
        <w:tc>
          <w:tcPr>
            <w:tcW w:w="4220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Фотография, видеосъемка, компьютерная анимация.</w:t>
            </w:r>
          </w:p>
        </w:tc>
      </w:tr>
      <w:tr w:rsidR="00964606">
        <w:trPr>
          <w:cantSplit/>
        </w:trPr>
        <w:tc>
          <w:tcPr>
            <w:tcW w:w="617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5018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текстовом редакторе копирование становится возможным после…</w:t>
            </w:r>
          </w:p>
        </w:tc>
        <w:tc>
          <w:tcPr>
            <w:tcW w:w="4220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Выделения фрагмента текста</w:t>
            </w:r>
          </w:p>
        </w:tc>
      </w:tr>
      <w:tr w:rsidR="00964606">
        <w:trPr>
          <w:cantSplit/>
        </w:trPr>
        <w:tc>
          <w:tcPr>
            <w:tcW w:w="617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5018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Выдающийся русский иконописец, автор иконы «Троица»</w:t>
            </w:r>
          </w:p>
        </w:tc>
        <w:tc>
          <w:tcPr>
            <w:tcW w:w="4220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Андрей Рублёв</w:t>
            </w:r>
          </w:p>
        </w:tc>
      </w:tr>
      <w:tr w:rsidR="00964606">
        <w:trPr>
          <w:cantSplit/>
        </w:trPr>
        <w:tc>
          <w:tcPr>
            <w:tcW w:w="617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5018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Расстановка предметов в картине,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расположение элементов изображения на картинной плоскости, которое позволяет с наибольшей полнотой и силой выразить замысел</w:t>
            </w:r>
          </w:p>
        </w:tc>
        <w:tc>
          <w:tcPr>
            <w:tcW w:w="4220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Композиция</w:t>
            </w:r>
          </w:p>
        </w:tc>
      </w:tr>
      <w:tr w:rsidR="00964606">
        <w:trPr>
          <w:cantSplit/>
        </w:trPr>
        <w:tc>
          <w:tcPr>
            <w:tcW w:w="617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5018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Художественная краска на основе воды, яйца и красителя</w:t>
            </w:r>
          </w:p>
        </w:tc>
        <w:tc>
          <w:tcPr>
            <w:tcW w:w="4220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Темпера</w:t>
            </w:r>
          </w:p>
        </w:tc>
      </w:tr>
      <w:tr w:rsidR="00964606">
        <w:trPr>
          <w:cantSplit/>
        </w:trPr>
        <w:tc>
          <w:tcPr>
            <w:tcW w:w="617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5018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Что характерно для передачи пространственной глубины?</w:t>
            </w:r>
          </w:p>
        </w:tc>
        <w:tc>
          <w:tcPr>
            <w:tcW w:w="4220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Перспектива</w:t>
            </w:r>
          </w:p>
        </w:tc>
      </w:tr>
      <w:tr w:rsidR="00964606">
        <w:trPr>
          <w:cantSplit/>
        </w:trPr>
        <w:tc>
          <w:tcPr>
            <w:tcW w:w="617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5018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Автор картины «Последний день Помпеи»</w:t>
            </w:r>
          </w:p>
        </w:tc>
        <w:tc>
          <w:tcPr>
            <w:tcW w:w="4220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Карл Брюллов</w:t>
            </w:r>
          </w:p>
        </w:tc>
      </w:tr>
      <w:tr w:rsidR="00964606">
        <w:trPr>
          <w:cantSplit/>
        </w:trPr>
        <w:tc>
          <w:tcPr>
            <w:tcW w:w="617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25.</w:t>
            </w:r>
          </w:p>
        </w:tc>
        <w:tc>
          <w:tcPr>
            <w:tcW w:w="5018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Автор картины «Богатыри»</w:t>
            </w:r>
          </w:p>
        </w:tc>
        <w:tc>
          <w:tcPr>
            <w:tcW w:w="4220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Виктор Васнецов</w:t>
            </w:r>
          </w:p>
        </w:tc>
      </w:tr>
      <w:tr w:rsidR="00964606">
        <w:trPr>
          <w:cantSplit/>
        </w:trPr>
        <w:tc>
          <w:tcPr>
            <w:tcW w:w="617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5018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Пластическое искусство проектировать и строить объекты, организующие пространственную среду жизнедеятельности человека</w:t>
            </w:r>
          </w:p>
        </w:tc>
        <w:tc>
          <w:tcPr>
            <w:tcW w:w="4220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Архитектура</w:t>
            </w:r>
          </w:p>
        </w:tc>
      </w:tr>
      <w:tr w:rsidR="00964606">
        <w:trPr>
          <w:cantSplit/>
        </w:trPr>
        <w:tc>
          <w:tcPr>
            <w:tcW w:w="617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5018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Древнегреческий скульптор, создавший статую главного олимпийского бога в храме Зевса в Олимпии...</w:t>
            </w:r>
          </w:p>
        </w:tc>
        <w:tc>
          <w:tcPr>
            <w:tcW w:w="4220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Фидий</w:t>
            </w:r>
          </w:p>
        </w:tc>
      </w:tr>
      <w:tr w:rsidR="00964606">
        <w:trPr>
          <w:cantSplit/>
        </w:trPr>
        <w:tc>
          <w:tcPr>
            <w:tcW w:w="617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5018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Скульптурные изображения прекрасных дев, поддерживающих балконы, антаблементы, карнизы</w:t>
            </w:r>
          </w:p>
        </w:tc>
        <w:tc>
          <w:tcPr>
            <w:tcW w:w="4220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Кариатиды</w:t>
            </w:r>
          </w:p>
        </w:tc>
      </w:tr>
      <w:tr w:rsidR="00964606">
        <w:trPr>
          <w:cantSplit/>
        </w:trPr>
        <w:tc>
          <w:tcPr>
            <w:tcW w:w="617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5018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Три вида архитектуры</w:t>
            </w:r>
          </w:p>
        </w:tc>
        <w:tc>
          <w:tcPr>
            <w:tcW w:w="4220" w:type="dxa"/>
            <w:shd w:val="clear" w:color="auto" w:fill="DCE6F2" w:themeFill="accent1" w:themeFillTint="32"/>
          </w:tcPr>
          <w:p w:rsidR="00964606" w:rsidRDefault="00820C10">
            <w:pPr>
              <w:shd w:val="clear" w:color="auto" w:fill="DBE5F1" w:themeFill="accent1" w:themeFillTint="3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объёмные сооружения,</w:t>
            </w:r>
          </w:p>
          <w:p w:rsidR="00964606" w:rsidRDefault="00820C10">
            <w:pPr>
              <w:shd w:val="clear" w:color="auto" w:fill="DBE5F1" w:themeFill="accent1" w:themeFillTint="33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ландшафтная архитектура, градостроительство</w:t>
            </w:r>
          </w:p>
        </w:tc>
      </w:tr>
      <w:tr w:rsidR="00964606">
        <w:trPr>
          <w:cantSplit/>
        </w:trPr>
        <w:tc>
          <w:tcPr>
            <w:tcW w:w="617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5018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Три основных свойства архитектуры</w:t>
            </w:r>
          </w:p>
        </w:tc>
        <w:tc>
          <w:tcPr>
            <w:tcW w:w="4220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Польза, прочность, красота.</w:t>
            </w:r>
          </w:p>
        </w:tc>
      </w:tr>
    </w:tbl>
    <w:p w:rsidR="00964606" w:rsidRDefault="00820C10">
      <w:pPr>
        <w:spacing w:before="120" w:after="0" w:line="240" w:lineRule="auto"/>
        <w:ind w:firstLineChars="157" w:firstLine="4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Образовательная игра</w:t>
      </w:r>
      <w:r>
        <w:rPr>
          <w:rFonts w:ascii="Times New Roman" w:hAnsi="Times New Roman" w:cs="Times New Roman"/>
          <w:bCs/>
          <w:sz w:val="28"/>
          <w:szCs w:val="28"/>
        </w:rPr>
        <w:t>: «Эстафета».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Цель: контроль знаний по основным видам художественно-практической деятельности, активизация внимания обучающихся, развитие внимания, памяти, воспитание коллективной ответственности.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Игровой материал: информационный контент (текст, видеофрагмент, прослушанные или просмотренные художественные произведения, сведения о жизни и творчестве композитора, художника и т.д.).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После полученной информации учащимся даётся время на формулировку ряда  вопросов (3-4), на которые сменяя друг друга будут отвечать те игроки, в руки которых передаётся условно какой-либо предмет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(«умный кристалл», скрипичный ключ, зелёный «глаз» светофора или др.)</w:t>
      </w:r>
    </w:p>
    <w:p w:rsidR="00964606" w:rsidRDefault="00964606">
      <w:pPr>
        <w:spacing w:after="0" w:line="240" w:lineRule="auto"/>
        <w:ind w:firstLineChars="157" w:firstLine="188"/>
        <w:jc w:val="both"/>
        <w:rPr>
          <w:rFonts w:ascii="Times New Roman" w:eastAsia="Times New Roman" w:hAnsi="Times New Roman" w:cs="Times New Roman"/>
          <w:b/>
          <w:bCs/>
          <w:sz w:val="12"/>
          <w:szCs w:val="12"/>
          <w:lang w:eastAsia="ru-RU"/>
        </w:rPr>
      </w:pP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«Узнай художника»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(материал из опыта работы учителя искусства Пилипенко О.А. (Бахчисарайский район).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Учителем создана презентация, содержание которой складывается из 3-х составляющих: стихотворного текста (слайд №1), портрета художника (слайд №2) и его имени (слайд №3). Задание заключается в прочтении текста. По его его содержанию и представленному портрету обучающиеся узнают художника. В подтверждение правильного ответа в презентации появляется имя художника.   </w:t>
      </w:r>
    </w:p>
    <w:p w:rsidR="00964606" w:rsidRDefault="00964606">
      <w:pPr>
        <w:spacing w:after="0" w:line="240" w:lineRule="auto"/>
        <w:ind w:firstLineChars="157" w:firstLine="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606" w:rsidRDefault="003621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263.15pt;margin-top:114.55pt;width:30.1pt;height:25.55pt;z-index:251670016;mso-width-relative:page;mso-height-relative:page">
            <v:textbox>
              <w:txbxContent>
                <w:p w:rsidR="003621C1" w:rsidRDefault="003621C1">
                  <w:pPr>
                    <w:ind w:firstLineChars="50" w:firstLine="110"/>
                    <w:jc w:val="both"/>
                  </w:pPr>
                  <w:r>
                    <w:t>1</w:t>
                  </w:r>
                </w:p>
              </w:txbxContent>
            </v:textbox>
          </v:shape>
        </w:pict>
      </w:r>
      <w:r w:rsidR="00820C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2611120" cy="1861185"/>
            <wp:effectExtent l="0" t="0" r="17780" b="5715"/>
            <wp:docPr id="14" name="Изображение 14" descr="2024-10-02_15-47-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2024-10-02_15-47-5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820C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2476500" cy="1841500"/>
            <wp:effectExtent l="0" t="0" r="0" b="6350"/>
            <wp:docPr id="11" name="Изображение 11" descr="2024-10-02_14-09-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2024-10-02_14-09-4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964606" w:rsidRDefault="009646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4606" w:rsidRDefault="009646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4606" w:rsidRDefault="003621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sz w:val="28"/>
        </w:rPr>
        <w:pict>
          <v:shape id="_x0000_s1045" type="#_x0000_t202" style="position:absolute;left:0;text-align:left;margin-left:403.35pt;margin-top:122.25pt;width:29.4pt;height:24.85pt;z-index:251678208;mso-width-relative:page;mso-height-relative:page">
            <v:textbox>
              <w:txbxContent>
                <w:p w:rsidR="003621C1" w:rsidRDefault="003621C1">
                  <w:pPr>
                    <w:ind w:firstLineChars="50" w:firstLine="110"/>
                    <w:jc w:val="both"/>
                  </w:pPr>
                  <w:r>
                    <w:t>3</w:t>
                  </w:r>
                </w:p>
              </w:txbxContent>
            </v:textbox>
          </v:shape>
        </w:pict>
      </w:r>
      <w:r>
        <w:rPr>
          <w:sz w:val="28"/>
        </w:rPr>
        <w:pict>
          <v:shape id="_x0000_s1044" type="#_x0000_t202" style="position:absolute;left:0;text-align:left;margin-left:159.6pt;margin-top:124.5pt;width:29.4pt;height:24.85pt;z-index:251677184;mso-width-relative:page;mso-height-relative:page">
            <v:textbox>
              <w:txbxContent>
                <w:p w:rsidR="003621C1" w:rsidRDefault="003621C1">
                  <w:pPr>
                    <w:ind w:firstLineChars="50" w:firstLine="110"/>
                    <w:jc w:val="both"/>
                  </w:pPr>
                  <w:r>
                    <w:t>2</w:t>
                  </w:r>
                </w:p>
              </w:txbxContent>
            </v:textbox>
          </v:shape>
        </w:pict>
      </w:r>
      <w:r w:rsidR="00820C1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114300" distR="114300">
            <wp:extent cx="2626995" cy="1889125"/>
            <wp:effectExtent l="0" t="0" r="1905" b="15875"/>
            <wp:docPr id="12" name="Изображение 12" descr="2024-10-02_14-10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2024-10-02_14-10-0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C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</w:t>
      </w:r>
      <w:r w:rsidR="00820C10">
        <w:rPr>
          <w:noProof/>
          <w:sz w:val="28"/>
          <w:lang w:eastAsia="ru-RU"/>
        </w:rPr>
        <w:drawing>
          <wp:inline distT="0" distB="0" distL="114300" distR="114300">
            <wp:extent cx="2534285" cy="1917065"/>
            <wp:effectExtent l="0" t="0" r="18415" b="6985"/>
            <wp:docPr id="13" name="Изображение 13" descr="2024-10-02_14-10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2024-10-02_14-10-4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606" w:rsidRDefault="009646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заданиях данной разработки представлены художники: Диего Веласкес, Микеланжело Буонарроти,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Микеланджело Меризи да Караваджо, Альбрехт Дюрер, Питер Пауль Рубенс, Рембрандт Харменс ван Рейн, Эжен Делакруа, Франсиско</w:t>
      </w:r>
      <w:r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 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Гойя, Клод Моне, Эдгар</w:t>
      </w:r>
      <w:r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 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Дега, Поль Гоген, Винсент ван Гог, Пабло Пикассо, Сальвадор Дали, Иван Айвазовский, Илья Репин, Виктор Васнецов, Михаил Врубель, Исаак Левитан, Борис Кустодиев.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ссылке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можно ознакомиться с полным содержанием презентации </w:t>
      </w:r>
      <w:hyperlink r:id="rId19" w:history="1">
        <w:r>
          <w:rPr>
            <w:rStyle w:val="a5"/>
            <w:rFonts w:ascii="Times New Roman" w:eastAsia="Times New Roman" w:hAnsi="Times New Roman"/>
            <w:bCs/>
            <w:sz w:val="28"/>
            <w:szCs w:val="28"/>
            <w:lang w:val="en-US" w:eastAsia="ru-RU"/>
          </w:rPr>
          <w:t>https</w:t>
        </w:r>
        <w:r>
          <w:rPr>
            <w:rStyle w:val="a5"/>
            <w:rFonts w:ascii="Times New Roman" w:eastAsia="Times New Roman" w:hAnsi="Times New Roman"/>
            <w:bCs/>
            <w:sz w:val="28"/>
            <w:szCs w:val="28"/>
            <w:lang w:eastAsia="ru-RU"/>
          </w:rPr>
          <w:t>://</w:t>
        </w:r>
        <w:r>
          <w:rPr>
            <w:rStyle w:val="a5"/>
            <w:rFonts w:ascii="Times New Roman" w:eastAsia="Times New Roman" w:hAnsi="Times New Roman"/>
            <w:bCs/>
            <w:sz w:val="28"/>
            <w:szCs w:val="28"/>
            <w:lang w:val="en-US" w:eastAsia="ru-RU"/>
          </w:rPr>
          <w:t>cloud</w:t>
        </w:r>
        <w:r>
          <w:rPr>
            <w:rStyle w:val="a5"/>
            <w:rFonts w:ascii="Times New Roman" w:eastAsia="Times New Roman" w:hAnsi="Times New Roman"/>
            <w:bCs/>
            <w:sz w:val="28"/>
            <w:szCs w:val="28"/>
            <w:lang w:eastAsia="ru-RU"/>
          </w:rPr>
          <w:t>.</w:t>
        </w:r>
        <w:r>
          <w:rPr>
            <w:rStyle w:val="a5"/>
            <w:rFonts w:ascii="Times New Roman" w:eastAsia="Times New Roman" w:hAnsi="Times New Roman"/>
            <w:bCs/>
            <w:sz w:val="28"/>
            <w:szCs w:val="28"/>
            <w:lang w:val="en-US" w:eastAsia="ru-RU"/>
          </w:rPr>
          <w:t>mail</w:t>
        </w:r>
        <w:r>
          <w:rPr>
            <w:rStyle w:val="a5"/>
            <w:rFonts w:ascii="Times New Roman" w:eastAsia="Times New Roman" w:hAnsi="Times New Roman"/>
            <w:bCs/>
            <w:sz w:val="28"/>
            <w:szCs w:val="28"/>
            <w:lang w:eastAsia="ru-RU"/>
          </w:rPr>
          <w:t>.</w:t>
        </w:r>
        <w:r>
          <w:rPr>
            <w:rStyle w:val="a5"/>
            <w:rFonts w:ascii="Times New Roman" w:eastAsia="Times New Roman" w:hAnsi="Times New Roman"/>
            <w:bCs/>
            <w:sz w:val="28"/>
            <w:szCs w:val="28"/>
            <w:lang w:val="en-US" w:eastAsia="ru-RU"/>
          </w:rPr>
          <w:t>ru</w:t>
        </w:r>
        <w:r>
          <w:rPr>
            <w:rStyle w:val="a5"/>
            <w:rFonts w:ascii="Times New Roman" w:eastAsia="Times New Roman" w:hAnsi="Times New Roman"/>
            <w:bCs/>
            <w:sz w:val="28"/>
            <w:szCs w:val="28"/>
            <w:lang w:eastAsia="ru-RU"/>
          </w:rPr>
          <w:t>/</w:t>
        </w:r>
        <w:r>
          <w:rPr>
            <w:rStyle w:val="a5"/>
            <w:rFonts w:ascii="Times New Roman" w:eastAsia="Times New Roman" w:hAnsi="Times New Roman"/>
            <w:bCs/>
            <w:sz w:val="28"/>
            <w:szCs w:val="28"/>
            <w:lang w:val="en-US" w:eastAsia="ru-RU"/>
          </w:rPr>
          <w:t>public</w:t>
        </w:r>
        <w:r>
          <w:rPr>
            <w:rStyle w:val="a5"/>
            <w:rFonts w:ascii="Times New Roman" w:eastAsia="Times New Roman" w:hAnsi="Times New Roman"/>
            <w:bCs/>
            <w:sz w:val="28"/>
            <w:szCs w:val="28"/>
            <w:lang w:eastAsia="ru-RU"/>
          </w:rPr>
          <w:t>/</w:t>
        </w:r>
        <w:r>
          <w:rPr>
            <w:rStyle w:val="a5"/>
            <w:rFonts w:ascii="Times New Roman" w:eastAsia="Times New Roman" w:hAnsi="Times New Roman"/>
            <w:bCs/>
            <w:sz w:val="28"/>
            <w:szCs w:val="28"/>
            <w:lang w:val="en-US" w:eastAsia="ru-RU"/>
          </w:rPr>
          <w:t>LatH</w:t>
        </w:r>
        <w:r>
          <w:rPr>
            <w:rStyle w:val="a5"/>
            <w:rFonts w:ascii="Times New Roman" w:eastAsia="Times New Roman" w:hAnsi="Times New Roman"/>
            <w:bCs/>
            <w:sz w:val="28"/>
            <w:szCs w:val="28"/>
            <w:lang w:eastAsia="ru-RU"/>
          </w:rPr>
          <w:t>/</w:t>
        </w:r>
        <w:r>
          <w:rPr>
            <w:rStyle w:val="a5"/>
            <w:rFonts w:ascii="Times New Roman" w:eastAsia="Times New Roman" w:hAnsi="Times New Roman"/>
            <w:bCs/>
            <w:sz w:val="28"/>
            <w:szCs w:val="28"/>
            <w:lang w:val="en-US" w:eastAsia="ru-RU"/>
          </w:rPr>
          <w:t>vADcrn</w:t>
        </w:r>
        <w:r>
          <w:rPr>
            <w:rStyle w:val="a5"/>
            <w:rFonts w:ascii="Times New Roman" w:eastAsia="Times New Roman" w:hAnsi="Times New Roman"/>
            <w:bCs/>
            <w:sz w:val="28"/>
            <w:szCs w:val="28"/>
            <w:lang w:eastAsia="ru-RU"/>
          </w:rPr>
          <w:t>8</w:t>
        </w:r>
        <w:r>
          <w:rPr>
            <w:rStyle w:val="a5"/>
            <w:rFonts w:ascii="Times New Roman" w:eastAsia="Times New Roman" w:hAnsi="Times New Roman"/>
            <w:bCs/>
            <w:sz w:val="28"/>
            <w:szCs w:val="28"/>
            <w:lang w:val="en-US" w:eastAsia="ru-RU"/>
          </w:rPr>
          <w:t>Gn</w:t>
        </w:r>
      </w:hyperlink>
    </w:p>
    <w:p w:rsidR="00964606" w:rsidRDefault="00964606">
      <w:pPr>
        <w:spacing w:after="0" w:line="240" w:lineRule="auto"/>
        <w:ind w:firstLineChars="157" w:firstLine="188"/>
        <w:jc w:val="both"/>
        <w:rPr>
          <w:rFonts w:ascii="Times New Roman" w:eastAsia="Times New Roman" w:hAnsi="Times New Roman" w:cs="Times New Roman"/>
          <w:b/>
          <w:sz w:val="12"/>
          <w:szCs w:val="12"/>
          <w:lang w:eastAsia="ru-RU"/>
        </w:rPr>
      </w:pP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«Шапка вопросов». 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ind w:firstLineChars="157" w:firstLine="440"/>
        <w:jc w:val="both"/>
        <w:textAlignment w:val="baseline"/>
        <w:rPr>
          <w:bCs/>
          <w:sz w:val="28"/>
          <w:szCs w:val="28"/>
        </w:rPr>
      </w:pPr>
      <w:r>
        <w:rPr>
          <w:sz w:val="28"/>
          <w:szCs w:val="28"/>
          <w:shd w:val="clear" w:color="auto" w:fill="FFFFFF"/>
        </w:rPr>
        <w:t>Один из основных разработчиков современных социо-игровых приёмов в обучении, доктор педагогических наук </w:t>
      </w:r>
      <w:hyperlink r:id="rId20" w:tgtFrame="http://didaktor.ru/universalnyj-priyom-shapka-voprosov/_blank" w:history="1">
        <w:r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Вячеслав Михайлович Букатов</w:t>
        </w:r>
      </w:hyperlink>
      <w:r>
        <w:rPr>
          <w:sz w:val="28"/>
          <w:szCs w:val="28"/>
          <w:shd w:val="clear" w:color="auto" w:fill="FFFFFF"/>
        </w:rPr>
        <w:t> на сайте </w:t>
      </w:r>
      <w:hyperlink r:id="rId21" w:tgtFrame="http://didaktor.ru/universalnyj-priyom-shapka-voprosov/_blank" w:history="1">
        <w:r>
          <w:rPr>
            <w:rStyle w:val="a5"/>
            <w:color w:val="auto"/>
            <w:sz w:val="28"/>
            <w:szCs w:val="28"/>
            <w:shd w:val="clear" w:color="auto" w:fill="FFFFFF"/>
          </w:rPr>
          <w:t>ОТКРЫТЫЙ УРОК</w:t>
        </w:r>
      </w:hyperlink>
      <w:r>
        <w:rPr>
          <w:sz w:val="28"/>
          <w:szCs w:val="28"/>
          <w:shd w:val="clear" w:color="auto" w:fill="FFFFFF"/>
        </w:rPr>
        <w:t xml:space="preserve"> опубликовал замечательный приём </w:t>
      </w:r>
      <w:r>
        <w:rPr>
          <w:bCs/>
          <w:sz w:val="28"/>
          <w:szCs w:val="28"/>
        </w:rPr>
        <w:t>«Шапка вопросов».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ind w:firstLineChars="157" w:firstLine="44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Данный приём педагогической техники, автором которого является </w:t>
      </w:r>
      <w:r>
        <w:rPr>
          <w:rStyle w:val="a6"/>
          <w:b w:val="0"/>
          <w:bCs w:val="0"/>
          <w:sz w:val="28"/>
          <w:szCs w:val="28"/>
          <w:shd w:val="clear" w:color="auto" w:fill="FFFFFF"/>
        </w:rPr>
        <w:t>А.П. Ершова</w:t>
      </w:r>
      <w:r>
        <w:rPr>
          <w:sz w:val="28"/>
          <w:szCs w:val="28"/>
          <w:shd w:val="clear" w:color="auto" w:fill="FFFFFF"/>
        </w:rPr>
        <w:t xml:space="preserve"> (соавтор В.М. Букатова по известной книге о театральной педагогике) был показан и описан не только  для  использования при работе с литературным текстом, но в том числе и в других педагогических ситуациях. 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ind w:firstLineChars="157" w:firstLine="44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Суть приёма в следующем.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Обучающиеся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формулируют вопросы по изучаемой теме на листочке бумаги,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придумывают друг для друга вопросы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записки, кладут их в шапку, потом вытаскивают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кому какая достанется. Отвечать как кому удобно: можно самому, можно посовещавшись в группе.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ind w:firstLineChars="157" w:firstLine="44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lastRenderedPageBreak/>
        <w:t>Таких шапок – три.</w:t>
      </w:r>
    </w:p>
    <w:p w:rsidR="00964606" w:rsidRDefault="00820C10">
      <w:pPr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В одну складывают вопросы, проверяющие знание текста.</w:t>
      </w:r>
    </w:p>
    <w:p w:rsidR="00964606" w:rsidRDefault="00820C10">
      <w:pPr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В другую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 выясняющие впечатления от художественного произведения, суждения о персонажах.</w:t>
      </w:r>
    </w:p>
    <w:p w:rsidR="00964606" w:rsidRDefault="00820C10">
      <w:pPr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В третью шапку кладутся вопросы, на которые сам спрашивающий затрудняется ответить.</w:t>
      </w:r>
    </w:p>
    <w:p w:rsidR="00964606" w:rsidRDefault="00820C10">
      <w:pPr>
        <w:spacing w:after="0" w:line="240" w:lineRule="auto"/>
        <w:ind w:firstLineChars="157" w:firstLine="4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анный приём отчасти перекликается с теми интерактивными приёмами, которые помогают организовать самостоятельную работу учеников с учебным материалом. Однако ШАПКА ВОПРОСОВ, как приём требует некоторой формализации, чтобы сделать его универсальным. Во-первых, необходимо чётко сформулировать перед ребятами учебные задачи. Во-вторых, сформулировать таким образом, чтобы данные задания можно было выполнить на всех учебных предметах.</w:t>
      </w:r>
    </w:p>
    <w:p w:rsidR="00964606" w:rsidRDefault="00820C10">
      <w:pPr>
        <w:pStyle w:val="2"/>
        <w:shd w:val="clear" w:color="auto" w:fill="DCE6F2" w:themeFill="accent1" w:themeFillTint="32"/>
        <w:spacing w:before="0" w:beforeAutospacing="0" w:after="0" w:afterAutospacing="0"/>
        <w:jc w:val="both"/>
        <w:textAlignment w:val="baseline"/>
        <w:rPr>
          <w:rFonts w:eastAsia="sans-serif"/>
          <w:caps/>
          <w:spacing w:val="30"/>
          <w:sz w:val="28"/>
          <w:szCs w:val="28"/>
        </w:rPr>
      </w:pPr>
      <w:r>
        <w:rPr>
          <w:rFonts w:eastAsia="sans-serif"/>
          <w:caps/>
          <w:spacing w:val="30"/>
          <w:sz w:val="28"/>
          <w:szCs w:val="28"/>
          <w:shd w:val="clear" w:color="auto" w:fill="FFFFFF"/>
        </w:rPr>
        <w:t>ПЕРВАЯ ШАПКА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Сюда размещаются вопросы, требующие репродукции знаний.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Вопросы на репродукцию знаний по данной теме могут начинаться со слов: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rStyle w:val="a6"/>
          <w:sz w:val="28"/>
          <w:szCs w:val="28"/>
          <w:shd w:val="clear" w:color="auto" w:fill="FFFFFF"/>
        </w:rPr>
        <w:t>Когда ..?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rStyle w:val="a6"/>
          <w:sz w:val="28"/>
          <w:szCs w:val="28"/>
          <w:shd w:val="clear" w:color="auto" w:fill="FFFFFF"/>
        </w:rPr>
        <w:t>Сколько..?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rStyle w:val="a6"/>
          <w:sz w:val="28"/>
          <w:szCs w:val="28"/>
          <w:shd w:val="clear" w:color="auto" w:fill="FFFFFF"/>
        </w:rPr>
        <w:t>Кто..?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rStyle w:val="a6"/>
          <w:sz w:val="28"/>
          <w:szCs w:val="28"/>
          <w:shd w:val="clear" w:color="auto" w:fill="FFFFFF"/>
        </w:rPr>
        <w:t>Что..?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Или формулируются вопросы о так называемых процессуальных знаниях.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rStyle w:val="a6"/>
          <w:sz w:val="28"/>
          <w:szCs w:val="28"/>
          <w:shd w:val="clear" w:color="auto" w:fill="FFFFFF"/>
        </w:rPr>
        <w:t>Почему..?</w:t>
      </w:r>
      <w:r>
        <w:rPr>
          <w:sz w:val="28"/>
          <w:szCs w:val="28"/>
          <w:shd w:val="clear" w:color="auto" w:fill="FFFFFF"/>
        </w:rPr>
        <w:t> (поиск причинно-следственных связей)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rStyle w:val="a6"/>
          <w:sz w:val="28"/>
          <w:szCs w:val="28"/>
          <w:shd w:val="clear" w:color="auto" w:fill="FFFFFF"/>
        </w:rPr>
        <w:t>Как..?</w:t>
      </w:r>
      <w:r>
        <w:rPr>
          <w:sz w:val="28"/>
          <w:szCs w:val="28"/>
          <w:shd w:val="clear" w:color="auto" w:fill="FFFFFF"/>
        </w:rPr>
        <w:t> (описывающие какие-то процессы)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i/>
          <w:iCs/>
          <w:sz w:val="28"/>
          <w:szCs w:val="28"/>
          <w:shd w:val="clear" w:color="auto" w:fill="FFFFFF"/>
        </w:rPr>
        <w:t>В</w:t>
      </w:r>
      <w:r>
        <w:rPr>
          <w:rFonts w:eastAsia="Arial"/>
          <w:i/>
          <w:iCs/>
          <w:sz w:val="28"/>
          <w:szCs w:val="28"/>
          <w:shd w:val="clear" w:color="auto" w:fill="FFFFFF"/>
        </w:rPr>
        <w:t>опросы первой шапки позволяют упрочить и увеличить знаниевый багаж.</w:t>
      </w:r>
    </w:p>
    <w:p w:rsidR="00964606" w:rsidRDefault="00964606">
      <w:pPr>
        <w:pStyle w:val="2"/>
        <w:shd w:val="clear" w:color="auto" w:fill="DCE6F2" w:themeFill="accent1" w:themeFillTint="32"/>
        <w:spacing w:before="0" w:beforeAutospacing="0" w:after="0" w:afterAutospacing="0"/>
        <w:jc w:val="both"/>
        <w:textAlignment w:val="baseline"/>
        <w:rPr>
          <w:rFonts w:eastAsia="sans-serif"/>
          <w:caps/>
          <w:spacing w:val="30"/>
          <w:sz w:val="12"/>
          <w:szCs w:val="12"/>
          <w:shd w:val="clear" w:color="auto" w:fill="FFFFFF"/>
        </w:rPr>
      </w:pPr>
    </w:p>
    <w:p w:rsidR="00964606" w:rsidRDefault="00820C10">
      <w:pPr>
        <w:pStyle w:val="2"/>
        <w:shd w:val="clear" w:color="auto" w:fill="DCE6F2" w:themeFill="accent1" w:themeFillTint="32"/>
        <w:spacing w:before="0" w:beforeAutospacing="0" w:after="0" w:afterAutospacing="0"/>
        <w:jc w:val="both"/>
        <w:textAlignment w:val="baseline"/>
        <w:rPr>
          <w:rFonts w:eastAsia="sans-serif"/>
          <w:caps/>
          <w:spacing w:val="30"/>
          <w:sz w:val="28"/>
          <w:szCs w:val="28"/>
        </w:rPr>
      </w:pPr>
      <w:r>
        <w:rPr>
          <w:rFonts w:eastAsia="sans-serif"/>
          <w:caps/>
          <w:spacing w:val="30"/>
          <w:sz w:val="28"/>
          <w:szCs w:val="28"/>
          <w:shd w:val="clear" w:color="auto" w:fill="FFFFFF"/>
        </w:rPr>
        <w:t>ВТОРАЯ ШАПКА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Можно предложить ребятам формулировать вопросы, которые бы формулировались  по следующему алгоритму: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«Я считаю, что … А ты как думаешь (считаешь)?»</w:t>
      </w:r>
    </w:p>
    <w:p w:rsidR="00964606" w:rsidRDefault="00820C10">
      <w:pPr>
        <w:pStyle w:val="ae"/>
        <w:spacing w:before="0" w:beforeAutospacing="0" w:after="0" w:afterAutospacing="0"/>
        <w:ind w:right="-41"/>
        <w:jc w:val="both"/>
        <w:textAlignment w:val="baseline"/>
        <w:rPr>
          <w:sz w:val="28"/>
          <w:szCs w:val="28"/>
        </w:rPr>
      </w:pPr>
      <w:r>
        <w:rPr>
          <w:rFonts w:eastAsia="Arial"/>
          <w:i/>
          <w:iCs/>
          <w:sz w:val="28"/>
          <w:szCs w:val="28"/>
          <w:shd w:val="clear" w:color="auto" w:fill="FFFFFF"/>
        </w:rPr>
        <w:t>Вопросы второй шапки тоже важны, т.к. они призывают высказать оценочные суждения.</w:t>
      </w:r>
    </w:p>
    <w:p w:rsidR="00964606" w:rsidRDefault="00964606">
      <w:pPr>
        <w:pStyle w:val="2"/>
        <w:shd w:val="clear" w:color="auto" w:fill="DCE6F2" w:themeFill="accent1" w:themeFillTint="32"/>
        <w:spacing w:before="0" w:beforeAutospacing="0" w:after="0" w:afterAutospacing="0"/>
        <w:jc w:val="both"/>
        <w:textAlignment w:val="baseline"/>
        <w:rPr>
          <w:rFonts w:eastAsia="sans-serif"/>
          <w:caps/>
          <w:spacing w:val="30"/>
          <w:sz w:val="12"/>
          <w:szCs w:val="12"/>
          <w:shd w:val="clear" w:color="auto" w:fill="FFFFFF"/>
        </w:rPr>
      </w:pPr>
    </w:p>
    <w:p w:rsidR="00964606" w:rsidRDefault="00820C10">
      <w:pPr>
        <w:pStyle w:val="2"/>
        <w:shd w:val="clear" w:color="auto" w:fill="DCE6F2" w:themeFill="accent1" w:themeFillTint="32"/>
        <w:spacing w:before="0" w:beforeAutospacing="0" w:after="0" w:afterAutospacing="0"/>
        <w:jc w:val="both"/>
        <w:textAlignment w:val="baseline"/>
        <w:rPr>
          <w:rFonts w:eastAsia="sans-serif"/>
          <w:caps/>
          <w:spacing w:val="30"/>
          <w:sz w:val="28"/>
          <w:szCs w:val="28"/>
        </w:rPr>
      </w:pPr>
      <w:r>
        <w:rPr>
          <w:rFonts w:eastAsia="sans-serif"/>
          <w:caps/>
          <w:spacing w:val="30"/>
          <w:sz w:val="28"/>
          <w:szCs w:val="28"/>
          <w:shd w:val="clear" w:color="auto" w:fill="FFFFFF"/>
        </w:rPr>
        <w:t>ТРЕТЬЯ ШАПКА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Может содержать следующие задания: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rStyle w:val="a4"/>
          <w:b/>
          <w:bCs/>
          <w:i w:val="0"/>
          <w:iCs w:val="0"/>
          <w:sz w:val="28"/>
          <w:szCs w:val="28"/>
          <w:shd w:val="clear" w:color="auto" w:fill="FFFFFF"/>
        </w:rPr>
        <w:t>-</w:t>
      </w:r>
      <w:r>
        <w:rPr>
          <w:rStyle w:val="a4"/>
          <w:i w:val="0"/>
          <w:iCs w:val="0"/>
          <w:sz w:val="28"/>
          <w:szCs w:val="28"/>
          <w:shd w:val="clear" w:color="auto" w:fill="FFFFFF"/>
        </w:rPr>
        <w:t xml:space="preserve"> Запишите те вопросы, на которые вы затрудняетесь ответить.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rStyle w:val="a4"/>
          <w:b/>
          <w:bCs/>
          <w:i w:val="0"/>
          <w:iCs w:val="0"/>
          <w:sz w:val="28"/>
          <w:szCs w:val="28"/>
          <w:shd w:val="clear" w:color="auto" w:fill="FFFFFF"/>
        </w:rPr>
        <w:t xml:space="preserve">- </w:t>
      </w:r>
      <w:r>
        <w:rPr>
          <w:rStyle w:val="a4"/>
          <w:i w:val="0"/>
          <w:iCs w:val="0"/>
          <w:sz w:val="28"/>
          <w:szCs w:val="28"/>
          <w:shd w:val="clear" w:color="auto" w:fill="FFFFFF"/>
        </w:rPr>
        <w:t>Сформулируйте вопросы по данной теме, на которые нельзя найти ответ в тексте учебника</w:t>
      </w:r>
      <w:r>
        <w:rPr>
          <w:sz w:val="28"/>
          <w:szCs w:val="28"/>
          <w:shd w:val="clear" w:color="auto" w:fill="FFFFFF"/>
        </w:rPr>
        <w:t>.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Эти вопросы могут начинаться со слов «Я не знаю…»</w:t>
      </w:r>
    </w:p>
    <w:p w:rsidR="00964606" w:rsidRDefault="00820C10">
      <w:pPr>
        <w:pStyle w:val="ae"/>
        <w:spacing w:before="0" w:beforeAutospacing="0" w:after="0" w:afterAutospacing="0"/>
        <w:ind w:right="-41"/>
        <w:textAlignment w:val="baseline"/>
        <w:rPr>
          <w:sz w:val="28"/>
          <w:szCs w:val="28"/>
        </w:rPr>
      </w:pPr>
      <w:r>
        <w:rPr>
          <w:rFonts w:eastAsia="Arial"/>
          <w:i/>
          <w:iCs/>
          <w:sz w:val="28"/>
          <w:szCs w:val="28"/>
          <w:shd w:val="clear" w:color="auto" w:fill="FFFFFF"/>
        </w:rPr>
        <w:t>Вопросы третьей шапки позволяют ученику оценить свой уровень знаний и в то же время направить на расширение своего кругозора.</w:t>
      </w:r>
    </w:p>
    <w:p w:rsidR="00964606" w:rsidRDefault="00964606">
      <w:pPr>
        <w:spacing w:after="0" w:line="240" w:lineRule="auto"/>
        <w:ind w:firstLineChars="157" w:firstLine="188"/>
        <w:jc w:val="both"/>
        <w:rPr>
          <w:rFonts w:ascii="Times New Roman" w:eastAsia="Times New Roman" w:hAnsi="Times New Roman" w:cs="Times New Roman"/>
          <w:b/>
          <w:bCs/>
          <w:sz w:val="12"/>
          <w:szCs w:val="12"/>
          <w:lang w:eastAsia="ru-RU"/>
        </w:rPr>
      </w:pP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Опрос-светофор.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светофора выступает длинная картонная полоска красного цвета с одной стороны и зелёного – с другой. Обращённая к учителю зелёная сторона свидетельствует о готовности ученика к ответу на поставленный вопрос («Знаю!»), красная – о том, что ученик не готов ответить («Не знаю!»). Если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вопросы базового уровня ученик показывает красную сторону, - это сигнал тревоги для учителя. Это двойка, которую ученик сам себе поставил. Можно задавать и творческие вопросы, при этом красный сигнал означает «Не хочу отвечать!», а зелёный – «Хочу ответить!».</w:t>
      </w:r>
    </w:p>
    <w:p w:rsidR="00964606" w:rsidRDefault="00964606">
      <w:pPr>
        <w:spacing w:after="0" w:line="240" w:lineRule="auto"/>
        <w:ind w:firstLineChars="157" w:firstLine="188"/>
        <w:jc w:val="both"/>
        <w:rPr>
          <w:rFonts w:ascii="Times New Roman" w:eastAsia="Times New Roman" w:hAnsi="Times New Roman" w:cs="Times New Roman"/>
          <w:b/>
          <w:bCs/>
          <w:sz w:val="12"/>
          <w:szCs w:val="12"/>
          <w:lang w:eastAsia="ru-RU"/>
        </w:rPr>
      </w:pP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Солидарный опрос.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ученик у доски не может справиться с заданием, необходимо обратиться за помощью к классу. Кто хочет помочь? Из тех, кто желает оказать помощь, педагог выбирает наиболее сильного ученика и предлагает ему шёпотом дать подсказку товарищу. Как вариант – ученик сам выбирает того, в чьей помощи он нуждается, а учитель даёт тренеру время  на подготовку.</w:t>
      </w:r>
    </w:p>
    <w:p w:rsidR="00964606" w:rsidRDefault="00964606">
      <w:pPr>
        <w:spacing w:after="0" w:line="240" w:lineRule="auto"/>
        <w:ind w:firstLineChars="157" w:firstLine="188"/>
        <w:rPr>
          <w:rFonts w:ascii="Times New Roman" w:eastAsia="Times New Roman" w:hAnsi="Times New Roman" w:cs="Times New Roman"/>
          <w:b/>
          <w:bCs/>
          <w:sz w:val="12"/>
          <w:szCs w:val="12"/>
          <w:lang w:eastAsia="ru-RU"/>
        </w:rPr>
      </w:pPr>
    </w:p>
    <w:p w:rsidR="00964606" w:rsidRDefault="00820C10">
      <w:pPr>
        <w:spacing w:after="0" w:line="240" w:lineRule="auto"/>
        <w:ind w:firstLineChars="157" w:firstLine="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Программируемый опрос.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случае ученику необходимо выбрать правильный ответ из тех, которые предлагает учитель. Такая форма работы при устном опросе используется редко. И совершенно напрасно. Ведь в столкновении разных мнений учащихся «плавится» непонимание. Учитель может стать на защиту неверного ответа, чтобы дать ребятам возможность поспорить.  </w:t>
      </w:r>
    </w:p>
    <w:p w:rsidR="00964606" w:rsidRDefault="00964606">
      <w:pPr>
        <w:spacing w:after="0" w:line="240" w:lineRule="auto"/>
        <w:ind w:firstLineChars="157" w:firstLine="188"/>
        <w:rPr>
          <w:rFonts w:ascii="Times New Roman" w:eastAsia="Times New Roman" w:hAnsi="Times New Roman" w:cs="Times New Roman"/>
          <w:b/>
          <w:bCs/>
          <w:sz w:val="12"/>
          <w:szCs w:val="12"/>
          <w:lang w:eastAsia="ru-RU"/>
        </w:rPr>
      </w:pPr>
    </w:p>
    <w:p w:rsidR="00964606" w:rsidRDefault="00820C10">
      <w:pPr>
        <w:spacing w:after="0" w:line="240" w:lineRule="auto"/>
        <w:ind w:firstLineChars="157" w:firstLine="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Тихий опрос.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негромко беседует с одним или несколькими учениками, а весь класс выполняет другое задание.</w:t>
      </w:r>
    </w:p>
    <w:p w:rsidR="00964606" w:rsidRDefault="00964606">
      <w:pPr>
        <w:spacing w:after="0" w:line="240" w:lineRule="auto"/>
        <w:ind w:firstLineChars="157" w:firstLine="188"/>
        <w:jc w:val="both"/>
        <w:rPr>
          <w:rFonts w:ascii="Times New Roman" w:eastAsia="Times New Roman" w:hAnsi="Times New Roman" w:cs="Times New Roman"/>
          <w:b/>
          <w:bCs/>
          <w:sz w:val="12"/>
          <w:szCs w:val="12"/>
          <w:lang w:eastAsia="ru-RU"/>
        </w:rPr>
      </w:pP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Опросная цепочка.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 способ опроса рекомендуется применять для получения развёрнутого и логически связного ответа. При этом один ученик начинает ответ, учитель в любом месте жестом прерывает его и предлагает продолжить мысль другому ученику.     </w:t>
      </w:r>
    </w:p>
    <w:p w:rsidR="00964606" w:rsidRDefault="00964606">
      <w:pPr>
        <w:spacing w:after="0" w:line="240" w:lineRule="auto"/>
        <w:ind w:firstLineChars="157" w:firstLine="188"/>
        <w:rPr>
          <w:rFonts w:ascii="Times New Roman" w:eastAsia="Times New Roman" w:hAnsi="Times New Roman" w:cs="Times New Roman"/>
          <w:b/>
          <w:bCs/>
          <w:sz w:val="12"/>
          <w:szCs w:val="12"/>
          <w:lang w:eastAsia="ru-RU"/>
        </w:rPr>
      </w:pPr>
    </w:p>
    <w:p w:rsidR="00964606" w:rsidRDefault="00820C10">
      <w:pPr>
        <w:spacing w:after="0" w:line="240" w:lineRule="auto"/>
        <w:ind w:firstLineChars="157" w:firstLine="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Лист «защиты».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Создается для неподготовленных учеников и находится всегда в одном и том же месте. Ученик, который не готов к уроку, вписывает свою фамилию в защитный лист и может быть уверен, что его сегодня не будут спрашивать. Задача учителя – держать ситуацию под контролем.</w:t>
      </w:r>
    </w:p>
    <w:p w:rsidR="00964606" w:rsidRDefault="00964606">
      <w:pPr>
        <w:spacing w:after="0" w:line="240" w:lineRule="auto"/>
        <w:ind w:firstLineChars="157" w:firstLine="188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ind w:left="1984" w:right="600"/>
        <w:jc w:val="center"/>
        <w:rPr>
          <w:rFonts w:ascii="Arial" w:hAnsi="Arial" w:cs="Arial"/>
          <w:color w:val="000000"/>
          <w:sz w:val="22"/>
          <w:szCs w:val="22"/>
          <w:u w:val="single"/>
          <w:shd w:val="clear" w:color="auto" w:fill="FFFFFF"/>
        </w:rPr>
      </w:pPr>
      <w:r>
        <w:rPr>
          <w:sz w:val="28"/>
          <w:szCs w:val="28"/>
          <w:u w:val="single"/>
        </w:rPr>
        <w:t>Виды заданий устных форм контроля</w:t>
      </w:r>
    </w:p>
    <w:p w:rsidR="00964606" w:rsidRDefault="00820C10">
      <w:pPr>
        <w:pStyle w:val="af1"/>
        <w:numPr>
          <w:ilvl w:val="0"/>
          <w:numId w:val="9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Задания для выявления эмоционально – ценностного отношения к урокам искусства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4606" w:rsidRDefault="00820C10">
      <w:pPr>
        <w:pStyle w:val="af1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 «Охарактеризуйте прослушанный на уроке музыкальный материал, выскажите своё мнение, мысли, чувства, впечатления»; «Почему мне импонирует именно этот вид искусства».</w:t>
      </w:r>
    </w:p>
    <w:p w:rsidR="00964606" w:rsidRDefault="00820C10">
      <w:pPr>
        <w:pStyle w:val="af1"/>
        <w:numPr>
          <w:ilvl w:val="0"/>
          <w:numId w:val="9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Задания на выявление уровня знаний, понимания информационного понимания курса</w:t>
      </w:r>
      <w:r>
        <w:rPr>
          <w:rFonts w:ascii="Times New Roman" w:hAnsi="Times New Roman" w:cs="Times New Roman"/>
          <w:sz w:val="28"/>
          <w:szCs w:val="28"/>
        </w:rPr>
        <w:t xml:space="preserve">. «Назовите…», «Дайте понятие…». </w:t>
      </w:r>
    </w:p>
    <w:p w:rsidR="00964606" w:rsidRDefault="00820C10">
      <w:pPr>
        <w:pStyle w:val="af1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Например: «Проанализируйте храм Парфенон в Афинах опираясь на ключевые слова: «величайший», «простор», «масштаб», «композиция», «пропорции», «симметрия», «колонны», «ритм». </w:t>
      </w:r>
    </w:p>
    <w:p w:rsidR="00964606" w:rsidRDefault="00820C10">
      <w:pPr>
        <w:pStyle w:val="af1"/>
        <w:numPr>
          <w:ilvl w:val="0"/>
          <w:numId w:val="9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Задания – размышления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4606" w:rsidRDefault="00820C10">
      <w:pPr>
        <w:pStyle w:val="af1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Например: «Поразмышляйте и создайте ассоциативный ряд из слов – характеристик к понятию…», «С помощью предложенных иллюстраций докажите данное утверждение…»</w:t>
      </w:r>
    </w:p>
    <w:p w:rsidR="00964606" w:rsidRDefault="00820C10">
      <w:pPr>
        <w:pStyle w:val="af1"/>
        <w:numPr>
          <w:ilvl w:val="0"/>
          <w:numId w:val="9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Задания на художественные сравнения, сопоставления. </w:t>
      </w:r>
    </w:p>
    <w:p w:rsidR="00964606" w:rsidRDefault="00820C10">
      <w:pPr>
        <w:pStyle w:val="af1"/>
        <w:spacing w:after="120" w:line="240" w:lineRule="auto"/>
        <w:ind w:left="0"/>
        <w:jc w:val="both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sz w:val="28"/>
          <w:szCs w:val="28"/>
        </w:rPr>
        <w:t>Например: «Сравните различные трактовки сюжета иконы «Благовещение», проанализируйте художественные способы авторов, попробуйте объяснить символику предметов, найти другие интерпретации этой темы».</w:t>
      </w:r>
    </w:p>
    <w:p w:rsidR="00964606" w:rsidRDefault="00964606">
      <w:pPr>
        <w:pStyle w:val="af1"/>
        <w:spacing w:after="120" w:line="240" w:lineRule="auto"/>
        <w:ind w:left="0"/>
        <w:jc w:val="both"/>
        <w:rPr>
          <w:rFonts w:ascii="Times New Roman" w:hAnsi="Times New Roman" w:cs="Times New Roman"/>
          <w:sz w:val="12"/>
          <w:szCs w:val="12"/>
          <w:lang w:eastAsia="ru-RU"/>
        </w:rPr>
      </w:pPr>
    </w:p>
    <w:p w:rsidR="00964606" w:rsidRDefault="00820C10">
      <w:pPr>
        <w:pStyle w:val="af1"/>
        <w:spacing w:after="0" w:line="240" w:lineRule="auto"/>
        <w:ind w:left="927"/>
        <w:jc w:val="center"/>
        <w:rPr>
          <w:rFonts w:ascii="Times New Roman" w:hAnsi="Times New Roman" w:cs="Times New Roman"/>
          <w:b/>
          <w:bCs/>
          <w:sz w:val="12"/>
          <w:szCs w:val="12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2.4. Комбинированные формы контроля</w:t>
      </w:r>
    </w:p>
    <w:p w:rsidR="00964606" w:rsidRDefault="00964606">
      <w:pPr>
        <w:pStyle w:val="af1"/>
        <w:spacing w:after="0" w:line="240" w:lineRule="auto"/>
        <w:ind w:left="927"/>
        <w:jc w:val="center"/>
        <w:rPr>
          <w:rFonts w:ascii="Times New Roman" w:hAnsi="Times New Roman" w:cs="Times New Roman"/>
          <w:b/>
          <w:bCs/>
          <w:sz w:val="12"/>
          <w:szCs w:val="12"/>
        </w:rPr>
      </w:pPr>
    </w:p>
    <w:p w:rsidR="00964606" w:rsidRDefault="00820C10">
      <w:pPr>
        <w:pStyle w:val="af1"/>
        <w:numPr>
          <w:ilvl w:val="0"/>
          <w:numId w:val="10"/>
        </w:numPr>
        <w:spacing w:after="0" w:line="240" w:lineRule="auto"/>
        <w:ind w:left="369" w:hanging="363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Творческие задания</w:t>
      </w:r>
    </w:p>
    <w:p w:rsidR="00964606" w:rsidRDefault="00964606">
      <w:pPr>
        <w:pStyle w:val="ae"/>
        <w:spacing w:before="0" w:beforeAutospacing="0" w:after="0" w:afterAutospacing="0"/>
        <w:jc w:val="center"/>
        <w:rPr>
          <w:sz w:val="12"/>
          <w:szCs w:val="12"/>
          <w:u w:val="single"/>
        </w:rPr>
      </w:pPr>
    </w:p>
    <w:p w:rsidR="00964606" w:rsidRDefault="00820C10">
      <w:pPr>
        <w:pStyle w:val="ae"/>
        <w:spacing w:before="0" w:beforeAutospacing="0" w:after="0" w:afterAutospacing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Задания, имеющие некоторую творческую направленность</w:t>
      </w:r>
    </w:p>
    <w:p w:rsidR="00964606" w:rsidRDefault="00820C10">
      <w:pPr>
        <w:pStyle w:val="ae"/>
        <w:numPr>
          <w:ilvl w:val="0"/>
          <w:numId w:val="11"/>
        </w:numPr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</w:rPr>
        <w:t>Выделение главного в прочитанном тексте.</w:t>
      </w:r>
    </w:p>
    <w:p w:rsidR="00964606" w:rsidRDefault="00820C10">
      <w:pPr>
        <w:pStyle w:val="ae"/>
        <w:numPr>
          <w:ilvl w:val="0"/>
          <w:numId w:val="11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>Выделение главного в рассказе учителя или другого ученика.</w:t>
      </w:r>
    </w:p>
    <w:p w:rsidR="00964606" w:rsidRDefault="00820C10">
      <w:pPr>
        <w:pStyle w:val="ae"/>
        <w:numPr>
          <w:ilvl w:val="0"/>
          <w:numId w:val="11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>Составление плана прочитанного текста в виде иерархии.</w:t>
      </w:r>
    </w:p>
    <w:p w:rsidR="00964606" w:rsidRDefault="00820C10">
      <w:pPr>
        <w:pStyle w:val="ae"/>
        <w:numPr>
          <w:ilvl w:val="0"/>
          <w:numId w:val="11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>Составление плана рассказа учителя (другого ученика) в виде иерархии.</w:t>
      </w:r>
    </w:p>
    <w:p w:rsidR="00964606" w:rsidRDefault="00820C10">
      <w:pPr>
        <w:pStyle w:val="ae"/>
        <w:numPr>
          <w:ilvl w:val="0"/>
          <w:numId w:val="11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>Описание исторического события, лица или мифологического сюжета, на основе которого построено произведение (живопись, скульптура, кино).</w:t>
      </w:r>
    </w:p>
    <w:p w:rsidR="00964606" w:rsidRDefault="00820C10">
      <w:pPr>
        <w:pStyle w:val="ae"/>
        <w:numPr>
          <w:ilvl w:val="0"/>
          <w:numId w:val="11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>Соотношение конструкции и тектоники в архитектуре (какими приёмами достигается такой эффект?).</w:t>
      </w:r>
    </w:p>
    <w:p w:rsidR="00964606" w:rsidRDefault="00820C10">
      <w:pPr>
        <w:pStyle w:val="ae"/>
        <w:numPr>
          <w:ilvl w:val="0"/>
          <w:numId w:val="11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>Нахождение символов: геометрических, линейных, цветовых, сюжетных.</w:t>
      </w:r>
    </w:p>
    <w:p w:rsidR="00964606" w:rsidRDefault="00820C10">
      <w:pPr>
        <w:pStyle w:val="ae"/>
        <w:numPr>
          <w:ilvl w:val="0"/>
          <w:numId w:val="11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>Попытка интерпретации символики натюрморта.</w:t>
      </w:r>
    </w:p>
    <w:p w:rsidR="00964606" w:rsidRDefault="00820C10">
      <w:pPr>
        <w:pStyle w:val="ae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Анализ воздействия на зрителя цвета, линий, формата, целостной композиции в картине.</w:t>
      </w:r>
    </w:p>
    <w:p w:rsidR="00964606" w:rsidRDefault="00820C10">
      <w:pPr>
        <w:pStyle w:val="ae"/>
        <w:numPr>
          <w:ilvl w:val="0"/>
          <w:numId w:val="11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>Описание фигуры и описание фона (каким образом фон может помочь понять характер персонажа?).</w:t>
      </w:r>
    </w:p>
    <w:p w:rsidR="00964606" w:rsidRDefault="00820C10">
      <w:pPr>
        <w:pStyle w:val="ae"/>
        <w:numPr>
          <w:ilvl w:val="0"/>
          <w:numId w:val="11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>Анализ воздействия на слушателя разных элементов музыкального произведения (ритм и темп, мелодия, гармония, тембр).</w:t>
      </w:r>
    </w:p>
    <w:p w:rsidR="00964606" w:rsidRDefault="00820C10">
      <w:pPr>
        <w:pStyle w:val="ae"/>
        <w:numPr>
          <w:ilvl w:val="0"/>
          <w:numId w:val="11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>Определение стиля произведения.</w:t>
      </w:r>
    </w:p>
    <w:p w:rsidR="00964606" w:rsidRDefault="00820C10">
      <w:pPr>
        <w:pStyle w:val="ae"/>
        <w:numPr>
          <w:ilvl w:val="0"/>
          <w:numId w:val="11"/>
        </w:numPr>
        <w:spacing w:before="0" w:beforeAutospacing="0" w:after="0" w:afterAutospacing="0"/>
        <w:rPr>
          <w:sz w:val="28"/>
          <w:szCs w:val="28"/>
          <w:u w:val="single"/>
        </w:rPr>
      </w:pPr>
      <w:r>
        <w:rPr>
          <w:color w:val="000000"/>
          <w:sz w:val="28"/>
          <w:szCs w:val="28"/>
        </w:rPr>
        <w:t>Сравнение одинаковых стилей в разных странах (например, что общего в итальянском и русском возрождении?).</w:t>
      </w:r>
    </w:p>
    <w:p w:rsidR="00964606" w:rsidRDefault="00820C10">
      <w:pPr>
        <w:pStyle w:val="ae"/>
        <w:spacing w:before="0" w:beforeAutospacing="0" w:after="0" w:afterAutospacing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Задания творческого характера</w:t>
      </w:r>
    </w:p>
    <w:p w:rsidR="00964606" w:rsidRDefault="00820C10">
      <w:pPr>
        <w:pStyle w:val="ae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Какое впечатление на вас произвело это произведение (подобрать точные слова)? </w:t>
      </w:r>
    </w:p>
    <w:p w:rsidR="00964606" w:rsidRDefault="00820C10">
      <w:pPr>
        <w:pStyle w:val="ae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Какими средствами художник добивается этого впечатления? </w:t>
      </w:r>
    </w:p>
    <w:p w:rsidR="00964606" w:rsidRDefault="00820C10">
      <w:pPr>
        <w:pStyle w:val="ae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Сравнительное описание произведений искусств одного стиля, одной эпохи. Например, архитектура + одежда + мебель + живопись + скульптура + музыка. Все или по частям.</w:t>
      </w:r>
    </w:p>
    <w:p w:rsidR="00964606" w:rsidRDefault="00820C10">
      <w:pPr>
        <w:pStyle w:val="ae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Попытка интерпретации символов в данном произведении. Что дает этот символ в данном произведении?</w:t>
      </w:r>
    </w:p>
    <w:p w:rsidR="00964606" w:rsidRDefault="00820C10">
      <w:pPr>
        <w:pStyle w:val="ae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Фантазирование на тему: кому могли принадлежать те или иные здания, какие это были люди по характеру, общественному положению?</w:t>
      </w:r>
    </w:p>
    <w:p w:rsidR="00964606" w:rsidRDefault="00820C10">
      <w:pPr>
        <w:pStyle w:val="ae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Проектирование зданий: школы, дома, дачи в определённых стилях или в совокупностей стилей.</w:t>
      </w:r>
    </w:p>
    <w:p w:rsidR="00964606" w:rsidRDefault="00820C10">
      <w:pPr>
        <w:pStyle w:val="ae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Соотнесение евангельского сюжета в православной иконе и западно-европейской картине (Богоматерь, распятие и т.д.).</w:t>
      </w:r>
    </w:p>
    <w:p w:rsidR="00964606" w:rsidRDefault="00820C10">
      <w:pPr>
        <w:pStyle w:val="ae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Соотнесение взглядов на мир какого-либо исторического времени и современных.</w:t>
      </w:r>
    </w:p>
    <w:p w:rsidR="00964606" w:rsidRDefault="00820C10">
      <w:pPr>
        <w:pStyle w:val="ae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Соотнесение канонов (живописи, архитектуры, музыки и т.д.) разных эпох.</w:t>
      </w:r>
    </w:p>
    <w:p w:rsidR="00964606" w:rsidRDefault="00820C10">
      <w:pPr>
        <w:pStyle w:val="ae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Доказательство принадлежности памятника к определённому стилю.</w:t>
      </w:r>
    </w:p>
    <w:p w:rsidR="00964606" w:rsidRDefault="00820C10">
      <w:pPr>
        <w:pStyle w:val="ae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Анализ соотношения архитектурного сооружения и окружающей его среды.</w:t>
      </w:r>
    </w:p>
    <w:p w:rsidR="00964606" w:rsidRDefault="00820C10">
      <w:pPr>
        <w:pStyle w:val="ae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Психологический портрет человека по произведению: портрету, натюрморту, пейзажу, интерьеру, скульптуре, архитектурному сооружению, музыкальному произведению. Портрет героя и портрет автора.</w:t>
      </w:r>
    </w:p>
    <w:p w:rsidR="00964606" w:rsidRDefault="00820C10">
      <w:pPr>
        <w:pStyle w:val="ae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Описание примет времени по произведению.</w:t>
      </w:r>
    </w:p>
    <w:p w:rsidR="00964606" w:rsidRDefault="00820C10">
      <w:pPr>
        <w:pStyle w:val="ae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Описание ситуации по произведению (живопись, графика, скульптура).</w:t>
      </w:r>
    </w:p>
    <w:p w:rsidR="00964606" w:rsidRDefault="00820C10">
      <w:pPr>
        <w:pStyle w:val="ae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Описание преддействия и последействия в произведении.</w:t>
      </w:r>
    </w:p>
    <w:p w:rsidR="00964606" w:rsidRDefault="00820C10">
      <w:pPr>
        <w:pStyle w:val="ae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Свободная фантазия о смысле (о чем произведение?).</w:t>
      </w:r>
    </w:p>
    <w:p w:rsidR="00964606" w:rsidRDefault="00820C10">
      <w:pPr>
        <w:pStyle w:val="ae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Попытки ответить на нерешенные наукой вопросы. «Расшифровать Фестский диск», «Вопрос о плоском изображении человеческой фигуры у египтян» и т. д.</w:t>
      </w:r>
    </w:p>
    <w:p w:rsidR="00964606" w:rsidRDefault="00820C10">
      <w:pPr>
        <w:pStyle w:val="ae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Организация активного диалога в классе. «Чем икона лучше картины?  Чем картина лучше иконы?».</w:t>
      </w:r>
    </w:p>
    <w:p w:rsidR="00964606" w:rsidRDefault="00820C10">
      <w:pPr>
        <w:pStyle w:val="ae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Представление об идеале в искусстве: идеальный дом, идеальный фильм, идеальная картина, идеальная музыка.</w:t>
      </w:r>
    </w:p>
    <w:p w:rsidR="00964606" w:rsidRDefault="00820C10">
      <w:pPr>
        <w:pStyle w:val="ae"/>
        <w:numPr>
          <w:ilvl w:val="0"/>
          <w:numId w:val="12"/>
        </w:numPr>
        <w:spacing w:before="0" w:beforeAutospacing="0" w:after="0" w:afterAutospacing="0"/>
        <w:jc w:val="both"/>
        <w:rPr>
          <w:bCs/>
          <w:sz w:val="12"/>
          <w:szCs w:val="12"/>
          <w:u w:val="single"/>
        </w:rPr>
      </w:pPr>
      <w:r>
        <w:rPr>
          <w:color w:val="000000"/>
          <w:sz w:val="28"/>
          <w:szCs w:val="28"/>
        </w:rPr>
        <w:t>«Пропускание» произведения искусства через себя. «В Средние века храм часто сравнивали с человеком. Почему?».</w:t>
      </w:r>
    </w:p>
    <w:p w:rsidR="00964606" w:rsidRDefault="00820C10">
      <w:pPr>
        <w:pStyle w:val="af1"/>
        <w:numPr>
          <w:ilvl w:val="0"/>
          <w:numId w:val="12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Художественно – интегративные задания. </w:t>
      </w:r>
    </w:p>
    <w:p w:rsidR="00964606" w:rsidRDefault="00820C10">
      <w:pPr>
        <w:pStyle w:val="af1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 «Проведите параллель между цветами и тембрами музыкальных инструментов…», «Вспомните, в названиях каких музыкальных произведений есть обозначение цвета или понятие изобразительного искусства…»</w:t>
      </w:r>
    </w:p>
    <w:p w:rsidR="00964606" w:rsidRDefault="00820C10">
      <w:pPr>
        <w:pStyle w:val="af1"/>
        <w:numPr>
          <w:ilvl w:val="0"/>
          <w:numId w:val="12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Художественно – практические задания. </w:t>
      </w:r>
    </w:p>
    <w:p w:rsidR="00964606" w:rsidRDefault="00820C10">
      <w:pPr>
        <w:pStyle w:val="af1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 «Изобразите наброски шрифтов для стенгазеты: название, рубрика, подзаголовки статей», «Стилизуйте любой образец каллиграфии», «Нарисуйте храм искусств, как вы его представляете»; «Создайте экслибрис для своей библиотеки»; «Создайте проект рекламы: музыкального конкурса, галереи «Шедевры мастеров прошлого», фестиваля «Танцы со звёздами», любимого мультфильма или кинофильма; «Представь себя режиссёром, композитором, художником, героем произведения… и попробуйте создать…»</w:t>
      </w:r>
    </w:p>
    <w:p w:rsidR="00964606" w:rsidRDefault="00820C10">
      <w:pPr>
        <w:pStyle w:val="af1"/>
        <w:numPr>
          <w:ilvl w:val="0"/>
          <w:numId w:val="12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Задания для самостоятельной поисковой деятельности. </w:t>
      </w:r>
    </w:p>
    <w:p w:rsidR="00964606" w:rsidRDefault="00820C10">
      <w:pPr>
        <w:pStyle w:val="af1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Например:» Проследите…»; «С помощью дополнительной литературы и Интернета найдите информацию…»</w:t>
      </w:r>
    </w:p>
    <w:p w:rsidR="00964606" w:rsidRDefault="00820C10">
      <w:pPr>
        <w:pStyle w:val="af1"/>
        <w:numPr>
          <w:ilvl w:val="0"/>
          <w:numId w:val="12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Игровые задания – разгадывание кроссвордов, путаница букв, головоломок.</w:t>
      </w:r>
    </w:p>
    <w:p w:rsidR="00964606" w:rsidRDefault="00820C10">
      <w:pPr>
        <w:pStyle w:val="af1"/>
        <w:numPr>
          <w:ilvl w:val="0"/>
          <w:numId w:val="12"/>
        </w:numPr>
        <w:spacing w:after="0" w:line="240" w:lineRule="auto"/>
        <w:ind w:left="0"/>
        <w:jc w:val="both"/>
        <w:rPr>
          <w:bCs/>
          <w:sz w:val="12"/>
          <w:szCs w:val="12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проектная деятельность во внеурочное время.</w:t>
      </w:r>
    </w:p>
    <w:p w:rsidR="00964606" w:rsidRDefault="00820C1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Универсальные задания</w:t>
      </w:r>
    </w:p>
    <w:p w:rsidR="00964606" w:rsidRDefault="00820C1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вопроса художнику, скульптору, композитору.</w:t>
      </w:r>
    </w:p>
    <w:p w:rsidR="00964606" w:rsidRDefault="00820C1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Интервью с художником.</w:t>
      </w:r>
    </w:p>
    <w:p w:rsidR="00964606" w:rsidRDefault="00820C1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Акростих.</w:t>
      </w:r>
    </w:p>
    <w:p w:rsidR="00964606" w:rsidRDefault="00820C1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Рифмованное стихотворение.</w:t>
      </w:r>
    </w:p>
    <w:p w:rsidR="00964606" w:rsidRDefault="00820C1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Ассоциативный куст.</w:t>
      </w:r>
    </w:p>
    <w:p w:rsidR="00964606" w:rsidRDefault="00820C1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Психологический портрет героя картины.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«Оживление» картин.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Создание рекламы.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Составить программу концерта.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Составить каталог тематической выставки.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Метод эмпатии (личной аналогии)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«Я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поэт». Подобрать стихотворные строки, иллюстрирующие художественные произведения.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«Я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художник». Сделать иллюстрации к цитате, подобрать цветные ассоциации.</w:t>
      </w:r>
    </w:p>
    <w:p w:rsidR="00964606" w:rsidRDefault="00820C10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sz w:val="28"/>
          <w:szCs w:val="28"/>
        </w:rPr>
        <w:t xml:space="preserve">В) «Я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переводчик». Перевести смысл художественного произведения с одного языка на другой, например, язык красок в язык жестов, скульптур.</w:t>
      </w:r>
    </w:p>
    <w:p w:rsidR="00964606" w:rsidRDefault="00964606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Мини-сочинение.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ind w:firstLineChars="157" w:firstLine="440"/>
        <w:jc w:val="both"/>
        <w:rPr>
          <w:rFonts w:eastAsia="Arial"/>
          <w:sz w:val="28"/>
          <w:szCs w:val="28"/>
        </w:rPr>
      </w:pPr>
      <w:r>
        <w:rPr>
          <w:rStyle w:val="a6"/>
          <w:rFonts w:eastAsia="Arial"/>
          <w:b w:val="0"/>
          <w:bCs w:val="0"/>
          <w:sz w:val="28"/>
          <w:szCs w:val="28"/>
          <w:shd w:val="clear" w:color="auto" w:fill="FFFFFF"/>
        </w:rPr>
        <w:t xml:space="preserve">Мини-сочинение </w:t>
      </w:r>
      <w:r>
        <w:rPr>
          <w:sz w:val="28"/>
          <w:szCs w:val="28"/>
        </w:rPr>
        <w:t>–</w:t>
      </w:r>
      <w:r>
        <w:rPr>
          <w:rStyle w:val="a6"/>
          <w:rFonts w:eastAsia="Arial"/>
          <w:b w:val="0"/>
          <w:bCs w:val="0"/>
          <w:sz w:val="28"/>
          <w:szCs w:val="28"/>
          <w:shd w:val="clear" w:color="auto" w:fill="FFFFFF"/>
        </w:rPr>
        <w:t xml:space="preserve"> это прозаическое произведение небольшого объёма и свободной композиции, выражающее индивидуальные впечатления и соображения по конкретному поводу или вопросу</w:t>
      </w:r>
      <w:r>
        <w:rPr>
          <w:rFonts w:eastAsia="Arial"/>
          <w:sz w:val="28"/>
          <w:szCs w:val="28"/>
          <w:shd w:val="clear" w:color="auto" w:fill="FFFFFF"/>
        </w:rPr>
        <w:t>. 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jc w:val="both"/>
        <w:rPr>
          <w:rFonts w:eastAsia="Arial"/>
          <w:sz w:val="28"/>
          <w:szCs w:val="28"/>
        </w:rPr>
      </w:pPr>
      <w:r>
        <w:rPr>
          <w:rStyle w:val="a6"/>
          <w:rFonts w:eastAsia="Arial"/>
          <w:b w:val="0"/>
          <w:bCs w:val="0"/>
          <w:sz w:val="28"/>
          <w:szCs w:val="28"/>
          <w:u w:val="single"/>
          <w:shd w:val="clear" w:color="auto" w:fill="FFFFFF"/>
        </w:rPr>
        <w:t>Основные особенности мини-сочинения</w:t>
      </w:r>
      <w:r>
        <w:rPr>
          <w:rFonts w:eastAsia="Arial"/>
          <w:sz w:val="28"/>
          <w:szCs w:val="28"/>
          <w:shd w:val="clear" w:color="auto" w:fill="FFFFFF"/>
        </w:rPr>
        <w:t>:</w:t>
      </w:r>
    </w:p>
    <w:p w:rsidR="00964606" w:rsidRDefault="00820C10">
      <w:pPr>
        <w:spacing w:after="0" w:line="240" w:lineRule="auto"/>
        <w:jc w:val="both"/>
        <w:rPr>
          <w:rFonts w:ascii="Times New Roman" w:eastAsia="var(--depot-font-size-text-m-pa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var(--depot-font-size-text-m-pa" w:hAnsi="Times New Roman" w:cs="Times New Roman"/>
          <w:b/>
          <w:bCs/>
          <w:sz w:val="28"/>
          <w:szCs w:val="28"/>
          <w:shd w:val="clear" w:color="auto" w:fill="FFFFFF"/>
        </w:rPr>
        <w:t>-</w:t>
      </w:r>
      <w:r>
        <w:rPr>
          <w:rFonts w:ascii="Times New Roman" w:eastAsia="var(--depot-font-size-text-m-pa" w:hAnsi="Times New Roman" w:cs="Times New Roman"/>
          <w:sz w:val="28"/>
          <w:szCs w:val="28"/>
          <w:shd w:val="clear" w:color="auto" w:fill="FFFFFF"/>
        </w:rPr>
        <w:t xml:space="preserve"> наличие конкретной темы или вопроса;</w:t>
      </w:r>
    </w:p>
    <w:p w:rsidR="00964606" w:rsidRDefault="00820C10">
      <w:pPr>
        <w:spacing w:after="0" w:line="240" w:lineRule="auto"/>
        <w:jc w:val="both"/>
        <w:rPr>
          <w:rFonts w:ascii="Times New Roman" w:eastAsia="var(--depot-font-size-text-m-pa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var(--depot-font-size-text-m-pa" w:hAnsi="Times New Roman" w:cs="Times New Roman"/>
          <w:b/>
          <w:bCs/>
          <w:sz w:val="28"/>
          <w:szCs w:val="28"/>
          <w:shd w:val="clear" w:color="auto" w:fill="FFFFFF"/>
        </w:rPr>
        <w:t xml:space="preserve">- </w:t>
      </w:r>
      <w:r>
        <w:rPr>
          <w:rFonts w:ascii="Times New Roman" w:eastAsia="var(--depot-font-size-text-m-pa" w:hAnsi="Times New Roman" w:cs="Times New Roman"/>
          <w:sz w:val="28"/>
          <w:szCs w:val="28"/>
          <w:shd w:val="clear" w:color="auto" w:fill="FFFFFF"/>
        </w:rPr>
        <w:t>личностный характер восприятия проблемы и её осмысления; </w:t>
      </w:r>
    </w:p>
    <w:p w:rsidR="00964606" w:rsidRDefault="00820C10">
      <w:pPr>
        <w:spacing w:after="0" w:line="240" w:lineRule="auto"/>
        <w:jc w:val="both"/>
        <w:rPr>
          <w:rFonts w:ascii="Times New Roman" w:eastAsia="var(--depot-font-size-text-m-pa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var(--depot-font-size-text-m-pa" w:hAnsi="Times New Roman" w:cs="Times New Roman"/>
          <w:b/>
          <w:bCs/>
          <w:sz w:val="28"/>
          <w:szCs w:val="28"/>
          <w:shd w:val="clear" w:color="auto" w:fill="FFFFFF"/>
        </w:rPr>
        <w:t xml:space="preserve">- </w:t>
      </w:r>
      <w:r>
        <w:rPr>
          <w:rFonts w:ascii="Times New Roman" w:eastAsia="var(--depot-font-size-text-m-pa" w:hAnsi="Times New Roman" w:cs="Times New Roman"/>
          <w:sz w:val="28"/>
          <w:szCs w:val="28"/>
          <w:shd w:val="clear" w:color="auto" w:fill="FFFFFF"/>
        </w:rPr>
        <w:t>небольшой объём; </w:t>
      </w:r>
    </w:p>
    <w:p w:rsidR="00964606" w:rsidRDefault="00820C10">
      <w:pPr>
        <w:spacing w:after="0" w:line="240" w:lineRule="auto"/>
        <w:jc w:val="both"/>
        <w:rPr>
          <w:rFonts w:ascii="Times New Roman" w:eastAsia="var(--depot-font-size-text-m-pa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var(--depot-font-size-text-m-pa" w:hAnsi="Times New Roman" w:cs="Times New Roman"/>
          <w:b/>
          <w:bCs/>
          <w:sz w:val="28"/>
          <w:szCs w:val="28"/>
          <w:shd w:val="clear" w:color="auto" w:fill="FFFFFF"/>
        </w:rPr>
        <w:t xml:space="preserve">- </w:t>
      </w:r>
      <w:r>
        <w:rPr>
          <w:rFonts w:ascii="Times New Roman" w:eastAsia="var(--depot-font-size-text-m-pa" w:hAnsi="Times New Roman" w:cs="Times New Roman"/>
          <w:sz w:val="28"/>
          <w:szCs w:val="28"/>
          <w:shd w:val="clear" w:color="auto" w:fill="FFFFFF"/>
        </w:rPr>
        <w:t>внутреннее смысловое единство; </w:t>
      </w:r>
    </w:p>
    <w:p w:rsidR="00964606" w:rsidRDefault="00820C10">
      <w:pPr>
        <w:spacing w:after="0" w:line="240" w:lineRule="auto"/>
        <w:jc w:val="both"/>
        <w:rPr>
          <w:rFonts w:ascii="Times New Roman" w:eastAsia="var(--depot-font-size-text-m-pa" w:hAnsi="Times New Roman" w:cs="Times New Roman"/>
          <w:sz w:val="28"/>
          <w:szCs w:val="28"/>
        </w:rPr>
      </w:pPr>
      <w:r>
        <w:rPr>
          <w:rFonts w:ascii="Times New Roman" w:eastAsia="var(--depot-font-size-text-m-pa" w:hAnsi="Times New Roman" w:cs="Times New Roman"/>
          <w:b/>
          <w:bCs/>
          <w:sz w:val="28"/>
          <w:szCs w:val="28"/>
          <w:shd w:val="clear" w:color="auto" w:fill="FFFFFF"/>
        </w:rPr>
        <w:t xml:space="preserve">- </w:t>
      </w:r>
      <w:r>
        <w:rPr>
          <w:rFonts w:ascii="Times New Roman" w:eastAsia="var(--depot-font-size-text-m-pa" w:hAnsi="Times New Roman" w:cs="Times New Roman"/>
          <w:sz w:val="28"/>
          <w:szCs w:val="28"/>
          <w:shd w:val="clear" w:color="auto" w:fill="FFFFFF"/>
        </w:rPr>
        <w:t>открытость (работа должна оставлять вопросы, на которые можно было бы ответить, располагая большим количеством времени). 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ind w:firstLineChars="157" w:firstLine="440"/>
        <w:jc w:val="both"/>
        <w:rPr>
          <w:rFonts w:eastAsia="Arial"/>
          <w:sz w:val="28"/>
          <w:szCs w:val="28"/>
        </w:rPr>
      </w:pPr>
      <w:r>
        <w:rPr>
          <w:rStyle w:val="a6"/>
          <w:rFonts w:eastAsia="Arial"/>
          <w:b w:val="0"/>
          <w:bCs w:val="0"/>
          <w:sz w:val="28"/>
          <w:szCs w:val="28"/>
          <w:shd w:val="clear" w:color="auto" w:fill="FFFFFF"/>
        </w:rPr>
        <w:t>В мини</w:t>
      </w:r>
      <w:r>
        <w:rPr>
          <w:rStyle w:val="a6"/>
          <w:rFonts w:eastAsia="Arial"/>
          <w:sz w:val="28"/>
          <w:szCs w:val="28"/>
          <w:shd w:val="clear" w:color="auto" w:fill="FFFFFF"/>
        </w:rPr>
        <w:t>-</w:t>
      </w:r>
      <w:r>
        <w:rPr>
          <w:rStyle w:val="a6"/>
          <w:rFonts w:eastAsia="Arial"/>
          <w:b w:val="0"/>
          <w:bCs w:val="0"/>
          <w:sz w:val="28"/>
          <w:szCs w:val="28"/>
          <w:shd w:val="clear" w:color="auto" w:fill="FFFFFF"/>
        </w:rPr>
        <w:t>сочинении должны присутствовать следующие элементы</w:t>
      </w:r>
      <w:r>
        <w:rPr>
          <w:rFonts w:eastAsia="Arial"/>
          <w:sz w:val="28"/>
          <w:szCs w:val="28"/>
          <w:shd w:val="clear" w:color="auto" w:fill="FFFFFF"/>
        </w:rPr>
        <w:t>: тезис (основная идея) и аргументация (пояснение тезиса) с соблюдением логической последовательности изложения. 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ind w:firstLineChars="157" w:firstLine="440"/>
        <w:jc w:val="both"/>
        <w:rPr>
          <w:rFonts w:eastAsia="Arial"/>
          <w:sz w:val="28"/>
          <w:szCs w:val="28"/>
          <w:shd w:val="clear" w:color="auto" w:fill="FFFFFF"/>
        </w:rPr>
      </w:pPr>
      <w:r>
        <w:rPr>
          <w:rStyle w:val="a6"/>
          <w:rFonts w:eastAsia="Arial"/>
          <w:b w:val="0"/>
          <w:bCs w:val="0"/>
          <w:sz w:val="28"/>
          <w:szCs w:val="28"/>
          <w:shd w:val="clear" w:color="auto" w:fill="FFFFFF"/>
        </w:rPr>
        <w:t>Задачи мини</w:t>
      </w:r>
      <w:r>
        <w:rPr>
          <w:rStyle w:val="a6"/>
          <w:rFonts w:eastAsia="Arial"/>
          <w:sz w:val="28"/>
          <w:szCs w:val="28"/>
          <w:shd w:val="clear" w:color="auto" w:fill="FFFFFF"/>
        </w:rPr>
        <w:t>-</w:t>
      </w:r>
      <w:r>
        <w:rPr>
          <w:rStyle w:val="a6"/>
          <w:rFonts w:eastAsia="Arial"/>
          <w:b w:val="0"/>
          <w:bCs w:val="0"/>
          <w:sz w:val="28"/>
          <w:szCs w:val="28"/>
          <w:shd w:val="clear" w:color="auto" w:fill="FFFFFF"/>
        </w:rPr>
        <w:t>сочинения</w:t>
      </w:r>
      <w:r>
        <w:rPr>
          <w:rFonts w:eastAsia="Arial"/>
          <w:sz w:val="28"/>
          <w:szCs w:val="28"/>
          <w:shd w:val="clear" w:color="auto" w:fill="FFFFFF"/>
        </w:rPr>
        <w:t>: дать чёткий ответ на поставленный вопрос, продемонстрировать владение текстом, показать теоретико-литературные знания и проявить грамотность. </w:t>
      </w:r>
    </w:p>
    <w:p w:rsidR="00964606" w:rsidRDefault="00964606">
      <w:pPr>
        <w:pStyle w:val="ae"/>
        <w:shd w:val="clear" w:color="auto" w:fill="DCE6F2" w:themeFill="accent1" w:themeFillTint="32"/>
        <w:spacing w:before="0" w:beforeAutospacing="0" w:after="0" w:afterAutospacing="0"/>
        <w:jc w:val="both"/>
        <w:rPr>
          <w:rFonts w:eastAsia="Arial"/>
          <w:sz w:val="12"/>
          <w:szCs w:val="12"/>
          <w:u w:val="single"/>
          <w:shd w:val="clear" w:color="auto" w:fill="FFFFFF"/>
        </w:rPr>
      </w:pP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ind w:firstLineChars="157" w:firstLine="440"/>
        <w:jc w:val="center"/>
        <w:rPr>
          <w:rFonts w:eastAsia="Arial"/>
          <w:sz w:val="28"/>
          <w:szCs w:val="28"/>
          <w:u w:val="single"/>
          <w:shd w:val="clear" w:color="auto" w:fill="FFFFFF"/>
        </w:rPr>
      </w:pPr>
      <w:r>
        <w:rPr>
          <w:rFonts w:eastAsia="Arial"/>
          <w:sz w:val="28"/>
          <w:szCs w:val="28"/>
          <w:u w:val="single"/>
          <w:shd w:val="clear" w:color="auto" w:fill="FFFFFF"/>
        </w:rPr>
        <w:t>Вариант организации работы по сочиненю эссэ (мини-сочинения) на уроке музыки: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ind w:firstLineChars="157" w:firstLine="440"/>
        <w:jc w:val="both"/>
        <w:rPr>
          <w:rFonts w:eastAsia="Arial"/>
          <w:sz w:val="28"/>
          <w:szCs w:val="28"/>
          <w:shd w:val="clear" w:color="auto" w:fill="FFFFFF"/>
        </w:rPr>
      </w:pPr>
      <w:r>
        <w:rPr>
          <w:rFonts w:eastAsia="Arial"/>
          <w:sz w:val="28"/>
          <w:szCs w:val="28"/>
          <w:shd w:val="clear" w:color="auto" w:fill="FFFFFF"/>
        </w:rPr>
        <w:t>Задание: прослушайте фрагмент музыкального произведения (А.Шнитке. Концерт для альта с оркестром). Слова помогут Вам передать эмоциональное состояние. Подчеркните только те существительные, которые наиболее точно передают образ музыки. С помощью опорных слов составьте небольшой рассказ</w:t>
      </w:r>
      <w:r>
        <w:rPr>
          <w:rFonts w:eastAsia="Arial"/>
          <w:b/>
          <w:bCs/>
          <w:sz w:val="28"/>
          <w:szCs w:val="28"/>
          <w:shd w:val="clear" w:color="auto" w:fill="FFFFFF"/>
        </w:rPr>
        <w:t>-</w:t>
      </w:r>
      <w:r>
        <w:rPr>
          <w:rFonts w:eastAsia="Arial"/>
          <w:sz w:val="28"/>
          <w:szCs w:val="28"/>
          <w:shd w:val="clear" w:color="auto" w:fill="FFFFFF"/>
        </w:rPr>
        <w:t>впечатление. Придумайте название.</w:t>
      </w:r>
    </w:p>
    <w:p w:rsidR="00964606" w:rsidRDefault="00820C10">
      <w:pPr>
        <w:pStyle w:val="ae"/>
        <w:shd w:val="clear" w:color="auto" w:fill="DCE6F2" w:themeFill="accent1" w:themeFillTint="32"/>
        <w:spacing w:before="0" w:beforeAutospacing="0" w:after="0" w:afterAutospacing="0"/>
        <w:ind w:firstLineChars="157" w:firstLine="440"/>
        <w:jc w:val="both"/>
        <w:rPr>
          <w:rFonts w:eastAsia="Arial"/>
          <w:sz w:val="28"/>
          <w:szCs w:val="28"/>
          <w:shd w:val="clear" w:color="auto" w:fill="FFFFFF"/>
        </w:rPr>
      </w:pPr>
      <w:r>
        <w:rPr>
          <w:rFonts w:eastAsia="Arial"/>
          <w:sz w:val="28"/>
          <w:szCs w:val="28"/>
          <w:shd w:val="clear" w:color="auto" w:fill="FFFFFF"/>
        </w:rPr>
        <w:t>Холод. Мрак. Пустота. Всплеск. Вечность. Вопрос. Движение. Стремление. Свет. Тревога. Утверждение. Волнение. Разрушение. Вселенная. Теплота.  Доброта.  Любовь. Надежда. Разочарование.</w:t>
      </w:r>
    </w:p>
    <w:p w:rsidR="00964606" w:rsidRDefault="00964606">
      <w:pPr>
        <w:shd w:val="clear" w:color="auto" w:fill="DCE6F2" w:themeFill="accent1" w:themeFillTint="32"/>
        <w:spacing w:after="0"/>
        <w:jc w:val="both"/>
        <w:rPr>
          <w:rFonts w:ascii="Times New Roman" w:hAnsi="Times New Roman" w:cs="Times New Roman"/>
          <w:b/>
          <w:sz w:val="12"/>
          <w:szCs w:val="12"/>
        </w:rPr>
      </w:pPr>
    </w:p>
    <w:p w:rsidR="00964606" w:rsidRDefault="00820C10">
      <w:pPr>
        <w:pStyle w:val="af1"/>
        <w:numPr>
          <w:ilvl w:val="0"/>
          <w:numId w:val="10"/>
        </w:numPr>
        <w:shd w:val="clear" w:color="auto" w:fill="DCE6F2" w:themeFill="accent1" w:themeFillTint="32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Оригинальные способы контроля</w:t>
      </w:r>
    </w:p>
    <w:p w:rsidR="00964606" w:rsidRDefault="00820C10">
      <w:pPr>
        <w:shd w:val="clear" w:color="auto" w:fill="DCE6F2" w:themeFill="accent1" w:themeFillTint="32"/>
        <w:spacing w:after="0" w:line="240" w:lineRule="auto"/>
        <w:ind w:firstLineChars="157" w:firstLine="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Дискуссия.</w:t>
      </w:r>
    </w:p>
    <w:p w:rsidR="00964606" w:rsidRDefault="00820C10">
      <w:pPr>
        <w:shd w:val="clear" w:color="auto" w:fill="DCE6F2" w:themeFill="accent1" w:themeFillTint="32"/>
        <w:spacing w:after="0" w:line="240" w:lineRule="auto"/>
        <w:ind w:firstLineChars="157" w:firstLine="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Для её проведения класс необходимо объединить в группы, каждая из которых будет выступать в защиту своей позиции или взгляда на проблему. Одна точка зрения может быть изложена в учебнике или справочнике, а другая, отличная от неё может принадлежать кому-то из учеников или учителю. В дискуссии важны рассуждения и аргументы учащихся, а результатом её станет более глубокое познание сущности изученного явления.</w:t>
      </w:r>
    </w:p>
    <w:p w:rsidR="00964606" w:rsidRDefault="00964606">
      <w:pPr>
        <w:shd w:val="clear" w:color="auto" w:fill="DCE6F2" w:themeFill="accent1" w:themeFillTint="32"/>
        <w:spacing w:after="0" w:line="240" w:lineRule="auto"/>
        <w:ind w:firstLineChars="157" w:firstLine="188"/>
        <w:jc w:val="both"/>
        <w:rPr>
          <w:rFonts w:ascii="Times New Roman" w:eastAsia="Times New Roman" w:hAnsi="Times New Roman" w:cs="Times New Roman"/>
          <w:b/>
          <w:bCs/>
          <w:color w:val="000000"/>
          <w:sz w:val="12"/>
          <w:szCs w:val="12"/>
          <w:lang w:eastAsia="ru-RU"/>
        </w:rPr>
      </w:pPr>
    </w:p>
    <w:p w:rsidR="00964606" w:rsidRDefault="00820C10">
      <w:pPr>
        <w:shd w:val="clear" w:color="auto" w:fill="DCE6F2" w:themeFill="accent1" w:themeFillTint="32"/>
        <w:spacing w:after="0" w:line="240" w:lineRule="auto"/>
        <w:ind w:firstLineChars="157" w:firstLine="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 автору (в форме интервью).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64606" w:rsidRDefault="00820C10">
      <w:pPr>
        <w:shd w:val="clear" w:color="auto" w:fill="DCE6F2" w:themeFill="accent1" w:themeFillTint="32"/>
        <w:spacing w:after="0" w:line="240" w:lineRule="auto"/>
        <w:ind w:firstLineChars="157" w:firstLine="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необычный и очень интересный способ проверки знания. Учитель предлагает ребятам придумать несколько вопросов автору  произведения, чтобы глубже познать его смысл. Отвечать на вопросы могут  наиболее подготовленные ученики, а на самые сложные из них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учитель. </w:t>
      </w:r>
    </w:p>
    <w:p w:rsidR="00964606" w:rsidRDefault="00964606">
      <w:pPr>
        <w:shd w:val="clear" w:color="auto" w:fill="DCE6F2" w:themeFill="accent1" w:themeFillTint="32"/>
        <w:spacing w:after="0" w:line="240" w:lineRule="auto"/>
        <w:ind w:firstLineChars="157" w:firstLine="188"/>
        <w:jc w:val="both"/>
        <w:rPr>
          <w:rFonts w:ascii="Times New Roman" w:eastAsia="Times New Roman" w:hAnsi="Times New Roman" w:cs="Times New Roman"/>
          <w:b/>
          <w:bCs/>
          <w:color w:val="000000"/>
          <w:sz w:val="12"/>
          <w:szCs w:val="12"/>
          <w:lang w:eastAsia="ru-RU"/>
        </w:rPr>
      </w:pPr>
    </w:p>
    <w:p w:rsidR="00964606" w:rsidRDefault="00820C10">
      <w:pPr>
        <w:shd w:val="clear" w:color="auto" w:fill="DCE6F2" w:themeFill="accent1" w:themeFillTint="32"/>
        <w:spacing w:after="0" w:line="240" w:lineRule="auto"/>
        <w:ind w:firstLineChars="157" w:firstLine="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Тематический кроссворд.</w:t>
      </w:r>
    </w:p>
    <w:p w:rsidR="00964606" w:rsidRDefault="00820C10">
      <w:pPr>
        <w:shd w:val="clear" w:color="auto" w:fill="DCE6F2" w:themeFill="accent1" w:themeFillTint="32"/>
        <w:spacing w:after="0" w:line="240" w:lineRule="auto"/>
        <w:ind w:firstLineChars="157" w:firstLine="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Многие ребята увлекаются разгадыванием кроссвордов, проявляя при этом завидное упорство. Чтобы интересно проверить домашнее задание, учителю необходимо </w:t>
      </w:r>
      <w:hyperlink r:id="rId22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составить кроссворд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по соответствующей теме и предложить его учащимся. Особенно дети любят </w:t>
      </w:r>
      <w:hyperlink r:id="rId23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интерактивные кроссворды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которые можно разгадывать всем классом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964606" w:rsidRDefault="00964606">
      <w:pPr>
        <w:shd w:val="clear" w:color="auto" w:fill="DCE6F2" w:themeFill="accent1" w:themeFillTint="32"/>
        <w:spacing w:after="0" w:line="240" w:lineRule="auto"/>
        <w:ind w:firstLineChars="157" w:firstLine="188"/>
        <w:jc w:val="both"/>
        <w:rPr>
          <w:rFonts w:ascii="Times New Roman" w:eastAsia="Times New Roman" w:hAnsi="Times New Roman" w:cs="Times New Roman"/>
          <w:b/>
          <w:bCs/>
          <w:color w:val="000000"/>
          <w:sz w:val="12"/>
          <w:szCs w:val="12"/>
          <w:lang w:eastAsia="ru-RU"/>
        </w:rPr>
      </w:pPr>
    </w:p>
    <w:p w:rsidR="00964606" w:rsidRDefault="00820C10">
      <w:pPr>
        <w:shd w:val="clear" w:color="auto" w:fill="DCE6F2" w:themeFill="accent1" w:themeFillTint="32"/>
        <w:spacing w:after="0" w:line="240" w:lineRule="auto"/>
        <w:ind w:firstLineChars="157" w:firstLine="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Рецензия на устный ответ.</w:t>
      </w:r>
    </w:p>
    <w:p w:rsidR="00964606" w:rsidRDefault="00820C10">
      <w:pPr>
        <w:shd w:val="clear" w:color="auto" w:fill="DCE6F2" w:themeFill="accent1" w:themeFillTint="32"/>
        <w:spacing w:after="0" w:line="240" w:lineRule="auto"/>
        <w:ind w:firstLineChars="157" w:firstLine="4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Ученикам предлагается выслушать ответ одноклассника, подготовить и выступить с устной рецензией на него (с учётом достоинств и недостатков, внесением дополнений и уточнений).</w:t>
      </w:r>
    </w:p>
    <w:p w:rsidR="00964606" w:rsidRDefault="00820C10">
      <w:pPr>
        <w:shd w:val="clear" w:color="auto" w:fill="DCE6F2" w:themeFill="accent1" w:themeFillTint="32"/>
        <w:spacing w:before="120" w:after="0" w:line="240" w:lineRule="auto"/>
        <w:ind w:firstLineChars="157" w:firstLine="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Взаимная проверка.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проверке письменного задания можно предложить ученикам обменяться тетрадями с соседом по парте, проверить выполнение заданий, поставить оценку и рассказать о допущенных ошибках, обсудив спорные вопросы.     </w:t>
      </w:r>
    </w:p>
    <w:p w:rsidR="00964606" w:rsidRDefault="0096460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2"/>
          <w:szCs w:val="12"/>
        </w:rPr>
      </w:pP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Взаимное обучение друг друга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>«Броуновское движение».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>Учащимся раздаются карточки.  Один текст, разрезанный на части. Они читают, затем встают, ходят по кабинету и друг другу рассказывают информацию. В конце задания учитель задаёт вопросы любому участнику игры.</w:t>
      </w:r>
    </w:p>
    <w:p w:rsidR="00964606" w:rsidRDefault="00964606">
      <w:pPr>
        <w:spacing w:after="0" w:line="240" w:lineRule="auto"/>
        <w:ind w:firstLineChars="157" w:firstLine="188"/>
        <w:jc w:val="both"/>
        <w:rPr>
          <w:rFonts w:ascii="Times New Roman" w:eastAsia="Times New Roman" w:hAnsi="Times New Roman" w:cs="Times New Roman"/>
          <w:b/>
          <w:bCs/>
          <w:sz w:val="12"/>
          <w:szCs w:val="12"/>
          <w:lang w:eastAsia="ru-RU"/>
        </w:rPr>
      </w:pP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Краткие письменные ответы.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Вместо устного опроса учитель просит отвечать на несложные вопросы по теме письменно. При этом ответ должен состоять из двух-трёх слов. Такое задание помогает лучшему усвоению учащимися теоретических знаний.   </w:t>
      </w:r>
    </w:p>
    <w:p w:rsidR="00964606" w:rsidRDefault="00964606">
      <w:pPr>
        <w:spacing w:after="0" w:line="240" w:lineRule="auto"/>
        <w:ind w:firstLineChars="157" w:firstLine="188"/>
        <w:jc w:val="both"/>
        <w:rPr>
          <w:rFonts w:ascii="Times New Roman" w:eastAsia="Times New Roman" w:hAnsi="Times New Roman" w:cs="Times New Roman"/>
          <w:b/>
          <w:bCs/>
          <w:sz w:val="12"/>
          <w:szCs w:val="12"/>
          <w:lang w:eastAsia="ru-RU"/>
        </w:rPr>
      </w:pP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Сверка с проектором.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b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вариант выполнения задания выводится учителем на экран проектора. Ученики сверяются с ним, исправляют допущенные ошибки, получая по ходу необходимые комментарии от учителя или одноклассников.  </w:t>
      </w:r>
    </w:p>
    <w:p w:rsidR="00964606" w:rsidRDefault="00964606">
      <w:pPr>
        <w:spacing w:after="0"/>
        <w:ind w:firstLineChars="157" w:firstLine="188"/>
        <w:jc w:val="both"/>
        <w:rPr>
          <w:rFonts w:ascii="Times New Roman" w:hAnsi="Times New Roman" w:cs="Times New Roman"/>
          <w:b/>
          <w:sz w:val="12"/>
          <w:szCs w:val="12"/>
        </w:rPr>
      </w:pPr>
    </w:p>
    <w:p w:rsidR="00964606" w:rsidRDefault="00820C10">
      <w:pPr>
        <w:spacing w:after="0"/>
        <w:ind w:firstLineChars="157" w:firstLine="4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Упражнения «Шесть шляп мышления» (или «Шляпы Боне»).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Когда мы имеем дело с практическим мышлением, возникают три фундаментальные трудности: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1. Эмоции. Часто мы склонны не думать вообще, а опираться в наших действиях на чутье, эмоции и предрассудки.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2. Беспомощность. Нашей реакцией может быть чувство неадекватности: «Я не знаю, как об этом думать. Я не знаю, что делать дальше».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 Путаница. Мы пытаемся удержать в своём уме все сразу, одновременно. В результате концентрация внимания снижается, мы что-то забываем и выпускаем из виду.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Метод шести шляп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hAnsi="Times New Roman"/>
          <w:bCs/>
          <w:sz w:val="28"/>
          <w:szCs w:val="28"/>
        </w:rPr>
        <w:t xml:space="preserve"> это простой и практичный способ преодолеть подобные трудности посредством разделения процесса мышления на шесть различных режимов, каждый из которых представлен шляпой своего цвета.</w:t>
      </w:r>
    </w:p>
    <w:p w:rsidR="00964606" w:rsidRDefault="00820C10">
      <w:pPr>
        <w:spacing w:after="0" w:line="240" w:lineRule="auto"/>
        <w:ind w:firstLineChars="157" w:firstLine="4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3938270" cy="2978785"/>
            <wp:effectExtent l="0" t="0" r="0" b="0"/>
            <wp:docPr id="21" name="Изображение 21" descr="2024-10-02_19-39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2024-10-02_19-39-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46540" cy="298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606" w:rsidRDefault="00964606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объединиться в 6 групп. Каждая группа выбирает себе шляпу и инструкцию к ней. Используя характеристику выбранной шляпы, участники группы подводят итоги выполненной работы (итоги урока, обсуждение проблемной темы, др.).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«Белая шляпа» констатирует факты, информацию не используя при этом оценки и эмоции; 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«Жёлтая шляпа» называет только «плюсы», все то, что понравилось в ходе педагогической практики;; 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«Чёрная шляпа» говорит о «минусах», т.е. что не понравилось или что принять нельзя; 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«Красная шляпа» говорит только о чувствах, которые возникали в ходе практики; 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«Зелёная шляпа» размышляет с позиции творчества - где и как ещё можно использовать полученный опыт; 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b/>
          <w:bCs/>
          <w:sz w:val="12"/>
          <w:szCs w:val="12"/>
        </w:rPr>
      </w:pPr>
      <w:r>
        <w:rPr>
          <w:rFonts w:ascii="Times New Roman" w:hAnsi="Times New Roman" w:cs="Times New Roman"/>
          <w:bCs/>
          <w:sz w:val="28"/>
          <w:szCs w:val="28"/>
        </w:rPr>
        <w:t>«Синяя шляпа» делает выводы, обобщения, определяет ряд вопросов и проблем.</w:t>
      </w:r>
    </w:p>
    <w:p w:rsidR="00964606" w:rsidRDefault="00964606">
      <w:pPr>
        <w:spacing w:after="0" w:line="240" w:lineRule="auto"/>
        <w:ind w:left="6" w:firstLineChars="154" w:firstLine="185"/>
        <w:jc w:val="both"/>
        <w:rPr>
          <w:rFonts w:ascii="Times New Roman" w:hAnsi="Times New Roman" w:cs="Times New Roman"/>
          <w:b/>
          <w:bCs/>
          <w:sz w:val="12"/>
          <w:szCs w:val="12"/>
        </w:rPr>
      </w:pPr>
    </w:p>
    <w:p w:rsidR="00964606" w:rsidRDefault="00820C10">
      <w:pPr>
        <w:spacing w:after="0" w:line="240" w:lineRule="auto"/>
        <w:ind w:left="6" w:firstLineChars="154" w:firstLine="43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Сенкан (синквейн).</w:t>
      </w:r>
    </w:p>
    <w:p w:rsidR="00964606" w:rsidRDefault="00820C10">
      <w:pPr>
        <w:pStyle w:val="ae"/>
        <w:spacing w:before="0" w:beforeAutospacing="0" w:after="0" w:afterAutospacing="0"/>
        <w:ind w:firstLineChars="157" w:firstLine="440"/>
        <w:jc w:val="both"/>
        <w:rPr>
          <w:rFonts w:eastAsia="var(--depot-font-size-text-m-pa"/>
          <w:sz w:val="28"/>
          <w:szCs w:val="28"/>
        </w:rPr>
      </w:pPr>
      <w:r>
        <w:rPr>
          <w:rStyle w:val="a6"/>
          <w:rFonts w:eastAsia="var(--depot-font-size-text-m-pa"/>
          <w:b w:val="0"/>
          <w:bCs w:val="0"/>
          <w:sz w:val="28"/>
          <w:szCs w:val="28"/>
        </w:rPr>
        <w:lastRenderedPageBreak/>
        <w:t xml:space="preserve">Сенкан </w:t>
      </w:r>
      <w:r>
        <w:rPr>
          <w:sz w:val="28"/>
          <w:szCs w:val="28"/>
        </w:rPr>
        <w:t>–</w:t>
      </w:r>
      <w:r>
        <w:rPr>
          <w:rStyle w:val="a6"/>
          <w:rFonts w:eastAsia="var(--depot-font-size-text-m-pa"/>
          <w:b w:val="0"/>
          <w:bCs w:val="0"/>
          <w:sz w:val="28"/>
          <w:szCs w:val="28"/>
        </w:rPr>
        <w:t xml:space="preserve"> это пятистрочный нерифмованный стих, который синтезирует информацию, кратко описывая тему</w:t>
      </w:r>
      <w:r>
        <w:rPr>
          <w:rFonts w:eastAsia="var(--depot-font-size-text-m-pa"/>
          <w:sz w:val="28"/>
          <w:szCs w:val="28"/>
        </w:rPr>
        <w:t>. </w:t>
      </w:r>
    </w:p>
    <w:p w:rsidR="00964606" w:rsidRDefault="00820C10">
      <w:pPr>
        <w:pStyle w:val="ae"/>
        <w:spacing w:before="0" w:beforeAutospacing="0" w:after="0" w:afterAutospacing="0"/>
        <w:ind w:firstLineChars="157" w:firstLine="440"/>
        <w:jc w:val="both"/>
        <w:rPr>
          <w:rFonts w:eastAsia="var(--depot-font-size-text-m-pa"/>
          <w:sz w:val="28"/>
          <w:szCs w:val="28"/>
        </w:rPr>
      </w:pPr>
      <w:r>
        <w:rPr>
          <w:rStyle w:val="a6"/>
          <w:rFonts w:eastAsia="var(--depot-font-size-text-m-pa"/>
          <w:b w:val="0"/>
          <w:bCs w:val="0"/>
          <w:sz w:val="28"/>
          <w:szCs w:val="28"/>
        </w:rPr>
        <w:t>Составление сенканов развивает образное мышление</w:t>
      </w:r>
      <w:r>
        <w:rPr>
          <w:rFonts w:eastAsia="var(--depot-font-size-text-m-pa"/>
          <w:sz w:val="28"/>
          <w:szCs w:val="28"/>
        </w:rPr>
        <w:t>, учит обобщать информацию и выражать своё отношение к ней. </w:t>
      </w:r>
    </w:p>
    <w:tbl>
      <w:tblPr>
        <w:tblW w:w="0" w:type="auto"/>
        <w:jc w:val="center"/>
        <w:tblCellSpacing w:w="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78"/>
        <w:gridCol w:w="1890"/>
      </w:tblGrid>
      <w:tr w:rsidR="00964606">
        <w:trPr>
          <w:tblCellSpacing w:w="37" w:type="dxa"/>
          <w:jc w:val="center"/>
        </w:trPr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4606" w:rsidRDefault="00820C10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Тема (1 существительное)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Описание (2 прилагательных)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Действие (3 глагола)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Отношение (фраза из 4 слов)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Перефразирование сути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4606" w:rsidRDefault="00820C10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Wingdings" w:hAnsi="Wingdings" w:cs="Arial"/>
                <w:color w:val="000000"/>
                <w:sz w:val="24"/>
                <w:szCs w:val="24"/>
              </w:rPr>
              <w:t>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r>
              <w:rPr>
                <w:rFonts w:ascii="Wingdings" w:hAnsi="Wingdings" w:cs="Arial"/>
                <w:color w:val="000000"/>
                <w:sz w:val="24"/>
                <w:szCs w:val="24"/>
              </w:rPr>
              <w:t></w:t>
            </w:r>
            <w:r>
              <w:rPr>
                <w:rFonts w:ascii="Wingdings" w:hAnsi="Wingdings" w:cs="Arial"/>
                <w:color w:val="000000"/>
                <w:sz w:val="24"/>
                <w:szCs w:val="24"/>
              </w:rPr>
              <w:t>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r>
              <w:rPr>
                <w:rFonts w:ascii="Wingdings" w:hAnsi="Wingdings" w:cs="Arial"/>
                <w:color w:val="000000"/>
                <w:sz w:val="24"/>
                <w:szCs w:val="24"/>
              </w:rPr>
              <w:t></w:t>
            </w:r>
            <w:r>
              <w:rPr>
                <w:rFonts w:ascii="Wingdings" w:hAnsi="Wingdings" w:cs="Arial"/>
                <w:color w:val="000000"/>
                <w:sz w:val="24"/>
                <w:szCs w:val="24"/>
              </w:rPr>
              <w:t></w:t>
            </w:r>
            <w:r>
              <w:rPr>
                <w:rFonts w:ascii="Wingdings" w:hAnsi="Wingdings" w:cs="Arial"/>
                <w:color w:val="000000"/>
                <w:sz w:val="24"/>
                <w:szCs w:val="24"/>
              </w:rPr>
              <w:t>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r>
              <w:rPr>
                <w:rFonts w:ascii="Wingdings" w:hAnsi="Wingdings" w:cs="Arial"/>
                <w:color w:val="000000"/>
                <w:sz w:val="24"/>
                <w:szCs w:val="24"/>
              </w:rPr>
              <w:t></w:t>
            </w:r>
            <w:r>
              <w:rPr>
                <w:rFonts w:ascii="Wingdings" w:hAnsi="Wingdings" w:cs="Arial"/>
                <w:color w:val="000000"/>
                <w:sz w:val="24"/>
                <w:szCs w:val="24"/>
              </w:rPr>
              <w:t></w:t>
            </w:r>
            <w:r>
              <w:rPr>
                <w:rFonts w:ascii="Wingdings" w:hAnsi="Wingdings" w:cs="Arial"/>
                <w:color w:val="000000"/>
                <w:sz w:val="24"/>
                <w:szCs w:val="24"/>
              </w:rPr>
              <w:t></w:t>
            </w:r>
            <w:r>
              <w:rPr>
                <w:rFonts w:ascii="Wingdings" w:hAnsi="Wingdings" w:cs="Arial"/>
                <w:color w:val="000000"/>
                <w:sz w:val="24"/>
                <w:szCs w:val="24"/>
              </w:rPr>
              <w:t>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r>
              <w:rPr>
                <w:rFonts w:ascii="Wingdings" w:hAnsi="Wingdings" w:cs="Arial"/>
                <w:color w:val="000000"/>
                <w:sz w:val="24"/>
                <w:szCs w:val="24"/>
              </w:rPr>
              <w:t>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964606" w:rsidRDefault="00820C10">
      <w:pPr>
        <w:pStyle w:val="ae"/>
        <w:spacing w:before="0" w:beforeAutospacing="0" w:after="0" w:afterAutospacing="0"/>
        <w:ind w:firstLineChars="157" w:firstLine="440"/>
        <w:jc w:val="both"/>
        <w:rPr>
          <w:rFonts w:eastAsia="var(--depot-font-size-text-m-pa"/>
          <w:sz w:val="28"/>
          <w:szCs w:val="28"/>
        </w:rPr>
      </w:pPr>
      <w:r>
        <w:rPr>
          <w:rStyle w:val="a6"/>
          <w:rFonts w:eastAsia="var(--depot-font-size-text-m-pa"/>
          <w:b w:val="0"/>
          <w:bCs w:val="0"/>
          <w:sz w:val="28"/>
          <w:szCs w:val="28"/>
        </w:rPr>
        <w:t>Правила составления сенкана</w:t>
      </w:r>
      <w:r>
        <w:rPr>
          <w:rFonts w:eastAsia="var(--depot-font-size-text-m-pa"/>
          <w:sz w:val="28"/>
          <w:szCs w:val="28"/>
        </w:rPr>
        <w:t>: </w:t>
      </w:r>
    </w:p>
    <w:p w:rsidR="00964606" w:rsidRDefault="00820C10">
      <w:pPr>
        <w:pStyle w:val="ae"/>
        <w:spacing w:before="0" w:beforeAutospacing="0" w:after="0" w:afterAutospacing="0"/>
        <w:ind w:firstLineChars="157" w:firstLine="440"/>
        <w:jc w:val="both"/>
        <w:rPr>
          <w:rFonts w:eastAsia="var(--depot-font-size-text-m-pa"/>
          <w:sz w:val="28"/>
          <w:szCs w:val="28"/>
        </w:rPr>
      </w:pPr>
      <w:r>
        <w:rPr>
          <w:rFonts w:eastAsia="var(--depot-font-size-text-m-pa"/>
          <w:sz w:val="28"/>
          <w:szCs w:val="28"/>
        </w:rPr>
        <w:t>Первая строка содержит слово, которое определяет тему (чаще всего существительное). </w:t>
      </w:r>
    </w:p>
    <w:p w:rsidR="00964606" w:rsidRDefault="00820C10">
      <w:pPr>
        <w:pStyle w:val="ae"/>
        <w:spacing w:before="0" w:beforeAutospacing="0" w:after="0" w:afterAutospacing="0"/>
        <w:ind w:firstLineChars="157" w:firstLine="440"/>
        <w:jc w:val="both"/>
        <w:rPr>
          <w:rFonts w:eastAsia="var(--depot-font-size-text-m-pa"/>
          <w:sz w:val="28"/>
          <w:szCs w:val="28"/>
        </w:rPr>
      </w:pPr>
      <w:r>
        <w:rPr>
          <w:rFonts w:eastAsia="var(--depot-font-size-text-m-pa"/>
          <w:sz w:val="28"/>
          <w:szCs w:val="28"/>
        </w:rPr>
        <w:t>Вторая строка является описанием темы, состоит из двух слов (чаще прилагательных). </w:t>
      </w:r>
    </w:p>
    <w:p w:rsidR="00964606" w:rsidRDefault="00820C10">
      <w:pPr>
        <w:pStyle w:val="ae"/>
        <w:spacing w:before="0" w:beforeAutospacing="0" w:after="0" w:afterAutospacing="0"/>
        <w:ind w:firstLineChars="157" w:firstLine="440"/>
        <w:jc w:val="both"/>
        <w:rPr>
          <w:rFonts w:eastAsia="var(--depot-font-size-text-m-pa"/>
          <w:sz w:val="28"/>
          <w:szCs w:val="28"/>
        </w:rPr>
      </w:pPr>
      <w:r>
        <w:rPr>
          <w:rFonts w:eastAsia="var(--depot-font-size-text-m-pa"/>
          <w:sz w:val="28"/>
          <w:szCs w:val="28"/>
        </w:rPr>
        <w:t>Третья строка выражает действие, связанное с темой, и состоит из трёх слов. </w:t>
      </w:r>
    </w:p>
    <w:p w:rsidR="00964606" w:rsidRDefault="00820C10">
      <w:pPr>
        <w:pStyle w:val="ae"/>
        <w:spacing w:before="0" w:beforeAutospacing="0" w:after="0" w:afterAutospacing="0"/>
        <w:ind w:firstLineChars="157" w:firstLine="440"/>
        <w:jc w:val="both"/>
        <w:rPr>
          <w:rFonts w:eastAsia="var(--depot-font-size-text-m-pa"/>
          <w:sz w:val="28"/>
          <w:szCs w:val="28"/>
        </w:rPr>
      </w:pPr>
      <w:r>
        <w:rPr>
          <w:rFonts w:eastAsia="var(--depot-font-size-text-m-pa"/>
          <w:sz w:val="28"/>
          <w:szCs w:val="28"/>
        </w:rPr>
        <w:t>Четвёртая строка является фразой, которая состоит из четырёх слов и выражает отношение к теме. </w:t>
      </w:r>
    </w:p>
    <w:p w:rsidR="00964606" w:rsidRDefault="00820C10">
      <w:pPr>
        <w:pStyle w:val="ae"/>
        <w:spacing w:before="0" w:beforeAutospacing="0" w:after="0" w:afterAutospacing="0"/>
        <w:ind w:firstLineChars="157" w:firstLine="440"/>
        <w:jc w:val="both"/>
        <w:rPr>
          <w:rFonts w:eastAsia="var(--depot-font-size-text-m-pa"/>
          <w:sz w:val="28"/>
          <w:szCs w:val="28"/>
        </w:rPr>
      </w:pPr>
      <w:r>
        <w:rPr>
          <w:rFonts w:eastAsia="var(--depot-font-size-text-m-pa"/>
          <w:sz w:val="28"/>
          <w:szCs w:val="28"/>
        </w:rPr>
        <w:t>Последняя строка состоит из одного слова — синонима, который передаёт суть темы. </w:t>
      </w:r>
    </w:p>
    <w:p w:rsidR="00964606" w:rsidRDefault="00820C10">
      <w:pPr>
        <w:pStyle w:val="ae"/>
        <w:spacing w:before="0" w:beforeAutospacing="0" w:after="0" w:afterAutospacing="0"/>
        <w:ind w:firstLineChars="157" w:firstLine="440"/>
        <w:jc w:val="both"/>
        <w:rPr>
          <w:rFonts w:eastAsia="var(--depot-font-size-text-m-pa"/>
          <w:sz w:val="28"/>
          <w:szCs w:val="28"/>
        </w:rPr>
      </w:pPr>
      <w:r>
        <w:rPr>
          <w:rFonts w:eastAsia="var(--depot-font-size-text-m-pa"/>
          <w:sz w:val="28"/>
          <w:szCs w:val="28"/>
        </w:rPr>
        <w:t>Сенкан не обязательно должен иметь ритм и рифму, это свободное произведение. </w:t>
      </w:r>
    </w:p>
    <w:p w:rsidR="00964606" w:rsidRDefault="00964606">
      <w:pPr>
        <w:pStyle w:val="ae"/>
        <w:spacing w:before="0" w:beforeAutospacing="0" w:after="0" w:afterAutospacing="0"/>
        <w:ind w:firstLineChars="157" w:firstLine="440"/>
        <w:jc w:val="both"/>
        <w:rPr>
          <w:rFonts w:eastAsia="var(--depot-font-size-text-m-pa"/>
          <w:sz w:val="28"/>
          <w:szCs w:val="28"/>
        </w:rPr>
      </w:pPr>
    </w:p>
    <w:p w:rsidR="00964606" w:rsidRDefault="00820C10">
      <w:pPr>
        <w:pStyle w:val="ae"/>
        <w:spacing w:before="0" w:beforeAutospacing="0" w:after="0" w:afterAutospacing="0"/>
        <w:ind w:firstLineChars="157" w:firstLine="440"/>
        <w:jc w:val="both"/>
        <w:rPr>
          <w:b/>
          <w:i/>
          <w:sz w:val="28"/>
          <w:szCs w:val="28"/>
        </w:rPr>
      </w:pPr>
      <w:r>
        <w:rPr>
          <w:bCs/>
          <w:i/>
          <w:sz w:val="28"/>
          <w:szCs w:val="28"/>
        </w:rPr>
        <w:t>Степень эффективности выполнения контрольных заданий учащимися во многом зависит от того, насколько интересной и разнообразной по форме и содержанию будет его проверка. Предложенные в данной работе способы проверки учеников для достижения результата должны применяться педагогом систематически и комплексно.  </w:t>
      </w:r>
      <w:r>
        <w:rPr>
          <w:b/>
          <w:i/>
          <w:sz w:val="28"/>
          <w:szCs w:val="28"/>
        </w:rPr>
        <w:t> </w:t>
      </w:r>
    </w:p>
    <w:p w:rsidR="00964606" w:rsidRDefault="00820C10">
      <w:pPr>
        <w:pStyle w:val="ae"/>
        <w:spacing w:before="0" w:beforeAutospacing="0" w:after="0" w:afterAutospacing="0"/>
        <w:ind w:firstLineChars="157" w:firstLine="44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    </w:t>
      </w:r>
    </w:p>
    <w:p w:rsidR="00964606" w:rsidRDefault="00820C10">
      <w:pPr>
        <w:numPr>
          <w:ilvl w:val="0"/>
          <w:numId w:val="10"/>
        </w:num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КРИТЕРИИ ОЦЕНИВАНИЯ УЧЕБНЫХ ДОСТИЖЕНИЙ ОБУЧАЮЩИХСЯ ПО УЧЕБНЫМ ДИСЦИПЛИНАМ ПРЕДМЕТНОЙ ОБЛАСТИ «ИСКУССТВО» </w:t>
      </w:r>
    </w:p>
    <w:p w:rsidR="00964606" w:rsidRDefault="00820C1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и учёт знаний и умений на уроках искусства должны стать стимулом в достижении успешных учебных результатов, активизировать учащихся, воспитывать у них критическое отношение к своей работе и приучать их к самоконтролю. Объективная и справедливая оценка основывается не на формальной проверке, а на систематическом и целенаправленном учёте всех видов деятельности ученика на уроке. </w:t>
      </w:r>
    </w:p>
    <w:p w:rsidR="00964606" w:rsidRDefault="00820C10">
      <w:pPr>
        <w:pStyle w:val="af0"/>
        <w:numPr>
          <w:ilvl w:val="1"/>
          <w:numId w:val="4"/>
        </w:numPr>
        <w:jc w:val="center"/>
        <w:rPr>
          <w:rFonts w:ascii="Times New Roman" w:hAnsi="Times New Roman"/>
          <w:b/>
          <w:sz w:val="12"/>
          <w:szCs w:val="12"/>
        </w:rPr>
      </w:pPr>
      <w:r>
        <w:rPr>
          <w:rFonts w:ascii="Times New Roman" w:hAnsi="Times New Roman"/>
          <w:b/>
          <w:sz w:val="28"/>
          <w:szCs w:val="28"/>
        </w:rPr>
        <w:t>Изобразительное искусство</w:t>
      </w:r>
    </w:p>
    <w:p w:rsidR="00964606" w:rsidRDefault="00964606">
      <w:pPr>
        <w:pStyle w:val="af0"/>
        <w:jc w:val="center"/>
        <w:rPr>
          <w:rFonts w:ascii="Times New Roman" w:hAnsi="Times New Roman"/>
          <w:b/>
          <w:sz w:val="12"/>
          <w:szCs w:val="12"/>
        </w:rPr>
      </w:pPr>
    </w:p>
    <w:tbl>
      <w:tblPr>
        <w:tblStyle w:val="af"/>
        <w:tblW w:w="9797" w:type="dxa"/>
        <w:tblLayout w:type="fixed"/>
        <w:tblLook w:val="04A0" w:firstRow="1" w:lastRow="0" w:firstColumn="1" w:lastColumn="0" w:noHBand="0" w:noVBand="1"/>
      </w:tblPr>
      <w:tblGrid>
        <w:gridCol w:w="1247"/>
        <w:gridCol w:w="8550"/>
      </w:tblGrid>
      <w:tr w:rsidR="00964606">
        <w:trPr>
          <w:cantSplit/>
          <w:trHeight w:val="223"/>
        </w:trPr>
        <w:tc>
          <w:tcPr>
            <w:tcW w:w="1247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</w:t>
            </w:r>
          </w:p>
        </w:tc>
        <w:tc>
          <w:tcPr>
            <w:tcW w:w="8550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Критерии оценивания устного ответа</w:t>
            </w:r>
          </w:p>
        </w:tc>
      </w:tr>
      <w:tr w:rsidR="00964606">
        <w:trPr>
          <w:cantSplit/>
          <w:trHeight w:val="1380"/>
        </w:trPr>
        <w:tc>
          <w:tcPr>
            <w:tcW w:w="1247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«5» </w:t>
            </w:r>
          </w:p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50" w:type="dxa"/>
          </w:tcPr>
          <w:p w:rsidR="00964606" w:rsidRDefault="00820C10">
            <w:pPr>
              <w:spacing w:after="0" w:line="240" w:lineRule="auto"/>
              <w:ind w:left="-582" w:firstLine="58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обучающийся проявляет высокую активность;</w:t>
            </w:r>
          </w:p>
          <w:p w:rsidR="00964606" w:rsidRDefault="00820C10">
            <w:pPr>
              <w:spacing w:after="0" w:line="240" w:lineRule="auto"/>
              <w:ind w:left="-582" w:firstLine="58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знает, понимает и владеет учебным материалом; </w:t>
            </w:r>
          </w:p>
          <w:p w:rsidR="00964606" w:rsidRDefault="00820C10">
            <w:pPr>
              <w:spacing w:after="0" w:line="240" w:lineRule="auto"/>
              <w:ind w:left="140" w:right="-144" w:hangingChars="50" w:hanging="14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даёт развёрнутый, образный, аргументированный правильный и полный ответ;</w:t>
            </w:r>
          </w:p>
          <w:p w:rsidR="00964606" w:rsidRDefault="00820C10">
            <w:pPr>
              <w:spacing w:after="0" w:line="240" w:lineRule="auto"/>
              <w:ind w:right="-14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ответ самостоятельный;</w:t>
            </w:r>
          </w:p>
          <w:p w:rsidR="00964606" w:rsidRDefault="00820C10">
            <w:pPr>
              <w:spacing w:after="0" w:line="240" w:lineRule="auto"/>
              <w:ind w:right="-14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проявляет </w:t>
            </w:r>
            <w:r>
              <w:rPr>
                <w:rFonts w:ascii="Times New Roman" w:hAnsi="Times New Roman"/>
                <w:sz w:val="28"/>
                <w:szCs w:val="28"/>
              </w:rPr>
              <w:t>оригинальность суждений.</w:t>
            </w:r>
          </w:p>
        </w:tc>
      </w:tr>
      <w:tr w:rsidR="00964606">
        <w:trPr>
          <w:cantSplit/>
          <w:trHeight w:val="832"/>
        </w:trPr>
        <w:tc>
          <w:tcPr>
            <w:tcW w:w="1247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«4»</w:t>
            </w:r>
          </w:p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0" w:type="dxa"/>
          </w:tcPr>
          <w:p w:rsidR="00964606" w:rsidRDefault="00820C10">
            <w:pPr>
              <w:spacing w:after="0" w:line="240" w:lineRule="auto"/>
              <w:ind w:left="-582" w:firstLine="58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обучающийся знает и понимает учебный материал; </w:t>
            </w:r>
          </w:p>
          <w:p w:rsidR="00964606" w:rsidRDefault="00820C10">
            <w:pPr>
              <w:spacing w:after="0" w:line="240" w:lineRule="auto"/>
              <w:ind w:left="140" w:right="-144" w:hangingChars="50" w:hanging="14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даёт развёрнутый, образный,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целом грамотный,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 неполный ответ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964606" w:rsidRDefault="00820C10">
            <w:pPr>
              <w:spacing w:after="0" w:line="240" w:lineRule="auto"/>
              <w:ind w:right="-14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ответ самостоятельный;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64606" w:rsidRDefault="00820C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терминология и понятия используются правильно.</w:t>
            </w:r>
          </w:p>
        </w:tc>
      </w:tr>
      <w:tr w:rsidR="00964606">
        <w:trPr>
          <w:cantSplit/>
          <w:trHeight w:val="1134"/>
        </w:trPr>
        <w:tc>
          <w:tcPr>
            <w:tcW w:w="1247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«3»</w:t>
            </w:r>
          </w:p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0" w:type="dxa"/>
          </w:tcPr>
          <w:p w:rsidR="00964606" w:rsidRDefault="00820C10">
            <w:pPr>
              <w:spacing w:after="0" w:line="240" w:lineRule="auto"/>
              <w:ind w:left="-582" w:firstLine="58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обучающийся недостаточно владеет учебным материалом;</w:t>
            </w:r>
          </w:p>
          <w:p w:rsidR="00964606" w:rsidRDefault="00820C10">
            <w:pPr>
              <w:spacing w:after="0" w:line="240" w:lineRule="auto"/>
              <w:ind w:left="-582" w:firstLine="58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допускает фактические ошибки; </w:t>
            </w:r>
          </w:p>
          <w:p w:rsidR="00964606" w:rsidRDefault="00820C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ответ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неполный,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ограничивается заученными примерами; </w:t>
            </w:r>
          </w:p>
          <w:p w:rsidR="00964606" w:rsidRDefault="00820C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значение терминов используется не всегда верно; </w:t>
            </w:r>
          </w:p>
          <w:p w:rsidR="00964606" w:rsidRDefault="00820C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поставленные задачи выполнены частично.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964606">
        <w:trPr>
          <w:cantSplit/>
          <w:trHeight w:val="289"/>
        </w:trPr>
        <w:tc>
          <w:tcPr>
            <w:tcW w:w="1247" w:type="dxa"/>
            <w:shd w:val="clear" w:color="auto" w:fill="DCE6F2" w:themeFill="accent1" w:themeFillTint="32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«2»**</w:t>
            </w:r>
          </w:p>
        </w:tc>
        <w:tc>
          <w:tcPr>
            <w:tcW w:w="8550" w:type="dxa"/>
            <w:shd w:val="clear" w:color="auto" w:fill="DCE6F2" w:themeFill="accent1" w:themeFillTint="32"/>
          </w:tcPr>
          <w:p w:rsidR="00964606" w:rsidRDefault="00820C10">
            <w:pPr>
              <w:shd w:val="clear" w:color="auto" w:fill="DBE5F1" w:themeFill="accent1" w:themeFillTint="33"/>
              <w:spacing w:after="0" w:line="240" w:lineRule="auto"/>
              <w:ind w:left="140" w:hangingChars="50" w:hanging="14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>
              <w:rPr>
                <w:rStyle w:val="apple-style-span"/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основное содержание материала не усвоено, нет выводов, обобщений.</w:t>
            </w:r>
          </w:p>
        </w:tc>
      </w:tr>
      <w:tr w:rsidR="00964606">
        <w:trPr>
          <w:cantSplit/>
          <w:trHeight w:val="289"/>
        </w:trPr>
        <w:tc>
          <w:tcPr>
            <w:tcW w:w="9797" w:type="dxa"/>
            <w:gridSpan w:val="2"/>
          </w:tcPr>
          <w:p w:rsidR="00964606" w:rsidRDefault="00820C10">
            <w:pPr>
              <w:pStyle w:val="af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Критерии оценивания творческой работы</w:t>
            </w:r>
          </w:p>
          <w:p w:rsidR="00964606" w:rsidRDefault="00820C10">
            <w:pPr>
              <w:pStyle w:val="af0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Основные критерии:</w:t>
            </w:r>
          </w:p>
          <w:p w:rsidR="00964606" w:rsidRDefault="00820C10">
            <w:pPr>
              <w:pStyle w:val="af0"/>
              <w:ind w:left="140" w:hangingChars="50" w:hanging="1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владение композицией: правильное решение композиции, предмета, орнамента (как организована плоскость листа, как согласованы между собой все компоненты изображения, как выражена общая идея и содержание);</w:t>
            </w:r>
          </w:p>
          <w:p w:rsidR="00964606" w:rsidRDefault="00820C10">
            <w:pPr>
              <w:shd w:val="clear" w:color="auto" w:fill="DCE6F2" w:themeFill="accent1" w:themeFillTint="32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DCE6F2" w:themeFill="accent1" w:themeFillTint="32"/>
              </w:rPr>
              <w:t>- владение техникой: как ученик пользуется художественными материалами, как использует выразительные художественные средства  в выполнении</w:t>
            </w:r>
          </w:p>
        </w:tc>
      </w:tr>
      <w:tr w:rsidR="00964606">
        <w:trPr>
          <w:cantSplit/>
          <w:trHeight w:val="289"/>
        </w:trPr>
        <w:tc>
          <w:tcPr>
            <w:tcW w:w="9797" w:type="dxa"/>
            <w:gridSpan w:val="2"/>
          </w:tcPr>
          <w:p w:rsidR="00964606" w:rsidRDefault="00820C10">
            <w:pPr>
              <w:pStyle w:val="af0"/>
              <w:tabs>
                <w:tab w:val="left" w:pos="96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задания;</w:t>
            </w:r>
          </w:p>
          <w:p w:rsidR="00964606" w:rsidRDefault="00820C10">
            <w:pPr>
              <w:pStyle w:val="af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общее впечатление от работы;</w:t>
            </w:r>
          </w:p>
          <w:p w:rsidR="00964606" w:rsidRDefault="00820C10">
            <w:pPr>
              <w:pStyle w:val="af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творческий подход учащегося;</w:t>
            </w:r>
          </w:p>
          <w:p w:rsidR="00964606" w:rsidRDefault="00820C10">
            <w:pPr>
              <w:pStyle w:val="af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оригинальность, яркость и эмоциональность созданного образа;</w:t>
            </w:r>
          </w:p>
          <w:p w:rsidR="00964606" w:rsidRDefault="00820C10">
            <w:pPr>
              <w:shd w:val="clear" w:color="auto" w:fill="DCE6F2" w:themeFill="accent1" w:themeFillTint="32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чувство меры и аккуратность в оформлении всей работы.</w:t>
            </w:r>
          </w:p>
        </w:tc>
      </w:tr>
      <w:tr w:rsidR="00964606">
        <w:trPr>
          <w:cantSplit/>
          <w:trHeight w:val="289"/>
        </w:trPr>
        <w:tc>
          <w:tcPr>
            <w:tcW w:w="1247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«5»</w:t>
            </w:r>
          </w:p>
        </w:tc>
        <w:tc>
          <w:tcPr>
            <w:tcW w:w="8550" w:type="dxa"/>
          </w:tcPr>
          <w:p w:rsidR="00964606" w:rsidRDefault="00820C1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обучающийся передаёт в работе простейшую форму, общее пространственное положение;</w:t>
            </w:r>
          </w:p>
          <w:p w:rsidR="00964606" w:rsidRDefault="00820C1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свободно использует цветовую палитру семи цветов;</w:t>
            </w:r>
          </w:p>
          <w:p w:rsidR="00964606" w:rsidRDefault="00820C1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полностью использует площадь листа бумаги;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учитывает взаимное расположение предметов в рисунке, передаёт в доступном возрасту виде основные смысловые связи между предметами;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передаёт выразительные особенности формы и размера предмета (высокий, низкий, большой, маленький).</w:t>
            </w:r>
          </w:p>
        </w:tc>
      </w:tr>
      <w:tr w:rsidR="00964606">
        <w:trPr>
          <w:cantSplit/>
          <w:trHeight w:val="289"/>
        </w:trPr>
        <w:tc>
          <w:tcPr>
            <w:tcW w:w="1247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«4»</w:t>
            </w:r>
          </w:p>
        </w:tc>
        <w:tc>
          <w:tcPr>
            <w:tcW w:w="8550" w:type="dxa"/>
          </w:tcPr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обучающийся передаёт в работе простейшую форму, общее пространственное положение;</w:t>
            </w:r>
          </w:p>
          <w:p w:rsidR="00964606" w:rsidRDefault="00820C1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использует цветовую палитру семи цветов;</w:t>
            </w:r>
          </w:p>
          <w:p w:rsidR="00964606" w:rsidRDefault="00820C1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не полностью использует площадь листа бумаги;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учитывает взаимное расположение предметов в рисунке, передаёт в доступном возрасту виде основные смысловые связи между предметами;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недостаточно передаёт выразительные особенности формы и размера предмета (высокий, низкий, большой, маленький).</w:t>
            </w:r>
          </w:p>
        </w:tc>
      </w:tr>
      <w:tr w:rsidR="00964606">
        <w:trPr>
          <w:cantSplit/>
          <w:trHeight w:val="289"/>
        </w:trPr>
        <w:tc>
          <w:tcPr>
            <w:tcW w:w="1247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«3»</w:t>
            </w:r>
          </w:p>
        </w:tc>
        <w:tc>
          <w:tcPr>
            <w:tcW w:w="8550" w:type="dxa"/>
          </w:tcPr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обучающийся передаёт в работе простейшую форму, общее пространственное положение;</w:t>
            </w:r>
          </w:p>
          <w:p w:rsidR="00964606" w:rsidRDefault="00820C1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не использует цветовую палитру семи цветов;</w:t>
            </w:r>
          </w:p>
          <w:p w:rsidR="00964606" w:rsidRDefault="00820C1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не полностью использует площадь листа бумаги;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не учитывает взаимное расположение предметов в рисунке, не передаёт основные смысловые связи между предметами;</w:t>
            </w:r>
          </w:p>
          <w:p w:rsidR="00964606" w:rsidRDefault="00820C1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допускает ошибки в изображении формы и размера предмета.</w:t>
            </w:r>
          </w:p>
        </w:tc>
      </w:tr>
      <w:tr w:rsidR="00964606">
        <w:trPr>
          <w:cantSplit/>
          <w:trHeight w:val="289"/>
        </w:trPr>
        <w:tc>
          <w:tcPr>
            <w:tcW w:w="1247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«2»</w:t>
            </w:r>
          </w:p>
        </w:tc>
        <w:tc>
          <w:tcPr>
            <w:tcW w:w="8550" w:type="dxa"/>
          </w:tcPr>
          <w:p w:rsidR="00964606" w:rsidRDefault="00820C10">
            <w:pPr>
              <w:shd w:val="clear" w:color="auto" w:fill="DCE6F2" w:themeFill="accent1" w:themeFillTint="32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работа не выполнена.</w:t>
            </w:r>
          </w:p>
        </w:tc>
      </w:tr>
    </w:tbl>
    <w:p w:rsidR="00964606" w:rsidRDefault="00964606">
      <w:pPr>
        <w:pStyle w:val="af0"/>
        <w:jc w:val="center"/>
        <w:rPr>
          <w:rFonts w:ascii="Times New Roman" w:hAnsi="Times New Roman"/>
          <w:b/>
          <w:sz w:val="28"/>
          <w:szCs w:val="28"/>
        </w:rPr>
      </w:pPr>
    </w:p>
    <w:p w:rsidR="00964606" w:rsidRDefault="00820C10">
      <w:pPr>
        <w:numPr>
          <w:ilvl w:val="1"/>
          <w:numId w:val="4"/>
        </w:numPr>
        <w:spacing w:after="0"/>
        <w:jc w:val="center"/>
        <w:rPr>
          <w:rFonts w:ascii="Times New Roman" w:hAnsi="Times New Roman" w:cs="Times New Roman"/>
          <w:b/>
          <w:sz w:val="12"/>
          <w:szCs w:val="12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</w:t>
      </w:r>
    </w:p>
    <w:p w:rsidR="00964606" w:rsidRDefault="00964606">
      <w:pPr>
        <w:spacing w:after="0"/>
        <w:jc w:val="center"/>
        <w:rPr>
          <w:rFonts w:ascii="Times New Roman" w:hAnsi="Times New Roman" w:cs="Times New Roman"/>
          <w:b/>
          <w:sz w:val="12"/>
          <w:szCs w:val="12"/>
          <w:lang w:eastAsia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242"/>
        <w:gridCol w:w="8465"/>
      </w:tblGrid>
      <w:tr w:rsidR="00964606">
        <w:trPr>
          <w:cantSplit/>
        </w:trPr>
        <w:tc>
          <w:tcPr>
            <w:tcW w:w="1242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</w:t>
            </w:r>
          </w:p>
        </w:tc>
        <w:tc>
          <w:tcPr>
            <w:tcW w:w="8465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Критерии оценивания устного ответа </w:t>
            </w:r>
          </w:p>
        </w:tc>
      </w:tr>
      <w:tr w:rsidR="00964606">
        <w:trPr>
          <w:cantSplit/>
        </w:trPr>
        <w:tc>
          <w:tcPr>
            <w:tcW w:w="1242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«5» </w:t>
            </w:r>
          </w:p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65" w:type="dxa"/>
          </w:tcPr>
          <w:p w:rsidR="00964606" w:rsidRDefault="00820C10">
            <w:pPr>
              <w:spacing w:after="0" w:line="240" w:lineRule="auto"/>
              <w:ind w:left="-582" w:firstLine="58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обучающийся знает, понимает и владеет учебным материалом; </w:t>
            </w:r>
          </w:p>
          <w:p w:rsidR="00964606" w:rsidRDefault="00820C10">
            <w:pPr>
              <w:spacing w:after="0" w:line="240" w:lineRule="auto"/>
              <w:ind w:right="-14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даёт правильный и полный ответ;</w:t>
            </w:r>
          </w:p>
          <w:p w:rsidR="00964606" w:rsidRDefault="00820C10">
            <w:pPr>
              <w:spacing w:after="0" w:line="240" w:lineRule="auto"/>
              <w:ind w:right="-1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ответ самостоятельный.</w:t>
            </w:r>
          </w:p>
        </w:tc>
      </w:tr>
      <w:tr w:rsidR="00964606">
        <w:trPr>
          <w:cantSplit/>
        </w:trPr>
        <w:tc>
          <w:tcPr>
            <w:tcW w:w="1242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«4»</w:t>
            </w:r>
          </w:p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65" w:type="dxa"/>
          </w:tcPr>
          <w:p w:rsidR="00964606" w:rsidRDefault="00820C10">
            <w:pPr>
              <w:spacing w:after="0" w:line="240" w:lineRule="auto"/>
              <w:ind w:left="-582" w:firstLine="58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обучающийся знает и понимает учебный материал; </w:t>
            </w:r>
          </w:p>
          <w:p w:rsidR="00964606" w:rsidRDefault="00820C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ответ в целом грамотный,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 неполный;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64606" w:rsidRDefault="00820C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терминология и понятия используются правильно.</w:t>
            </w:r>
          </w:p>
        </w:tc>
      </w:tr>
      <w:tr w:rsidR="00964606">
        <w:trPr>
          <w:cantSplit/>
        </w:trPr>
        <w:tc>
          <w:tcPr>
            <w:tcW w:w="1242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«3»</w:t>
            </w:r>
          </w:p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65" w:type="dxa"/>
          </w:tcPr>
          <w:p w:rsidR="00964606" w:rsidRDefault="00820C10">
            <w:pPr>
              <w:spacing w:after="0" w:line="240" w:lineRule="auto"/>
              <w:ind w:left="-582" w:firstLine="58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обучающийся недостаточно владеет учебным материалом;</w:t>
            </w:r>
          </w:p>
          <w:p w:rsidR="00964606" w:rsidRDefault="00820C10">
            <w:pPr>
              <w:spacing w:after="0" w:line="240" w:lineRule="auto"/>
              <w:ind w:left="-582" w:firstLine="58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допускает фактические ошибки; </w:t>
            </w:r>
          </w:p>
          <w:p w:rsidR="00964606" w:rsidRDefault="00820C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ответ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неполный,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ограничивается заученными примерами; </w:t>
            </w:r>
          </w:p>
          <w:p w:rsidR="00964606" w:rsidRDefault="00820C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значение терминов используется не всегда верно; </w:t>
            </w:r>
          </w:p>
          <w:p w:rsidR="00964606" w:rsidRDefault="00820C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поставленные задачи выполнены частично.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964606">
        <w:trPr>
          <w:cantSplit/>
        </w:trPr>
        <w:tc>
          <w:tcPr>
            <w:tcW w:w="1242" w:type="dxa"/>
          </w:tcPr>
          <w:p w:rsidR="00964606" w:rsidRDefault="00820C10">
            <w:pPr>
              <w:shd w:val="clear" w:color="auto" w:fill="DCE6F2" w:themeFill="accent1" w:themeFillTint="32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«2»**</w:t>
            </w:r>
          </w:p>
        </w:tc>
        <w:tc>
          <w:tcPr>
            <w:tcW w:w="8465" w:type="dxa"/>
          </w:tcPr>
          <w:p w:rsidR="00964606" w:rsidRDefault="00820C10">
            <w:pPr>
              <w:shd w:val="clear" w:color="auto" w:fill="DCE6F2" w:themeFill="accent1" w:themeFillTint="32"/>
              <w:spacing w:after="0" w:line="240" w:lineRule="auto"/>
              <w:ind w:left="140" w:hangingChars="50" w:hanging="14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>
              <w:rPr>
                <w:rStyle w:val="apple-style-span"/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основное содержание материала не усвоено, нет выводов, обобщений.</w:t>
            </w:r>
          </w:p>
        </w:tc>
      </w:tr>
      <w:tr w:rsidR="00964606">
        <w:trPr>
          <w:cantSplit/>
        </w:trPr>
        <w:tc>
          <w:tcPr>
            <w:tcW w:w="9707" w:type="dxa"/>
            <w:gridSpan w:val="2"/>
          </w:tcPr>
          <w:p w:rsidR="00964606" w:rsidRDefault="00820C10">
            <w:pPr>
              <w:shd w:val="clear" w:color="auto" w:fill="DCE6F2" w:themeFill="accent1" w:themeFillTint="32"/>
              <w:spacing w:before="30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 оценивания знаний и практических умений по основным видам музыкальной деятельности</w:t>
            </w:r>
          </w:p>
        </w:tc>
      </w:tr>
      <w:tr w:rsidR="00964606">
        <w:trPr>
          <w:cantSplit/>
        </w:trPr>
        <w:tc>
          <w:tcPr>
            <w:tcW w:w="9707" w:type="dxa"/>
            <w:gridSpan w:val="2"/>
          </w:tcPr>
          <w:p w:rsidR="00964606" w:rsidRDefault="00820C10">
            <w:pPr>
              <w:pStyle w:val="af1"/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Анализ-интерпретация музыкального произведения</w:t>
            </w:r>
          </w:p>
          <w:p w:rsidR="00964606" w:rsidRDefault="00820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сновные критерии:</w:t>
            </w:r>
          </w:p>
          <w:p w:rsidR="00964606" w:rsidRDefault="00820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правильность ответа;</w:t>
            </w:r>
          </w:p>
          <w:p w:rsidR="00964606" w:rsidRDefault="00820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полнота ответа;</w:t>
            </w:r>
          </w:p>
          <w:p w:rsidR="00964606" w:rsidRDefault="00820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точность формулировок и использование специальной терминологии;</w:t>
            </w:r>
          </w:p>
          <w:p w:rsidR="00964606" w:rsidRDefault="00820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 развёрнутость суждений о музыке;</w:t>
            </w:r>
          </w:p>
          <w:p w:rsidR="00964606" w:rsidRDefault="00820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5) степень самостоятельности ученика при выполнении задания.</w:t>
            </w:r>
          </w:p>
        </w:tc>
      </w:tr>
      <w:tr w:rsidR="00964606">
        <w:trPr>
          <w:cantSplit/>
        </w:trPr>
        <w:tc>
          <w:tcPr>
            <w:tcW w:w="1242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«5» </w:t>
            </w:r>
          </w:p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65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учащийся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внимательно, увлечённо слушает музыкальное произведение;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эмоционально-образно воспринимает и  характеризует его;   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устанавливает простейшие взаимосвязи с жизненными образами, явлениями;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узнает на слух изученные произведения; выявляет общее и особенное при сравнении  музыкальных произведений на основе полученных знаний об интонационной природе музыки; 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распознает на слух и воспроизводит знакомые мелодии изученных произведений 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инструментальных и вокальных жанров; 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различает звучание отдельных музыкальных инструментов, виды хора и оркестра.</w:t>
            </w:r>
          </w:p>
        </w:tc>
      </w:tr>
      <w:tr w:rsidR="00964606">
        <w:trPr>
          <w:cantSplit/>
        </w:trPr>
        <w:tc>
          <w:tcPr>
            <w:tcW w:w="1242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«4»</w:t>
            </w:r>
          </w:p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65" w:type="dxa"/>
          </w:tcPr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учащийся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внимательно, увлечённо слушает музыкальное произведение;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эмоционально-образно воспринимает и  характеризует его; 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- устанавливает простейшие взаимосвязи с жизненными образами, явлениями;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узнает на слух изученные произведения; выявляет общее и особенное при сравнении музыкальных произведений на основе полученных знаний об  интонационной природе  музыки; </w:t>
            </w:r>
          </w:p>
          <w:p w:rsidR="00964606" w:rsidRDefault="00820C10">
            <w:pPr>
              <w:spacing w:after="0" w:line="240" w:lineRule="auto"/>
              <w:ind w:left="-3" w:firstLine="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распознает на слух знакомые мелодии изученных произведений      </w:t>
            </w:r>
          </w:p>
          <w:p w:rsidR="00964606" w:rsidRDefault="00820C10">
            <w:pPr>
              <w:spacing w:after="0" w:line="240" w:lineRule="auto"/>
              <w:ind w:left="-3" w:firstLineChars="51" w:firstLine="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инструментальных и вокальных жанров; 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различает звучание отдельных музыкальных инструментов, виды хора и оркестра. </w:t>
            </w:r>
          </w:p>
        </w:tc>
      </w:tr>
      <w:tr w:rsidR="00964606">
        <w:trPr>
          <w:cantSplit/>
        </w:trPr>
        <w:tc>
          <w:tcPr>
            <w:tcW w:w="1242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«3»</w:t>
            </w:r>
          </w:p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65" w:type="dxa"/>
          </w:tcPr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учащийся не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внимательно слушает музыкальное произведение, отвлекается, не выражает особых эмоций;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64606" w:rsidRDefault="00820C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ответ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неполный,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ограничивается заученными примерами; </w:t>
            </w:r>
          </w:p>
          <w:p w:rsidR="00964606" w:rsidRDefault="00820C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значение терминов используется не всегда верно; </w:t>
            </w:r>
          </w:p>
          <w:p w:rsidR="00964606" w:rsidRDefault="00820C10">
            <w:pPr>
              <w:autoSpaceDE w:val="0"/>
              <w:autoSpaceDN w:val="0"/>
              <w:adjustRightInd w:val="0"/>
              <w:spacing w:after="0" w:line="240" w:lineRule="auto"/>
              <w:ind w:left="140" w:hangingChars="50" w:hanging="1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поставленные задачи выполнены частично,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средства музыкальной выразительности раскрыты недостаточно.</w:t>
            </w:r>
          </w:p>
        </w:tc>
      </w:tr>
      <w:tr w:rsidR="00964606">
        <w:trPr>
          <w:cantSplit/>
        </w:trPr>
        <w:tc>
          <w:tcPr>
            <w:tcW w:w="1242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«2»**</w:t>
            </w:r>
          </w:p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65" w:type="dxa"/>
          </w:tcPr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учащийся без интереса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слушает музыкальное произведение, часто отвлекается;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64606" w:rsidRDefault="00820C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затрудняется дать ответ;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поставленные задачи не выполняет.</w:t>
            </w:r>
          </w:p>
        </w:tc>
      </w:tr>
      <w:tr w:rsidR="00964606">
        <w:trPr>
          <w:cantSplit/>
        </w:trPr>
        <w:tc>
          <w:tcPr>
            <w:tcW w:w="9707" w:type="dxa"/>
            <w:gridSpan w:val="2"/>
          </w:tcPr>
          <w:p w:rsidR="00964606" w:rsidRDefault="00820C10">
            <w:pPr>
              <w:pStyle w:val="af1"/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Хоровое пение* </w:t>
            </w:r>
          </w:p>
          <w:p w:rsidR="00964606" w:rsidRDefault="00820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Основные критерии: </w:t>
            </w:r>
          </w:p>
          <w:p w:rsidR="00964606" w:rsidRDefault="00820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знание мелодии и слов песни;</w:t>
            </w:r>
          </w:p>
          <w:p w:rsidR="00964606" w:rsidRDefault="00820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чистота интонирования и ритмическая точность исполнения;</w:t>
            </w:r>
          </w:p>
          <w:p w:rsidR="00964606" w:rsidRDefault="00820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качество звучания песни, выразительность исполнения, соответствие характера звуковедения образному содержанию песни, естественность звучания и дикционная  ясность;</w:t>
            </w:r>
          </w:p>
          <w:p w:rsidR="00964606" w:rsidRDefault="00820C10">
            <w:pPr>
              <w:shd w:val="clear" w:color="auto" w:fill="DCE6F2" w:themeFill="accent1" w:themeFillTint="32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DCE6F2" w:themeFill="accent1" w:themeFillTint="32"/>
                <w:lang w:eastAsia="ru-RU"/>
              </w:rPr>
              <w:t>4) единство ансамблевой звучности в коллективном исполнении.</w:t>
            </w:r>
          </w:p>
        </w:tc>
      </w:tr>
      <w:tr w:rsidR="00964606">
        <w:trPr>
          <w:cantSplit/>
        </w:trPr>
        <w:tc>
          <w:tcPr>
            <w:tcW w:w="1242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«5» </w:t>
            </w:r>
          </w:p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65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Коллективная отметка: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участие в хоровом исполнении;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проявление вокально-хоровых умений и навыков для передачи музыкально-исполнительского замысла: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чистая интонация, чёткая дикция, правильное исполнение ритмического рисунка, передача художественного образа;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hAnsi="Times New Roman" w:cs="Times New Roman"/>
                <w:i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 xml:space="preserve"> обучающиеся понимают  основные дирижёрские жесты: </w:t>
            </w:r>
            <w:r>
              <w:rPr>
                <w:rFonts w:ascii="Times New Roman" w:hAnsi="Times New Roman" w:cs="Times New Roman"/>
                <w:i/>
                <w:color w:val="0D0D0D"/>
                <w:sz w:val="28"/>
                <w:szCs w:val="28"/>
              </w:rPr>
              <w:t xml:space="preserve">внимание, дыхание, начало, окончание пения. 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- творческое самовыражение в хоровом, ансамблевом исполнении.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64606" w:rsidRDefault="00820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Индивидуальная отметка: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64606" w:rsidRDefault="00820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учащийся знает текст песни;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точно передаёт мелодию, ритм знакомой песни, несложной попевки без  музыкального сопровождения;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поёт выразительно, эмоционально, передавая характер музыки, её выразительные  особенности;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поёт ровно, не выделяясь и не злоупотребляя громкостью звучания своего голоса  при хоровых ответах.</w:t>
            </w:r>
          </w:p>
        </w:tc>
      </w:tr>
      <w:tr w:rsidR="00964606">
        <w:trPr>
          <w:cantSplit/>
        </w:trPr>
        <w:tc>
          <w:tcPr>
            <w:tcW w:w="1242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«5» </w:t>
            </w:r>
          </w:p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65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Коллективная отметка: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участие в хоровом исполнении;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проявление вокально-хоровых умений и навыков для передачи музыкально-исполнительского замысла: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чистая интонация, чёткая дикция, правильное исполнение ритмического рисунка, передача художественного образа;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hAnsi="Times New Roman" w:cs="Times New Roman"/>
                <w:i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 xml:space="preserve"> обучающиеся понимают  основные дирижёрские жесты: </w:t>
            </w:r>
            <w:r>
              <w:rPr>
                <w:rFonts w:ascii="Times New Roman" w:hAnsi="Times New Roman" w:cs="Times New Roman"/>
                <w:i/>
                <w:color w:val="0D0D0D"/>
                <w:sz w:val="28"/>
                <w:szCs w:val="28"/>
              </w:rPr>
              <w:t xml:space="preserve">внимание, дыхание, начало, окончание пения. 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- творческое самовыражение в хоровом, ансамблевом исполнении.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64606" w:rsidRDefault="00820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Индивидуальная отметка: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64606" w:rsidRDefault="00820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учащийся знает текст песни;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точно передаёт мелодию, ритм знакомой песни, несложной попевки без музыкального сопровождения;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поёт выразительно, эмоционально, передавая характер музыки, её выразительные  особенности;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поёт ровно, не выделяясь и не злоупотребляя громкостью звучания своего голоса  при хоровых ответах.</w:t>
            </w:r>
          </w:p>
        </w:tc>
      </w:tr>
      <w:tr w:rsidR="00964606">
        <w:trPr>
          <w:cantSplit/>
        </w:trPr>
        <w:tc>
          <w:tcPr>
            <w:tcW w:w="1242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«4»</w:t>
            </w:r>
          </w:p>
        </w:tc>
        <w:tc>
          <w:tcPr>
            <w:tcW w:w="8465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Коллективная отметка: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участие в хоровом исполнении;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проявление вокально-хоровых умений и навыков для передачи музыкально-исполнительского замысла: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относительно чистая интонация, недостаточно чёткая дикция, неточности в исполнении ритмического рисунка, передача художественного образа;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hAnsi="Times New Roman" w:cs="Times New Roman"/>
                <w:i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 xml:space="preserve"> понимание  основных дирижёрских жестов: </w:t>
            </w:r>
            <w:r>
              <w:rPr>
                <w:rFonts w:ascii="Times New Roman" w:hAnsi="Times New Roman" w:cs="Times New Roman"/>
                <w:i/>
                <w:color w:val="0D0D0D"/>
                <w:sz w:val="28"/>
                <w:szCs w:val="28"/>
              </w:rPr>
              <w:t>внимание, дыхание, начало, окончание пения.</w:t>
            </w:r>
            <w:r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 xml:space="preserve"> </w:t>
            </w:r>
          </w:p>
          <w:p w:rsidR="00964606" w:rsidRDefault="00820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Индивидуальная отметка: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если учащийся допускает погрешности в ответе по какому-либо одному из перечисленных критериев.</w:t>
            </w:r>
          </w:p>
        </w:tc>
      </w:tr>
      <w:tr w:rsidR="00964606">
        <w:trPr>
          <w:cantSplit/>
        </w:trPr>
        <w:tc>
          <w:tcPr>
            <w:tcW w:w="1242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«3»</w:t>
            </w:r>
          </w:p>
        </w:tc>
        <w:tc>
          <w:tcPr>
            <w:tcW w:w="8465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Коллективная отметка: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 процессе исполнения допускаются интонационные и ритмические неточности;  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i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дикция нечёткая, ансамбль неустойчивый;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пение невыразительное.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 xml:space="preserve">- обучающиеся понимают  основные дирижёрские жесты: </w:t>
            </w:r>
            <w:r>
              <w:rPr>
                <w:rFonts w:ascii="Times New Roman" w:hAnsi="Times New Roman" w:cs="Times New Roman"/>
                <w:i/>
                <w:color w:val="0D0D0D"/>
                <w:sz w:val="28"/>
                <w:szCs w:val="28"/>
              </w:rPr>
              <w:t xml:space="preserve">внимание,   </w:t>
            </w:r>
          </w:p>
          <w:p w:rsidR="00964606" w:rsidRDefault="00820C10">
            <w:pPr>
              <w:spacing w:after="0" w:line="240" w:lineRule="auto"/>
              <w:ind w:firstLineChars="50" w:firstLine="140"/>
              <w:rPr>
                <w:rFonts w:ascii="Times New Roman" w:hAnsi="Times New Roman" w:cs="Times New Roman"/>
                <w:i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D0D0D"/>
                <w:sz w:val="28"/>
                <w:szCs w:val="28"/>
              </w:rPr>
              <w:t>дыхание, начало, окончание пения.</w:t>
            </w:r>
          </w:p>
          <w:p w:rsidR="00964606" w:rsidRDefault="00820C10">
            <w:pPr>
              <w:tabs>
                <w:tab w:val="left" w:pos="32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Индивидуальная отметка: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964606" w:rsidRDefault="00820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учащийся неуверенно знает текст;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передаёт мелодию знакомой песни неточно или с поддержкой голоса педагога;</w:t>
            </w:r>
          </w:p>
          <w:p w:rsidR="00964606" w:rsidRDefault="00820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поёт недостаточно выразительно.</w:t>
            </w:r>
          </w:p>
        </w:tc>
      </w:tr>
      <w:tr w:rsidR="00964606">
        <w:trPr>
          <w:cantSplit/>
        </w:trPr>
        <w:tc>
          <w:tcPr>
            <w:tcW w:w="1242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«2»**</w:t>
            </w:r>
          </w:p>
        </w:tc>
        <w:tc>
          <w:tcPr>
            <w:tcW w:w="8465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Коллективная отметка: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 xml:space="preserve">- нечистое интонирование, утрированный звук,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пение классного хора не слаженное, не выразительное.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64606" w:rsidRDefault="00820C10">
            <w:pPr>
              <w:tabs>
                <w:tab w:val="left" w:pos="32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Индивидуальная отметка: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964606" w:rsidRDefault="00820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учащийся не знает текста песни;</w:t>
            </w:r>
          </w:p>
          <w:p w:rsidR="00964606" w:rsidRDefault="00820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неточно интонирует и передаёт ритм песни;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поёт невыразительно, неэмоционально, равнодушно или совсем отказывается петь по не уважительной причине.</w:t>
            </w:r>
          </w:p>
        </w:tc>
      </w:tr>
      <w:tr w:rsidR="00964606">
        <w:trPr>
          <w:cantSplit/>
        </w:trPr>
        <w:tc>
          <w:tcPr>
            <w:tcW w:w="9707" w:type="dxa"/>
            <w:gridSpan w:val="2"/>
          </w:tcPr>
          <w:p w:rsidR="00964606" w:rsidRDefault="00820C10">
            <w:pPr>
              <w:pStyle w:val="af1"/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Инструментальное музицирование и импровизация</w:t>
            </w:r>
          </w:p>
          <w:p w:rsidR="00964606" w:rsidRDefault="00820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Основные критерии: </w:t>
            </w:r>
          </w:p>
          <w:p w:rsidR="00964606" w:rsidRDefault="00820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точное и уверенное воспроизведение ритма музыкального произведения;</w:t>
            </w:r>
          </w:p>
          <w:p w:rsidR="00964606" w:rsidRDefault="00820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свободная ориентация в ритмической партитуре;</w:t>
            </w:r>
          </w:p>
          <w:p w:rsidR="00964606" w:rsidRDefault="00820C10">
            <w:pPr>
              <w:shd w:val="clear" w:color="auto" w:fill="DCE6F2" w:themeFill="accent1" w:themeFillTint="32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самостоятельное составление ритмического аккомпанемента</w:t>
            </w:r>
          </w:p>
        </w:tc>
      </w:tr>
      <w:tr w:rsidR="00964606">
        <w:trPr>
          <w:cantSplit/>
        </w:trPr>
        <w:tc>
          <w:tcPr>
            <w:tcW w:w="1242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«5» </w:t>
            </w:r>
          </w:p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65" w:type="dxa"/>
          </w:tcPr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обучающийся уверенно, ритмично, выразительно исполняет предложенный ритмический аккомпанемент;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свободно ориентируется в ритмической партитуре, точно исполняет несложную знакомую попевку (построенную на 2-7 звуках) на звуковысотном музыкальном инструменте (свирель, металлофон, фортепиано, блок-флейта и д.р.);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самостоятельно составляет ритмические аккомпанементы и исполняет знакомые  мелодии.</w:t>
            </w:r>
          </w:p>
        </w:tc>
      </w:tr>
      <w:tr w:rsidR="00964606">
        <w:trPr>
          <w:cantSplit/>
        </w:trPr>
        <w:tc>
          <w:tcPr>
            <w:tcW w:w="1242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«4»</w:t>
            </w:r>
          </w:p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65" w:type="dxa"/>
          </w:tcPr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обучающийся правильно выполняет задание по всем перечисленным выше пунктам, но  с незначительными погрешностями.</w:t>
            </w:r>
          </w:p>
        </w:tc>
      </w:tr>
      <w:tr w:rsidR="00964606">
        <w:trPr>
          <w:cantSplit/>
        </w:trPr>
        <w:tc>
          <w:tcPr>
            <w:tcW w:w="1242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«3»</w:t>
            </w:r>
          </w:p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65" w:type="dxa"/>
          </w:tcPr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обучающийся исполняет знакомые мелодии и ритмические аккомпанементы с помощью педагога;</w:t>
            </w:r>
          </w:p>
          <w:p w:rsidR="00964606" w:rsidRDefault="00820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подбирает ритмическое сопровождение с помощью педагога.</w:t>
            </w:r>
          </w:p>
        </w:tc>
      </w:tr>
      <w:tr w:rsidR="00964606">
        <w:trPr>
          <w:cantSplit/>
        </w:trPr>
        <w:tc>
          <w:tcPr>
            <w:tcW w:w="1242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«2»**</w:t>
            </w:r>
          </w:p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65" w:type="dxa"/>
          </w:tcPr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обучающийся затрудняется в игре на ритмических и звуковысотных инструментах или отказывается от выполнения задания;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не может подобрать ритмический аккомпанемент и мелодию ни одной знакомой песни или попевки.</w:t>
            </w:r>
          </w:p>
        </w:tc>
      </w:tr>
      <w:tr w:rsidR="00964606">
        <w:trPr>
          <w:cantSplit/>
        </w:trPr>
        <w:tc>
          <w:tcPr>
            <w:tcW w:w="9707" w:type="dxa"/>
            <w:gridSpan w:val="2"/>
          </w:tcPr>
          <w:p w:rsidR="00964606" w:rsidRDefault="00820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4. Пластическое интонирование и музыкально-ритмические движения</w:t>
            </w:r>
          </w:p>
          <w:p w:rsidR="00964606" w:rsidRDefault="00820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Основные критерии: </w:t>
            </w:r>
          </w:p>
          <w:p w:rsidR="00964606" w:rsidRDefault="00820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точное воспроизведение ритма;</w:t>
            </w:r>
          </w:p>
          <w:p w:rsidR="00964606" w:rsidRDefault="00820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синхронность движений;</w:t>
            </w:r>
          </w:p>
          <w:p w:rsidR="00964606" w:rsidRDefault="00820C10">
            <w:pPr>
              <w:shd w:val="clear" w:color="auto" w:fill="DCE6F2" w:themeFill="accent1" w:themeFillTint="32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соответствие движений образному содержанию музыкального произведения</w:t>
            </w:r>
          </w:p>
        </w:tc>
      </w:tr>
      <w:tr w:rsidR="00964606">
        <w:trPr>
          <w:cantSplit/>
        </w:trPr>
        <w:tc>
          <w:tcPr>
            <w:tcW w:w="1242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«5» </w:t>
            </w:r>
          </w:p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65" w:type="dxa"/>
          </w:tcPr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обучающийся точно воспроизводит простой, пунктирный и синкопированный ритм, двигается под музыку ритмично;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двигается под музыку синхронно и в соответствии с характером музыки;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импровизирует и создаёт музыкально-пластические композиции, ритмические аккомпанементы и движения под музыку, используя разнообразные ритмоформулы, танцевальные движения, пантомимику и образно-игровые движения.</w:t>
            </w:r>
          </w:p>
        </w:tc>
      </w:tr>
      <w:tr w:rsidR="00964606">
        <w:trPr>
          <w:cantSplit/>
        </w:trPr>
        <w:tc>
          <w:tcPr>
            <w:tcW w:w="1242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«4»</w:t>
            </w:r>
          </w:p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65" w:type="dxa"/>
          </w:tcPr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обучающийся правильно выполняет задания по всем перечисленным выше пунктам, но с незначительными   </w:t>
            </w:r>
          </w:p>
          <w:p w:rsidR="00964606" w:rsidRDefault="00820C10">
            <w:pPr>
              <w:spacing w:after="0" w:line="240" w:lineRule="auto"/>
              <w:ind w:firstLineChars="50" w:firstLine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погрешностями</w:t>
            </w:r>
          </w:p>
        </w:tc>
      </w:tr>
      <w:tr w:rsidR="00964606">
        <w:trPr>
          <w:cantSplit/>
        </w:trPr>
        <w:tc>
          <w:tcPr>
            <w:tcW w:w="1242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«3»</w:t>
            </w:r>
          </w:p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65" w:type="dxa"/>
          </w:tcPr>
          <w:p w:rsidR="00964606" w:rsidRDefault="00820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обучающийся не всегда точно воспроизводит ритм музыки;</w:t>
            </w:r>
          </w:p>
          <w:p w:rsidR="00964606" w:rsidRDefault="00820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двигается под музыку неуклюже, недостаточно выразительно;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затрудняется в создании музыкально-пластических композиций и двигается, используя (комбинируя) знакомые танцевальные или образно-игровые движения, мало  отличающиеся от предложенного педагогом варианта.</w:t>
            </w:r>
          </w:p>
        </w:tc>
      </w:tr>
      <w:tr w:rsidR="00964606">
        <w:trPr>
          <w:cantSplit/>
        </w:trPr>
        <w:tc>
          <w:tcPr>
            <w:tcW w:w="1242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«2»**</w:t>
            </w:r>
          </w:p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65" w:type="dxa"/>
          </w:tcPr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неточно воспроизводит даже несложные ритмические фигуры, двигается неритмично или отказывается от выполнения задания;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движения не выразительны, сбивчивы, не соответствуют характеру музыки;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использует однообразные движения, не может самостоятельно составить музыкально-пластическую композицию.</w:t>
            </w:r>
          </w:p>
          <w:p w:rsidR="00964606" w:rsidRDefault="00964606">
            <w:pPr>
              <w:spacing w:after="0" w:line="240" w:lineRule="auto"/>
              <w:ind w:left="140" w:hangingChars="50" w:hanging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4606">
        <w:trPr>
          <w:cantSplit/>
        </w:trPr>
        <w:tc>
          <w:tcPr>
            <w:tcW w:w="9707" w:type="dxa"/>
            <w:gridSpan w:val="2"/>
          </w:tcPr>
          <w:p w:rsidR="00964606" w:rsidRDefault="00820C10">
            <w:pPr>
              <w:pStyle w:val="af1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 Основы музыкальной грамоты</w:t>
            </w:r>
          </w:p>
          <w:p w:rsidR="00964606" w:rsidRDefault="00820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Основные критерии: </w:t>
            </w:r>
          </w:p>
          <w:p w:rsidR="00964606" w:rsidRDefault="00820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правильность ответа;</w:t>
            </w:r>
          </w:p>
          <w:p w:rsidR="00964606" w:rsidRDefault="00820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полнота ответа;</w:t>
            </w:r>
          </w:p>
          <w:p w:rsidR="00964606" w:rsidRDefault="00820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точность формулировок и использование специальной терминологии;</w:t>
            </w:r>
          </w:p>
          <w:p w:rsidR="00964606" w:rsidRDefault="00820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 степень самостоятельности ученика при выполнении задания</w:t>
            </w:r>
          </w:p>
        </w:tc>
      </w:tr>
      <w:tr w:rsidR="00964606">
        <w:trPr>
          <w:cantSplit/>
        </w:trPr>
        <w:tc>
          <w:tcPr>
            <w:tcW w:w="1242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«5» </w:t>
            </w:r>
          </w:p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65" w:type="dxa"/>
          </w:tcPr>
          <w:p w:rsidR="00964606" w:rsidRDefault="00820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обучающийся увлечённо участвует в процессе театрализации;</w:t>
            </w:r>
          </w:p>
          <w:p w:rsidR="00964606" w:rsidRDefault="00820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естественно и выразительно исполняет творческое задание;</w:t>
            </w:r>
          </w:p>
          <w:p w:rsidR="00964606" w:rsidRDefault="00820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быстро реагирует на смену настроения во время развития образа;</w:t>
            </w:r>
          </w:p>
          <w:p w:rsidR="00964606" w:rsidRDefault="00820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находит оригинальное решение реализации творческого задания;</w:t>
            </w:r>
          </w:p>
          <w:p w:rsidR="00964606" w:rsidRDefault="00820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реализует образ в соответствии с характером музыки;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самостоятельно выбирает определённые средства выражения во время реализации задуманной композиции игры;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хорошо чувствует творческое единство в коллективной театрализации;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самостоятельно определяет форму произведения в её основных фазах: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начало, развитие,  кульминация, завершение.</w:t>
            </w:r>
          </w:p>
        </w:tc>
      </w:tr>
      <w:tr w:rsidR="00964606">
        <w:trPr>
          <w:cantSplit/>
        </w:trPr>
        <w:tc>
          <w:tcPr>
            <w:tcW w:w="1242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«4»</w:t>
            </w:r>
          </w:p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65" w:type="dxa"/>
          </w:tcPr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обучающийся увлечённо участвует в процессе театрализации, но при выполнении заданий допущены незначительные погрешности.</w:t>
            </w:r>
          </w:p>
        </w:tc>
      </w:tr>
      <w:tr w:rsidR="00964606">
        <w:trPr>
          <w:cantSplit/>
        </w:trPr>
        <w:tc>
          <w:tcPr>
            <w:tcW w:w="1242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«3»</w:t>
            </w:r>
          </w:p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65" w:type="dxa"/>
          </w:tcPr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обучающийся участвует в театрализации без интереса, иногда отвлекаясь, не выражая особых эмоций;</w:t>
            </w:r>
          </w:p>
          <w:p w:rsidR="00964606" w:rsidRDefault="00820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не естественно и монотонно исполняет творческое задание;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 трудом переключается от одного настроения к другому во время развития образа;</w:t>
            </w:r>
          </w:p>
          <w:p w:rsidR="00964606" w:rsidRDefault="00820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 трудом реализует образ в соответствии с характером музыки;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затрудняется в выборе определённых средств выражения во время реализации задуманной композиции игры;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не всегда получается чувствовать ансамбль в коллективных формах заданий;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определяет форму произведения (в её основных фазах: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начало, развитие, кульминация,  завершение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с помощью педагога. </w:t>
            </w:r>
          </w:p>
        </w:tc>
      </w:tr>
      <w:tr w:rsidR="00964606">
        <w:trPr>
          <w:cantSplit/>
        </w:trPr>
        <w:tc>
          <w:tcPr>
            <w:tcW w:w="1242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«2»**</w:t>
            </w:r>
          </w:p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65" w:type="dxa"/>
          </w:tcPr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обучающийся участвует в театрализации без интереса, часто отвлекается, не выражает особых эмоций;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не может переключиться от одного настроения к другому во время развития образа;</w:t>
            </w:r>
          </w:p>
          <w:p w:rsidR="00964606" w:rsidRDefault="00820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не может реализовать образ в соответствии с характером музыки;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не может выбрать определённые средства выражения во время реализации задуманной композиции игры;</w:t>
            </w:r>
          </w:p>
          <w:p w:rsidR="00964606" w:rsidRDefault="00820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не чувствует ансамбль в коллективных формах заданий;</w:t>
            </w:r>
          </w:p>
          <w:p w:rsidR="00964606" w:rsidRDefault="00820C10">
            <w:pPr>
              <w:spacing w:after="0" w:line="240" w:lineRule="auto"/>
              <w:ind w:left="140" w:hangingChars="50" w:hanging="14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не может определить форму произведения в её основных фазах: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начало, развитие, кульминация, завершение. </w:t>
            </w:r>
          </w:p>
        </w:tc>
      </w:tr>
    </w:tbl>
    <w:p w:rsidR="00964606" w:rsidRDefault="009646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4606" w:rsidRDefault="00820C10">
      <w:pPr>
        <w:spacing w:after="0" w:line="240" w:lineRule="auto"/>
        <w:ind w:firstLine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  <w:u w:val="single"/>
        </w:rPr>
        <w:t>Отметка за исполнение песни хором</w:t>
      </w:r>
      <w:r>
        <w:rPr>
          <w:rFonts w:ascii="Times New Roman" w:hAnsi="Times New Roman" w:cs="Times New Roman"/>
          <w:sz w:val="28"/>
          <w:szCs w:val="28"/>
        </w:rPr>
        <w:t xml:space="preserve"> выставляется за качество исполненного произведения и указывает на качество коллективного продукта созданного классом. Как правило, всем обучающимся выставляется одинаковая отметка. Исключением может быть ученик, имеющий специальную вокальную подготовку или ученик, успешно исполняющий сольный фрагмент в песне.</w:t>
      </w:r>
    </w:p>
    <w:p w:rsidR="00964606" w:rsidRDefault="00820C10">
      <w:pPr>
        <w:spacing w:after="0" w:line="240" w:lineRule="auto"/>
        <w:ind w:firstLine="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Характеристика индивидуальной отметки</w:t>
      </w:r>
      <w:r>
        <w:rPr>
          <w:rFonts w:ascii="Times New Roman" w:hAnsi="Times New Roman" w:cs="Times New Roman"/>
          <w:sz w:val="28"/>
          <w:szCs w:val="28"/>
        </w:rPr>
        <w:t xml:space="preserve"> даётся с целью предоставления обучающемуся возможности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получить отметку дополнительно или исправить, «откорректировать» уже имеющуюся, охарактеризовав и проанализировав свой ответ.</w:t>
      </w:r>
    </w:p>
    <w:p w:rsidR="00964606" w:rsidRDefault="00820C10">
      <w:pPr>
        <w:spacing w:line="240" w:lineRule="auto"/>
        <w:ind w:firstLine="440"/>
        <w:jc w:val="both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Использование минусовок при контрольном оценивании хорового пения </w:t>
      </w:r>
      <w:r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 xml:space="preserve">не рекомендуется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(но если используются, то только хорошего качества). </w:t>
      </w: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Рекомендуется исполнять произведения а капелла или в сопровождении музыкального инструмента.</w:t>
      </w:r>
    </w:p>
    <w:p w:rsidR="00964606" w:rsidRDefault="00820C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**С учетом специфики предметов художественно-эстетического цикла оценка в виде отметки «2», «1» не является стимулирующей и не способствует развитию интереса к предмету.</w:t>
      </w:r>
    </w:p>
    <w:p w:rsidR="00964606" w:rsidRDefault="00964606">
      <w:pPr>
        <w:jc w:val="both"/>
        <w:rPr>
          <w:b/>
          <w:bCs/>
          <w:sz w:val="8"/>
          <w:szCs w:val="8"/>
        </w:rPr>
      </w:pPr>
    </w:p>
    <w:p w:rsidR="00964606" w:rsidRDefault="00820C10">
      <w:pPr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ПАСПОРТА И ПРИМЕРЫ КОНТРОЛЬНО-ОЦЕНОЧНЫХ СРЕДСТВ</w:t>
      </w:r>
    </w:p>
    <w:p w:rsidR="00964606" w:rsidRDefault="00964606">
      <w:pPr>
        <w:spacing w:after="0" w:line="240" w:lineRule="auto"/>
        <w:ind w:firstLine="440"/>
        <w:jc w:val="both"/>
        <w:rPr>
          <w:rFonts w:ascii="Times New Roman" w:hAnsi="Times New Roman" w:cs="Times New Roman"/>
          <w:sz w:val="12"/>
          <w:szCs w:val="12"/>
        </w:rPr>
      </w:pPr>
    </w:p>
    <w:p w:rsidR="00964606" w:rsidRDefault="00820C10">
      <w:pPr>
        <w:spacing w:after="0" w:line="240" w:lineRule="auto"/>
        <w:ind w:firstLine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Контрольно-оценочные средства (далее КОС) разработаны в соответствии с </w:t>
      </w:r>
      <w:r>
        <w:rPr>
          <w:rFonts w:ascii="Times New Roman" w:hAnsi="Times New Roman" w:cs="Times New Roman"/>
          <w:sz w:val="28"/>
          <w:szCs w:val="28"/>
        </w:rPr>
        <w:t xml:space="preserve">Федеральной рабочей программой учебной дисциплины «Изобразительное искусство» (приказ Министерства просвещения Российской Федерации от 18 мая 2023г. № 370 «Об утверждении федеральной образовательной программы основного общего образования») и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 основе </w:t>
      </w:r>
      <w:r>
        <w:rPr>
          <w:rFonts w:ascii="Times New Roman" w:hAnsi="Times New Roman" w:cs="Times New Roman"/>
          <w:sz w:val="28"/>
          <w:szCs w:val="28"/>
        </w:rPr>
        <w:t>календарно-тематического планирования, разработанного творческой группой учителей, членов Республиканской Ассамблеи общеобразовательных организаций Республики Крым.</w:t>
      </w:r>
    </w:p>
    <w:p w:rsidR="00964606" w:rsidRDefault="00820C10">
      <w:pPr>
        <w:spacing w:after="0" w:line="240" w:lineRule="auto"/>
        <w:ind w:firstLine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КОС представлены по обязательным видам работ текущего контроля: художественно-практической деятельности, теории, анализу-интерпретации художественного произведения. Также даны примеры контрольных работ за первое и второе полугодие.</w:t>
      </w:r>
    </w:p>
    <w:p w:rsidR="00964606" w:rsidRDefault="00820C10">
      <w:pPr>
        <w:spacing w:after="0" w:line="240" w:lineRule="auto"/>
        <w:ind w:firstLine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Проведение текущего, тематического и промежуточного контроля отражаются в паспорте, где указаны контролируемые разделы (темы) предмета, номера проверочных заданий и наименование оценочного средства, номера уроков на которых рекомендуется осуществлять контроль по обязательным видам работ на уроке. Проведение контроля планируется в соответствии с календарно-тематическим планом. </w:t>
      </w:r>
    </w:p>
    <w:p w:rsidR="00964606" w:rsidRDefault="00820C10">
      <w:pPr>
        <w:spacing w:after="0" w:line="240" w:lineRule="auto"/>
        <w:ind w:firstLine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Примеры оценочных средств структурированы следующим образом: указывается номер проверочного задания и наименование оценочного средства; контролируемая тема; вид контроля; форма контроля; планируемый результат; критерии достижения планируемых результатов; содержание работы. </w:t>
      </w:r>
    </w:p>
    <w:p w:rsidR="00964606" w:rsidRDefault="00820C10">
      <w:pPr>
        <w:spacing w:after="0" w:line="240" w:lineRule="auto"/>
        <w:ind w:firstLine="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Контрольные работы являются комплексной проверкой образовательных результатов. По содержанию отличаются от работ текущего контроля интегрированным подходом к составлению заданий: теория, практическая работа, анализ-интрепретация произведения.</w:t>
      </w:r>
    </w:p>
    <w:p w:rsidR="00964606" w:rsidRDefault="00820C1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12"/>
          <w:szCs w:val="12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4.1. Контрольно-оценочные средства по учебной дисциплине «Изобразительное искусство» для 5-7 классов</w:t>
      </w:r>
    </w:p>
    <w:p w:rsidR="00964606" w:rsidRDefault="009646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2"/>
          <w:szCs w:val="12"/>
        </w:rPr>
      </w:pPr>
    </w:p>
    <w:p w:rsidR="00964606" w:rsidRDefault="00820C1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Авторами-разработчиками контрольно-оценочных средств по учебной дисциплине «Изобразительное искусство» являются учителя-практики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Абхаиров Э.Р.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учитель изобразительного искусства МБОУ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«Гимназия № 8 города Евпатории Республики Крым»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Колбина Н.Ю.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учитель изобразительного искусства </w:t>
      </w:r>
      <w:r>
        <w:rPr>
          <w:rFonts w:ascii="Times New Roman" w:hAnsi="Times New Roman"/>
          <w:sz w:val="28"/>
          <w:szCs w:val="28"/>
        </w:rPr>
        <w:t>ГОУ РК «Симферопольская специальная школа-интернат №1»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sz w:val="28"/>
          <w:szCs w:val="28"/>
        </w:rPr>
        <w:t>Редакция Ромазан О.А., методиста ЦНППМПР ГБОУ ДПО РК КРИППО.</w:t>
      </w:r>
    </w:p>
    <w:p w:rsidR="00964606" w:rsidRDefault="0096460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964606" w:rsidRDefault="00820C1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</w:t>
      </w:r>
    </w:p>
    <w:p w:rsidR="00964606" w:rsidRDefault="00820C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контрольно-оценочных средств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по учебной дисциплине </w:t>
      </w:r>
    </w:p>
    <w:p w:rsidR="00964606" w:rsidRDefault="00820C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2"/>
          <w:szCs w:val="12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«Изобразительное искусство» 5-7 классы</w:t>
      </w:r>
    </w:p>
    <w:p w:rsidR="00964606" w:rsidRDefault="009646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2"/>
          <w:szCs w:val="12"/>
        </w:rPr>
      </w:pPr>
    </w:p>
    <w:p w:rsidR="00964606" w:rsidRDefault="00820C10">
      <w:pPr>
        <w:spacing w:line="240" w:lineRule="auto"/>
        <w:ind w:firstLine="567"/>
        <w:jc w:val="both"/>
        <w:rPr>
          <w:b/>
          <w:sz w:val="8"/>
          <w:szCs w:val="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Контрольно-оценочные средства (далее КОСы) разработаны в соответствии с </w:t>
      </w:r>
      <w:r>
        <w:rPr>
          <w:rFonts w:ascii="Times New Roman" w:hAnsi="Times New Roman" w:cs="Times New Roman"/>
          <w:sz w:val="28"/>
          <w:szCs w:val="28"/>
        </w:rPr>
        <w:t xml:space="preserve">Федеральной рабочей программой учебной дисциплины «Изобразительное искусство 5-7 классы» (приказ Министерства просвещения Российской Федерации от 18 мая 2023г. № 370 «Об утверждении федеральной образовательной программы основного общего образования») и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 основе </w:t>
      </w:r>
      <w:r>
        <w:rPr>
          <w:rFonts w:ascii="Times New Roman" w:hAnsi="Times New Roman" w:cs="Times New Roman"/>
          <w:sz w:val="28"/>
          <w:szCs w:val="28"/>
        </w:rPr>
        <w:t>календарно-тематического планирования, разработанного творческой группой учителей, членов Республиканской Ассамблеи общеобразовательных организаций Республики Крым.</w:t>
      </w:r>
    </w:p>
    <w:p w:rsidR="00964606" w:rsidRDefault="00820C10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12"/>
        </w:rPr>
      </w:pPr>
      <w:r>
        <w:rPr>
          <w:rFonts w:ascii="Times New Roman" w:hAnsi="Times New Roman" w:cs="Times New Roman"/>
          <w:b/>
          <w:sz w:val="28"/>
          <w:szCs w:val="28"/>
        </w:rPr>
        <w:t>5 класс</w:t>
      </w:r>
    </w:p>
    <w:p w:rsidR="00964606" w:rsidRDefault="00964606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12"/>
          <w:lang w:val="en-US" w:eastAsia="ru-RU"/>
        </w:rPr>
      </w:pPr>
    </w:p>
    <w:tbl>
      <w:tblPr>
        <w:tblW w:w="9995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8"/>
        <w:gridCol w:w="5608"/>
        <w:gridCol w:w="929"/>
      </w:tblGrid>
      <w:tr w:rsidR="00964606">
        <w:trPr>
          <w:trHeight w:val="812"/>
        </w:trPr>
        <w:tc>
          <w:tcPr>
            <w:tcW w:w="3410" w:type="dxa"/>
            <w:tcBorders>
              <w:bottom w:val="single" w:sz="4" w:space="0" w:color="auto"/>
            </w:tcBorders>
            <w:vAlign w:val="center"/>
          </w:tcPr>
          <w:p w:rsidR="00964606" w:rsidRDefault="00820C10">
            <w:pPr>
              <w:snapToGrid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Контролируемые разделы (темы) предмета</w:t>
            </w:r>
          </w:p>
        </w:tc>
        <w:tc>
          <w:tcPr>
            <w:tcW w:w="5529" w:type="dxa"/>
            <w:tcBorders>
              <w:bottom w:val="single" w:sz="4" w:space="0" w:color="auto"/>
            </w:tcBorders>
            <w:vAlign w:val="center"/>
          </w:tcPr>
          <w:p w:rsidR="00964606" w:rsidRDefault="00820C1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проверочного задания. Наименование </w:t>
            </w:r>
          </w:p>
          <w:p w:rsidR="00964606" w:rsidRDefault="00820C1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оценочного средства</w:t>
            </w:r>
          </w:p>
        </w:tc>
        <w:tc>
          <w:tcPr>
            <w:tcW w:w="916" w:type="dxa"/>
            <w:tcBorders>
              <w:bottom w:val="single" w:sz="4" w:space="0" w:color="auto"/>
            </w:tcBorders>
            <w:vAlign w:val="center"/>
          </w:tcPr>
          <w:p w:rsidR="00964606" w:rsidRDefault="00820C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</w:p>
          <w:p w:rsidR="00964606" w:rsidRDefault="00820C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урока</w:t>
            </w:r>
          </w:p>
        </w:tc>
      </w:tr>
      <w:tr w:rsidR="00964606">
        <w:trPr>
          <w:trHeight w:val="495"/>
        </w:trPr>
        <w:tc>
          <w:tcPr>
            <w:tcW w:w="9855" w:type="dxa"/>
            <w:gridSpan w:val="3"/>
            <w:vAlign w:val="center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 1. Декоративно-прикладное  и народное искусство</w:t>
            </w:r>
          </w:p>
        </w:tc>
      </w:tr>
      <w:tr w:rsidR="00964606">
        <w:tc>
          <w:tcPr>
            <w:tcW w:w="9855" w:type="dxa"/>
            <w:gridSpan w:val="3"/>
            <w:vAlign w:val="center"/>
          </w:tcPr>
          <w:p w:rsidR="00964606" w:rsidRDefault="00820C10">
            <w:pPr>
              <w:tabs>
                <w:tab w:val="left" w:pos="99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1-ое полугодие</w:t>
            </w:r>
          </w:p>
        </w:tc>
      </w:tr>
      <w:tr w:rsidR="00964606">
        <w:trPr>
          <w:trHeight w:val="493"/>
        </w:trPr>
        <w:tc>
          <w:tcPr>
            <w:tcW w:w="3410" w:type="dxa"/>
            <w:vMerge w:val="restart"/>
          </w:tcPr>
          <w:p w:rsidR="00964606" w:rsidRDefault="00820C10">
            <w:pPr>
              <w:tabs>
                <w:tab w:val="left" w:pos="9940"/>
              </w:tabs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Введение.</w:t>
            </w:r>
          </w:p>
          <w:p w:rsidR="00964606" w:rsidRDefault="00964606">
            <w:pPr>
              <w:tabs>
                <w:tab w:val="left" w:pos="9940"/>
              </w:tabs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964606" w:rsidRDefault="00820C1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Древние корни народного искусства</w:t>
            </w:r>
          </w:p>
        </w:tc>
        <w:tc>
          <w:tcPr>
            <w:tcW w:w="5529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Художественно-практическая деятельность</w:t>
            </w:r>
          </w:p>
        </w:tc>
        <w:tc>
          <w:tcPr>
            <w:tcW w:w="916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64606">
        <w:tc>
          <w:tcPr>
            <w:tcW w:w="3410" w:type="dxa"/>
            <w:vMerge/>
          </w:tcPr>
          <w:p w:rsidR="00964606" w:rsidRDefault="0096460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29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Анализ, интерпретация произведения искусства</w:t>
            </w:r>
          </w:p>
        </w:tc>
        <w:tc>
          <w:tcPr>
            <w:tcW w:w="916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64606">
        <w:trPr>
          <w:trHeight w:val="276"/>
        </w:trPr>
        <w:tc>
          <w:tcPr>
            <w:tcW w:w="3410" w:type="dxa"/>
            <w:vMerge/>
          </w:tcPr>
          <w:p w:rsidR="00964606" w:rsidRDefault="0096460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29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Теория</w:t>
            </w:r>
          </w:p>
        </w:tc>
        <w:tc>
          <w:tcPr>
            <w:tcW w:w="916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64606">
        <w:trPr>
          <w:trHeight w:val="90"/>
        </w:trPr>
        <w:tc>
          <w:tcPr>
            <w:tcW w:w="3410" w:type="dxa"/>
            <w:vMerge w:val="restart"/>
          </w:tcPr>
          <w:p w:rsidR="00964606" w:rsidRDefault="00820C1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Связь времён в народном искусстве. </w:t>
            </w:r>
          </w:p>
          <w:p w:rsidR="00964606" w:rsidRDefault="0096460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964606" w:rsidRDefault="00820C1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Народные художественные промыслы </w:t>
            </w:r>
          </w:p>
          <w:p w:rsidR="00964606" w:rsidRDefault="0096460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29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Художественно-практическая деятельность</w:t>
            </w:r>
          </w:p>
        </w:tc>
        <w:tc>
          <w:tcPr>
            <w:tcW w:w="916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64606">
        <w:tc>
          <w:tcPr>
            <w:tcW w:w="3410" w:type="dxa"/>
            <w:vMerge/>
          </w:tcPr>
          <w:p w:rsidR="00964606" w:rsidRDefault="00964606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29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Текущий контроль № 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Анализ, интерпретация произведения искусства</w:t>
            </w:r>
          </w:p>
        </w:tc>
        <w:tc>
          <w:tcPr>
            <w:tcW w:w="916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964606">
        <w:trPr>
          <w:trHeight w:val="806"/>
        </w:trPr>
        <w:tc>
          <w:tcPr>
            <w:tcW w:w="3410" w:type="dxa"/>
            <w:vMerge/>
          </w:tcPr>
          <w:p w:rsidR="00964606" w:rsidRDefault="00964606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29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Рубежный контроль № 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Контрольная работа № 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омплексная проверка образовательных результатов)</w:t>
            </w:r>
          </w:p>
        </w:tc>
        <w:tc>
          <w:tcPr>
            <w:tcW w:w="916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964606">
        <w:tc>
          <w:tcPr>
            <w:tcW w:w="9855" w:type="dxa"/>
            <w:gridSpan w:val="3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2-ое полугодие</w:t>
            </w:r>
          </w:p>
        </w:tc>
      </w:tr>
      <w:tr w:rsidR="00964606">
        <w:trPr>
          <w:trHeight w:val="560"/>
        </w:trPr>
        <w:tc>
          <w:tcPr>
            <w:tcW w:w="3410" w:type="dxa"/>
            <w:vMerge w:val="restart"/>
          </w:tcPr>
          <w:p w:rsidR="00964606" w:rsidRDefault="00820C1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Декор – человек, общество, время</w:t>
            </w:r>
          </w:p>
          <w:p w:rsidR="00964606" w:rsidRDefault="0096460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Художественно-практическая деятельность </w:t>
            </w:r>
          </w:p>
        </w:tc>
        <w:tc>
          <w:tcPr>
            <w:tcW w:w="916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964606">
        <w:tc>
          <w:tcPr>
            <w:tcW w:w="3410" w:type="dxa"/>
            <w:vMerge/>
            <w:vAlign w:val="center"/>
          </w:tcPr>
          <w:p w:rsidR="00964606" w:rsidRDefault="0096460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8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Анализ, интерпретация произведения искусства</w:t>
            </w:r>
          </w:p>
        </w:tc>
        <w:tc>
          <w:tcPr>
            <w:tcW w:w="916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964606">
        <w:trPr>
          <w:trHeight w:val="199"/>
        </w:trPr>
        <w:tc>
          <w:tcPr>
            <w:tcW w:w="3410" w:type="dxa"/>
            <w:vMerge/>
            <w:vAlign w:val="center"/>
          </w:tcPr>
          <w:p w:rsidR="00964606" w:rsidRDefault="0096460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Теория</w:t>
            </w:r>
          </w:p>
        </w:tc>
        <w:tc>
          <w:tcPr>
            <w:tcW w:w="916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964606">
        <w:trPr>
          <w:trHeight w:val="421"/>
        </w:trPr>
        <w:tc>
          <w:tcPr>
            <w:tcW w:w="3410" w:type="dxa"/>
            <w:vMerge w:val="restart"/>
          </w:tcPr>
          <w:p w:rsidR="00964606" w:rsidRDefault="00820C1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Декоративное искусство в современном мире</w:t>
            </w:r>
          </w:p>
        </w:tc>
        <w:tc>
          <w:tcPr>
            <w:tcW w:w="5529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Анализ, интерпретация произведения искусства</w:t>
            </w:r>
          </w:p>
        </w:tc>
        <w:tc>
          <w:tcPr>
            <w:tcW w:w="916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29</w:t>
            </w:r>
          </w:p>
        </w:tc>
      </w:tr>
      <w:tr w:rsidR="00964606">
        <w:trPr>
          <w:trHeight w:val="421"/>
        </w:trPr>
        <w:tc>
          <w:tcPr>
            <w:tcW w:w="3410" w:type="dxa"/>
            <w:vMerge/>
            <w:vAlign w:val="center"/>
          </w:tcPr>
          <w:p w:rsidR="00964606" w:rsidRDefault="0096460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Итоговый контроль № 11.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Контрольная работа № 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омплексная проверка образовательных результатов)</w:t>
            </w:r>
          </w:p>
        </w:tc>
        <w:tc>
          <w:tcPr>
            <w:tcW w:w="916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33</w:t>
            </w:r>
          </w:p>
        </w:tc>
      </w:tr>
      <w:tr w:rsidR="00964606">
        <w:trPr>
          <w:trHeight w:val="421"/>
        </w:trPr>
        <w:tc>
          <w:tcPr>
            <w:tcW w:w="3410" w:type="dxa"/>
            <w:vMerge/>
            <w:tcBorders>
              <w:bottom w:val="single" w:sz="4" w:space="0" w:color="auto"/>
            </w:tcBorders>
            <w:vAlign w:val="center"/>
          </w:tcPr>
          <w:p w:rsidR="00964606" w:rsidRDefault="0096460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Итоговый контроль № 12.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Практическая работа № 1 «Ярмарка мастеров»</w:t>
            </w:r>
          </w:p>
        </w:tc>
        <w:tc>
          <w:tcPr>
            <w:tcW w:w="916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34</w:t>
            </w:r>
          </w:p>
        </w:tc>
      </w:tr>
    </w:tbl>
    <w:p w:rsidR="00964606" w:rsidRDefault="009646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4606" w:rsidRDefault="00820C10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1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 класс </w:t>
      </w:r>
    </w:p>
    <w:p w:rsidR="00964606" w:rsidRDefault="00964606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12"/>
        </w:rPr>
      </w:pPr>
    </w:p>
    <w:tbl>
      <w:tblPr>
        <w:tblW w:w="9995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8"/>
        <w:gridCol w:w="5608"/>
        <w:gridCol w:w="929"/>
      </w:tblGrid>
      <w:tr w:rsidR="00964606">
        <w:trPr>
          <w:trHeight w:val="812"/>
        </w:trPr>
        <w:tc>
          <w:tcPr>
            <w:tcW w:w="3458" w:type="dxa"/>
            <w:tcBorders>
              <w:bottom w:val="single" w:sz="4" w:space="0" w:color="auto"/>
            </w:tcBorders>
            <w:vAlign w:val="center"/>
          </w:tcPr>
          <w:p w:rsidR="00964606" w:rsidRDefault="00820C10">
            <w:pPr>
              <w:snapToGrid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Контролируемые  темы предмета</w:t>
            </w:r>
          </w:p>
        </w:tc>
        <w:tc>
          <w:tcPr>
            <w:tcW w:w="5608" w:type="dxa"/>
            <w:tcBorders>
              <w:bottom w:val="single" w:sz="4" w:space="0" w:color="auto"/>
            </w:tcBorders>
            <w:vAlign w:val="center"/>
          </w:tcPr>
          <w:p w:rsidR="00964606" w:rsidRDefault="00820C1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проверочного задания. Наименование </w:t>
            </w:r>
          </w:p>
          <w:p w:rsidR="00964606" w:rsidRDefault="00820C1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оценочного средства</w:t>
            </w:r>
          </w:p>
        </w:tc>
        <w:tc>
          <w:tcPr>
            <w:tcW w:w="929" w:type="dxa"/>
            <w:tcBorders>
              <w:bottom w:val="single" w:sz="4" w:space="0" w:color="auto"/>
            </w:tcBorders>
            <w:vAlign w:val="center"/>
          </w:tcPr>
          <w:p w:rsidR="00964606" w:rsidRDefault="00820C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</w:p>
          <w:p w:rsidR="00964606" w:rsidRDefault="00820C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урока</w:t>
            </w:r>
          </w:p>
        </w:tc>
      </w:tr>
      <w:tr w:rsidR="00964606">
        <w:trPr>
          <w:trHeight w:val="90"/>
        </w:trPr>
        <w:tc>
          <w:tcPr>
            <w:tcW w:w="9995" w:type="dxa"/>
            <w:gridSpan w:val="3"/>
            <w:vAlign w:val="center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</w:rPr>
              <w:t>Модуль № 2 «Живопись, графика, скульптура»</w:t>
            </w:r>
          </w:p>
        </w:tc>
      </w:tr>
      <w:tr w:rsidR="00964606">
        <w:tc>
          <w:tcPr>
            <w:tcW w:w="9995" w:type="dxa"/>
            <w:gridSpan w:val="3"/>
            <w:vAlign w:val="center"/>
          </w:tcPr>
          <w:p w:rsidR="00964606" w:rsidRDefault="00820C10">
            <w:pPr>
              <w:tabs>
                <w:tab w:val="left" w:pos="99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1-ое полугодие</w:t>
            </w:r>
          </w:p>
        </w:tc>
      </w:tr>
      <w:tr w:rsidR="00964606">
        <w:trPr>
          <w:trHeight w:val="493"/>
        </w:trPr>
        <w:tc>
          <w:tcPr>
            <w:tcW w:w="3458" w:type="dxa"/>
            <w:vMerge w:val="restart"/>
            <w:shd w:val="clear" w:color="auto" w:fill="auto"/>
          </w:tcPr>
          <w:p w:rsidR="00964606" w:rsidRDefault="00820C1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Виды изобразительного искусства и основы образного языка</w:t>
            </w:r>
          </w:p>
          <w:p w:rsidR="00964606" w:rsidRDefault="0096460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08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Анализ, интерпретация произведения искусства</w:t>
            </w:r>
          </w:p>
        </w:tc>
        <w:tc>
          <w:tcPr>
            <w:tcW w:w="929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64606">
        <w:tc>
          <w:tcPr>
            <w:tcW w:w="3458" w:type="dxa"/>
            <w:vMerge/>
          </w:tcPr>
          <w:p w:rsidR="00964606" w:rsidRDefault="0096460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608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Художественно-практическая деятельность</w:t>
            </w:r>
          </w:p>
        </w:tc>
        <w:tc>
          <w:tcPr>
            <w:tcW w:w="929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64606">
        <w:trPr>
          <w:trHeight w:val="276"/>
        </w:trPr>
        <w:tc>
          <w:tcPr>
            <w:tcW w:w="3458" w:type="dxa"/>
            <w:vMerge/>
          </w:tcPr>
          <w:p w:rsidR="00964606" w:rsidRDefault="0096460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608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Теория</w:t>
            </w:r>
          </w:p>
        </w:tc>
        <w:tc>
          <w:tcPr>
            <w:tcW w:w="929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64606">
        <w:trPr>
          <w:trHeight w:val="90"/>
        </w:trPr>
        <w:tc>
          <w:tcPr>
            <w:tcW w:w="3458" w:type="dxa"/>
            <w:vMerge w:val="restart"/>
            <w:shd w:val="clear" w:color="auto" w:fill="auto"/>
          </w:tcPr>
          <w:p w:rsidR="00964606" w:rsidRDefault="00820C1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Мир наших вещей. Натюрморт</w:t>
            </w:r>
          </w:p>
          <w:p w:rsidR="00964606" w:rsidRDefault="00964606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08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Анализ, интерпретация произведения искусства </w:t>
            </w:r>
          </w:p>
        </w:tc>
        <w:tc>
          <w:tcPr>
            <w:tcW w:w="929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964606">
        <w:tc>
          <w:tcPr>
            <w:tcW w:w="3458" w:type="dxa"/>
            <w:vMerge/>
          </w:tcPr>
          <w:p w:rsidR="00964606" w:rsidRDefault="00964606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08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Текущий контроль № 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Художественно-практическая деятельность</w:t>
            </w:r>
          </w:p>
        </w:tc>
        <w:tc>
          <w:tcPr>
            <w:tcW w:w="929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964606">
        <w:trPr>
          <w:trHeight w:val="806"/>
        </w:trPr>
        <w:tc>
          <w:tcPr>
            <w:tcW w:w="3458" w:type="dxa"/>
            <w:vMerge/>
          </w:tcPr>
          <w:p w:rsidR="00964606" w:rsidRDefault="00964606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08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Рубежный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(тематический)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контроль № 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Контрольная работа № 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омплексная проверка образовательных результатов)</w:t>
            </w:r>
          </w:p>
        </w:tc>
        <w:tc>
          <w:tcPr>
            <w:tcW w:w="929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964606">
        <w:tc>
          <w:tcPr>
            <w:tcW w:w="9995" w:type="dxa"/>
            <w:gridSpan w:val="3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2-ое полугодие</w:t>
            </w:r>
          </w:p>
        </w:tc>
      </w:tr>
      <w:tr w:rsidR="00964606">
        <w:trPr>
          <w:trHeight w:val="560"/>
        </w:trPr>
        <w:tc>
          <w:tcPr>
            <w:tcW w:w="3458" w:type="dxa"/>
            <w:vMerge w:val="restart"/>
            <w:shd w:val="clear" w:color="auto" w:fill="auto"/>
          </w:tcPr>
          <w:p w:rsidR="00964606" w:rsidRDefault="00820C10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Вглядываясь в человека. Портрет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964606" w:rsidRDefault="0096460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08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Художественно-практическая деятельность </w:t>
            </w:r>
          </w:p>
        </w:tc>
        <w:tc>
          <w:tcPr>
            <w:tcW w:w="929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964606">
        <w:tc>
          <w:tcPr>
            <w:tcW w:w="3458" w:type="dxa"/>
            <w:vMerge/>
            <w:vAlign w:val="center"/>
          </w:tcPr>
          <w:p w:rsidR="00964606" w:rsidRDefault="0096460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08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8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Анализ, интерпретация произведения искусства</w:t>
            </w:r>
          </w:p>
        </w:tc>
        <w:tc>
          <w:tcPr>
            <w:tcW w:w="929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964606">
        <w:trPr>
          <w:trHeight w:val="305"/>
        </w:trPr>
        <w:tc>
          <w:tcPr>
            <w:tcW w:w="3458" w:type="dxa"/>
            <w:vMerge/>
            <w:vAlign w:val="center"/>
          </w:tcPr>
          <w:p w:rsidR="00964606" w:rsidRDefault="0096460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08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Теория</w:t>
            </w:r>
          </w:p>
        </w:tc>
        <w:tc>
          <w:tcPr>
            <w:tcW w:w="929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964606">
        <w:trPr>
          <w:trHeight w:val="421"/>
        </w:trPr>
        <w:tc>
          <w:tcPr>
            <w:tcW w:w="3458" w:type="dxa"/>
            <w:vMerge w:val="restart"/>
            <w:shd w:val="clear" w:color="auto" w:fill="auto"/>
          </w:tcPr>
          <w:p w:rsidR="00964606" w:rsidRDefault="00820C10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Человек и пространство в изобразительном искусстве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608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Анализ, интерпретация произведения искусства</w:t>
            </w:r>
          </w:p>
        </w:tc>
        <w:tc>
          <w:tcPr>
            <w:tcW w:w="929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29</w:t>
            </w:r>
          </w:p>
        </w:tc>
      </w:tr>
      <w:tr w:rsidR="00964606">
        <w:trPr>
          <w:trHeight w:val="421"/>
        </w:trPr>
        <w:tc>
          <w:tcPr>
            <w:tcW w:w="3458" w:type="dxa"/>
            <w:vMerge/>
            <w:shd w:val="clear" w:color="auto" w:fill="auto"/>
          </w:tcPr>
          <w:p w:rsidR="00964606" w:rsidRDefault="00964606">
            <w:pPr>
              <w:snapToGrid w:val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08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Текущий контроль № 11.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Художественно-практическая деятельность </w:t>
            </w:r>
          </w:p>
        </w:tc>
        <w:tc>
          <w:tcPr>
            <w:tcW w:w="929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32</w:t>
            </w:r>
          </w:p>
        </w:tc>
      </w:tr>
      <w:tr w:rsidR="00964606">
        <w:trPr>
          <w:trHeight w:val="935"/>
        </w:trPr>
        <w:tc>
          <w:tcPr>
            <w:tcW w:w="3458" w:type="dxa"/>
            <w:vMerge/>
            <w:shd w:val="clear" w:color="auto" w:fill="auto"/>
          </w:tcPr>
          <w:p w:rsidR="00964606" w:rsidRDefault="00964606">
            <w:pPr>
              <w:snapToGrid w:val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08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Итоговый контроль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(годовой)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№ 12.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Контрольная работа № 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(к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омплексная проверка образовательных результатов)</w:t>
            </w:r>
          </w:p>
        </w:tc>
        <w:tc>
          <w:tcPr>
            <w:tcW w:w="929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33</w:t>
            </w:r>
          </w:p>
        </w:tc>
      </w:tr>
      <w:tr w:rsidR="00964606">
        <w:trPr>
          <w:trHeight w:val="421"/>
        </w:trPr>
        <w:tc>
          <w:tcPr>
            <w:tcW w:w="3458" w:type="dxa"/>
            <w:vMerge/>
            <w:tcBorders>
              <w:bottom w:val="single" w:sz="4" w:space="0" w:color="auto"/>
            </w:tcBorders>
            <w:vAlign w:val="center"/>
          </w:tcPr>
          <w:p w:rsidR="00964606" w:rsidRDefault="0096460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8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Итоговый контроль № 13.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Практическая работа № 1 </w:t>
            </w:r>
          </w:p>
        </w:tc>
        <w:tc>
          <w:tcPr>
            <w:tcW w:w="929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34</w:t>
            </w:r>
          </w:p>
        </w:tc>
      </w:tr>
    </w:tbl>
    <w:p w:rsidR="00964606" w:rsidRDefault="009646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4606" w:rsidRDefault="00820C10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12"/>
        </w:rPr>
      </w:pPr>
      <w:r>
        <w:rPr>
          <w:rFonts w:ascii="Times New Roman" w:hAnsi="Times New Roman" w:cs="Times New Roman"/>
          <w:b/>
          <w:sz w:val="28"/>
          <w:szCs w:val="28"/>
        </w:rPr>
        <w:t>7 класс</w:t>
      </w:r>
    </w:p>
    <w:p w:rsidR="00964606" w:rsidRDefault="00964606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12"/>
        </w:rPr>
      </w:pPr>
    </w:p>
    <w:tbl>
      <w:tblPr>
        <w:tblW w:w="9995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8"/>
        <w:gridCol w:w="5608"/>
        <w:gridCol w:w="929"/>
      </w:tblGrid>
      <w:tr w:rsidR="00964606">
        <w:trPr>
          <w:trHeight w:val="812"/>
        </w:trPr>
        <w:tc>
          <w:tcPr>
            <w:tcW w:w="3458" w:type="dxa"/>
            <w:tcBorders>
              <w:bottom w:val="single" w:sz="4" w:space="0" w:color="auto"/>
            </w:tcBorders>
            <w:vAlign w:val="center"/>
          </w:tcPr>
          <w:p w:rsidR="00964606" w:rsidRDefault="00820C10">
            <w:pPr>
              <w:snapToGrid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Контролируемые  темы предмета</w:t>
            </w:r>
          </w:p>
        </w:tc>
        <w:tc>
          <w:tcPr>
            <w:tcW w:w="5608" w:type="dxa"/>
            <w:tcBorders>
              <w:bottom w:val="single" w:sz="4" w:space="0" w:color="auto"/>
            </w:tcBorders>
            <w:vAlign w:val="center"/>
          </w:tcPr>
          <w:p w:rsidR="00964606" w:rsidRDefault="00820C1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проверочного задания. Наименование </w:t>
            </w:r>
          </w:p>
          <w:p w:rsidR="00964606" w:rsidRDefault="00820C1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оценочного средства</w:t>
            </w:r>
          </w:p>
        </w:tc>
        <w:tc>
          <w:tcPr>
            <w:tcW w:w="929" w:type="dxa"/>
            <w:tcBorders>
              <w:bottom w:val="single" w:sz="4" w:space="0" w:color="auto"/>
            </w:tcBorders>
            <w:vAlign w:val="center"/>
          </w:tcPr>
          <w:p w:rsidR="00964606" w:rsidRDefault="00820C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</w:p>
          <w:p w:rsidR="00964606" w:rsidRDefault="00820C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урока</w:t>
            </w:r>
          </w:p>
        </w:tc>
      </w:tr>
      <w:tr w:rsidR="00964606">
        <w:trPr>
          <w:trHeight w:val="90"/>
        </w:trPr>
        <w:tc>
          <w:tcPr>
            <w:tcW w:w="9995" w:type="dxa"/>
            <w:gridSpan w:val="3"/>
            <w:vAlign w:val="center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</w:rPr>
              <w:t xml:space="preserve">Модуль № 3 «Архитектура и дизайн» </w:t>
            </w:r>
          </w:p>
        </w:tc>
      </w:tr>
      <w:tr w:rsidR="00964606">
        <w:tc>
          <w:tcPr>
            <w:tcW w:w="9995" w:type="dxa"/>
            <w:gridSpan w:val="3"/>
            <w:vAlign w:val="center"/>
          </w:tcPr>
          <w:p w:rsidR="00964606" w:rsidRDefault="00820C10">
            <w:pPr>
              <w:tabs>
                <w:tab w:val="left" w:pos="99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1-ое полугодие</w:t>
            </w:r>
          </w:p>
        </w:tc>
      </w:tr>
      <w:tr w:rsidR="00964606">
        <w:trPr>
          <w:trHeight w:val="493"/>
        </w:trPr>
        <w:tc>
          <w:tcPr>
            <w:tcW w:w="3458" w:type="dxa"/>
            <w:vMerge w:val="restart"/>
            <w:shd w:val="clear" w:color="auto" w:fill="auto"/>
          </w:tcPr>
          <w:p w:rsidR="00964606" w:rsidRDefault="00820C10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  <w:t xml:space="preserve">Архитектура и дизайн – конструктивные виды искусства </w:t>
            </w:r>
          </w:p>
        </w:tc>
        <w:tc>
          <w:tcPr>
            <w:tcW w:w="5608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Анализ, интерпретация произведения искусства</w:t>
            </w:r>
          </w:p>
        </w:tc>
        <w:tc>
          <w:tcPr>
            <w:tcW w:w="929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64606">
        <w:tc>
          <w:tcPr>
            <w:tcW w:w="3458" w:type="dxa"/>
            <w:vMerge/>
          </w:tcPr>
          <w:p w:rsidR="00964606" w:rsidRDefault="0096460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608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Текущий контроль № 2.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Художественно-практическая деятельность </w:t>
            </w:r>
          </w:p>
        </w:tc>
        <w:tc>
          <w:tcPr>
            <w:tcW w:w="929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64606">
        <w:trPr>
          <w:trHeight w:val="276"/>
        </w:trPr>
        <w:tc>
          <w:tcPr>
            <w:tcW w:w="3458" w:type="dxa"/>
            <w:vMerge/>
          </w:tcPr>
          <w:p w:rsidR="00964606" w:rsidRDefault="0096460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608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Теория</w:t>
            </w:r>
          </w:p>
        </w:tc>
        <w:tc>
          <w:tcPr>
            <w:tcW w:w="929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64606">
        <w:trPr>
          <w:trHeight w:val="90"/>
        </w:trPr>
        <w:tc>
          <w:tcPr>
            <w:tcW w:w="3458" w:type="dxa"/>
            <w:vMerge w:val="restart"/>
            <w:shd w:val="clear" w:color="auto" w:fill="auto"/>
          </w:tcPr>
          <w:p w:rsidR="00964606" w:rsidRDefault="00820C10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Графический дизайн</w:t>
            </w:r>
          </w:p>
        </w:tc>
        <w:tc>
          <w:tcPr>
            <w:tcW w:w="5608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Художественно-практическая деятельность</w:t>
            </w:r>
          </w:p>
        </w:tc>
        <w:tc>
          <w:tcPr>
            <w:tcW w:w="929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64606">
        <w:tc>
          <w:tcPr>
            <w:tcW w:w="3458" w:type="dxa"/>
            <w:vMerge/>
          </w:tcPr>
          <w:p w:rsidR="00964606" w:rsidRDefault="00964606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08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Текущий контроль № 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Анализ, интерпретация произведения искусства</w:t>
            </w:r>
          </w:p>
        </w:tc>
        <w:tc>
          <w:tcPr>
            <w:tcW w:w="929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64606">
        <w:tc>
          <w:tcPr>
            <w:tcW w:w="3458" w:type="dxa"/>
            <w:vMerge/>
          </w:tcPr>
          <w:p w:rsidR="00964606" w:rsidRDefault="00964606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08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Художественно-практическая деятельность</w:t>
            </w:r>
          </w:p>
        </w:tc>
        <w:tc>
          <w:tcPr>
            <w:tcW w:w="929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964606">
        <w:trPr>
          <w:trHeight w:val="806"/>
        </w:trPr>
        <w:tc>
          <w:tcPr>
            <w:tcW w:w="3458" w:type="dxa"/>
            <w:vMerge/>
          </w:tcPr>
          <w:p w:rsidR="00964606" w:rsidRDefault="00964606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08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Рубежный контроль № 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Контрольная работа № 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омплексная проверка образовательных результатов)</w:t>
            </w:r>
          </w:p>
        </w:tc>
        <w:tc>
          <w:tcPr>
            <w:tcW w:w="929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964606">
        <w:tc>
          <w:tcPr>
            <w:tcW w:w="9995" w:type="dxa"/>
            <w:gridSpan w:val="3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2-ое полугодие</w:t>
            </w:r>
          </w:p>
        </w:tc>
      </w:tr>
      <w:tr w:rsidR="00964606">
        <w:trPr>
          <w:trHeight w:val="560"/>
        </w:trPr>
        <w:tc>
          <w:tcPr>
            <w:tcW w:w="3458" w:type="dxa"/>
            <w:vMerge w:val="restart"/>
            <w:shd w:val="clear" w:color="auto" w:fill="auto"/>
          </w:tcPr>
          <w:p w:rsidR="00964606" w:rsidRDefault="00820C10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  <w:t xml:space="preserve">Макетирование объёмно-пространственных композиций </w:t>
            </w:r>
          </w:p>
        </w:tc>
        <w:tc>
          <w:tcPr>
            <w:tcW w:w="5608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Художественно-практическая деятельность </w:t>
            </w:r>
          </w:p>
        </w:tc>
        <w:tc>
          <w:tcPr>
            <w:tcW w:w="929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964606">
        <w:tc>
          <w:tcPr>
            <w:tcW w:w="3458" w:type="dxa"/>
            <w:vMerge/>
            <w:vAlign w:val="center"/>
          </w:tcPr>
          <w:p w:rsidR="00964606" w:rsidRDefault="0096460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08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9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Анализ, интерпретация произведения искусства</w:t>
            </w:r>
          </w:p>
        </w:tc>
        <w:tc>
          <w:tcPr>
            <w:tcW w:w="929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964606">
        <w:trPr>
          <w:trHeight w:val="305"/>
        </w:trPr>
        <w:tc>
          <w:tcPr>
            <w:tcW w:w="3458" w:type="dxa"/>
            <w:vMerge/>
            <w:vAlign w:val="center"/>
          </w:tcPr>
          <w:p w:rsidR="00964606" w:rsidRDefault="00964606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08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Теория</w:t>
            </w:r>
          </w:p>
        </w:tc>
        <w:tc>
          <w:tcPr>
            <w:tcW w:w="929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964606">
        <w:trPr>
          <w:trHeight w:val="421"/>
        </w:trPr>
        <w:tc>
          <w:tcPr>
            <w:tcW w:w="3458" w:type="dxa"/>
            <w:vMerge w:val="restart"/>
            <w:shd w:val="clear" w:color="auto" w:fill="auto"/>
          </w:tcPr>
          <w:p w:rsidR="00964606" w:rsidRDefault="00820C10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  <w:t xml:space="preserve">Дизайн и архитектура как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  <w:lastRenderedPageBreak/>
              <w:t>среда жизни человека</w:t>
            </w:r>
          </w:p>
        </w:tc>
        <w:tc>
          <w:tcPr>
            <w:tcW w:w="5608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Текущий контроль № 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Анализ, интерпретация произведения искусства  </w:t>
            </w:r>
          </w:p>
        </w:tc>
        <w:tc>
          <w:tcPr>
            <w:tcW w:w="929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29</w:t>
            </w:r>
          </w:p>
        </w:tc>
      </w:tr>
      <w:tr w:rsidR="00964606">
        <w:trPr>
          <w:trHeight w:val="421"/>
        </w:trPr>
        <w:tc>
          <w:tcPr>
            <w:tcW w:w="3458" w:type="dxa"/>
            <w:vMerge/>
            <w:shd w:val="clear" w:color="auto" w:fill="auto"/>
          </w:tcPr>
          <w:p w:rsidR="00964606" w:rsidRDefault="00964606">
            <w:pPr>
              <w:snapToGrid w:val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08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Текущий контроль № 12.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Художественно-практическая деятельность</w:t>
            </w:r>
          </w:p>
        </w:tc>
        <w:tc>
          <w:tcPr>
            <w:tcW w:w="929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32</w:t>
            </w:r>
          </w:p>
        </w:tc>
      </w:tr>
      <w:tr w:rsidR="00964606">
        <w:trPr>
          <w:trHeight w:val="935"/>
        </w:trPr>
        <w:tc>
          <w:tcPr>
            <w:tcW w:w="3458" w:type="dxa"/>
            <w:vMerge/>
            <w:shd w:val="clear" w:color="auto" w:fill="auto"/>
          </w:tcPr>
          <w:p w:rsidR="00964606" w:rsidRDefault="00964606">
            <w:pPr>
              <w:snapToGrid w:val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08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Итоговый контроль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(годовой)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№ 13.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Контрольная работа № 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омплексная проверка образовательных результатов)</w:t>
            </w:r>
          </w:p>
        </w:tc>
        <w:tc>
          <w:tcPr>
            <w:tcW w:w="929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33</w:t>
            </w:r>
          </w:p>
        </w:tc>
      </w:tr>
      <w:tr w:rsidR="00964606">
        <w:trPr>
          <w:trHeight w:val="421"/>
        </w:trPr>
        <w:tc>
          <w:tcPr>
            <w:tcW w:w="3458" w:type="dxa"/>
            <w:vMerge/>
            <w:tcBorders>
              <w:bottom w:val="single" w:sz="4" w:space="0" w:color="auto"/>
            </w:tcBorders>
            <w:vAlign w:val="center"/>
          </w:tcPr>
          <w:p w:rsidR="00964606" w:rsidRDefault="0096460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8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Итоговый контроль № 14.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Практическая работа № 1</w:t>
            </w:r>
          </w:p>
        </w:tc>
        <w:tc>
          <w:tcPr>
            <w:tcW w:w="929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34</w:t>
            </w:r>
          </w:p>
        </w:tc>
      </w:tr>
    </w:tbl>
    <w:p w:rsidR="00964606" w:rsidRDefault="009646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4606" w:rsidRDefault="00820C10">
      <w:pPr>
        <w:spacing w:after="0" w:line="240" w:lineRule="auto"/>
        <w:jc w:val="center"/>
        <w:rPr>
          <w:rFonts w:ascii="Times New Roman" w:hAnsi="Times New Roman" w:cs="Times New Roman"/>
          <w:bCs/>
          <w:sz w:val="12"/>
          <w:szCs w:val="12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Примеры контрольно-оценочных средств </w:t>
      </w:r>
    </w:p>
    <w:p w:rsidR="00964606" w:rsidRDefault="00964606">
      <w:pPr>
        <w:spacing w:after="0" w:line="240" w:lineRule="auto"/>
        <w:jc w:val="center"/>
        <w:rPr>
          <w:rFonts w:ascii="Times New Roman" w:hAnsi="Times New Roman" w:cs="Times New Roman"/>
          <w:bCs/>
          <w:sz w:val="12"/>
          <w:szCs w:val="12"/>
          <w:u w:val="single"/>
        </w:rPr>
      </w:pP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Примеры КОС представлены в соответствии с паспортом и демонстрируют рекомендуемый алгоритм разработки заданий по контролю художественно-практической деятельности; теории; анализу, интерпретации произведения искусства. В данном методическом материале даны примеры заданий текущего, рубежного (тематического) и итогового контроля в 5-ом классе. 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Представлен образец КОС текущего контроля по художественно-практической деятельности, анализу-интерпретации произведения искусства, теории, контрольная работа за 1-ое полугодие (рубежный контроль) и 2-ое полугодие (итоговый контроль).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4606" w:rsidRDefault="00820C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64606" w:rsidRDefault="00964606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12"/>
          <w:lang w:eastAsia="ru-RU"/>
        </w:rPr>
      </w:pPr>
    </w:p>
    <w:tbl>
      <w:tblPr>
        <w:tblW w:w="9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910"/>
      </w:tblGrid>
      <w:tr w:rsidR="00964606">
        <w:tc>
          <w:tcPr>
            <w:tcW w:w="9995" w:type="dxa"/>
            <w:gridSpan w:val="2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 класс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(урок  № 3)</w:t>
            </w:r>
          </w:p>
        </w:tc>
      </w:tr>
      <w:tr w:rsidR="00964606">
        <w:tc>
          <w:tcPr>
            <w:tcW w:w="9995" w:type="dxa"/>
            <w:gridSpan w:val="2"/>
            <w:shd w:val="clear" w:color="auto" w:fill="auto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Контроль № 1. Художественно-практическая  деятельность </w:t>
            </w:r>
          </w:p>
        </w:tc>
      </w:tr>
      <w:tr w:rsidR="00964606">
        <w:tc>
          <w:tcPr>
            <w:tcW w:w="9995" w:type="dxa"/>
            <w:gridSpan w:val="2"/>
          </w:tcPr>
          <w:p w:rsidR="00964606" w:rsidRDefault="00820C10">
            <w:pPr>
              <w:tabs>
                <w:tab w:val="left" w:pos="9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Контролируемая 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Общие сведения о декоративно-прикладном искусстве. </w:t>
            </w: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  <w:t>Древние корни народного искусства</w:t>
            </w:r>
          </w:p>
        </w:tc>
      </w:tr>
      <w:tr w:rsidR="00964606">
        <w:tc>
          <w:tcPr>
            <w:tcW w:w="3085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Вид контроля</w:t>
            </w:r>
          </w:p>
        </w:tc>
        <w:tc>
          <w:tcPr>
            <w:tcW w:w="6910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текущий</w:t>
            </w:r>
          </w:p>
        </w:tc>
      </w:tr>
      <w:tr w:rsidR="00964606">
        <w:trPr>
          <w:trHeight w:val="90"/>
        </w:trPr>
        <w:tc>
          <w:tcPr>
            <w:tcW w:w="3085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Форма контроля</w:t>
            </w:r>
          </w:p>
        </w:tc>
        <w:tc>
          <w:tcPr>
            <w:tcW w:w="6910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декоративного изображения</w:t>
            </w:r>
          </w:p>
        </w:tc>
      </w:tr>
      <w:tr w:rsidR="00964606">
        <w:tc>
          <w:tcPr>
            <w:tcW w:w="3085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Планируемый результат</w:t>
            </w:r>
          </w:p>
        </w:tc>
        <w:tc>
          <w:tcPr>
            <w:tcW w:w="6910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 создадут выразительное декоративное изображение на основе традиционных образов</w:t>
            </w:r>
          </w:p>
        </w:tc>
      </w:tr>
      <w:tr w:rsidR="00964606">
        <w:tc>
          <w:tcPr>
            <w:tcW w:w="3085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Cs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Критерии достижения планируемых результатов (данный вид оценивания может  предполагать коллективную отметку)</w:t>
            </w:r>
          </w:p>
        </w:tc>
        <w:tc>
          <w:tcPr>
            <w:tcW w:w="6910" w:type="dxa"/>
          </w:tcPr>
          <w:p w:rsidR="00964606" w:rsidRDefault="00820C10">
            <w:pPr>
              <w:shd w:val="clear" w:color="auto" w:fill="DCE6F2" w:themeFill="accent1" w:themeFillTint="32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Отметка «5»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– уровень исполнения высокий, отсутствуют ошиб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ки в разработке композиции, работа отличается грамотно продуманной цветовой гаммой, все объекты связаны между собой, верно переданы пропорции и размеры, при этом использованы интегрированные знания из различных разделов для решения поставленной задачи; правильно применяются приемы и изученные техники рисования (аппликации). Работа выполнена в заданное время, самостоятельно, с соблюдением технологической последовательности, качественно и творчески.</w:t>
            </w:r>
          </w:p>
          <w:p w:rsidR="00964606" w:rsidRDefault="00820C10">
            <w:pPr>
              <w:shd w:val="clear" w:color="auto" w:fill="DCE6F2" w:themeFill="accent1" w:themeFillTint="32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Отметка «4»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– уровень выполнения требований хороший, но допущены незначительные ошибки  в разработке композиции, есть нарушения в пе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редаче пропорций и размеров; обучающийся допустил малозначительные ошибки, но может самостоятельно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исправить их с небольшой подсказкой учителя. Работа выполнена в заданное время, самостоятельно.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Отметка «3»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– уровень выполнения требований достаточный, минимальный; допущены ошибки в разработке композиции, в передаче пропорции, размеров и цветовых сочетаний; владеет знаниями из различных разделов, но испытывает затруднения в их практическом применении при выполнении рисунка; понимает последовательность создания рисунка, но допускает отдельные ошибки; работа не выполнена в заданное время, имеются нарушения в технологической последовательности.</w:t>
            </w:r>
          </w:p>
        </w:tc>
      </w:tr>
      <w:tr w:rsidR="00964606">
        <w:tc>
          <w:tcPr>
            <w:tcW w:w="9995" w:type="dxa"/>
            <w:gridSpan w:val="2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Содержание работы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 работа  предполагает  несколько  вариантов работ  на  выбор учителя или обучающихся:</w:t>
            </w:r>
          </w:p>
          <w:p w:rsidR="00964606" w:rsidRDefault="00820C1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Создать архитектурный образ по мотивам деревянного зодчества в технике по выбору обучающихся.</w:t>
            </w:r>
          </w:p>
          <w:p w:rsidR="00964606" w:rsidRDefault="00820C1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Построить орнаментальные элементы для украшения избы (растительные, зооморфные, геометрические), техника  по выбору обучающихся.</w:t>
            </w:r>
          </w:p>
        </w:tc>
      </w:tr>
    </w:tbl>
    <w:p w:rsidR="00964606" w:rsidRDefault="009646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910"/>
      </w:tblGrid>
      <w:tr w:rsidR="00964606">
        <w:trPr>
          <w:trHeight w:val="275"/>
        </w:trPr>
        <w:tc>
          <w:tcPr>
            <w:tcW w:w="9995" w:type="dxa"/>
            <w:gridSpan w:val="2"/>
          </w:tcPr>
          <w:p w:rsidR="00964606" w:rsidRDefault="00820C1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 класс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(урок № 4)</w:t>
            </w:r>
          </w:p>
        </w:tc>
      </w:tr>
      <w:tr w:rsidR="00964606">
        <w:trPr>
          <w:trHeight w:val="275"/>
        </w:trPr>
        <w:tc>
          <w:tcPr>
            <w:tcW w:w="9995" w:type="dxa"/>
            <w:gridSpan w:val="2"/>
          </w:tcPr>
          <w:p w:rsidR="00964606" w:rsidRDefault="00820C1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 № 2.  Анализ, интерпретация произведения искусства</w:t>
            </w:r>
          </w:p>
        </w:tc>
      </w:tr>
      <w:tr w:rsidR="00964606">
        <w:tc>
          <w:tcPr>
            <w:tcW w:w="9995" w:type="dxa"/>
            <w:gridSpan w:val="2"/>
          </w:tcPr>
          <w:p w:rsidR="00964606" w:rsidRDefault="00820C10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Контролируемая 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  <w:t xml:space="preserve">Древние корни народного искусства </w:t>
            </w:r>
          </w:p>
        </w:tc>
      </w:tr>
      <w:tr w:rsidR="00964606">
        <w:trPr>
          <w:trHeight w:val="230"/>
        </w:trPr>
        <w:tc>
          <w:tcPr>
            <w:tcW w:w="3085" w:type="dxa"/>
          </w:tcPr>
          <w:p w:rsidR="00964606" w:rsidRDefault="00820C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Вид контроля</w:t>
            </w:r>
          </w:p>
        </w:tc>
        <w:tc>
          <w:tcPr>
            <w:tcW w:w="6910" w:type="dxa"/>
          </w:tcPr>
          <w:p w:rsidR="00964606" w:rsidRDefault="00820C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964606">
        <w:tc>
          <w:tcPr>
            <w:tcW w:w="3085" w:type="dxa"/>
          </w:tcPr>
          <w:p w:rsidR="00964606" w:rsidRDefault="00820C1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Форма контроля</w:t>
            </w:r>
          </w:p>
        </w:tc>
        <w:tc>
          <w:tcPr>
            <w:tcW w:w="6910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письменная (устная) работа на основе предложенного алгоритма анализа произведения</w:t>
            </w:r>
          </w:p>
        </w:tc>
      </w:tr>
      <w:tr w:rsidR="00964606">
        <w:tc>
          <w:tcPr>
            <w:tcW w:w="3085" w:type="dxa"/>
          </w:tcPr>
          <w:p w:rsidR="00964606" w:rsidRDefault="00820C10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Планируемый результат</w:t>
            </w:r>
          </w:p>
        </w:tc>
        <w:tc>
          <w:tcPr>
            <w:tcW w:w="6910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используя опорную схему обучающиеся в устной или письменной форме проведут анализ-интерпретацию художественного произведения. Определят характер, настроение и средства выразительности</w:t>
            </w:r>
          </w:p>
        </w:tc>
      </w:tr>
      <w:tr w:rsidR="00964606">
        <w:tc>
          <w:tcPr>
            <w:tcW w:w="3085" w:type="dxa"/>
          </w:tcPr>
          <w:p w:rsidR="00964606" w:rsidRDefault="00820C10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Критерии достижения планируемых результатов</w:t>
            </w:r>
          </w:p>
          <w:p w:rsidR="00964606" w:rsidRDefault="00964606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910" w:type="dxa"/>
          </w:tcPr>
          <w:p w:rsidR="00964606" w:rsidRDefault="00820C10">
            <w:pPr>
              <w:shd w:val="clear" w:color="auto" w:fill="DCE6F2" w:themeFill="accent1" w:themeFillTint="3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Отметка «5»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  ставится, если обучающийся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самостоятельно выделяет особенности предметов декоративно-прикладного искусства, определяет семантическое значение традиционных образов и мотивов (древо жизни, солярные знаки и т.п.), умело пользуется языком декоративно-прикладного искусства, самостоятельно обобщает, делает выводы.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Фактические ошибки отсутствуют, содержание изложенного последовательно, работа отличается богатством словаря, точностью в применении терминологии.</w:t>
            </w:r>
            <w:r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Отвечал самостоятельно без наводящих вопросов учителя. Возможны одна-две неточности при освещении второстепенных вопросов или в выкладках, </w:t>
            </w:r>
            <w:r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которые обучающийся легко исправил по замечанию учителя.</w:t>
            </w:r>
          </w:p>
          <w:p w:rsidR="00964606" w:rsidRDefault="00820C10">
            <w:pPr>
              <w:shd w:val="clear" w:color="auto" w:fill="DCE6F2" w:themeFill="accent1" w:themeFillTint="3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Отметка «4»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  </w:t>
            </w:r>
            <w:r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ставится, если ответ удовлетворяет в основном требованиям на оценку «пять», но при этом имеет один из недостатков: в изложении допущены небольшие пробелы, не исказившие содержание ответа; допущены один - два недочета при освещении основного содержания ответа, исправленные на замечания учителя; допущены ошибка или более двух недочетов при освещении  второстепенных вопросов или в выкладках, легко исправленные по замечанию учителя. </w:t>
            </w:r>
          </w:p>
          <w:p w:rsidR="00964606" w:rsidRDefault="00820C10">
            <w:pPr>
              <w:shd w:val="clear" w:color="auto" w:fill="DCE6F2" w:themeFill="accent1" w:themeFillTint="32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Отметка «3»</w:t>
            </w:r>
            <w:r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 ставится в следующих случаях: неполно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усвоил истоки и специфику образного языка декоративно-прикладного искусства</w:t>
            </w:r>
            <w:r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,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программного материала; имелись затруднения, или допущены ошибки в определении понятий, в использовании специальной терминологии, исправленные после нескольких наводящих вопросов учителя; обучающийся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 при знании теоретического материала выявлена недостаточная сформированность основных умений и навыков.</w:t>
            </w:r>
          </w:p>
        </w:tc>
      </w:tr>
      <w:tr w:rsidR="00964606">
        <w:tc>
          <w:tcPr>
            <w:tcW w:w="9995" w:type="dxa"/>
            <w:gridSpan w:val="2"/>
          </w:tcPr>
          <w:p w:rsidR="00964606" w:rsidRDefault="00820C10">
            <w:pPr>
              <w:spacing w:after="8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Содержание работы</w:t>
            </w:r>
          </w:p>
          <w:p w:rsidR="00964606" w:rsidRDefault="00820C10">
            <w:pPr>
              <w:spacing w:after="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 анализируют один из примеров декоративно-прикладного искусства.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Примерные фото для выполнения задания.</w:t>
            </w:r>
          </w:p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4416" behindDoc="1" locked="0" layoutInCell="1" allowOverlap="1">
                  <wp:simplePos x="0" y="0"/>
                  <wp:positionH relativeFrom="column">
                    <wp:posOffset>4307205</wp:posOffset>
                  </wp:positionH>
                  <wp:positionV relativeFrom="paragraph">
                    <wp:posOffset>76200</wp:posOffset>
                  </wp:positionV>
                  <wp:extent cx="1615440" cy="1224280"/>
                  <wp:effectExtent l="0" t="0" r="3810" b="13970"/>
                  <wp:wrapTight wrapText="bothSides">
                    <wp:wrapPolygon edited="0">
                      <wp:start x="0" y="0"/>
                      <wp:lineTo x="0" y="21174"/>
                      <wp:lineTo x="21396" y="21174"/>
                      <wp:lineTo x="21396" y="0"/>
                      <wp:lineTo x="0" y="0"/>
                    </wp:wrapPolygon>
                  </wp:wrapTight>
                  <wp:docPr id="17" name="Изображение 9" descr="свадебный рушни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зображение 9" descr="свадебный рушник 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0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2368" behindDoc="1" locked="0" layoutInCell="1" allowOverlap="1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76200</wp:posOffset>
                  </wp:positionV>
                  <wp:extent cx="1643380" cy="1224280"/>
                  <wp:effectExtent l="0" t="0" r="13970" b="13970"/>
                  <wp:wrapTight wrapText="bothSides">
                    <wp:wrapPolygon edited="0">
                      <wp:start x="0" y="0"/>
                      <wp:lineTo x="0" y="21174"/>
                      <wp:lineTo x="21283" y="21174"/>
                      <wp:lineTo x="21283" y="0"/>
                      <wp:lineTo x="0" y="0"/>
                    </wp:wrapPolygon>
                  </wp:wrapTight>
                  <wp:docPr id="16" name="Изображение 10" descr="женский пояс береги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 10" descr="женский пояс берегиня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380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3392" behindDoc="1" locked="0" layoutInCell="1" allowOverlap="1">
                  <wp:simplePos x="0" y="0"/>
                  <wp:positionH relativeFrom="column">
                    <wp:posOffset>2333625</wp:posOffset>
                  </wp:positionH>
                  <wp:positionV relativeFrom="paragraph">
                    <wp:posOffset>76200</wp:posOffset>
                  </wp:positionV>
                  <wp:extent cx="1631950" cy="1224280"/>
                  <wp:effectExtent l="0" t="0" r="6350" b="13970"/>
                  <wp:wrapTight wrapText="bothSides">
                    <wp:wrapPolygon edited="0">
                      <wp:start x="0" y="0"/>
                      <wp:lineTo x="0" y="21174"/>
                      <wp:lineTo x="21432" y="21174"/>
                      <wp:lineTo x="21432" y="0"/>
                      <wp:lineTo x="0" y="0"/>
                    </wp:wrapPolygon>
                  </wp:wrapTight>
                  <wp:docPr id="15" name="Изображение 11" descr="мужская вышитая одежда и поя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 11" descr="мужская вышитая одежда и пояс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Примерный план анализа </w:t>
            </w:r>
          </w:p>
          <w:p w:rsidR="00964606" w:rsidRDefault="00820C10">
            <w:pPr>
              <w:numPr>
                <w:ilvl w:val="0"/>
                <w:numId w:val="16"/>
              </w:numPr>
              <w:spacing w:after="0" w:line="240" w:lineRule="auto"/>
              <w:ind w:left="369" w:hanging="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Название, назначение изделия, автор (если известен). </w:t>
            </w:r>
          </w:p>
          <w:p w:rsidR="00964606" w:rsidRDefault="00820C10">
            <w:pPr>
              <w:numPr>
                <w:ilvl w:val="0"/>
                <w:numId w:val="16"/>
              </w:numPr>
              <w:spacing w:after="0" w:line="240" w:lineRule="auto"/>
              <w:ind w:left="369" w:hanging="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какому виду или промыслу декоративно-прикладного искусства относится,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техника исполнения (художественная роспись, вышивка, ткачество, плетение из…, резьба по…). Материал, из которого выполнено изделие.</w:t>
            </w:r>
          </w:p>
          <w:p w:rsidR="00964606" w:rsidRDefault="00820C10">
            <w:pPr>
              <w:numPr>
                <w:ilvl w:val="0"/>
                <w:numId w:val="16"/>
              </w:numPr>
              <w:spacing w:after="0" w:line="240" w:lineRule="auto"/>
              <w:ind w:left="369" w:hanging="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цветового решения. Является ли выбор цвета традиционным для данного изделия?</w:t>
            </w:r>
          </w:p>
          <w:p w:rsidR="00964606" w:rsidRDefault="00820C10">
            <w:pPr>
              <w:numPr>
                <w:ilvl w:val="0"/>
                <w:numId w:val="16"/>
              </w:numPr>
              <w:spacing w:after="0" w:line="240" w:lineRule="auto"/>
              <w:ind w:left="369" w:hanging="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композиции произведения. Что является центральным элементом композиции или раппорта орнамента. Какой тип орнамента выбран (полосный, замкнутый, сетчатый, фантазийный; геометрический, растительный, антропоморфный, зооморфный,).</w:t>
            </w:r>
          </w:p>
          <w:p w:rsidR="00964606" w:rsidRDefault="00820C10">
            <w:pPr>
              <w:numPr>
                <w:ilvl w:val="0"/>
                <w:numId w:val="16"/>
              </w:numPr>
              <w:spacing w:after="0" w:line="240" w:lineRule="auto"/>
              <w:ind w:left="369" w:hanging="3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Какое символическое значение несёт данное изделие или элементы орнамента. Какое впечатление, какие чувства вызвало данная работа декоративно-прикладного искусства? (понравилось или нет, чем привлекло, вдохновило на творчество, захотелось освоить данную технику, приобрести нечто подобное, примерять или использовать в быту, и т.п.).</w:t>
            </w:r>
          </w:p>
          <w:p w:rsidR="00964606" w:rsidRDefault="00964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64606" w:rsidRDefault="009646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910"/>
      </w:tblGrid>
      <w:tr w:rsidR="00964606">
        <w:tc>
          <w:tcPr>
            <w:tcW w:w="9995" w:type="dxa"/>
            <w:gridSpan w:val="2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класс</w:t>
            </w:r>
          </w:p>
        </w:tc>
      </w:tr>
      <w:tr w:rsidR="00964606">
        <w:tc>
          <w:tcPr>
            <w:tcW w:w="9995" w:type="dxa"/>
            <w:gridSpan w:val="2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Контроль № 3.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Теория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(урок №7)</w:t>
            </w:r>
          </w:p>
        </w:tc>
      </w:tr>
      <w:tr w:rsidR="00964606">
        <w:tc>
          <w:tcPr>
            <w:tcW w:w="9995" w:type="dxa"/>
            <w:gridSpan w:val="2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Контролируемая 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  <w:t xml:space="preserve">Древние корни народного искусства </w:t>
            </w:r>
          </w:p>
        </w:tc>
      </w:tr>
      <w:tr w:rsidR="00964606">
        <w:tc>
          <w:tcPr>
            <w:tcW w:w="3085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Вид контроля</w:t>
            </w:r>
          </w:p>
        </w:tc>
        <w:tc>
          <w:tcPr>
            <w:tcW w:w="6910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964606">
        <w:tc>
          <w:tcPr>
            <w:tcW w:w="3085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Форма контроля</w:t>
            </w:r>
          </w:p>
        </w:tc>
        <w:tc>
          <w:tcPr>
            <w:tcW w:w="6910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тестовые задания</w:t>
            </w:r>
          </w:p>
        </w:tc>
      </w:tr>
      <w:tr w:rsidR="00964606">
        <w:tc>
          <w:tcPr>
            <w:tcW w:w="3085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Планируемый результат</w:t>
            </w:r>
          </w:p>
        </w:tc>
        <w:tc>
          <w:tcPr>
            <w:tcW w:w="6910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 выполнят тестовые задания</w:t>
            </w:r>
          </w:p>
        </w:tc>
      </w:tr>
      <w:tr w:rsidR="00964606">
        <w:tc>
          <w:tcPr>
            <w:tcW w:w="3085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Критерии достижения планируемых результатов </w:t>
            </w:r>
          </w:p>
        </w:tc>
        <w:tc>
          <w:tcPr>
            <w:tcW w:w="6910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Вопросы 1 – 9 оцениваются по 1 б.,  вопрос 10 – 3 б.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«5» – 10-12 б.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«4» – 7-9 б.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«3» – 4-6 б.</w:t>
            </w:r>
          </w:p>
        </w:tc>
      </w:tr>
      <w:tr w:rsidR="00964606">
        <w:tc>
          <w:tcPr>
            <w:tcW w:w="9995" w:type="dxa"/>
            <w:gridSpan w:val="2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 работы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Название узора, в котором сочетаются элементы нескольких видов узора.</w:t>
            </w:r>
          </w:p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 геометрический     б) зооморфный    в) растительный     г) смешанный</w:t>
            </w:r>
          </w:p>
          <w:p w:rsidR="00964606" w:rsidRDefault="00820C10">
            <w:pPr>
              <w:pStyle w:val="af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2. Для чего народный мастер тщательно украшал окружающие его предметы знаками и символами, выстраивая из них причудливые узоры:</w:t>
            </w:r>
          </w:p>
          <w:p w:rsidR="00964606" w:rsidRDefault="00820C10">
            <w:pPr>
              <w:pStyle w:val="af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для красоты;           б) для защиты;         в) для удобства.</w:t>
            </w:r>
          </w:p>
          <w:p w:rsidR="00964606" w:rsidRDefault="00820C1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3.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Какой инструмент был неизменной спутницей женщины и являлся частью её приданого:</w:t>
            </w:r>
          </w:p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рубель           б) челнок              в) прялка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4. Украшенный вышивкой важный предмет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народного быта, неизменный участник свадебного обряда, им украшали красный угол избы, на него принимали родившегося ребёнка.</w:t>
            </w:r>
          </w:p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а)  полотенце          б) скатерть        в) рубаха     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Самое почётное место – духовный центр дома, расположенный в переднем углу избы, где на особой полочке стояли иконы.</w:t>
            </w:r>
          </w:p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а)  красный  угол                  б) печь                  в)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угол  для  стряпни</w:t>
            </w:r>
          </w:p>
          <w:p w:rsidR="00964606" w:rsidRDefault="00820C10">
            <w:pPr>
              <w:spacing w:after="0" w:line="240" w:lineRule="auto"/>
              <w:ind w:left="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Один из древнейших и любимых образов который был столь же необходим крестьянину, что бы выращивать  хлеб, как и само солнце.</w:t>
            </w:r>
          </w:p>
          <w:p w:rsidR="00964606" w:rsidRDefault="00820C10">
            <w:pPr>
              <w:pStyle w:val="af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а)  древо жизни       б) конь      в) птица       г) образ матери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7. Как называется народное искусство, украшающее  полотенце, одежду, основным  инструментом  которого  является  иголка с ниткой? _____________________________________________________________________   </w:t>
            </w:r>
          </w:p>
          <w:p w:rsidR="00964606" w:rsidRDefault="00820C10">
            <w:pPr>
              <w:spacing w:after="0" w:line="240" w:lineRule="auto"/>
              <w:ind w:left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Элемент  убранства,  украшающий  нижнюю  часть русской  избы,  расположенный  вокруг  окон называется _____________________________________________________________________</w:t>
            </w:r>
          </w:p>
          <w:p w:rsidR="00964606" w:rsidRDefault="00820C10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9. Исправьте  ошибку  в  предложении,  зачеркнув  неверное  слово. </w:t>
            </w:r>
          </w:p>
          <w:p w:rsidR="00964606" w:rsidRDefault="00820C10">
            <w:pPr>
              <w:tabs>
                <w:tab w:val="left" w:pos="58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«Элементами  традиционного  русского  женского  костюма  являются  рубаха,  кокошник, порты,  панёва,  сарафан,  передник».</w:t>
            </w:r>
          </w:p>
          <w:p w:rsidR="00964606" w:rsidRDefault="00820C10">
            <w:pPr>
              <w:tabs>
                <w:tab w:val="left" w:pos="58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10. Установите соответствие между изображением и его символическим значением.                                                                                                                          </w:t>
            </w:r>
          </w:p>
          <w:p w:rsidR="00964606" w:rsidRDefault="00820C10">
            <w:pPr>
              <w:tabs>
                <w:tab w:val="left" w:pos="58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816610</wp:posOffset>
                  </wp:positionH>
                  <wp:positionV relativeFrom="paragraph">
                    <wp:posOffset>108585</wp:posOffset>
                  </wp:positionV>
                  <wp:extent cx="1834515" cy="461010"/>
                  <wp:effectExtent l="0" t="0" r="13335" b="15240"/>
                  <wp:wrapSquare wrapText="bothSides"/>
                  <wp:docPr id="19" name="Рисунок 0" descr="1302960627742su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0" descr="1302960627742sun.jpe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10690" t="22221" r="18161" b="237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51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                                             </w:t>
            </w:r>
          </w:p>
          <w:p w:rsidR="00964606" w:rsidRDefault="00820C10">
            <w:pPr>
              <w:tabs>
                <w:tab w:val="left" w:pos="5865"/>
              </w:tabs>
              <w:spacing w:after="0" w:line="240" w:lineRule="auto"/>
              <w:ind w:firstLineChars="200" w:firstLine="5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                                                  Образ    плодородия</w:t>
            </w:r>
          </w:p>
          <w:p w:rsidR="00964606" w:rsidRDefault="00964606">
            <w:pPr>
              <w:tabs>
                <w:tab w:val="left" w:pos="5865"/>
              </w:tabs>
              <w:spacing w:after="0" w:line="240" w:lineRule="auto"/>
              <w:ind w:firstLineChars="200" w:firstLine="5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4606" w:rsidRDefault="00964606">
            <w:pPr>
              <w:tabs>
                <w:tab w:val="left" w:pos="5865"/>
              </w:tabs>
              <w:spacing w:after="0" w:line="240" w:lineRule="auto"/>
              <w:ind w:firstLineChars="200" w:firstLine="5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4606" w:rsidRDefault="00820C10">
            <w:pPr>
              <w:tabs>
                <w:tab w:val="left" w:pos="5865"/>
              </w:tabs>
              <w:spacing w:after="0" w:line="240" w:lineRule="auto"/>
              <w:ind w:firstLineChars="200" w:firstLine="5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921385</wp:posOffset>
                  </wp:positionH>
                  <wp:positionV relativeFrom="paragraph">
                    <wp:posOffset>22860</wp:posOffset>
                  </wp:positionV>
                  <wp:extent cx="2204720" cy="514350"/>
                  <wp:effectExtent l="0" t="0" r="5080" b="0"/>
                  <wp:wrapSquare wrapText="bothSides"/>
                  <wp:docPr id="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                                                           </w:t>
            </w:r>
          </w:p>
          <w:p w:rsidR="00964606" w:rsidRDefault="00820C10">
            <w:pPr>
              <w:tabs>
                <w:tab w:val="left" w:pos="5865"/>
              </w:tabs>
              <w:spacing w:after="0" w:line="240" w:lineRule="auto"/>
              <w:ind w:firstLineChars="200" w:firstLine="5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  солнца</w:t>
            </w:r>
          </w:p>
          <w:p w:rsidR="00964606" w:rsidRDefault="00964606">
            <w:pPr>
              <w:tabs>
                <w:tab w:val="left" w:pos="58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4606" w:rsidRDefault="003621C1">
            <w:pPr>
              <w:tabs>
                <w:tab w:val="left" w:pos="58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6" type="#_x0000_t75" style="position:absolute;left:0;text-align:left;margin-left:72.6pt;margin-top:7.15pt;width:163.2pt;height:35.65pt;z-index:251668992;mso-wrap-distance-left:9pt;mso-wrap-distance-top:0;mso-wrap-distance-right:9pt;mso-wrap-distance-bottom:0;mso-width-relative:page;mso-height-relative:page">
                  <v:imagedata r:id="rId30" o:title="" croptop="7342f" cropbottom="10171f" cropleft="4064f" cropright="2511f"/>
                  <w10:wrap type="square"/>
                </v:shape>
              </w:pict>
            </w:r>
            <w:r w:rsidR="00820C1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</w:t>
            </w:r>
          </w:p>
          <w:p w:rsidR="00964606" w:rsidRDefault="00820C10">
            <w:pPr>
              <w:tabs>
                <w:tab w:val="left" w:pos="9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В                                                                                               Образ  воды  </w:t>
            </w:r>
          </w:p>
          <w:p w:rsidR="00964606" w:rsidRDefault="00964606">
            <w:pPr>
              <w:tabs>
                <w:tab w:val="left" w:pos="9900"/>
              </w:tabs>
              <w:spacing w:after="0" w:line="240" w:lineRule="auto"/>
              <w:ind w:firstLineChars="200" w:firstLine="5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4606" w:rsidRDefault="00820C10">
            <w:pPr>
              <w:tabs>
                <w:tab w:val="left" w:pos="9900"/>
              </w:tabs>
              <w:spacing w:after="0" w:line="240" w:lineRule="auto"/>
              <w:ind w:firstLineChars="200" w:firstLine="5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</w:t>
            </w:r>
          </w:p>
        </w:tc>
      </w:tr>
      <w:tr w:rsidR="00964606">
        <w:tc>
          <w:tcPr>
            <w:tcW w:w="9995" w:type="dxa"/>
            <w:gridSpan w:val="2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Ключи</w:t>
            </w:r>
          </w:p>
          <w:p w:rsidR="00964606" w:rsidRDefault="00820C10">
            <w:pPr>
              <w:spacing w:after="0" w:line="240" w:lineRule="auto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1– г;  2 – б;  3 – в;  4 – а;  5 – а;  6 – б;  7 – вышивка;  8 – наличник;  9 – порты;  10 – А – образ солнца, Б – образ воды, В – образ плодородия.</w:t>
            </w:r>
          </w:p>
        </w:tc>
      </w:tr>
    </w:tbl>
    <w:p w:rsidR="00964606" w:rsidRDefault="009646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6"/>
        <w:gridCol w:w="7087"/>
      </w:tblGrid>
      <w:tr w:rsidR="00964606">
        <w:tc>
          <w:tcPr>
            <w:tcW w:w="10173" w:type="dxa"/>
            <w:gridSpan w:val="2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5 класс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(урок № 33)</w:t>
            </w:r>
          </w:p>
        </w:tc>
      </w:tr>
      <w:tr w:rsidR="00964606">
        <w:tc>
          <w:tcPr>
            <w:tcW w:w="10173" w:type="dxa"/>
            <w:gridSpan w:val="2"/>
            <w:shd w:val="clear" w:color="auto" w:fill="auto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 № 11. Контрольная работа № 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(за 2-ое полугодие)</w:t>
            </w:r>
          </w:p>
        </w:tc>
      </w:tr>
      <w:tr w:rsidR="00964606">
        <w:tc>
          <w:tcPr>
            <w:tcW w:w="10173" w:type="dxa"/>
            <w:gridSpan w:val="2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Контролируемая 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Декоративно-прикладное искусство в жизни человека</w:t>
            </w:r>
          </w:p>
        </w:tc>
      </w:tr>
      <w:tr w:rsidR="00964606">
        <w:tc>
          <w:tcPr>
            <w:tcW w:w="3086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Вид контроля</w:t>
            </w:r>
          </w:p>
        </w:tc>
        <w:tc>
          <w:tcPr>
            <w:tcW w:w="7087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итоговый (годовой)</w:t>
            </w:r>
          </w:p>
        </w:tc>
      </w:tr>
      <w:tr w:rsidR="00964606">
        <w:tc>
          <w:tcPr>
            <w:tcW w:w="3086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Форма контроля</w:t>
            </w:r>
          </w:p>
        </w:tc>
        <w:tc>
          <w:tcPr>
            <w:tcW w:w="7087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комплексная проверка образовательных результатов: тестовое задание, художественно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деятельность, анализ произведения искусства</w:t>
            </w:r>
          </w:p>
        </w:tc>
      </w:tr>
      <w:tr w:rsidR="00964606">
        <w:tc>
          <w:tcPr>
            <w:tcW w:w="3086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Планируемый результат</w:t>
            </w:r>
          </w:p>
        </w:tc>
        <w:tc>
          <w:tcPr>
            <w:tcW w:w="7087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 выполнят тестовые задания,  декоративную композицию (на выбор), осуществят осмысление народного ДПИ на примере матрёшек</w:t>
            </w:r>
          </w:p>
        </w:tc>
      </w:tr>
      <w:tr w:rsidR="00964606">
        <w:trPr>
          <w:trHeight w:val="134"/>
        </w:trPr>
        <w:tc>
          <w:tcPr>
            <w:tcW w:w="3086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Критерии достижения 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планируемых результатов</w:t>
            </w:r>
          </w:p>
        </w:tc>
        <w:tc>
          <w:tcPr>
            <w:tcW w:w="7087" w:type="dxa"/>
          </w:tcPr>
          <w:p w:rsidR="00964606" w:rsidRDefault="00820C10">
            <w:pPr>
              <w:shd w:val="clear" w:color="auto" w:fill="DCE6F2" w:themeFill="accent1" w:themeFillTint="32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Тестовые задание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Вопросы 1 – 10 оцениваются  по 1 б.,  вопрос 11 – 2б., вопрос 12 –  12 б.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«5» – 20-24 б.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«4» – 14-19 б.</w:t>
            </w:r>
          </w:p>
          <w:p w:rsidR="00964606" w:rsidRDefault="00820C10">
            <w:pPr>
              <w:shd w:val="clear" w:color="auto" w:fill="DCE6F2" w:themeFill="accent1" w:themeFillTint="3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«3» – 5-13 б.</w:t>
            </w:r>
          </w:p>
          <w:p w:rsidR="00964606" w:rsidRDefault="00820C10">
            <w:pPr>
              <w:shd w:val="clear" w:color="auto" w:fill="DCE6F2" w:themeFill="accent1" w:themeFillTint="32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Художественно-практическая деятельность</w:t>
            </w:r>
          </w:p>
          <w:p w:rsidR="00964606" w:rsidRDefault="00820C10">
            <w:pPr>
              <w:shd w:val="clear" w:color="auto" w:fill="DCE6F2" w:themeFill="accent1" w:themeFillTint="32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Отметка «5»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– уровень исполнения высокий, отсутствуют ошиб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ки в разработке композиции, работа отличается грамотно продуманной цветовой гаммой, все объекты связаны между собой, верно переданы пропорции и размеры, при этом использованы интегрированные знания из различных разделов для решения поставленной задачи; правильно применяются приёмы и изученные техники рисования. Работа выполнена в заданное время, самостоятельно, с соблюдением технологической последовательности, качественно и творчески.</w:t>
            </w:r>
          </w:p>
          <w:p w:rsidR="00964606" w:rsidRDefault="00820C10">
            <w:pPr>
              <w:shd w:val="clear" w:color="auto" w:fill="DCE6F2" w:themeFill="accent1" w:themeFillTint="32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Отметка «4»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– уровень выполнения требований хороший, но допущены незначительные ошибки  в разработке композиции, есть нарушения в пе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редаче пропорций и размеров; обучающийся допустил малозначительные ошибки, но может самостоятельно исправить их с небольшой подсказкой учителя. Работа выполнена в заданное время, самостоятельно.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Отметка «3»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– уровень выполнения требований достаточный, минимальный; допущены ошибки в разработке композиции, в передаче пропорции, размеров и цветовых сочетаний; владеет знаниями из различных разделов, но испытывает затруднения в их практическом применении при выполнении рисунка; понимает последовательность создания рисунка, но допускает отдельные ошибки; работа не выполнена в заданное время, имеются нарушения в технологической последовательности.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Анализ ДПИ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Отметка «5»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 описали все позиции стратегии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Отметка «4»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 не в полном объёме описали позиции стратегии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Отметка «3»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 попытались описать понятные им  позиции стратегии</w:t>
            </w:r>
          </w:p>
          <w:p w:rsidR="00964606" w:rsidRDefault="00964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По итогам выполненных заданий контрольной работы суммируются три оценки за каждый вид работы и выводится средний балл. </w:t>
            </w:r>
          </w:p>
        </w:tc>
      </w:tr>
      <w:tr w:rsidR="00964606">
        <w:trPr>
          <w:trHeight w:val="134"/>
        </w:trPr>
        <w:tc>
          <w:tcPr>
            <w:tcW w:w="10173" w:type="dxa"/>
            <w:gridSpan w:val="2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Содержание работы</w:t>
            </w:r>
          </w:p>
          <w:p w:rsidR="00964606" w:rsidRDefault="00820C10">
            <w:pPr>
              <w:pStyle w:val="ae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Тестовое задание</w:t>
            </w:r>
          </w:p>
          <w:p w:rsidR="00964606" w:rsidRDefault="00820C10">
            <w:pPr>
              <w:pStyle w:val="ae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1</w:t>
            </w:r>
            <w:r>
              <w:rPr>
                <w:color w:val="000000"/>
                <w:sz w:val="28"/>
                <w:szCs w:val="28"/>
              </w:rPr>
              <w:t xml:space="preserve">. </w:t>
            </w:r>
            <w:r>
              <w:rPr>
                <w:bCs/>
                <w:sz w:val="28"/>
                <w:szCs w:val="28"/>
              </w:rPr>
              <w:t>Что означает слово декор?</w:t>
            </w:r>
          </w:p>
          <w:p w:rsidR="00964606" w:rsidRDefault="00820C10">
            <w:pPr>
              <w:shd w:val="clear" w:color="auto" w:fill="DCE6F2" w:themeFill="accent1" w:themeFillTint="32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а) древний        б) украшение        в) красивый</w:t>
            </w:r>
          </w:p>
          <w:p w:rsidR="00964606" w:rsidRDefault="00820C10">
            <w:pPr>
              <w:shd w:val="clear" w:color="auto" w:fill="DCE6F2" w:themeFill="accent1" w:themeFillTint="32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Тканый ковер-картина ручной работы – это</w:t>
            </w:r>
          </w:p>
          <w:p w:rsidR="00964606" w:rsidRDefault="00820C10">
            <w:pPr>
              <w:shd w:val="clear" w:color="auto" w:fill="DCE6F2" w:themeFill="accent1" w:themeFillTint="32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а) полотнище         б) панно       в) гобелен </w:t>
            </w:r>
          </w:p>
          <w:p w:rsidR="00964606" w:rsidRDefault="00820C10">
            <w:pPr>
              <w:shd w:val="clear" w:color="auto" w:fill="DCE6F2" w:themeFill="accent1" w:themeFillTint="32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таринный русский женский головной убор в виде гребня вокруг головы, символ русского традиционного костюма называется</w:t>
            </w:r>
          </w:p>
          <w:p w:rsidR="00964606" w:rsidRDefault="00820C10">
            <w:pPr>
              <w:shd w:val="clear" w:color="auto" w:fill="DCE6F2" w:themeFill="accent1" w:themeFillTint="32"/>
              <w:spacing w:after="0" w:line="240" w:lineRule="auto"/>
              <w:ind w:left="708" w:hanging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корона            б) кокошник             г) венок</w:t>
            </w:r>
          </w:p>
          <w:p w:rsidR="00964606" w:rsidRDefault="00820C10">
            <w:pPr>
              <w:shd w:val="clear" w:color="auto" w:fill="DCE6F2" w:themeFill="accent1" w:themeFillTint="32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  Изделия,  изготовленные  из  природных  глин  называются</w:t>
            </w:r>
          </w:p>
          <w:p w:rsidR="00964606" w:rsidRDefault="00820C10">
            <w:pPr>
              <w:shd w:val="clear" w:color="auto" w:fill="DCE6F2" w:themeFill="accent1" w:themeFillTint="32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а) керамика        б) стекло         в) бронза</w:t>
            </w:r>
          </w:p>
          <w:p w:rsidR="00964606" w:rsidRDefault="00820C10">
            <w:pPr>
              <w:shd w:val="clear" w:color="auto" w:fill="DCE6F2" w:themeFill="accent1" w:themeFillTint="32"/>
              <w:tabs>
                <w:tab w:val="left" w:pos="58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Традиционная русская народная игрушка, основными элементами декора которой являются разноцветные круги и волнистые линии называется</w:t>
            </w:r>
          </w:p>
          <w:p w:rsidR="00964606" w:rsidRDefault="00820C10">
            <w:pPr>
              <w:shd w:val="clear" w:color="auto" w:fill="DCE6F2" w:themeFill="accent1" w:themeFillTint="32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а) каргопольская                  б) филимоновская                 в)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дымковская</w:t>
            </w:r>
          </w:p>
          <w:p w:rsidR="00964606" w:rsidRDefault="00964606">
            <w:pPr>
              <w:shd w:val="clear" w:color="auto" w:fill="DCE6F2" w:themeFill="accent1" w:themeFillTint="32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64606" w:rsidRDefault="00820C10">
            <w:pPr>
              <w:shd w:val="clear" w:color="auto" w:fill="DCE6F2" w:themeFill="accent1" w:themeFillTint="32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Произведение декоративно-прикладного искусства, выполненное из кусочков цветного стекла или другого пропускающего свет материала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это </w:t>
            </w:r>
          </w:p>
          <w:p w:rsidR="00964606" w:rsidRDefault="00820C10">
            <w:pPr>
              <w:shd w:val="clear" w:color="auto" w:fill="DCE6F2" w:themeFill="accent1" w:themeFillTint="32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а) коллаж           б) витраж            в) панно</w:t>
            </w:r>
          </w:p>
          <w:p w:rsidR="00964606" w:rsidRDefault="00820C10">
            <w:pPr>
              <w:shd w:val="clear" w:color="auto" w:fill="DCE6F2" w:themeFill="accent1" w:themeFillTint="32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Наука о составлении, истолковании, изучении   гербов:</w:t>
            </w:r>
          </w:p>
          <w:p w:rsidR="00964606" w:rsidRDefault="00820C10">
            <w:pPr>
              <w:shd w:val="clear" w:color="auto" w:fill="DCE6F2" w:themeFill="accent1" w:themeFillTint="32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геральдика;        б) стилизация;          в) графика.</w:t>
            </w:r>
          </w:p>
          <w:p w:rsidR="00964606" w:rsidRDefault="00820C10">
            <w:pPr>
              <w:shd w:val="clear" w:color="auto" w:fill="DCE6F2" w:themeFill="accent1" w:themeFillTint="32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Искусство создания  и  украшения  предметов  быта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называется  ___________________________________________</w:t>
            </w:r>
          </w:p>
          <w:p w:rsidR="00964606" w:rsidRDefault="00820C10">
            <w:pPr>
              <w:shd w:val="clear" w:color="auto" w:fill="DCE6F2" w:themeFill="accent1" w:themeFillTint="32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Картина или орнамент, выполненные из маленьких кусочков камня,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стекла, смальты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или керамики называется ________________________________________________________________</w:t>
            </w:r>
          </w:p>
          <w:p w:rsidR="00964606" w:rsidRDefault="00820C10">
            <w:pPr>
              <w:tabs>
                <w:tab w:val="left" w:pos="58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10. Расшифруйте   слово,  в   котором   буквы   переставлены   местами  с  помощью   подсказки: </w:t>
            </w:r>
          </w:p>
          <w:p w:rsidR="00964606" w:rsidRDefault="00820C10">
            <w:pPr>
              <w:tabs>
                <w:tab w:val="left" w:pos="58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«Знатная особа Древнего Египта, в образе которой наиболее ярко представлены произведения декоративно-прикладного искусства».  </w:t>
            </w:r>
          </w:p>
          <w:p w:rsidR="00964606" w:rsidRDefault="00820C10">
            <w:pPr>
              <w:tabs>
                <w:tab w:val="left" w:pos="586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Н А Ф О Р _____________________________________________  « Египет »</w:t>
            </w:r>
          </w:p>
          <w:p w:rsidR="00964606" w:rsidRDefault="00964606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4606" w:rsidRDefault="00820C10">
            <w:pPr>
              <w:tabs>
                <w:tab w:val="left" w:pos="58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11. Исправьте  ошибки  в  предложении,  зачеркнув  два  неверных  слова. </w:t>
            </w:r>
          </w:p>
          <w:p w:rsidR="00964606" w:rsidRDefault="00820C10">
            <w:pPr>
              <w:tabs>
                <w:tab w:val="left" w:pos="58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«Традиционными элементами декора русской избы являются панёва, конёк, причелины, полотенце, лобовая доска, порты, наличники».</w:t>
            </w:r>
          </w:p>
          <w:p w:rsidR="00964606" w:rsidRDefault="00964606">
            <w:pPr>
              <w:tabs>
                <w:tab w:val="left" w:pos="540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4606" w:rsidRDefault="00820C10">
            <w:pPr>
              <w:tabs>
                <w:tab w:val="left" w:pos="540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 Назовите виды декоративно-прикладного искусства.</w:t>
            </w:r>
          </w:p>
          <w:p w:rsidR="00964606" w:rsidRDefault="00820C10">
            <w:pPr>
              <w:tabs>
                <w:tab w:val="left" w:pos="540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tbl>
            <w:tblPr>
              <w:tblW w:w="1003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345"/>
              <w:gridCol w:w="3345"/>
              <w:gridCol w:w="3345"/>
            </w:tblGrid>
            <w:tr w:rsidR="00964606">
              <w:trPr>
                <w:trHeight w:val="2835"/>
              </w:trPr>
              <w:tc>
                <w:tcPr>
                  <w:tcW w:w="3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64606" w:rsidRDefault="00820C10">
                  <w:pPr>
                    <w:tabs>
                      <w:tab w:val="left" w:pos="540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58752" behindDoc="1" locked="0" layoutInCell="1" allowOverlap="1">
                        <wp:simplePos x="0" y="0"/>
                        <wp:positionH relativeFrom="margin">
                          <wp:posOffset>506095</wp:posOffset>
                        </wp:positionH>
                        <wp:positionV relativeFrom="paragraph">
                          <wp:posOffset>453390</wp:posOffset>
                        </wp:positionV>
                        <wp:extent cx="974090" cy="1224280"/>
                        <wp:effectExtent l="9525" t="9525" r="26035" b="23495"/>
                        <wp:wrapTight wrapText="bothSides">
                          <wp:wrapPolygon edited="0">
                            <wp:start x="-211" y="-168"/>
                            <wp:lineTo x="-211" y="21342"/>
                            <wp:lineTo x="21332" y="21342"/>
                            <wp:lineTo x="21332" y="-168"/>
                            <wp:lineTo x="-211" y="-168"/>
                          </wp:wrapPolygon>
                        </wp:wrapTight>
                        <wp:docPr id="32" name="Изображение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Изображение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r:link="rId32"/>
                                <a:srcRect t="106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4090" cy="1224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А________________</w:t>
                  </w:r>
                </w:p>
                <w:p w:rsidR="00964606" w:rsidRDefault="00820C10">
                  <w:pPr>
                    <w:tabs>
                      <w:tab w:val="left" w:pos="540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_________________</w:t>
                  </w:r>
                </w:p>
              </w:tc>
              <w:tc>
                <w:tcPr>
                  <w:tcW w:w="3345" w:type="dxa"/>
                  <w:tcBorders>
                    <w:left w:val="single" w:sz="4" w:space="0" w:color="auto"/>
                  </w:tcBorders>
                </w:tcPr>
                <w:p w:rsidR="00964606" w:rsidRDefault="00820C10">
                  <w:pPr>
                    <w:tabs>
                      <w:tab w:val="left" w:pos="540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48512" behindDoc="1" locked="0" layoutInCell="1" allowOverlap="1">
                        <wp:simplePos x="0" y="0"/>
                        <wp:positionH relativeFrom="margin">
                          <wp:posOffset>417830</wp:posOffset>
                        </wp:positionH>
                        <wp:positionV relativeFrom="paragraph">
                          <wp:posOffset>452755</wp:posOffset>
                        </wp:positionV>
                        <wp:extent cx="1149350" cy="1224280"/>
                        <wp:effectExtent l="12700" t="12700" r="19050" b="20320"/>
                        <wp:wrapTight wrapText="bothSides">
                          <wp:wrapPolygon edited="0">
                            <wp:start x="-239" y="-224"/>
                            <wp:lineTo x="-239" y="21622"/>
                            <wp:lineTo x="21600" y="21622"/>
                            <wp:lineTo x="21600" y="-224"/>
                            <wp:lineTo x="-239" y="-224"/>
                          </wp:wrapPolygon>
                        </wp:wrapTight>
                        <wp:docPr id="33" name="Рисунок 3" descr="i?id=40761537&amp;tov=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Рисунок 3" descr="i?id=40761537&amp;tov=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9350" cy="1224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Б________________</w:t>
                  </w:r>
                </w:p>
                <w:p w:rsidR="00964606" w:rsidRDefault="00820C10">
                  <w:pPr>
                    <w:tabs>
                      <w:tab w:val="left" w:pos="540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_________________</w:t>
                  </w:r>
                </w:p>
                <w:p w:rsidR="00964606" w:rsidRDefault="00964606">
                  <w:pPr>
                    <w:tabs>
                      <w:tab w:val="left" w:pos="5407"/>
                    </w:tabs>
                    <w:spacing w:before="100" w:beforeAutospacing="1" w:after="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345" w:type="dxa"/>
                </w:tcPr>
                <w:p w:rsidR="00964606" w:rsidRDefault="00820C10">
                  <w:pPr>
                    <w:tabs>
                      <w:tab w:val="left" w:pos="540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47488" behindDoc="1" locked="0" layoutInCell="1" allowOverlap="1">
                        <wp:simplePos x="0" y="0"/>
                        <wp:positionH relativeFrom="margin">
                          <wp:posOffset>549275</wp:posOffset>
                        </wp:positionH>
                        <wp:positionV relativeFrom="paragraph">
                          <wp:posOffset>462280</wp:posOffset>
                        </wp:positionV>
                        <wp:extent cx="887095" cy="1224280"/>
                        <wp:effectExtent l="12700" t="12700" r="14605" b="20320"/>
                        <wp:wrapTight wrapText="bothSides">
                          <wp:wrapPolygon edited="0">
                            <wp:start x="-309" y="-224"/>
                            <wp:lineTo x="-309" y="21622"/>
                            <wp:lineTo x="21492" y="21622"/>
                            <wp:lineTo x="21492" y="-224"/>
                            <wp:lineTo x="-309" y="-224"/>
                          </wp:wrapPolygon>
                        </wp:wrapTight>
                        <wp:docPr id="34" name="Рисунок 6" descr="Картинка 32 из 236">
                          <a:hlinkClick xmlns:a="http://schemas.openxmlformats.org/drawingml/2006/main" r:id="rId3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Рисунок 6" descr="Картинка 32 из 2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7095" cy="1224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В________________</w:t>
                  </w:r>
                </w:p>
                <w:p w:rsidR="00964606" w:rsidRDefault="00820C10">
                  <w:pPr>
                    <w:tabs>
                      <w:tab w:val="left" w:pos="540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_________________</w:t>
                  </w:r>
                </w:p>
                <w:p w:rsidR="00964606" w:rsidRDefault="00964606">
                  <w:pPr>
                    <w:tabs>
                      <w:tab w:val="left" w:pos="5407"/>
                    </w:tabs>
                    <w:spacing w:before="100" w:beforeAutospacing="1" w:after="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964606">
              <w:trPr>
                <w:trHeight w:val="2835"/>
              </w:trPr>
              <w:tc>
                <w:tcPr>
                  <w:tcW w:w="3345" w:type="dxa"/>
                  <w:tcBorders>
                    <w:top w:val="single" w:sz="4" w:space="0" w:color="auto"/>
                  </w:tcBorders>
                </w:tcPr>
                <w:p w:rsidR="00964606" w:rsidRDefault="00820C10">
                  <w:pPr>
                    <w:tabs>
                      <w:tab w:val="left" w:pos="540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Г________________</w:t>
                  </w:r>
                </w:p>
                <w:p w:rsidR="00964606" w:rsidRDefault="00820C10">
                  <w:pPr>
                    <w:tabs>
                      <w:tab w:val="left" w:pos="540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53632" behindDoc="1" locked="0" layoutInCell="1" allowOverlap="1">
                        <wp:simplePos x="0" y="0"/>
                        <wp:positionH relativeFrom="margin">
                          <wp:posOffset>249555</wp:posOffset>
                        </wp:positionH>
                        <wp:positionV relativeFrom="paragraph">
                          <wp:posOffset>256540</wp:posOffset>
                        </wp:positionV>
                        <wp:extent cx="1487805" cy="1224280"/>
                        <wp:effectExtent l="0" t="0" r="17145" b="13970"/>
                        <wp:wrapTight wrapText="bothSides">
                          <wp:wrapPolygon edited="0">
                            <wp:start x="0" y="0"/>
                            <wp:lineTo x="0" y="21174"/>
                            <wp:lineTo x="21296" y="21174"/>
                            <wp:lineTo x="21296" y="0"/>
                            <wp:lineTo x="0" y="0"/>
                          </wp:wrapPolygon>
                        </wp:wrapTight>
                        <wp:docPr id="35" name="Рисунок 5" descr="i?id=17425418&amp;tov=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Рисунок 5" descr="i?id=17425418&amp;tov=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7805" cy="1224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_________________</w:t>
                  </w:r>
                </w:p>
                <w:p w:rsidR="00964606" w:rsidRDefault="00964606">
                  <w:pPr>
                    <w:tabs>
                      <w:tab w:val="left" w:pos="540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64606" w:rsidRDefault="00964606">
                  <w:pPr>
                    <w:tabs>
                      <w:tab w:val="left" w:pos="5407"/>
                    </w:tabs>
                    <w:spacing w:before="100" w:beforeAutospacing="1" w:after="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345" w:type="dxa"/>
                </w:tcPr>
                <w:p w:rsidR="00964606" w:rsidRDefault="00820C10">
                  <w:pPr>
                    <w:tabs>
                      <w:tab w:val="left" w:pos="540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59776" behindDoc="1" locked="0" layoutInCell="1" allowOverlap="1">
                        <wp:simplePos x="0" y="0"/>
                        <wp:positionH relativeFrom="margin">
                          <wp:posOffset>383540</wp:posOffset>
                        </wp:positionH>
                        <wp:positionV relativeFrom="paragraph">
                          <wp:posOffset>468630</wp:posOffset>
                        </wp:positionV>
                        <wp:extent cx="1219200" cy="1219200"/>
                        <wp:effectExtent l="9525" t="9525" r="9525" b="9525"/>
                        <wp:wrapTight wrapText="bothSides">
                          <wp:wrapPolygon edited="0">
                            <wp:start x="-169" y="-169"/>
                            <wp:lineTo x="-169" y="21431"/>
                            <wp:lineTo x="21431" y="21431"/>
                            <wp:lineTo x="21431" y="-169"/>
                            <wp:lineTo x="-169" y="-169"/>
                          </wp:wrapPolygon>
                        </wp:wrapTight>
                        <wp:docPr id="36" name="Изображение 19" descr="Витраж в проеме стены &quot;Сова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Изображение 19" descr="Витраж в проеме стены &quot;Сова&quot;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r:link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Д________________</w:t>
                  </w:r>
                </w:p>
                <w:p w:rsidR="00964606" w:rsidRDefault="00820C10">
                  <w:pPr>
                    <w:tabs>
                      <w:tab w:val="left" w:pos="540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_________________</w:t>
                  </w:r>
                </w:p>
                <w:p w:rsidR="00964606" w:rsidRDefault="00964606">
                  <w:pPr>
                    <w:tabs>
                      <w:tab w:val="left" w:pos="5407"/>
                    </w:tabs>
                    <w:spacing w:before="100" w:beforeAutospacing="1" w:after="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345" w:type="dxa"/>
                </w:tcPr>
                <w:p w:rsidR="00964606" w:rsidRDefault="00820C10">
                  <w:pPr>
                    <w:tabs>
                      <w:tab w:val="left" w:pos="540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50560" behindDoc="1" locked="0" layoutInCell="1" allowOverlap="1">
                        <wp:simplePos x="0" y="0"/>
                        <wp:positionH relativeFrom="margin">
                          <wp:posOffset>527685</wp:posOffset>
                        </wp:positionH>
                        <wp:positionV relativeFrom="paragraph">
                          <wp:posOffset>480695</wp:posOffset>
                        </wp:positionV>
                        <wp:extent cx="904875" cy="1224280"/>
                        <wp:effectExtent l="12700" t="12700" r="15875" b="20320"/>
                        <wp:wrapTight wrapText="bothSides">
                          <wp:wrapPolygon edited="0">
                            <wp:start x="-303" y="-224"/>
                            <wp:lineTo x="-303" y="21622"/>
                            <wp:lineTo x="21524" y="21622"/>
                            <wp:lineTo x="21524" y="-224"/>
                            <wp:lineTo x="-303" y="-224"/>
                          </wp:wrapPolygon>
                        </wp:wrapTight>
                        <wp:docPr id="37" name="Рисунок 10" descr="i?id=76204388&amp;tov=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Рисунок 10" descr="i?id=76204388&amp;tov=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>
                                  <a:lum bright="-12000" contrast="6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4875" cy="1224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Е________________</w:t>
                  </w:r>
                </w:p>
                <w:p w:rsidR="00964606" w:rsidRDefault="00820C10">
                  <w:pPr>
                    <w:tabs>
                      <w:tab w:val="left" w:pos="540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_________________</w:t>
                  </w:r>
                </w:p>
                <w:p w:rsidR="00964606" w:rsidRDefault="00964606">
                  <w:pPr>
                    <w:tabs>
                      <w:tab w:val="left" w:pos="5407"/>
                    </w:tabs>
                    <w:spacing w:before="100" w:beforeAutospacing="1" w:after="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964606">
              <w:trPr>
                <w:trHeight w:val="2843"/>
              </w:trPr>
              <w:tc>
                <w:tcPr>
                  <w:tcW w:w="3345" w:type="dxa"/>
                </w:tcPr>
                <w:p w:rsidR="00964606" w:rsidRDefault="00820C10">
                  <w:pPr>
                    <w:tabs>
                      <w:tab w:val="left" w:pos="5407"/>
                    </w:tabs>
                    <w:spacing w:before="100" w:beforeAutospacing="1" w:after="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49536" behindDoc="1" locked="0" layoutInCell="1" allowOverlap="1">
                        <wp:simplePos x="0" y="0"/>
                        <wp:positionH relativeFrom="margin">
                          <wp:posOffset>535305</wp:posOffset>
                        </wp:positionH>
                        <wp:positionV relativeFrom="paragraph">
                          <wp:posOffset>481330</wp:posOffset>
                        </wp:positionV>
                        <wp:extent cx="915670" cy="1224280"/>
                        <wp:effectExtent l="0" t="0" r="17780" b="13970"/>
                        <wp:wrapTight wrapText="bothSides">
                          <wp:wrapPolygon edited="0">
                            <wp:start x="0" y="0"/>
                            <wp:lineTo x="0" y="21174"/>
                            <wp:lineTo x="21121" y="21174"/>
                            <wp:lineTo x="21121" y="0"/>
                            <wp:lineTo x="0" y="0"/>
                          </wp:wrapPolygon>
                        </wp:wrapTight>
                        <wp:docPr id="38" name="Рисунок 8" descr="i?id=29223361&amp;tov=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Рисунок 8" descr="i?id=29223361&amp;tov=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5670" cy="1224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Ж_______________   ________________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</w:p>
                <w:p w:rsidR="00964606" w:rsidRDefault="00964606">
                  <w:pPr>
                    <w:tabs>
                      <w:tab w:val="left" w:pos="540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345" w:type="dxa"/>
                </w:tcPr>
                <w:p w:rsidR="00964606" w:rsidRDefault="00820C10">
                  <w:pPr>
                    <w:tabs>
                      <w:tab w:val="left" w:pos="540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51584" behindDoc="1" locked="0" layoutInCell="1" allowOverlap="1">
                        <wp:simplePos x="0" y="0"/>
                        <wp:positionH relativeFrom="margin">
                          <wp:posOffset>171450</wp:posOffset>
                        </wp:positionH>
                        <wp:positionV relativeFrom="paragraph">
                          <wp:posOffset>521970</wp:posOffset>
                        </wp:positionV>
                        <wp:extent cx="1643380" cy="1151890"/>
                        <wp:effectExtent l="12700" t="12700" r="20320" b="16510"/>
                        <wp:wrapTight wrapText="bothSides">
                          <wp:wrapPolygon edited="0">
                            <wp:start x="-167" y="-238"/>
                            <wp:lineTo x="-167" y="21552"/>
                            <wp:lineTo x="21617" y="21552"/>
                            <wp:lineTo x="21617" y="-238"/>
                            <wp:lineTo x="-167" y="-238"/>
                          </wp:wrapPolygon>
                        </wp:wrapTight>
                        <wp:docPr id="39" name="Рисунок 21" descr="Картинка 2 из 1047">
                          <a:hlinkClick xmlns:a="http://schemas.openxmlformats.org/drawingml/2006/main" r:id="rId4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Рисунок 21" descr="Картинка 2 из 10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3380" cy="1151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З________________</w:t>
                  </w:r>
                </w:p>
                <w:p w:rsidR="00964606" w:rsidRDefault="00820C10">
                  <w:pPr>
                    <w:tabs>
                      <w:tab w:val="left" w:pos="540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_________________</w:t>
                  </w:r>
                </w:p>
              </w:tc>
              <w:tc>
                <w:tcPr>
                  <w:tcW w:w="3345" w:type="dxa"/>
                </w:tcPr>
                <w:p w:rsidR="00964606" w:rsidRDefault="00820C10">
                  <w:pPr>
                    <w:tabs>
                      <w:tab w:val="left" w:pos="5407"/>
                    </w:tabs>
                    <w:spacing w:before="100" w:beforeAutospacing="1" w:after="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56704" behindDoc="1" locked="0" layoutInCell="1" allowOverlap="1">
                        <wp:simplePos x="0" y="0"/>
                        <wp:positionH relativeFrom="margin">
                          <wp:posOffset>225425</wp:posOffset>
                        </wp:positionH>
                        <wp:positionV relativeFrom="paragraph">
                          <wp:posOffset>503555</wp:posOffset>
                        </wp:positionV>
                        <wp:extent cx="1514475" cy="1219200"/>
                        <wp:effectExtent l="9525" t="9525" r="19050" b="9525"/>
                        <wp:wrapTight wrapText="bothSides">
                          <wp:wrapPolygon edited="0">
                            <wp:start x="-136" y="-169"/>
                            <wp:lineTo x="-136" y="21431"/>
                            <wp:lineTo x="21600" y="21431"/>
                            <wp:lineTo x="21600" y="-169"/>
                            <wp:lineTo x="-136" y="-169"/>
                          </wp:wrapPolygon>
                        </wp:wrapTight>
                        <wp:docPr id="40" name="Изображение 23" descr="русская народная вышивка крестом схемы - Поиск в Google | Узоры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Изображение 23" descr="русская народная вышивка крестом схемы - Поиск в Google | Узоры ..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r:link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4475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И________________   ________________</w:t>
                  </w:r>
                </w:p>
              </w:tc>
            </w:tr>
            <w:tr w:rsidR="00964606">
              <w:trPr>
                <w:trHeight w:val="2835"/>
              </w:trPr>
              <w:tc>
                <w:tcPr>
                  <w:tcW w:w="3345" w:type="dxa"/>
                </w:tcPr>
                <w:p w:rsidR="00964606" w:rsidRDefault="00820C10">
                  <w:pPr>
                    <w:tabs>
                      <w:tab w:val="left" w:pos="5407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К________________</w:t>
                  </w:r>
                </w:p>
                <w:p w:rsidR="00964606" w:rsidRDefault="00820C10">
                  <w:pPr>
                    <w:tabs>
                      <w:tab w:val="left" w:pos="5407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52608" behindDoc="1" locked="0" layoutInCell="1" allowOverlap="1">
                        <wp:simplePos x="0" y="0"/>
                        <wp:positionH relativeFrom="margin">
                          <wp:posOffset>456565</wp:posOffset>
                        </wp:positionH>
                        <wp:positionV relativeFrom="paragraph">
                          <wp:posOffset>266065</wp:posOffset>
                        </wp:positionV>
                        <wp:extent cx="1047115" cy="1224280"/>
                        <wp:effectExtent l="12700" t="12700" r="26035" b="20320"/>
                        <wp:wrapTight wrapText="bothSides">
                          <wp:wrapPolygon edited="0">
                            <wp:start x="-262" y="-224"/>
                            <wp:lineTo x="-262" y="21622"/>
                            <wp:lineTo x="21351" y="21622"/>
                            <wp:lineTo x="21351" y="-224"/>
                            <wp:lineTo x="-262" y="-224"/>
                          </wp:wrapPolygon>
                        </wp:wrapTight>
                        <wp:docPr id="41" name="Рисунок 14" descr="Картинка 36 из 20247">
                          <a:hlinkClick xmlns:a="http://schemas.openxmlformats.org/drawingml/2006/main" r:id="rId4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Рисунок 14" descr="Картинка 36 из 202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7115" cy="1224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_________________</w:t>
                  </w:r>
                </w:p>
                <w:p w:rsidR="00964606" w:rsidRDefault="00964606">
                  <w:pPr>
                    <w:tabs>
                      <w:tab w:val="left" w:pos="5407"/>
                    </w:tabs>
                    <w:spacing w:before="100" w:beforeAutospacing="1" w:after="0" w:afterAutospacing="1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345" w:type="dxa"/>
                </w:tcPr>
                <w:p w:rsidR="00964606" w:rsidRDefault="00820C10">
                  <w:pPr>
                    <w:tabs>
                      <w:tab w:val="left" w:pos="540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54656" behindDoc="1" locked="0" layoutInCell="1" allowOverlap="1">
                        <wp:simplePos x="0" y="0"/>
                        <wp:positionH relativeFrom="margin">
                          <wp:posOffset>373380</wp:posOffset>
                        </wp:positionH>
                        <wp:positionV relativeFrom="paragraph">
                          <wp:posOffset>478155</wp:posOffset>
                        </wp:positionV>
                        <wp:extent cx="1219200" cy="1219200"/>
                        <wp:effectExtent l="9525" t="9525" r="9525" b="9525"/>
                        <wp:wrapTight wrapText="bothSides">
                          <wp:wrapPolygon edited="0">
                            <wp:start x="-169" y="-169"/>
                            <wp:lineTo x="-169" y="21431"/>
                            <wp:lineTo x="21431" y="21431"/>
                            <wp:lineTo x="21431" y="-169"/>
                            <wp:lineTo x="-169" y="-169"/>
                          </wp:wrapPolygon>
                        </wp:wrapTight>
                        <wp:docPr id="42" name="Изображение 25" descr="Аппликация - бумажная мозаи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Изображение 25" descr="Аппликация - бумажная мозаик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r:link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Л________________</w:t>
                  </w:r>
                </w:p>
                <w:p w:rsidR="00964606" w:rsidRDefault="00820C10">
                  <w:pPr>
                    <w:tabs>
                      <w:tab w:val="left" w:pos="540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_________________</w:t>
                  </w:r>
                </w:p>
                <w:p w:rsidR="00964606" w:rsidRDefault="00964606">
                  <w:pPr>
                    <w:tabs>
                      <w:tab w:val="left" w:pos="5407"/>
                    </w:tabs>
                    <w:spacing w:before="100" w:beforeAutospacing="1" w:after="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345" w:type="dxa"/>
                </w:tcPr>
                <w:p w:rsidR="00964606" w:rsidRDefault="00820C10">
                  <w:pPr>
                    <w:tabs>
                      <w:tab w:val="left" w:pos="540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57728" behindDoc="1" locked="0" layoutInCell="1" allowOverlap="1">
                        <wp:simplePos x="0" y="0"/>
                        <wp:positionH relativeFrom="margin">
                          <wp:posOffset>570865</wp:posOffset>
                        </wp:positionH>
                        <wp:positionV relativeFrom="paragraph">
                          <wp:posOffset>466090</wp:posOffset>
                        </wp:positionV>
                        <wp:extent cx="824865" cy="1224280"/>
                        <wp:effectExtent l="9525" t="9525" r="22860" b="23495"/>
                        <wp:wrapTight wrapText="bothSides">
                          <wp:wrapPolygon edited="0">
                            <wp:start x="-249" y="-168"/>
                            <wp:lineTo x="-249" y="21342"/>
                            <wp:lineTo x="21201" y="21342"/>
                            <wp:lineTo x="21201" y="-168"/>
                            <wp:lineTo x="-249" y="-168"/>
                          </wp:wrapPolygon>
                        </wp:wrapTight>
                        <wp:docPr id="43" name="Рисунок 16" descr="Картинки по запросу художественное литьё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Рисунок 16" descr="Картинки по запросу художественное литьё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4865" cy="1224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М_______________</w:t>
                  </w:r>
                </w:p>
                <w:p w:rsidR="00964606" w:rsidRDefault="00820C10">
                  <w:pPr>
                    <w:tabs>
                      <w:tab w:val="left" w:pos="540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_________________</w:t>
                  </w:r>
                </w:p>
                <w:p w:rsidR="00964606" w:rsidRDefault="00964606">
                  <w:pPr>
                    <w:tabs>
                      <w:tab w:val="left" w:pos="5407"/>
                    </w:tabs>
                    <w:spacing w:before="100" w:beforeAutospacing="1" w:after="0" w:afterAutospacing="1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64606">
        <w:trPr>
          <w:trHeight w:val="134"/>
        </w:trPr>
        <w:tc>
          <w:tcPr>
            <w:tcW w:w="10173" w:type="dxa"/>
            <w:gridSpan w:val="2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Художественно-практическая деятельность.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работа  предполагает выполнение декоративной композиции  на  выбор обучающихся  из  тем,  изученных  на  протяжении  года. </w:t>
            </w:r>
          </w:p>
        </w:tc>
      </w:tr>
      <w:tr w:rsidR="00964606">
        <w:trPr>
          <w:trHeight w:val="134"/>
        </w:trPr>
        <w:tc>
          <w:tcPr>
            <w:tcW w:w="10173" w:type="dxa"/>
            <w:gridSpan w:val="2"/>
          </w:tcPr>
          <w:p w:rsidR="00964606" w:rsidRDefault="00820C10">
            <w:pPr>
              <w:pStyle w:val="3"/>
              <w:pBdr>
                <w:bottom w:val="single" w:sz="6" w:space="7" w:color="E1E8ED"/>
              </w:pBdr>
              <w:shd w:val="clear" w:color="auto" w:fill="DCE6F2" w:themeFill="accent1" w:themeFillTint="32"/>
              <w:spacing w:beforeAutospacing="0" w:afterAutospacing="0"/>
              <w:jc w:val="both"/>
              <w:rPr>
                <w:rFonts w:ascii="Times New Roman" w:eastAsia="sans-serif" w:hAnsi="Times New Roman" w:hint="default"/>
                <w:b w:val="0"/>
                <w:bCs w:val="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hAnsi="Times New Roman" w:hint="default"/>
                <w:sz w:val="28"/>
                <w:szCs w:val="28"/>
                <w:lang w:val="ru-RU"/>
              </w:rPr>
              <w:t xml:space="preserve">Анализ </w:t>
            </w:r>
            <w:r>
              <w:rPr>
                <w:rFonts w:ascii="sans-serif" w:eastAsia="sans-serif" w:hAnsi="sans-serif" w:cs="sans-serif" w:hint="default"/>
                <w:b w:val="0"/>
                <w:bCs w:val="0"/>
                <w:color w:val="777777"/>
                <w:sz w:val="15"/>
                <w:szCs w:val="15"/>
                <w:shd w:val="clear" w:color="auto" w:fill="FFFFFF"/>
                <w:lang w:val="ru-RU"/>
              </w:rPr>
              <w:t xml:space="preserve"> </w:t>
            </w:r>
            <w:r>
              <w:rPr>
                <w:rFonts w:ascii="Times New Roman" w:hAnsi="Times New Roman" w:hint="default"/>
                <w:sz w:val="28"/>
                <w:szCs w:val="28"/>
                <w:lang w:val="ru-RU"/>
              </w:rPr>
              <w:t xml:space="preserve">ДПИ - </w:t>
            </w:r>
            <w:r>
              <w:rPr>
                <w:rFonts w:ascii="Times New Roman" w:eastAsia="sans-serif" w:hAnsi="Times New Roman" w:hint="default"/>
                <w:b w:val="0"/>
                <w:bCs w:val="0"/>
                <w:sz w:val="28"/>
                <w:szCs w:val="28"/>
                <w:shd w:val="clear" w:color="auto" w:fill="FFFFFF"/>
                <w:lang w:val="ru-RU"/>
              </w:rPr>
              <w:t>образца народного творчества.</w:t>
            </w:r>
          </w:p>
          <w:p w:rsidR="00964606" w:rsidRDefault="00820C10">
            <w:pPr>
              <w:pStyle w:val="3"/>
              <w:pBdr>
                <w:bottom w:val="single" w:sz="6" w:space="7" w:color="E1E8ED"/>
              </w:pBdr>
              <w:shd w:val="clear" w:color="auto" w:fill="DCE6F2" w:themeFill="accent1" w:themeFillTint="32"/>
              <w:spacing w:beforeAutospacing="0" w:afterAutospacing="0"/>
              <w:jc w:val="both"/>
              <w:rPr>
                <w:rFonts w:ascii="Times New Roman" w:hAnsi="Times New Roman" w:hint="default"/>
                <w:b w:val="0"/>
                <w:bCs w:val="0"/>
                <w:sz w:val="28"/>
                <w:szCs w:val="28"/>
                <w:lang w:val="ru-RU"/>
              </w:rPr>
            </w:pPr>
            <w:r>
              <w:rPr>
                <w:rFonts w:ascii="Times New Roman" w:eastAsia="sans-serif" w:hAnsi="Times New Roman" w:hint="default"/>
                <w:b w:val="0"/>
                <w:bCs w:val="0"/>
                <w:color w:val="000000"/>
                <w:sz w:val="28"/>
                <w:szCs w:val="28"/>
                <w:shd w:val="clear" w:color="auto" w:fill="FFFFFF"/>
                <w:lang w:val="ru-RU"/>
              </w:rPr>
              <w:t>Проанализируйте изображение «Матрёшки» по предложенному плану. Результаты оформите в таблицу (заполнить правый столбец). Подойдут цитаты, эпитеты, слова и словосочетания любые, либо просто опишите свои ощущения от увиденного.</w:t>
            </w:r>
          </w:p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114300" distR="114300">
                  <wp:extent cx="2532380" cy="1873250"/>
                  <wp:effectExtent l="0" t="0" r="0" b="0"/>
                  <wp:docPr id="6" name="Изображение 6" descr="1228444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 6" descr="1228444_1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993" cy="1873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План описания (анализа)</w:t>
            </w:r>
          </w:p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tbl>
            <w:tblPr>
              <w:tblStyle w:val="af"/>
              <w:tblW w:w="9957" w:type="dxa"/>
              <w:tblLayout w:type="fixed"/>
              <w:tblLook w:val="04A0" w:firstRow="1" w:lastRow="0" w:firstColumn="1" w:lastColumn="0" w:noHBand="0" w:noVBand="1"/>
            </w:tblPr>
            <w:tblGrid>
              <w:gridCol w:w="3339"/>
              <w:gridCol w:w="6618"/>
            </w:tblGrid>
            <w:tr w:rsidR="00964606">
              <w:tc>
                <w:tcPr>
                  <w:tcW w:w="3339" w:type="dxa"/>
                </w:tcPr>
                <w:p w:rsidR="00964606" w:rsidRDefault="00820C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Стратегия </w:t>
                  </w:r>
                </w:p>
              </w:tc>
              <w:tc>
                <w:tcPr>
                  <w:tcW w:w="6618" w:type="dxa"/>
                </w:tcPr>
                <w:p w:rsidR="00964606" w:rsidRDefault="00820C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Описание (анализ)</w:t>
                  </w:r>
                </w:p>
              </w:tc>
            </w:tr>
            <w:tr w:rsidR="00964606">
              <w:tc>
                <w:tcPr>
                  <w:tcW w:w="3339" w:type="dxa"/>
                </w:tcPr>
                <w:p w:rsidR="00964606" w:rsidRDefault="00820C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жизненная</w:t>
                  </w:r>
                </w:p>
              </w:tc>
              <w:tc>
                <w:tcPr>
                  <w:tcW w:w="6618" w:type="dxa"/>
                </w:tcPr>
                <w:p w:rsidR="00964606" w:rsidRDefault="0096460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964606">
              <w:tc>
                <w:tcPr>
                  <w:tcW w:w="3339" w:type="dxa"/>
                </w:tcPr>
                <w:p w:rsidR="00964606" w:rsidRDefault="00820C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изобразительная</w:t>
                  </w:r>
                </w:p>
              </w:tc>
              <w:tc>
                <w:tcPr>
                  <w:tcW w:w="6618" w:type="dxa"/>
                </w:tcPr>
                <w:p w:rsidR="00964606" w:rsidRDefault="0096460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964606">
              <w:tc>
                <w:tcPr>
                  <w:tcW w:w="3339" w:type="dxa"/>
                </w:tcPr>
                <w:p w:rsidR="00964606" w:rsidRDefault="00820C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культурная</w:t>
                  </w:r>
                </w:p>
              </w:tc>
              <w:tc>
                <w:tcPr>
                  <w:tcW w:w="6618" w:type="dxa"/>
                </w:tcPr>
                <w:p w:rsidR="00964606" w:rsidRDefault="0096460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964606">
              <w:tc>
                <w:tcPr>
                  <w:tcW w:w="3339" w:type="dxa"/>
                </w:tcPr>
                <w:p w:rsidR="00964606" w:rsidRDefault="00820C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ассоциативная</w:t>
                  </w:r>
                </w:p>
              </w:tc>
              <w:tc>
                <w:tcPr>
                  <w:tcW w:w="6618" w:type="dxa"/>
                </w:tcPr>
                <w:p w:rsidR="00964606" w:rsidRDefault="0096460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964606">
              <w:tc>
                <w:tcPr>
                  <w:tcW w:w="3339" w:type="dxa"/>
                </w:tcPr>
                <w:p w:rsidR="00964606" w:rsidRDefault="00820C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эмоциональная</w:t>
                  </w:r>
                </w:p>
              </w:tc>
              <w:tc>
                <w:tcPr>
                  <w:tcW w:w="6618" w:type="dxa"/>
                </w:tcPr>
                <w:p w:rsidR="00964606" w:rsidRDefault="0096460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964606">
              <w:tc>
                <w:tcPr>
                  <w:tcW w:w="3339" w:type="dxa"/>
                </w:tcPr>
                <w:p w:rsidR="00964606" w:rsidRDefault="00820C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стилистическая</w:t>
                  </w:r>
                </w:p>
              </w:tc>
              <w:tc>
                <w:tcPr>
                  <w:tcW w:w="6618" w:type="dxa"/>
                </w:tcPr>
                <w:p w:rsidR="00964606" w:rsidRDefault="0096460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964606">
              <w:tc>
                <w:tcPr>
                  <w:tcW w:w="3339" w:type="dxa"/>
                </w:tcPr>
                <w:p w:rsidR="00964606" w:rsidRDefault="00820C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резюмирующая</w:t>
                  </w:r>
                </w:p>
              </w:tc>
              <w:tc>
                <w:tcPr>
                  <w:tcW w:w="6618" w:type="dxa"/>
                </w:tcPr>
                <w:p w:rsidR="00964606" w:rsidRDefault="0096460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964606">
              <w:tc>
                <w:tcPr>
                  <w:tcW w:w="3339" w:type="dxa"/>
                </w:tcPr>
                <w:p w:rsidR="00964606" w:rsidRDefault="00820C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метафорическая</w:t>
                  </w:r>
                </w:p>
              </w:tc>
              <w:tc>
                <w:tcPr>
                  <w:tcW w:w="6618" w:type="dxa"/>
                </w:tcPr>
                <w:p w:rsidR="00964606" w:rsidRDefault="0096460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964606">
              <w:tc>
                <w:tcPr>
                  <w:tcW w:w="9957" w:type="dxa"/>
                  <w:gridSpan w:val="2"/>
                </w:tcPr>
                <w:p w:rsidR="00964606" w:rsidRDefault="00820C1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Примерный ответ</w:t>
                  </w:r>
                </w:p>
                <w:p w:rsidR="00964606" w:rsidRDefault="009646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964606">
              <w:tc>
                <w:tcPr>
                  <w:tcW w:w="3339" w:type="dxa"/>
                  <w:shd w:val="clear" w:color="auto" w:fill="auto"/>
                </w:tcPr>
                <w:p w:rsidR="00964606" w:rsidRDefault="00820C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жизненная</w:t>
                  </w:r>
                </w:p>
              </w:tc>
              <w:tc>
                <w:tcPr>
                  <w:tcW w:w="6618" w:type="dxa"/>
                </w:tcPr>
                <w:p w:rsidR="00964606" w:rsidRDefault="00820C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sans-serif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Матрёшка – символ русской девичьей красоты. Русские девушки в старину ходили в длинных сарафанах, с косами и платками на голове. А из косметики были только румяна.</w:t>
                  </w:r>
                </w:p>
              </w:tc>
            </w:tr>
            <w:tr w:rsidR="00964606">
              <w:tc>
                <w:tcPr>
                  <w:tcW w:w="3339" w:type="dxa"/>
                  <w:shd w:val="clear" w:color="auto" w:fill="auto"/>
                </w:tcPr>
                <w:p w:rsidR="00964606" w:rsidRDefault="00820C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изобразительная</w:t>
                  </w:r>
                </w:p>
              </w:tc>
              <w:tc>
                <w:tcPr>
                  <w:tcW w:w="6618" w:type="dxa"/>
                </w:tcPr>
                <w:p w:rsidR="00964606" w:rsidRDefault="00820C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sans-serif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Матрёшка – деревянная кукла, расписанная красками и покрытая лаком. Роспись - хохлома. В работе использована яркая цветовая гамма с узорами. Основной цвет – красный.</w:t>
                  </w:r>
                </w:p>
              </w:tc>
            </w:tr>
            <w:tr w:rsidR="00964606">
              <w:tc>
                <w:tcPr>
                  <w:tcW w:w="3339" w:type="dxa"/>
                  <w:shd w:val="clear" w:color="auto" w:fill="auto"/>
                </w:tcPr>
                <w:p w:rsidR="00964606" w:rsidRDefault="00820C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культурная</w:t>
                  </w:r>
                </w:p>
              </w:tc>
              <w:tc>
                <w:tcPr>
                  <w:tcW w:w="6618" w:type="dxa"/>
                </w:tcPr>
                <w:p w:rsidR="00964606" w:rsidRDefault="00820C10">
                  <w:pPr>
                    <w:pStyle w:val="ae"/>
                    <w:shd w:val="clear" w:color="auto" w:fill="DCE6F2" w:themeFill="accent1" w:themeFillTint="32"/>
                    <w:spacing w:before="0" w:beforeAutospacing="0" w:after="150" w:afterAutospacing="0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eastAsia="sans-serif"/>
                      <w:color w:val="000000"/>
                      <w:sz w:val="28"/>
                      <w:szCs w:val="28"/>
                      <w:shd w:val="clear" w:color="auto" w:fill="FFFFFF"/>
                    </w:rPr>
                    <w:t>Матрёшка – это символ России.</w:t>
                  </w:r>
                </w:p>
              </w:tc>
            </w:tr>
            <w:tr w:rsidR="00964606">
              <w:tc>
                <w:tcPr>
                  <w:tcW w:w="3339" w:type="dxa"/>
                  <w:shd w:val="clear" w:color="auto" w:fill="auto"/>
                </w:tcPr>
                <w:p w:rsidR="00964606" w:rsidRDefault="00820C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ассоциативная</w:t>
                  </w:r>
                </w:p>
              </w:tc>
              <w:tc>
                <w:tcPr>
                  <w:tcW w:w="6618" w:type="dxa"/>
                </w:tcPr>
                <w:p w:rsidR="00964606" w:rsidRDefault="00820C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sans-serif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Сувенир, игрушка, русский дух.</w:t>
                  </w:r>
                </w:p>
              </w:tc>
            </w:tr>
            <w:tr w:rsidR="00964606">
              <w:tc>
                <w:tcPr>
                  <w:tcW w:w="3339" w:type="dxa"/>
                  <w:shd w:val="clear" w:color="auto" w:fill="auto"/>
                </w:tcPr>
                <w:p w:rsidR="00964606" w:rsidRDefault="00820C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эмоциональная</w:t>
                  </w:r>
                </w:p>
              </w:tc>
              <w:tc>
                <w:tcPr>
                  <w:tcW w:w="6618" w:type="dxa"/>
                </w:tcPr>
                <w:p w:rsidR="00964606" w:rsidRDefault="00820C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sans-serif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Весела, задорна, искрится счастьем.</w:t>
                  </w:r>
                </w:p>
              </w:tc>
            </w:tr>
            <w:tr w:rsidR="00964606">
              <w:tc>
                <w:tcPr>
                  <w:tcW w:w="3339" w:type="dxa"/>
                  <w:shd w:val="clear" w:color="auto" w:fill="auto"/>
                </w:tcPr>
                <w:p w:rsidR="00964606" w:rsidRDefault="00820C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стилистическая</w:t>
                  </w:r>
                </w:p>
              </w:tc>
              <w:tc>
                <w:tcPr>
                  <w:tcW w:w="6618" w:type="dxa"/>
                </w:tcPr>
                <w:p w:rsidR="00964606" w:rsidRDefault="00820C10">
                  <w:pPr>
                    <w:pStyle w:val="ae"/>
                    <w:shd w:val="clear" w:color="auto" w:fill="DCE6F2" w:themeFill="accent1" w:themeFillTint="32"/>
                    <w:spacing w:before="0" w:beforeAutospacing="0" w:after="0" w:afterAutospacing="0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eastAsia="sans-serif"/>
                      <w:color w:val="000000"/>
                      <w:sz w:val="28"/>
                      <w:szCs w:val="28"/>
                      <w:shd w:val="clear" w:color="auto" w:fill="FFFFFF"/>
                    </w:rPr>
                    <w:t>Хохлома: цветовая гамма (красный, чёрный, золотой), основной элемент узора «травка», элементы (листья, цветы, ягоды), приём «фоновая роспись».</w:t>
                  </w:r>
                </w:p>
              </w:tc>
            </w:tr>
            <w:tr w:rsidR="00964606">
              <w:tc>
                <w:tcPr>
                  <w:tcW w:w="3339" w:type="dxa"/>
                  <w:shd w:val="clear" w:color="auto" w:fill="auto"/>
                </w:tcPr>
                <w:p w:rsidR="00964606" w:rsidRDefault="00820C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резюмирующая</w:t>
                  </w:r>
                </w:p>
              </w:tc>
              <w:tc>
                <w:tcPr>
                  <w:tcW w:w="6618" w:type="dxa"/>
                </w:tcPr>
                <w:p w:rsidR="00964606" w:rsidRDefault="00820C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sans-serif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Матрёшка – это русская красавица, умная и трудолюбивая. Послушная дочь и жена. Заботливая бабушка.</w:t>
                  </w:r>
                </w:p>
              </w:tc>
            </w:tr>
            <w:tr w:rsidR="00964606">
              <w:tc>
                <w:tcPr>
                  <w:tcW w:w="3339" w:type="dxa"/>
                  <w:shd w:val="clear" w:color="auto" w:fill="auto"/>
                </w:tcPr>
                <w:p w:rsidR="00964606" w:rsidRDefault="00820C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метафорическая</w:t>
                  </w:r>
                </w:p>
              </w:tc>
              <w:tc>
                <w:tcPr>
                  <w:tcW w:w="6618" w:type="dxa"/>
                </w:tcPr>
                <w:p w:rsidR="00964606" w:rsidRDefault="00820C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sans-serif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«Как лебёдушки красивы и как ягодки красны». «Всем матрёшка хороша, что фигура, что душа»!</w:t>
                  </w:r>
                </w:p>
              </w:tc>
            </w:tr>
          </w:tbl>
          <w:p w:rsidR="00964606" w:rsidRDefault="009646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64606">
        <w:trPr>
          <w:trHeight w:val="134"/>
        </w:trPr>
        <w:tc>
          <w:tcPr>
            <w:tcW w:w="10173" w:type="dxa"/>
            <w:gridSpan w:val="2"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Ключи теста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 – б; 2 – в; 3 – б; 4 – а; 5 – в; 6 – б; 7 – а; 8 – декоративно-прикладное искусство; 9 – мозаика;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 – фараон; 11 – панёва, порты; 12. А – Керамика;  Б – Городецкая роспись;  В – Гжельская роспись;   Г – Жостовская роспись;  Д – Витраж;   Е – Дымковская игрушка;   Ж – Резьба по дереву;   З – Хохломская роспись;  И – Вышивка;   К – Художественное стекло;   Л – Мозаика;   М – Изделия из металла (Литьё).</w:t>
            </w:r>
          </w:p>
        </w:tc>
      </w:tr>
    </w:tbl>
    <w:p w:rsidR="00964606" w:rsidRDefault="009646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4606" w:rsidRDefault="00820C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4.2. Контрольно-оценочные средства по учебной дисциплине «Музыка» для 5-8 классов</w:t>
      </w:r>
    </w:p>
    <w:p w:rsidR="00964606" w:rsidRDefault="00820C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</w:t>
      </w:r>
    </w:p>
    <w:p w:rsidR="00964606" w:rsidRDefault="00820C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контрольно-оценочных средств по учебной дисциплине «Музыка»</w:t>
      </w:r>
    </w:p>
    <w:p w:rsidR="00964606" w:rsidRDefault="00820C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2"/>
          <w:szCs w:val="12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5-8 классы</w:t>
      </w:r>
    </w:p>
    <w:p w:rsidR="00964606" w:rsidRDefault="009646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2"/>
          <w:szCs w:val="12"/>
        </w:rPr>
      </w:pPr>
    </w:p>
    <w:p w:rsidR="00964606" w:rsidRDefault="00820C10">
      <w:pPr>
        <w:ind w:firstLine="567"/>
        <w:jc w:val="both"/>
        <w:rPr>
          <w:b/>
          <w:sz w:val="8"/>
          <w:szCs w:val="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Контрольно-оценочные средства (далее КОСы) разработаны в соответствии с </w:t>
      </w:r>
      <w:r>
        <w:rPr>
          <w:rFonts w:ascii="Times New Roman" w:hAnsi="Times New Roman" w:cs="Times New Roman"/>
          <w:sz w:val="28"/>
          <w:szCs w:val="28"/>
        </w:rPr>
        <w:t xml:space="preserve">Федеральной рабочей программой учебной дисциплины «Музыка 5-8 классы» (приказ Министерства просвещения Российской Федерации от 18 мая 2023г. № 370 «Об утверждении федеральной образовательной программы основного общего образования») и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 основе </w:t>
      </w:r>
      <w:r>
        <w:rPr>
          <w:rFonts w:ascii="Times New Roman" w:hAnsi="Times New Roman" w:cs="Times New Roman"/>
          <w:sz w:val="28"/>
          <w:szCs w:val="28"/>
        </w:rPr>
        <w:t>календарно-тематического планирования, разработанного творческой группой учителей, членов Республиканской Ассамблеи общеобразовательных организаций Республики Крым.</w:t>
      </w:r>
    </w:p>
    <w:tbl>
      <w:tblPr>
        <w:tblW w:w="9789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34"/>
        <w:gridCol w:w="4858"/>
        <w:gridCol w:w="897"/>
      </w:tblGrid>
      <w:tr w:rsidR="00964606">
        <w:tc>
          <w:tcPr>
            <w:tcW w:w="9789" w:type="dxa"/>
            <w:gridSpan w:val="3"/>
            <w:vAlign w:val="center"/>
          </w:tcPr>
          <w:p w:rsidR="00964606" w:rsidRDefault="00820C1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 класс</w:t>
            </w:r>
          </w:p>
        </w:tc>
      </w:tr>
      <w:tr w:rsidR="00964606">
        <w:tc>
          <w:tcPr>
            <w:tcW w:w="4034" w:type="dxa"/>
            <w:vAlign w:val="center"/>
          </w:tcPr>
          <w:p w:rsidR="00964606" w:rsidRDefault="00820C1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Контролируемые модули (темы)  </w:t>
            </w:r>
          </w:p>
        </w:tc>
        <w:tc>
          <w:tcPr>
            <w:tcW w:w="4858" w:type="dxa"/>
            <w:vAlign w:val="center"/>
          </w:tcPr>
          <w:p w:rsidR="00964606" w:rsidRDefault="00820C1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проверочного задания. Наименование </w:t>
            </w:r>
          </w:p>
          <w:p w:rsidR="00964606" w:rsidRDefault="00820C1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оценочного средства</w:t>
            </w:r>
          </w:p>
        </w:tc>
        <w:tc>
          <w:tcPr>
            <w:tcW w:w="897" w:type="dxa"/>
          </w:tcPr>
          <w:p w:rsidR="00964606" w:rsidRDefault="00820C1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урока</w:t>
            </w:r>
          </w:p>
        </w:tc>
      </w:tr>
      <w:tr w:rsidR="00964606">
        <w:trPr>
          <w:trHeight w:val="265"/>
        </w:trPr>
        <w:tc>
          <w:tcPr>
            <w:tcW w:w="9789" w:type="dxa"/>
            <w:gridSpan w:val="3"/>
            <w:tcBorders>
              <w:bottom w:val="single" w:sz="4" w:space="0" w:color="auto"/>
            </w:tcBorders>
            <w:vAlign w:val="center"/>
          </w:tcPr>
          <w:p w:rsidR="00964606" w:rsidRDefault="00820C1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1-ое полугодие</w:t>
            </w:r>
          </w:p>
        </w:tc>
      </w:tr>
      <w:tr w:rsidR="00964606">
        <w:trPr>
          <w:trHeight w:val="171"/>
        </w:trPr>
        <w:tc>
          <w:tcPr>
            <w:tcW w:w="9789" w:type="dxa"/>
            <w:gridSpan w:val="3"/>
            <w:tcBorders>
              <w:bottom w:val="single" w:sz="4" w:space="0" w:color="auto"/>
            </w:tcBorders>
            <w:vAlign w:val="center"/>
          </w:tcPr>
          <w:p w:rsidR="00964606" w:rsidRDefault="00820C1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четверть</w:t>
            </w:r>
          </w:p>
        </w:tc>
      </w:tr>
      <w:tr w:rsidR="00964606">
        <w:trPr>
          <w:trHeight w:val="753"/>
        </w:trPr>
        <w:tc>
          <w:tcPr>
            <w:tcW w:w="4034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1.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Музыка моего края 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2.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Народное музыкальное творчество России</w:t>
            </w:r>
          </w:p>
        </w:tc>
        <w:tc>
          <w:tcPr>
            <w:tcW w:w="4858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Теория </w:t>
            </w:r>
          </w:p>
        </w:tc>
        <w:tc>
          <w:tcPr>
            <w:tcW w:w="897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64606">
        <w:trPr>
          <w:trHeight w:val="146"/>
        </w:trPr>
        <w:tc>
          <w:tcPr>
            <w:tcW w:w="4034" w:type="dxa"/>
            <w:vMerge w:val="restart"/>
          </w:tcPr>
          <w:p w:rsidR="00964606" w:rsidRDefault="00820C10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3.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Русская классическая музыка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</w:p>
          <w:p w:rsidR="00964606" w:rsidRDefault="00964606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58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Текущий контроль № 2.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Анализ-интерпретация музыкального произведения</w:t>
            </w:r>
          </w:p>
        </w:tc>
        <w:tc>
          <w:tcPr>
            <w:tcW w:w="897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64606">
        <w:trPr>
          <w:trHeight w:val="305"/>
        </w:trPr>
        <w:tc>
          <w:tcPr>
            <w:tcW w:w="4034" w:type="dxa"/>
            <w:vMerge/>
          </w:tcPr>
          <w:p w:rsidR="00964606" w:rsidRDefault="0096460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58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Художественно-практическая деятельность</w:t>
            </w:r>
          </w:p>
        </w:tc>
        <w:tc>
          <w:tcPr>
            <w:tcW w:w="897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64606">
        <w:tc>
          <w:tcPr>
            <w:tcW w:w="9789" w:type="dxa"/>
            <w:gridSpan w:val="3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 четверть</w:t>
            </w:r>
          </w:p>
        </w:tc>
      </w:tr>
      <w:tr w:rsidR="00964606">
        <w:trPr>
          <w:trHeight w:val="485"/>
        </w:trPr>
        <w:tc>
          <w:tcPr>
            <w:tcW w:w="4034" w:type="dxa"/>
            <w:tcBorders>
              <w:bottom w:val="single" w:sz="4" w:space="0" w:color="auto"/>
            </w:tcBorders>
          </w:tcPr>
          <w:p w:rsidR="00964606" w:rsidRDefault="00820C10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3.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Русская классическая музыка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4858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Анализ-интерпретация музыкального произведения</w:t>
            </w:r>
          </w:p>
        </w:tc>
        <w:tc>
          <w:tcPr>
            <w:tcW w:w="897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64606">
        <w:tc>
          <w:tcPr>
            <w:tcW w:w="4034" w:type="dxa"/>
            <w:vMerge w:val="restart"/>
          </w:tcPr>
          <w:p w:rsidR="00964606" w:rsidRDefault="00820C1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4.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Жанры музыкального искусства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64606" w:rsidRDefault="0096460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8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Художественно-практическая деятельность</w:t>
            </w:r>
          </w:p>
        </w:tc>
        <w:tc>
          <w:tcPr>
            <w:tcW w:w="897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964606">
        <w:tc>
          <w:tcPr>
            <w:tcW w:w="4034" w:type="dxa"/>
            <w:vMerge/>
            <w:vAlign w:val="center"/>
          </w:tcPr>
          <w:p w:rsidR="00964606" w:rsidRDefault="0096460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8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Рубежный контроль № 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Контрольная работа № 1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омплексная проверка образовательных результатов</w:t>
            </w:r>
          </w:p>
        </w:tc>
        <w:tc>
          <w:tcPr>
            <w:tcW w:w="897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964606">
        <w:trPr>
          <w:trHeight w:val="99"/>
        </w:trPr>
        <w:tc>
          <w:tcPr>
            <w:tcW w:w="9789" w:type="dxa"/>
            <w:gridSpan w:val="3"/>
            <w:tcBorders>
              <w:bottom w:val="single" w:sz="4" w:space="0" w:color="auto"/>
            </w:tcBorders>
            <w:vAlign w:val="center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2-ое полугодие</w:t>
            </w:r>
          </w:p>
        </w:tc>
      </w:tr>
      <w:tr w:rsidR="00964606">
        <w:trPr>
          <w:trHeight w:val="99"/>
        </w:trPr>
        <w:tc>
          <w:tcPr>
            <w:tcW w:w="9789" w:type="dxa"/>
            <w:gridSpan w:val="3"/>
            <w:tcBorders>
              <w:bottom w:val="single" w:sz="4" w:space="0" w:color="auto"/>
            </w:tcBorders>
            <w:vAlign w:val="center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3 четверть</w:t>
            </w:r>
          </w:p>
        </w:tc>
      </w:tr>
      <w:tr w:rsidR="00964606">
        <w:trPr>
          <w:trHeight w:val="585"/>
        </w:trPr>
        <w:tc>
          <w:tcPr>
            <w:tcW w:w="4034" w:type="dxa"/>
            <w:vMerge w:val="restart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5.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Музыка народов мира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858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Художественно-практическая деятельность</w:t>
            </w:r>
          </w:p>
        </w:tc>
        <w:tc>
          <w:tcPr>
            <w:tcW w:w="897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964606">
        <w:trPr>
          <w:trHeight w:val="380"/>
        </w:trPr>
        <w:tc>
          <w:tcPr>
            <w:tcW w:w="4034" w:type="dxa"/>
            <w:vMerge/>
            <w:tcBorders>
              <w:bottom w:val="single" w:sz="4" w:space="0" w:color="auto"/>
            </w:tcBorders>
          </w:tcPr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858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Художественно-практическая деятельность</w:t>
            </w:r>
          </w:p>
        </w:tc>
        <w:tc>
          <w:tcPr>
            <w:tcW w:w="897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964606">
        <w:trPr>
          <w:trHeight w:val="465"/>
        </w:trPr>
        <w:tc>
          <w:tcPr>
            <w:tcW w:w="4034" w:type="dxa"/>
            <w:vMerge w:val="restart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6.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Европейская классическая музыка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4858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Текущий контроль № 9.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Анализ-интерпретация музыкального произведения</w:t>
            </w:r>
          </w:p>
        </w:tc>
        <w:tc>
          <w:tcPr>
            <w:tcW w:w="897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964606">
        <w:trPr>
          <w:trHeight w:val="282"/>
        </w:trPr>
        <w:tc>
          <w:tcPr>
            <w:tcW w:w="4034" w:type="dxa"/>
            <w:vMerge/>
          </w:tcPr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858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10.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Теория </w:t>
            </w:r>
          </w:p>
        </w:tc>
        <w:tc>
          <w:tcPr>
            <w:tcW w:w="897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964606">
        <w:trPr>
          <w:trHeight w:val="261"/>
        </w:trPr>
        <w:tc>
          <w:tcPr>
            <w:tcW w:w="9789" w:type="dxa"/>
            <w:gridSpan w:val="3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4 четверть</w:t>
            </w:r>
          </w:p>
        </w:tc>
      </w:tr>
      <w:tr w:rsidR="00964606">
        <w:trPr>
          <w:trHeight w:val="727"/>
        </w:trPr>
        <w:tc>
          <w:tcPr>
            <w:tcW w:w="4034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7.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Духовная музыка</w:t>
            </w:r>
          </w:p>
          <w:p w:rsidR="00964606" w:rsidRDefault="00820C10">
            <w:pPr>
              <w:spacing w:after="0" w:line="240" w:lineRule="auto"/>
              <w:ind w:right="-113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Модуль 8.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Современная музыка: основные жанры и направления</w:t>
            </w:r>
          </w:p>
        </w:tc>
        <w:tc>
          <w:tcPr>
            <w:tcW w:w="4858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Текущий контроль № 11.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Анализ-интерпретация музыкального произведения</w:t>
            </w:r>
          </w:p>
        </w:tc>
        <w:tc>
          <w:tcPr>
            <w:tcW w:w="897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964606">
        <w:trPr>
          <w:trHeight w:val="421"/>
        </w:trPr>
        <w:tc>
          <w:tcPr>
            <w:tcW w:w="4034" w:type="dxa"/>
            <w:vMerge w:val="restart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Модуль 9.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Связь музыки с другими видами искусства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</w:p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4858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Текущий контроль № 12.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Художественно-практическая деятельность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897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964606">
        <w:trPr>
          <w:trHeight w:val="852"/>
        </w:trPr>
        <w:tc>
          <w:tcPr>
            <w:tcW w:w="4034" w:type="dxa"/>
            <w:vMerge/>
          </w:tcPr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858" w:type="dxa"/>
            <w:shd w:val="clear" w:color="auto" w:fill="auto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Итоговый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(годовой)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контроль № 13.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Контрольная работа № 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(комплексная проверка образовательных результатов)</w:t>
            </w:r>
          </w:p>
        </w:tc>
        <w:tc>
          <w:tcPr>
            <w:tcW w:w="897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964606">
        <w:trPr>
          <w:trHeight w:val="314"/>
        </w:trPr>
        <w:tc>
          <w:tcPr>
            <w:tcW w:w="4034" w:type="dxa"/>
            <w:vMerge/>
            <w:tcBorders>
              <w:bottom w:val="single" w:sz="4" w:space="0" w:color="auto"/>
            </w:tcBorders>
          </w:tcPr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858" w:type="dxa"/>
            <w:tcBorders>
              <w:bottom w:val="single" w:sz="4" w:space="0" w:color="auto"/>
            </w:tcBorders>
            <w:shd w:val="clear" w:color="auto" w:fill="auto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Итоговый контроль № 14. 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Урок-концерт</w:t>
            </w:r>
          </w:p>
        </w:tc>
        <w:tc>
          <w:tcPr>
            <w:tcW w:w="897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</w:tbl>
    <w:p w:rsidR="00964606" w:rsidRDefault="0096460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9789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34"/>
        <w:gridCol w:w="4858"/>
        <w:gridCol w:w="897"/>
      </w:tblGrid>
      <w:tr w:rsidR="00964606">
        <w:tc>
          <w:tcPr>
            <w:tcW w:w="9789" w:type="dxa"/>
            <w:gridSpan w:val="3"/>
            <w:vAlign w:val="center"/>
          </w:tcPr>
          <w:p w:rsidR="00964606" w:rsidRDefault="00820C1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 класс</w:t>
            </w:r>
          </w:p>
        </w:tc>
      </w:tr>
      <w:tr w:rsidR="00964606">
        <w:tc>
          <w:tcPr>
            <w:tcW w:w="4034" w:type="dxa"/>
            <w:vAlign w:val="center"/>
          </w:tcPr>
          <w:p w:rsidR="00964606" w:rsidRDefault="00820C1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Контролируемые модули (темы)  </w:t>
            </w:r>
          </w:p>
        </w:tc>
        <w:tc>
          <w:tcPr>
            <w:tcW w:w="4858" w:type="dxa"/>
            <w:vAlign w:val="center"/>
          </w:tcPr>
          <w:p w:rsidR="00964606" w:rsidRDefault="00820C1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проверочного задания. Наименование </w:t>
            </w:r>
          </w:p>
          <w:p w:rsidR="00964606" w:rsidRDefault="00820C1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оценочного средства</w:t>
            </w:r>
          </w:p>
        </w:tc>
        <w:tc>
          <w:tcPr>
            <w:tcW w:w="897" w:type="dxa"/>
          </w:tcPr>
          <w:p w:rsidR="00964606" w:rsidRDefault="00820C1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урока</w:t>
            </w:r>
          </w:p>
        </w:tc>
      </w:tr>
      <w:tr w:rsidR="00964606">
        <w:trPr>
          <w:trHeight w:val="135"/>
        </w:trPr>
        <w:tc>
          <w:tcPr>
            <w:tcW w:w="9789" w:type="dxa"/>
            <w:gridSpan w:val="3"/>
            <w:tcBorders>
              <w:bottom w:val="single" w:sz="4" w:space="0" w:color="auto"/>
            </w:tcBorders>
            <w:vAlign w:val="center"/>
          </w:tcPr>
          <w:p w:rsidR="00964606" w:rsidRDefault="00820C1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1-ое полугодие</w:t>
            </w:r>
          </w:p>
        </w:tc>
      </w:tr>
      <w:tr w:rsidR="00964606">
        <w:trPr>
          <w:trHeight w:val="171"/>
        </w:trPr>
        <w:tc>
          <w:tcPr>
            <w:tcW w:w="9789" w:type="dxa"/>
            <w:gridSpan w:val="3"/>
            <w:tcBorders>
              <w:bottom w:val="single" w:sz="4" w:space="0" w:color="auto"/>
            </w:tcBorders>
            <w:vAlign w:val="center"/>
          </w:tcPr>
          <w:p w:rsidR="00964606" w:rsidRDefault="00820C1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 четверть</w:t>
            </w:r>
          </w:p>
        </w:tc>
      </w:tr>
      <w:tr w:rsidR="00964606">
        <w:trPr>
          <w:trHeight w:val="562"/>
        </w:trPr>
        <w:tc>
          <w:tcPr>
            <w:tcW w:w="4034" w:type="dxa"/>
            <w:vMerge w:val="restart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1.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Музыка моего края 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2.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Народное музыкальное творчество России</w:t>
            </w:r>
          </w:p>
        </w:tc>
        <w:tc>
          <w:tcPr>
            <w:tcW w:w="4858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Анализ-интерпретация музыкального произведения </w:t>
            </w:r>
          </w:p>
        </w:tc>
        <w:tc>
          <w:tcPr>
            <w:tcW w:w="897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64606">
        <w:trPr>
          <w:trHeight w:val="424"/>
        </w:trPr>
        <w:tc>
          <w:tcPr>
            <w:tcW w:w="4034" w:type="dxa"/>
            <w:vMerge/>
            <w:tcBorders>
              <w:bottom w:val="single" w:sz="4" w:space="0" w:color="auto"/>
            </w:tcBorders>
          </w:tcPr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8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Текущий контроль № 2.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Художественно-практическая деятельность</w:t>
            </w:r>
          </w:p>
        </w:tc>
        <w:tc>
          <w:tcPr>
            <w:tcW w:w="897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64606">
        <w:trPr>
          <w:trHeight w:val="465"/>
        </w:trPr>
        <w:tc>
          <w:tcPr>
            <w:tcW w:w="4034" w:type="dxa"/>
          </w:tcPr>
          <w:p w:rsidR="00964606" w:rsidRDefault="00820C10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3.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Русская классическая музыка</w:t>
            </w:r>
          </w:p>
        </w:tc>
        <w:tc>
          <w:tcPr>
            <w:tcW w:w="4858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Теория</w:t>
            </w:r>
          </w:p>
        </w:tc>
        <w:tc>
          <w:tcPr>
            <w:tcW w:w="897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64606">
        <w:tc>
          <w:tcPr>
            <w:tcW w:w="9789" w:type="dxa"/>
            <w:gridSpan w:val="3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 четверть</w:t>
            </w:r>
          </w:p>
        </w:tc>
      </w:tr>
      <w:tr w:rsidR="00964606">
        <w:trPr>
          <w:trHeight w:val="485"/>
        </w:trPr>
        <w:tc>
          <w:tcPr>
            <w:tcW w:w="4034" w:type="dxa"/>
            <w:tcBorders>
              <w:bottom w:val="single" w:sz="4" w:space="0" w:color="auto"/>
            </w:tcBorders>
          </w:tcPr>
          <w:p w:rsidR="00964606" w:rsidRDefault="00820C10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3.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Русская классическая музыка</w:t>
            </w:r>
          </w:p>
        </w:tc>
        <w:tc>
          <w:tcPr>
            <w:tcW w:w="4858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Анализ-интерпретация музыкального произведения</w:t>
            </w:r>
          </w:p>
        </w:tc>
        <w:tc>
          <w:tcPr>
            <w:tcW w:w="897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64606">
        <w:tc>
          <w:tcPr>
            <w:tcW w:w="4034" w:type="dxa"/>
            <w:vMerge w:val="restart"/>
          </w:tcPr>
          <w:p w:rsidR="00964606" w:rsidRDefault="00820C1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Модуль 4.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Жанры музыкального искусства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64606" w:rsidRDefault="0096460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8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Художественно-практическая деятельность</w:t>
            </w:r>
          </w:p>
        </w:tc>
        <w:tc>
          <w:tcPr>
            <w:tcW w:w="897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964606">
        <w:trPr>
          <w:trHeight w:val="759"/>
        </w:trPr>
        <w:tc>
          <w:tcPr>
            <w:tcW w:w="4034" w:type="dxa"/>
            <w:vMerge/>
          </w:tcPr>
          <w:p w:rsidR="00964606" w:rsidRDefault="0096460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8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Рубежный контроль № 6.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Контрольная работа № 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(комплексная проверка образовательных результатов)</w:t>
            </w:r>
          </w:p>
        </w:tc>
        <w:tc>
          <w:tcPr>
            <w:tcW w:w="897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964606">
        <w:trPr>
          <w:trHeight w:val="99"/>
        </w:trPr>
        <w:tc>
          <w:tcPr>
            <w:tcW w:w="9789" w:type="dxa"/>
            <w:gridSpan w:val="3"/>
            <w:tcBorders>
              <w:bottom w:val="single" w:sz="4" w:space="0" w:color="auto"/>
            </w:tcBorders>
            <w:vAlign w:val="center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2-ое полугодие </w:t>
            </w:r>
          </w:p>
        </w:tc>
      </w:tr>
      <w:tr w:rsidR="00964606">
        <w:trPr>
          <w:trHeight w:val="99"/>
        </w:trPr>
        <w:tc>
          <w:tcPr>
            <w:tcW w:w="9789" w:type="dxa"/>
            <w:gridSpan w:val="3"/>
            <w:tcBorders>
              <w:bottom w:val="single" w:sz="4" w:space="0" w:color="auto"/>
            </w:tcBorders>
            <w:vAlign w:val="center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 четверть</w:t>
            </w:r>
          </w:p>
        </w:tc>
      </w:tr>
      <w:tr w:rsidR="00964606">
        <w:trPr>
          <w:trHeight w:val="498"/>
        </w:trPr>
        <w:tc>
          <w:tcPr>
            <w:tcW w:w="4034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5.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Музыка народов мира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858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Художественно-практическая деятельность</w:t>
            </w:r>
          </w:p>
        </w:tc>
        <w:tc>
          <w:tcPr>
            <w:tcW w:w="897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964606">
        <w:trPr>
          <w:trHeight w:val="380"/>
        </w:trPr>
        <w:tc>
          <w:tcPr>
            <w:tcW w:w="4034" w:type="dxa"/>
            <w:vMerge w:val="restart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6.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Европейская классическая музыка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858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Анализ-интерпретация музыкального произведения</w:t>
            </w:r>
          </w:p>
        </w:tc>
        <w:tc>
          <w:tcPr>
            <w:tcW w:w="897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964606">
        <w:trPr>
          <w:trHeight w:val="230"/>
        </w:trPr>
        <w:tc>
          <w:tcPr>
            <w:tcW w:w="4034" w:type="dxa"/>
            <w:vMerge/>
          </w:tcPr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858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Художественно-практическая деятельность</w:t>
            </w:r>
          </w:p>
        </w:tc>
        <w:tc>
          <w:tcPr>
            <w:tcW w:w="897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964606">
        <w:trPr>
          <w:trHeight w:val="230"/>
        </w:trPr>
        <w:tc>
          <w:tcPr>
            <w:tcW w:w="4034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7.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Духовная музыка</w:t>
            </w:r>
          </w:p>
        </w:tc>
        <w:tc>
          <w:tcPr>
            <w:tcW w:w="4858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Текущий контроль № 10.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897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964606">
        <w:trPr>
          <w:trHeight w:val="261"/>
        </w:trPr>
        <w:tc>
          <w:tcPr>
            <w:tcW w:w="9789" w:type="dxa"/>
            <w:gridSpan w:val="3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4 четверть</w:t>
            </w:r>
          </w:p>
        </w:tc>
      </w:tr>
      <w:tr w:rsidR="00964606">
        <w:trPr>
          <w:trHeight w:val="408"/>
        </w:trPr>
        <w:tc>
          <w:tcPr>
            <w:tcW w:w="4034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ind w:right="-113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Модуль 8.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Современная музыка: основные жанры и направления</w:t>
            </w:r>
          </w:p>
        </w:tc>
        <w:tc>
          <w:tcPr>
            <w:tcW w:w="4858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Текущий контроль № 11.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Анализ-интерпретация музыкального произведения</w:t>
            </w:r>
          </w:p>
        </w:tc>
        <w:tc>
          <w:tcPr>
            <w:tcW w:w="897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964606">
        <w:trPr>
          <w:trHeight w:val="488"/>
        </w:trPr>
        <w:tc>
          <w:tcPr>
            <w:tcW w:w="4034" w:type="dxa"/>
            <w:vMerge w:val="restart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Модуль 9.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Связь музыки с другими видами искусства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</w:p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8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Текущий контроль № 12.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Художественно-практическая деятельность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897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964606">
        <w:trPr>
          <w:trHeight w:val="421"/>
        </w:trPr>
        <w:tc>
          <w:tcPr>
            <w:tcW w:w="4034" w:type="dxa"/>
            <w:vMerge/>
          </w:tcPr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4858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Итоговый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(годовой)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контроль № 13.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Контрольная работа № 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(комплексная проверка образовательных результатов)</w:t>
            </w:r>
          </w:p>
        </w:tc>
        <w:tc>
          <w:tcPr>
            <w:tcW w:w="897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964606">
        <w:trPr>
          <w:trHeight w:val="388"/>
        </w:trPr>
        <w:tc>
          <w:tcPr>
            <w:tcW w:w="4034" w:type="dxa"/>
            <w:vMerge/>
          </w:tcPr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858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Итоговый контроль № 14. 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Урок-концерт</w:t>
            </w:r>
          </w:p>
        </w:tc>
        <w:tc>
          <w:tcPr>
            <w:tcW w:w="897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</w:tbl>
    <w:p w:rsidR="00964606" w:rsidRDefault="0096460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9789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9"/>
        <w:gridCol w:w="4873"/>
        <w:gridCol w:w="897"/>
      </w:tblGrid>
      <w:tr w:rsidR="00964606">
        <w:tc>
          <w:tcPr>
            <w:tcW w:w="9789" w:type="dxa"/>
            <w:gridSpan w:val="3"/>
            <w:vAlign w:val="center"/>
          </w:tcPr>
          <w:p w:rsidR="00964606" w:rsidRDefault="00820C1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 класс</w:t>
            </w:r>
          </w:p>
        </w:tc>
      </w:tr>
      <w:tr w:rsidR="00964606">
        <w:tc>
          <w:tcPr>
            <w:tcW w:w="4019" w:type="dxa"/>
            <w:vAlign w:val="center"/>
          </w:tcPr>
          <w:p w:rsidR="00964606" w:rsidRDefault="00820C1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Контролируемые модули (темы)  </w:t>
            </w:r>
          </w:p>
        </w:tc>
        <w:tc>
          <w:tcPr>
            <w:tcW w:w="4873" w:type="dxa"/>
            <w:vAlign w:val="center"/>
          </w:tcPr>
          <w:p w:rsidR="00964606" w:rsidRDefault="00820C1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проверочного задания. Наименование </w:t>
            </w:r>
          </w:p>
          <w:p w:rsidR="00964606" w:rsidRDefault="00820C1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оценочного средства</w:t>
            </w:r>
          </w:p>
        </w:tc>
        <w:tc>
          <w:tcPr>
            <w:tcW w:w="897" w:type="dxa"/>
          </w:tcPr>
          <w:p w:rsidR="00964606" w:rsidRDefault="00820C1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урока</w:t>
            </w:r>
          </w:p>
        </w:tc>
      </w:tr>
      <w:tr w:rsidR="00964606">
        <w:trPr>
          <w:trHeight w:val="135"/>
        </w:trPr>
        <w:tc>
          <w:tcPr>
            <w:tcW w:w="9789" w:type="dxa"/>
            <w:gridSpan w:val="3"/>
            <w:tcBorders>
              <w:bottom w:val="single" w:sz="4" w:space="0" w:color="auto"/>
            </w:tcBorders>
            <w:vAlign w:val="center"/>
          </w:tcPr>
          <w:p w:rsidR="00964606" w:rsidRDefault="00820C1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1-ое полугодие</w:t>
            </w:r>
          </w:p>
        </w:tc>
      </w:tr>
      <w:tr w:rsidR="00964606">
        <w:trPr>
          <w:trHeight w:val="171"/>
        </w:trPr>
        <w:tc>
          <w:tcPr>
            <w:tcW w:w="9789" w:type="dxa"/>
            <w:gridSpan w:val="3"/>
            <w:tcBorders>
              <w:bottom w:val="single" w:sz="4" w:space="0" w:color="auto"/>
            </w:tcBorders>
            <w:vAlign w:val="center"/>
          </w:tcPr>
          <w:p w:rsidR="00964606" w:rsidRDefault="00820C1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 четверть</w:t>
            </w:r>
          </w:p>
        </w:tc>
      </w:tr>
      <w:tr w:rsidR="00964606">
        <w:trPr>
          <w:trHeight w:val="562"/>
        </w:trPr>
        <w:tc>
          <w:tcPr>
            <w:tcW w:w="4019" w:type="dxa"/>
            <w:vMerge w:val="restart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1.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Музыка моего края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2.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Народное музыкальное творчество России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4873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Анализ-интерпретация музыкального произведения </w:t>
            </w:r>
          </w:p>
        </w:tc>
        <w:tc>
          <w:tcPr>
            <w:tcW w:w="897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64606">
        <w:trPr>
          <w:trHeight w:val="424"/>
        </w:trPr>
        <w:tc>
          <w:tcPr>
            <w:tcW w:w="4019" w:type="dxa"/>
            <w:vMerge/>
            <w:tcBorders>
              <w:bottom w:val="single" w:sz="4" w:space="0" w:color="auto"/>
            </w:tcBorders>
          </w:tcPr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3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Текущий контроль № 2.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Художественно-практическая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деятельность</w:t>
            </w:r>
          </w:p>
        </w:tc>
        <w:tc>
          <w:tcPr>
            <w:tcW w:w="897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</w:tr>
      <w:tr w:rsidR="00964606">
        <w:trPr>
          <w:trHeight w:val="465"/>
        </w:trPr>
        <w:tc>
          <w:tcPr>
            <w:tcW w:w="4019" w:type="dxa"/>
          </w:tcPr>
          <w:p w:rsidR="00964606" w:rsidRDefault="00820C10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3.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Русская классическая музыка</w:t>
            </w:r>
          </w:p>
        </w:tc>
        <w:tc>
          <w:tcPr>
            <w:tcW w:w="4873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Теория</w:t>
            </w:r>
          </w:p>
        </w:tc>
        <w:tc>
          <w:tcPr>
            <w:tcW w:w="897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64606">
        <w:tc>
          <w:tcPr>
            <w:tcW w:w="9789" w:type="dxa"/>
            <w:gridSpan w:val="3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 четверть</w:t>
            </w:r>
          </w:p>
        </w:tc>
      </w:tr>
      <w:tr w:rsidR="00964606">
        <w:trPr>
          <w:trHeight w:val="485"/>
        </w:trPr>
        <w:tc>
          <w:tcPr>
            <w:tcW w:w="4019" w:type="dxa"/>
            <w:tcBorders>
              <w:bottom w:val="single" w:sz="4" w:space="0" w:color="auto"/>
            </w:tcBorders>
          </w:tcPr>
          <w:p w:rsidR="00964606" w:rsidRDefault="00820C10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3.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Русская классическая музыка</w:t>
            </w:r>
          </w:p>
        </w:tc>
        <w:tc>
          <w:tcPr>
            <w:tcW w:w="4873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Анализ-интерпретация музыкального произведения</w:t>
            </w:r>
          </w:p>
        </w:tc>
        <w:tc>
          <w:tcPr>
            <w:tcW w:w="897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64606">
        <w:tc>
          <w:tcPr>
            <w:tcW w:w="4019" w:type="dxa"/>
            <w:vMerge w:val="restart"/>
          </w:tcPr>
          <w:p w:rsidR="00964606" w:rsidRDefault="00820C1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4.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Жанры музыкального искусства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64606" w:rsidRDefault="0096460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3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Художественно-практическая деятельность</w:t>
            </w:r>
          </w:p>
        </w:tc>
        <w:tc>
          <w:tcPr>
            <w:tcW w:w="897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964606">
        <w:trPr>
          <w:trHeight w:val="759"/>
        </w:trPr>
        <w:tc>
          <w:tcPr>
            <w:tcW w:w="4019" w:type="dxa"/>
            <w:vMerge/>
          </w:tcPr>
          <w:p w:rsidR="00964606" w:rsidRDefault="0096460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3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Рубежный контроль № 6.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Контрольная работа № 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(комплексная проверка образовательных результатов)</w:t>
            </w:r>
          </w:p>
        </w:tc>
        <w:tc>
          <w:tcPr>
            <w:tcW w:w="897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964606">
        <w:trPr>
          <w:trHeight w:val="99"/>
        </w:trPr>
        <w:tc>
          <w:tcPr>
            <w:tcW w:w="9789" w:type="dxa"/>
            <w:gridSpan w:val="3"/>
            <w:tcBorders>
              <w:bottom w:val="single" w:sz="4" w:space="0" w:color="auto"/>
            </w:tcBorders>
            <w:vAlign w:val="center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2-ое полугодие </w:t>
            </w:r>
          </w:p>
        </w:tc>
      </w:tr>
      <w:tr w:rsidR="00964606">
        <w:trPr>
          <w:trHeight w:val="99"/>
        </w:trPr>
        <w:tc>
          <w:tcPr>
            <w:tcW w:w="9789" w:type="dxa"/>
            <w:gridSpan w:val="3"/>
            <w:tcBorders>
              <w:bottom w:val="single" w:sz="4" w:space="0" w:color="auto"/>
            </w:tcBorders>
            <w:vAlign w:val="center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 четверть</w:t>
            </w:r>
          </w:p>
        </w:tc>
      </w:tr>
      <w:tr w:rsidR="00964606">
        <w:trPr>
          <w:trHeight w:val="498"/>
        </w:trPr>
        <w:tc>
          <w:tcPr>
            <w:tcW w:w="4019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5.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Музыка народов мира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873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Художественно-практическая деятельность</w:t>
            </w:r>
          </w:p>
        </w:tc>
        <w:tc>
          <w:tcPr>
            <w:tcW w:w="897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964606">
        <w:trPr>
          <w:trHeight w:val="380"/>
        </w:trPr>
        <w:tc>
          <w:tcPr>
            <w:tcW w:w="4019" w:type="dxa"/>
            <w:vMerge w:val="restart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6.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Европейская классическая музыка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873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Теория</w:t>
            </w:r>
          </w:p>
        </w:tc>
        <w:tc>
          <w:tcPr>
            <w:tcW w:w="897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964606">
        <w:trPr>
          <w:trHeight w:val="230"/>
        </w:trPr>
        <w:tc>
          <w:tcPr>
            <w:tcW w:w="4019" w:type="dxa"/>
            <w:vMerge/>
          </w:tcPr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873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Художественно-практическая деятельность</w:t>
            </w:r>
          </w:p>
        </w:tc>
        <w:tc>
          <w:tcPr>
            <w:tcW w:w="897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964606">
        <w:trPr>
          <w:trHeight w:val="230"/>
        </w:trPr>
        <w:tc>
          <w:tcPr>
            <w:tcW w:w="4019" w:type="dxa"/>
            <w:vMerge/>
          </w:tcPr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873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Текущий контроль № 10.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Анализ-интерпретация музыкального произведения</w:t>
            </w:r>
          </w:p>
        </w:tc>
        <w:tc>
          <w:tcPr>
            <w:tcW w:w="897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964606">
        <w:trPr>
          <w:trHeight w:val="261"/>
        </w:trPr>
        <w:tc>
          <w:tcPr>
            <w:tcW w:w="9789" w:type="dxa"/>
            <w:gridSpan w:val="3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4 четверть</w:t>
            </w:r>
          </w:p>
        </w:tc>
      </w:tr>
      <w:tr w:rsidR="00964606">
        <w:trPr>
          <w:trHeight w:val="408"/>
        </w:trPr>
        <w:tc>
          <w:tcPr>
            <w:tcW w:w="4019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ind w:right="-11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7.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Духовная музыка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964606" w:rsidRDefault="00964606">
            <w:pPr>
              <w:spacing w:after="0" w:line="240" w:lineRule="auto"/>
              <w:ind w:right="-113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873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Текущий контроль № 11.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Анализ-интерпретация музыкального произведения</w:t>
            </w:r>
          </w:p>
        </w:tc>
        <w:tc>
          <w:tcPr>
            <w:tcW w:w="897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964606">
        <w:trPr>
          <w:trHeight w:val="488"/>
        </w:trPr>
        <w:tc>
          <w:tcPr>
            <w:tcW w:w="4019" w:type="dxa"/>
            <w:vMerge w:val="restart"/>
          </w:tcPr>
          <w:p w:rsidR="00964606" w:rsidRDefault="00820C10">
            <w:pPr>
              <w:spacing w:after="0" w:line="240" w:lineRule="auto"/>
              <w:ind w:right="-113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Модуль 8.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Современная музыка: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основные жанры и направления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Модуль 9.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Связь музыки с другими видами искусства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</w:p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3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Текущий контроль № 12.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Художественно-практическая деятельность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897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31  </w:t>
            </w:r>
          </w:p>
        </w:tc>
      </w:tr>
      <w:tr w:rsidR="00964606">
        <w:trPr>
          <w:trHeight w:val="421"/>
        </w:trPr>
        <w:tc>
          <w:tcPr>
            <w:tcW w:w="4019" w:type="dxa"/>
            <w:vMerge/>
          </w:tcPr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4873" w:type="dxa"/>
          </w:tcPr>
          <w:p w:rsidR="00964606" w:rsidRDefault="00820C10">
            <w:pPr>
              <w:tabs>
                <w:tab w:val="left" w:pos="440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Итоговый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(годовой)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контроль № 13.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Контрольная работа № 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(комплексная проверка образовательных результатов)</w:t>
            </w:r>
          </w:p>
        </w:tc>
        <w:tc>
          <w:tcPr>
            <w:tcW w:w="897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964606">
        <w:trPr>
          <w:trHeight w:val="388"/>
        </w:trPr>
        <w:tc>
          <w:tcPr>
            <w:tcW w:w="4019" w:type="dxa"/>
            <w:vMerge/>
          </w:tcPr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873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Промежуточный контроль № 14.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Урок-концерт</w:t>
            </w:r>
          </w:p>
        </w:tc>
        <w:tc>
          <w:tcPr>
            <w:tcW w:w="897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</w:tbl>
    <w:p w:rsidR="00964606" w:rsidRDefault="0096460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9789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6"/>
        <w:gridCol w:w="5406"/>
        <w:gridCol w:w="897"/>
      </w:tblGrid>
      <w:tr w:rsidR="00964606">
        <w:tc>
          <w:tcPr>
            <w:tcW w:w="9789" w:type="dxa"/>
            <w:gridSpan w:val="3"/>
            <w:vAlign w:val="center"/>
          </w:tcPr>
          <w:p w:rsidR="00964606" w:rsidRDefault="00820C1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 класс</w:t>
            </w:r>
          </w:p>
        </w:tc>
      </w:tr>
      <w:tr w:rsidR="00964606">
        <w:tc>
          <w:tcPr>
            <w:tcW w:w="3486" w:type="dxa"/>
            <w:vAlign w:val="center"/>
          </w:tcPr>
          <w:p w:rsidR="00964606" w:rsidRDefault="00820C1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Контролируемые модули (темы)  </w:t>
            </w:r>
          </w:p>
        </w:tc>
        <w:tc>
          <w:tcPr>
            <w:tcW w:w="5406" w:type="dxa"/>
            <w:vAlign w:val="center"/>
          </w:tcPr>
          <w:p w:rsidR="00964606" w:rsidRDefault="00820C1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проверочного задания. Наименование </w:t>
            </w:r>
          </w:p>
          <w:p w:rsidR="00964606" w:rsidRDefault="00820C1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оценочного средства</w:t>
            </w:r>
          </w:p>
        </w:tc>
        <w:tc>
          <w:tcPr>
            <w:tcW w:w="897" w:type="dxa"/>
          </w:tcPr>
          <w:p w:rsidR="00964606" w:rsidRDefault="00820C1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урока</w:t>
            </w:r>
          </w:p>
        </w:tc>
      </w:tr>
      <w:tr w:rsidR="00964606">
        <w:trPr>
          <w:trHeight w:val="135"/>
        </w:trPr>
        <w:tc>
          <w:tcPr>
            <w:tcW w:w="9789" w:type="dxa"/>
            <w:gridSpan w:val="3"/>
            <w:tcBorders>
              <w:bottom w:val="single" w:sz="4" w:space="0" w:color="auto"/>
            </w:tcBorders>
            <w:vAlign w:val="center"/>
          </w:tcPr>
          <w:p w:rsidR="00964606" w:rsidRDefault="00820C1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1-ое полугодие</w:t>
            </w:r>
          </w:p>
        </w:tc>
      </w:tr>
      <w:tr w:rsidR="00964606">
        <w:trPr>
          <w:trHeight w:val="171"/>
        </w:trPr>
        <w:tc>
          <w:tcPr>
            <w:tcW w:w="9789" w:type="dxa"/>
            <w:gridSpan w:val="3"/>
            <w:tcBorders>
              <w:bottom w:val="single" w:sz="4" w:space="0" w:color="auto"/>
            </w:tcBorders>
            <w:vAlign w:val="center"/>
          </w:tcPr>
          <w:p w:rsidR="00964606" w:rsidRDefault="00820C1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 четверть</w:t>
            </w:r>
          </w:p>
        </w:tc>
      </w:tr>
      <w:tr w:rsidR="00964606">
        <w:trPr>
          <w:trHeight w:val="562"/>
        </w:trPr>
        <w:tc>
          <w:tcPr>
            <w:tcW w:w="3486" w:type="dxa"/>
            <w:vMerge w:val="restart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1.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Музыка моего края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2.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Народное музыкальное творчество России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406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Анализ-интерпретация музыкального произведения </w:t>
            </w:r>
          </w:p>
        </w:tc>
        <w:tc>
          <w:tcPr>
            <w:tcW w:w="897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64606">
        <w:trPr>
          <w:trHeight w:val="424"/>
        </w:trPr>
        <w:tc>
          <w:tcPr>
            <w:tcW w:w="3486" w:type="dxa"/>
            <w:vMerge/>
            <w:tcBorders>
              <w:bottom w:val="single" w:sz="4" w:space="0" w:color="auto"/>
            </w:tcBorders>
          </w:tcPr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6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Текущий контроль № 2.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Художественно-практическая деятельность</w:t>
            </w:r>
          </w:p>
        </w:tc>
        <w:tc>
          <w:tcPr>
            <w:tcW w:w="897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64606">
        <w:trPr>
          <w:trHeight w:val="465"/>
        </w:trPr>
        <w:tc>
          <w:tcPr>
            <w:tcW w:w="3486" w:type="dxa"/>
          </w:tcPr>
          <w:p w:rsidR="00964606" w:rsidRDefault="00820C10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3.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Русская классическая музыка</w:t>
            </w:r>
          </w:p>
        </w:tc>
        <w:tc>
          <w:tcPr>
            <w:tcW w:w="5406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Теория</w:t>
            </w:r>
          </w:p>
        </w:tc>
        <w:tc>
          <w:tcPr>
            <w:tcW w:w="897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64606">
        <w:tc>
          <w:tcPr>
            <w:tcW w:w="9789" w:type="dxa"/>
            <w:gridSpan w:val="3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 четверть</w:t>
            </w:r>
          </w:p>
        </w:tc>
      </w:tr>
      <w:tr w:rsidR="00964606">
        <w:trPr>
          <w:trHeight w:val="485"/>
        </w:trPr>
        <w:tc>
          <w:tcPr>
            <w:tcW w:w="3486" w:type="dxa"/>
            <w:vMerge w:val="restart"/>
          </w:tcPr>
          <w:p w:rsidR="00964606" w:rsidRDefault="00820C1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3.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Русская классическая музыка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64606" w:rsidRDefault="0096460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6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Анализ-интерпретация музыкального произведения</w:t>
            </w:r>
          </w:p>
        </w:tc>
        <w:tc>
          <w:tcPr>
            <w:tcW w:w="897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964606">
        <w:tc>
          <w:tcPr>
            <w:tcW w:w="3486" w:type="dxa"/>
            <w:vMerge/>
          </w:tcPr>
          <w:p w:rsidR="00964606" w:rsidRDefault="0096460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6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Художественно-практическая деятельность</w:t>
            </w:r>
          </w:p>
        </w:tc>
        <w:tc>
          <w:tcPr>
            <w:tcW w:w="897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964606">
        <w:trPr>
          <w:trHeight w:val="759"/>
        </w:trPr>
        <w:tc>
          <w:tcPr>
            <w:tcW w:w="3486" w:type="dxa"/>
            <w:vMerge/>
          </w:tcPr>
          <w:p w:rsidR="00964606" w:rsidRDefault="0096460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6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Рубежный контроль № 6.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Контрольная работа № 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(комплексная проверка образовательных результатов)</w:t>
            </w:r>
          </w:p>
        </w:tc>
        <w:tc>
          <w:tcPr>
            <w:tcW w:w="897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964606">
        <w:trPr>
          <w:trHeight w:val="99"/>
        </w:trPr>
        <w:tc>
          <w:tcPr>
            <w:tcW w:w="9789" w:type="dxa"/>
            <w:gridSpan w:val="3"/>
            <w:tcBorders>
              <w:bottom w:val="single" w:sz="4" w:space="0" w:color="auto"/>
            </w:tcBorders>
            <w:vAlign w:val="center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2-ое полугодие </w:t>
            </w:r>
          </w:p>
        </w:tc>
      </w:tr>
      <w:tr w:rsidR="00964606">
        <w:trPr>
          <w:trHeight w:val="99"/>
        </w:trPr>
        <w:tc>
          <w:tcPr>
            <w:tcW w:w="9789" w:type="dxa"/>
            <w:gridSpan w:val="3"/>
            <w:tcBorders>
              <w:bottom w:val="single" w:sz="4" w:space="0" w:color="auto"/>
            </w:tcBorders>
            <w:vAlign w:val="center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 четверть</w:t>
            </w:r>
          </w:p>
        </w:tc>
      </w:tr>
      <w:tr w:rsidR="00964606">
        <w:trPr>
          <w:trHeight w:val="498"/>
        </w:trPr>
        <w:tc>
          <w:tcPr>
            <w:tcW w:w="3486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4.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Жанры музыкального искусства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5.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Музыка народов мира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5406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Анализ-интерпретация музыкального произведения </w:t>
            </w:r>
          </w:p>
        </w:tc>
        <w:tc>
          <w:tcPr>
            <w:tcW w:w="897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964606">
        <w:trPr>
          <w:trHeight w:val="380"/>
        </w:trPr>
        <w:tc>
          <w:tcPr>
            <w:tcW w:w="3486" w:type="dxa"/>
            <w:vMerge w:val="restart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6.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Европейская классическая музыка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7.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Духовная музыка</w:t>
            </w:r>
          </w:p>
        </w:tc>
        <w:tc>
          <w:tcPr>
            <w:tcW w:w="5406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Художественно-практическая деятельность</w:t>
            </w:r>
          </w:p>
        </w:tc>
        <w:tc>
          <w:tcPr>
            <w:tcW w:w="897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964606">
        <w:trPr>
          <w:trHeight w:val="230"/>
        </w:trPr>
        <w:tc>
          <w:tcPr>
            <w:tcW w:w="3486" w:type="dxa"/>
            <w:vMerge/>
          </w:tcPr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406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№ 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Анализ-интерпретация музыкального произведения</w:t>
            </w:r>
          </w:p>
        </w:tc>
        <w:tc>
          <w:tcPr>
            <w:tcW w:w="897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964606">
        <w:trPr>
          <w:trHeight w:val="230"/>
        </w:trPr>
        <w:tc>
          <w:tcPr>
            <w:tcW w:w="3486" w:type="dxa"/>
            <w:vMerge/>
          </w:tcPr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406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Текущий контроль № 10.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897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964606">
        <w:trPr>
          <w:trHeight w:val="261"/>
        </w:trPr>
        <w:tc>
          <w:tcPr>
            <w:tcW w:w="9789" w:type="dxa"/>
            <w:gridSpan w:val="3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4 четверть</w:t>
            </w:r>
          </w:p>
        </w:tc>
      </w:tr>
      <w:tr w:rsidR="00964606">
        <w:trPr>
          <w:trHeight w:val="408"/>
        </w:trPr>
        <w:tc>
          <w:tcPr>
            <w:tcW w:w="3486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ind w:right="-113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Модуль 8.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Современная музыка:</w:t>
            </w:r>
          </w:p>
          <w:p w:rsidR="00964606" w:rsidRDefault="00820C10">
            <w:pPr>
              <w:spacing w:after="0" w:line="240" w:lineRule="auto"/>
              <w:ind w:right="-113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основные жанры и направления</w:t>
            </w:r>
          </w:p>
        </w:tc>
        <w:tc>
          <w:tcPr>
            <w:tcW w:w="5406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Текущий контроль № 11.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Анализ-интерпретация музыкального произведения</w:t>
            </w:r>
          </w:p>
        </w:tc>
        <w:tc>
          <w:tcPr>
            <w:tcW w:w="897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964606">
        <w:trPr>
          <w:trHeight w:val="374"/>
        </w:trPr>
        <w:tc>
          <w:tcPr>
            <w:tcW w:w="3486" w:type="dxa"/>
            <w:vMerge w:val="restart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Модуль 9.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Связь музыки с другими видами искусства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</w:p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6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Текущий контроль № 12.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Художественно-практическая деятельность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897" w:type="dxa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964606">
        <w:trPr>
          <w:trHeight w:val="421"/>
        </w:trPr>
        <w:tc>
          <w:tcPr>
            <w:tcW w:w="3486" w:type="dxa"/>
            <w:vMerge/>
          </w:tcPr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5406" w:type="dxa"/>
          </w:tcPr>
          <w:p w:rsidR="00964606" w:rsidRDefault="00820C10">
            <w:pPr>
              <w:tabs>
                <w:tab w:val="left" w:pos="440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Итоговый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(годовой)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контроль № 13.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Контрольная работа № 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(комплексная проверка образовательных результатов)</w:t>
            </w:r>
          </w:p>
        </w:tc>
        <w:tc>
          <w:tcPr>
            <w:tcW w:w="897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964606">
        <w:trPr>
          <w:trHeight w:val="388"/>
        </w:trPr>
        <w:tc>
          <w:tcPr>
            <w:tcW w:w="3486" w:type="dxa"/>
            <w:vMerge/>
          </w:tcPr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406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Промежуточный контроль № 14.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Урок-концерт</w:t>
            </w:r>
          </w:p>
        </w:tc>
        <w:tc>
          <w:tcPr>
            <w:tcW w:w="897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</w:tbl>
    <w:p w:rsidR="00964606" w:rsidRDefault="009646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964606" w:rsidRDefault="00820C10">
      <w:pPr>
        <w:spacing w:after="0" w:line="240" w:lineRule="auto"/>
        <w:jc w:val="center"/>
        <w:rPr>
          <w:rFonts w:ascii="Times New Roman" w:hAnsi="Times New Roman" w:cs="Times New Roman"/>
          <w:bCs/>
          <w:sz w:val="12"/>
          <w:szCs w:val="12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lastRenderedPageBreak/>
        <w:t>Примеры контрольно-оценочных средств</w:t>
      </w:r>
    </w:p>
    <w:p w:rsidR="00964606" w:rsidRDefault="00964606">
      <w:pPr>
        <w:spacing w:after="0" w:line="240" w:lineRule="auto"/>
        <w:jc w:val="center"/>
        <w:rPr>
          <w:rFonts w:ascii="Times New Roman" w:hAnsi="Times New Roman" w:cs="Times New Roman"/>
          <w:bCs/>
          <w:sz w:val="12"/>
          <w:szCs w:val="12"/>
          <w:u w:val="single"/>
        </w:rPr>
      </w:pP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Примеры КОС представлены в соответствии с паспортом и демонстрируют рекомендуемый алгоритм разработки заданий по контролю художественно-практической деятельности; теории; анализу, интерпретации произведения искусства. В данном методическом материале даны примеры заданий текущего, рубежного (тематического) и итогового контроля в 5-ом и 6-ом классах. </w:t>
      </w:r>
    </w:p>
    <w:p w:rsidR="00964606" w:rsidRDefault="00820C10">
      <w:pPr>
        <w:spacing w:after="0" w:line="240" w:lineRule="auto"/>
        <w:ind w:firstLineChars="157" w:firstLine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Представлен образец КОС текущего контроля по художественно-практической деятельности, анализу-интерпретации произведения искусства, теории, контрольная работа за 1-ое полугодие (рубежный контроль) и 2-ое полугодие (итоговый контроль).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4606" w:rsidRDefault="00964606">
      <w:pPr>
        <w:spacing w:after="0" w:line="240" w:lineRule="auto"/>
        <w:ind w:firstLineChars="157" w:firstLine="188"/>
        <w:jc w:val="both"/>
        <w:rPr>
          <w:rFonts w:ascii="Times New Roman" w:hAnsi="Times New Roman" w:cs="Times New Roman"/>
          <w:sz w:val="12"/>
          <w:szCs w:val="12"/>
        </w:rPr>
      </w:pPr>
    </w:p>
    <w:tbl>
      <w:tblPr>
        <w:tblW w:w="9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910"/>
      </w:tblGrid>
      <w:tr w:rsidR="00964606">
        <w:tc>
          <w:tcPr>
            <w:tcW w:w="9995" w:type="dxa"/>
            <w:gridSpan w:val="2"/>
          </w:tcPr>
          <w:p w:rsidR="00964606" w:rsidRDefault="00820C10">
            <w:pPr>
              <w:spacing w:after="0" w:line="240" w:lineRule="auto"/>
              <w:ind w:firstLineChars="157" w:firstLine="4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5 класс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(урок № 5)</w:t>
            </w:r>
          </w:p>
        </w:tc>
      </w:tr>
      <w:tr w:rsidR="00964606">
        <w:tc>
          <w:tcPr>
            <w:tcW w:w="9995" w:type="dxa"/>
            <w:gridSpan w:val="2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Контроль № 1.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Теория </w:t>
            </w:r>
          </w:p>
        </w:tc>
      </w:tr>
      <w:tr w:rsidR="00964606">
        <w:tc>
          <w:tcPr>
            <w:tcW w:w="9995" w:type="dxa"/>
            <w:gridSpan w:val="2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Модуль 1: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Музыка моего края. 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Модуль 2: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Народное музыкальное творчество России.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Контролируемая тема: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Фольклор - народное творчество. Россия - наш общий дом.</w:t>
            </w:r>
          </w:p>
        </w:tc>
      </w:tr>
      <w:tr w:rsidR="00964606">
        <w:tc>
          <w:tcPr>
            <w:tcW w:w="3085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Вид контроля</w:t>
            </w:r>
          </w:p>
        </w:tc>
        <w:tc>
          <w:tcPr>
            <w:tcW w:w="6910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текущий</w:t>
            </w:r>
          </w:p>
        </w:tc>
      </w:tr>
      <w:tr w:rsidR="00964606">
        <w:tc>
          <w:tcPr>
            <w:tcW w:w="3085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Форма контроля</w:t>
            </w:r>
          </w:p>
        </w:tc>
        <w:tc>
          <w:tcPr>
            <w:tcW w:w="6910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тест</w:t>
            </w:r>
          </w:p>
        </w:tc>
      </w:tr>
      <w:tr w:rsidR="00964606">
        <w:tc>
          <w:tcPr>
            <w:tcW w:w="3085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Планируемый результат</w:t>
            </w:r>
          </w:p>
        </w:tc>
        <w:tc>
          <w:tcPr>
            <w:tcW w:w="6910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 выполняют задания данного текста, выбирая правильный ответ</w:t>
            </w:r>
          </w:p>
        </w:tc>
      </w:tr>
      <w:tr w:rsidR="00964606">
        <w:tc>
          <w:tcPr>
            <w:tcW w:w="3085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Критерии достижения планируемых результатов (данный вид оценивания подразумевает коллективную отметку)</w:t>
            </w:r>
          </w:p>
        </w:tc>
        <w:tc>
          <w:tcPr>
            <w:tcW w:w="6910" w:type="dxa"/>
          </w:tcPr>
          <w:tbl>
            <w:tblPr>
              <w:tblW w:w="0" w:type="auto"/>
              <w:tblInd w:w="80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058"/>
              <w:gridCol w:w="1798"/>
            </w:tblGrid>
            <w:tr w:rsidR="00964606">
              <w:tc>
                <w:tcPr>
                  <w:tcW w:w="2058" w:type="dxa"/>
                </w:tcPr>
                <w:p w:rsidR="00964606" w:rsidRDefault="00820C1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вопросы 1-10</w:t>
                  </w:r>
                </w:p>
              </w:tc>
              <w:tc>
                <w:tcPr>
                  <w:tcW w:w="1798" w:type="dxa"/>
                </w:tcPr>
                <w:p w:rsidR="00964606" w:rsidRDefault="00820C1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по 1 б.</w:t>
                  </w:r>
                </w:p>
              </w:tc>
            </w:tr>
            <w:tr w:rsidR="00964606">
              <w:tc>
                <w:tcPr>
                  <w:tcW w:w="2058" w:type="dxa"/>
                </w:tcPr>
                <w:p w:rsidR="00964606" w:rsidRDefault="00820C1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отметка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«5»</w:t>
                  </w:r>
                </w:p>
              </w:tc>
              <w:tc>
                <w:tcPr>
                  <w:tcW w:w="1798" w:type="dxa"/>
                </w:tcPr>
                <w:p w:rsidR="00964606" w:rsidRDefault="00820C1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9-10 б.</w:t>
                  </w:r>
                </w:p>
              </w:tc>
            </w:tr>
            <w:tr w:rsidR="00964606">
              <w:tc>
                <w:tcPr>
                  <w:tcW w:w="2058" w:type="dxa"/>
                </w:tcPr>
                <w:p w:rsidR="00964606" w:rsidRDefault="00820C1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отметка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«4»</w:t>
                  </w:r>
                </w:p>
              </w:tc>
              <w:tc>
                <w:tcPr>
                  <w:tcW w:w="1798" w:type="dxa"/>
                </w:tcPr>
                <w:p w:rsidR="00964606" w:rsidRDefault="00820C1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7-8 б.</w:t>
                  </w:r>
                </w:p>
              </w:tc>
            </w:tr>
            <w:tr w:rsidR="00964606">
              <w:tc>
                <w:tcPr>
                  <w:tcW w:w="2058" w:type="dxa"/>
                </w:tcPr>
                <w:p w:rsidR="00964606" w:rsidRDefault="00820C1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отметка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«3»</w:t>
                  </w:r>
                </w:p>
              </w:tc>
              <w:tc>
                <w:tcPr>
                  <w:tcW w:w="1798" w:type="dxa"/>
                </w:tcPr>
                <w:p w:rsidR="00964606" w:rsidRDefault="00820C1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5-6 б.</w:t>
                  </w:r>
                </w:p>
              </w:tc>
            </w:tr>
            <w:tr w:rsidR="00964606">
              <w:tc>
                <w:tcPr>
                  <w:tcW w:w="2058" w:type="dxa"/>
                </w:tcPr>
                <w:p w:rsidR="00964606" w:rsidRDefault="00820C1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отметка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«2»</w:t>
                  </w:r>
                </w:p>
              </w:tc>
              <w:tc>
                <w:tcPr>
                  <w:tcW w:w="1798" w:type="dxa"/>
                </w:tcPr>
                <w:p w:rsidR="00964606" w:rsidRDefault="00820C1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1-4 б.</w:t>
                  </w:r>
                </w:p>
              </w:tc>
            </w:tr>
          </w:tbl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64606">
        <w:tc>
          <w:tcPr>
            <w:tcW w:w="9995" w:type="dxa"/>
            <w:gridSpan w:val="2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работы</w:t>
            </w:r>
          </w:p>
        </w:tc>
      </w:tr>
      <w:tr w:rsidR="00964606">
        <w:tc>
          <w:tcPr>
            <w:tcW w:w="9995" w:type="dxa"/>
            <w:gridSpan w:val="2"/>
          </w:tcPr>
          <w:p w:rsidR="00964606" w:rsidRDefault="00820C10">
            <w:pPr>
              <w:pStyle w:val="af1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Восстановите согласно календарю (времени года) названия праздников.</w:t>
            </w:r>
          </w:p>
          <w:p w:rsidR="00964606" w:rsidRDefault="00820C10">
            <w:pPr>
              <w:pStyle w:val="af1"/>
              <w:spacing w:after="0" w:line="240" w:lineRule="auto"/>
              <w:ind w:left="78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а) Троица</w:t>
            </w:r>
          </w:p>
          <w:p w:rsidR="00964606" w:rsidRDefault="00820C10">
            <w:pPr>
              <w:pStyle w:val="af1"/>
              <w:spacing w:after="0" w:line="240" w:lineRule="auto"/>
              <w:ind w:left="78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б) Масленица</w:t>
            </w:r>
          </w:p>
          <w:p w:rsidR="00964606" w:rsidRDefault="00820C10">
            <w:pPr>
              <w:pStyle w:val="af1"/>
              <w:spacing w:after="0" w:line="240" w:lineRule="auto"/>
              <w:ind w:left="78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в) Рождество</w:t>
            </w:r>
          </w:p>
          <w:p w:rsidR="00964606" w:rsidRDefault="00820C10">
            <w:pPr>
              <w:pStyle w:val="af1"/>
              <w:spacing w:after="0" w:line="240" w:lineRule="auto"/>
              <w:ind w:left="78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г) Пасха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______________________________________________________________</w:t>
            </w:r>
          </w:p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64606" w:rsidRDefault="00820C10">
            <w:pPr>
              <w:pStyle w:val="af1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Зачеркните то, что не относится к малым фольклорным жанрам.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Колыбельная, авторская басня, поговорка, заклички, роман, загадки, частушка, повесть, скороговорки, термины, картины художников, пословицы, считалки.</w:t>
            </w:r>
          </w:p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64606" w:rsidRDefault="00820C10">
            <w:pPr>
              <w:pStyle w:val="af1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Рассмотрите рисунок и подберите название  календарно-обрядового жанра</w:t>
            </w:r>
          </w:p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36224" behindDoc="1" locked="0" layoutInCell="1" allowOverlap="1">
                  <wp:simplePos x="0" y="0"/>
                  <wp:positionH relativeFrom="column">
                    <wp:posOffset>2415540</wp:posOffset>
                  </wp:positionH>
                  <wp:positionV relativeFrom="paragraph">
                    <wp:posOffset>73660</wp:posOffset>
                  </wp:positionV>
                  <wp:extent cx="1428750" cy="1200150"/>
                  <wp:effectExtent l="0" t="0" r="0" b="0"/>
                  <wp:wrapTight wrapText="bothSides">
                    <wp:wrapPolygon edited="0">
                      <wp:start x="0" y="0"/>
                      <wp:lineTo x="0" y="21257"/>
                      <wp:lineTo x="21312" y="21257"/>
                      <wp:lineTo x="21312" y="0"/>
                      <wp:lineTo x="0" y="0"/>
                    </wp:wrapPolygon>
                  </wp:wrapTight>
                  <wp:docPr id="4" name="Рисунок 2" descr="https://resh.edu.ru/uploads/lesson_extract/7027/20200110185105/OEBPS/objects/t_litr_6_2_5/5d610a58916c2988188077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2" descr="https://resh.edu.ru/uploads/lesson_extract/7027/20200110185105/OEBPS/objects/t_litr_6_2_5/5d610a58916c2988188077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8272" behindDoc="1" locked="0" layoutInCell="1" allowOverlap="1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133985</wp:posOffset>
                  </wp:positionV>
                  <wp:extent cx="1428750" cy="1238250"/>
                  <wp:effectExtent l="0" t="0" r="0" b="0"/>
                  <wp:wrapTight wrapText="bothSides">
                    <wp:wrapPolygon edited="0">
                      <wp:start x="0" y="0"/>
                      <wp:lineTo x="0" y="21268"/>
                      <wp:lineTo x="21312" y="21268"/>
                      <wp:lineTo x="21312" y="0"/>
                      <wp:lineTo x="0" y="0"/>
                    </wp:wrapPolygon>
                  </wp:wrapTight>
                  <wp:docPr id="3" name="Рисунок 1" descr="https://resh.edu.ru/uploads/lesson_extract/7027/20200110185105/OEBPS/objects/t_litr_6_2_5/5d610a58916c2988188077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1" descr="https://resh.edu.ru/uploads/lesson_extract/7027/20200110185105/OEBPS/objects/t_litr_6_2_5/5d610a58916c2988188077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4606" w:rsidRDefault="00964606">
            <w:pPr>
              <w:pStyle w:val="af1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64606" w:rsidRDefault="00964606">
            <w:pPr>
              <w:pStyle w:val="af1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64606" w:rsidRDefault="00964606">
            <w:pPr>
              <w:pStyle w:val="af1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64606" w:rsidRDefault="00820C10">
            <w:pPr>
              <w:pStyle w:val="af1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7248" behindDoc="1" locked="0" layoutInCell="1" allowOverlap="1">
                  <wp:simplePos x="0" y="0"/>
                  <wp:positionH relativeFrom="column">
                    <wp:posOffset>4472940</wp:posOffset>
                  </wp:positionH>
                  <wp:positionV relativeFrom="paragraph">
                    <wp:posOffset>-1301115</wp:posOffset>
                  </wp:positionV>
                  <wp:extent cx="1428750" cy="1209675"/>
                  <wp:effectExtent l="0" t="0" r="0" b="9525"/>
                  <wp:wrapTight wrapText="bothSides">
                    <wp:wrapPolygon edited="0">
                      <wp:start x="0" y="0"/>
                      <wp:lineTo x="0" y="21430"/>
                      <wp:lineTo x="21312" y="21430"/>
                      <wp:lineTo x="21312" y="0"/>
                      <wp:lineTo x="0" y="0"/>
                    </wp:wrapPolygon>
                  </wp:wrapTight>
                  <wp:docPr id="5" name="Рисунок 3" descr="https://resh.edu.ru/uploads/lesson_extract/7027/20200110185105/OEBPS/objects/t_litr_6_2_5/5d610a58916c2988188077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3" descr="https://resh.edu.ru/uploads/lesson_extract/7027/20200110185105/OEBPS/objects/t_litr_6_2_5/5d610a58916c2988188077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_______________          ___________________            _________________</w:t>
            </w:r>
          </w:p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64606" w:rsidRDefault="00820C10">
            <w:pPr>
              <w:pStyle w:val="af1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Для справки: веснянки, масленичные песни, колядки</w:t>
            </w:r>
          </w:p>
          <w:p w:rsidR="00964606" w:rsidRDefault="00820C10">
            <w:pPr>
              <w:pStyle w:val="af1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Впишите пропущенное слово.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Коляда, коляда,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Ты подай пирога,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Или хлеба ломтину,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Или денег полтину,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Или курочку с хохлом,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Петушка с гребешком!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Отворяйте, хозяева, сундучки,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Вынимайте_______________</w:t>
            </w:r>
          </w:p>
          <w:p w:rsidR="00964606" w:rsidRDefault="00820C10">
            <w:pPr>
              <w:pStyle w:val="af1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Вспомните  «Календарно-обрядовые песни» и напишите пропущенные элементы в тексте.</w:t>
            </w:r>
          </w:p>
          <w:p w:rsidR="00964606" w:rsidRDefault="00820C10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Русский календарь открывается встречей весны. Исполнение ______________________ обычно связывалось с календарными датами, отмечающими прилёт_________________</w:t>
            </w:r>
          </w:p>
          <w:p w:rsidR="00964606" w:rsidRDefault="00820C10">
            <w:pPr>
              <w:pStyle w:val="af1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Установи соответствие между термином и определением.</w:t>
            </w:r>
          </w:p>
          <w:p w:rsidR="00964606" w:rsidRDefault="00964606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64606" w:rsidRDefault="003621C1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pict>
                <v:shape id="Надпись 2" o:spid="_x0000_s1029" type="#_x0000_t202" style="position:absolute;margin-left:172.3pt;margin-top:.65pt;width:278.1pt;height:36.75pt;z-index:-251653632;mso-wrap-distance-left:9pt;mso-wrap-distance-right:9pt;mso-width-relative:page;mso-height-relative:page" wrapcoords="21592 -2 0 0 0 21600 21592 21602 8 21602 21600 21600 21600 0 8 -2 21592 -2" o:gfxdata="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LG54B2QAAAAoBAAAPAAAAAAAAAAEAIAAAACIA&#10;AABkcnMvZG93bnJldi54bWxQSwECFAAUAAAACACHTuJA6oT970ECAACCBAAADgAAAAAAAAABACAA&#10;AAAoAQAAZHJzL2Uyb0RvYy54bWxQSwUGAAAAAAYABgBZAQAA2wUAAAAA&#10;">
                  <v:textbox>
                    <w:txbxContent>
                      <w:p w:rsidR="003621C1" w:rsidRDefault="003621C1">
                        <w:pPr>
                          <w:ind w:left="360"/>
                          <w:rPr>
                            <w:rFonts w:ascii="Times New Roman" w:hAnsi="Times New Roman" w:cs="Times New Roman"/>
                            <w:bCs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Cs/>
                          </w:rPr>
                          <w:t xml:space="preserve">обрядовые песни заклинательного характера, сопровождающие обряд кликания весны. </w:t>
                        </w:r>
                      </w:p>
                      <w:p w:rsidR="003621C1" w:rsidRDefault="003621C1">
                        <w:pPr>
                          <w:pStyle w:val="4"/>
                        </w:pPr>
                      </w:p>
                    </w:txbxContent>
                  </v:textbox>
                  <w10:wrap type="tight"/>
                </v:shape>
              </w:pict>
            </w:r>
            <w:r w:rsidR="00820C10">
              <w:rPr>
                <w:rFonts w:ascii="Times New Roman" w:hAnsi="Times New Roman" w:cs="Times New Roman"/>
                <w:bCs/>
                <w:sz w:val="28"/>
                <w:szCs w:val="28"/>
              </w:rPr>
              <w:t>Масленичные песни</w:t>
            </w:r>
          </w:p>
          <w:p w:rsidR="00964606" w:rsidRDefault="00964606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64606" w:rsidRDefault="003621C1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pict>
                <v:shape id="_x0000_s1026" type="#_x0000_t202" style="position:absolute;margin-left:174.8pt;margin-top:10.05pt;width:275.95pt;height:43.5pt;z-index:251663872;mso-width-relative:margin;mso-height-relative:page" o:gfxdata="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M+DhHPYAAAACgEAAA8AAAAAAAAAAQAgAAAA&#10;IgAAAGRycy9kb3ducmV2LnhtbFBLAQIUABQAAAAIAIdO4kCfVZblRAIAAIAEAAAOAAAAAAAAAAEA&#10;IAAAACcBAABkcnMvZTJvRG9jLnhtbFBLBQYAAAAABgAGAFkBAADdBQAAAAA=&#10;">
                  <v:textbox>
                    <w:txbxContent>
                      <w:p w:rsidR="003621C1" w:rsidRDefault="003621C1">
                        <w:pPr>
                          <w:ind w:left="360"/>
                          <w:rPr>
                            <w:rFonts w:ascii="Times New Roman" w:hAnsi="Times New Roman" w:cs="Times New Roman"/>
                            <w:bCs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Cs/>
                          </w:rPr>
                          <w:t>рождественские обрядовые песни</w:t>
                        </w:r>
                      </w:p>
                      <w:p w:rsidR="003621C1" w:rsidRDefault="003621C1">
                        <w:pPr>
                          <w:ind w:left="360"/>
                          <w:rPr>
                            <w:bCs/>
                          </w:rPr>
                        </w:pPr>
                      </w:p>
                      <w:p w:rsidR="003621C1" w:rsidRDefault="003621C1"/>
                    </w:txbxContent>
                  </v:textbox>
                </v:shape>
              </w:pict>
            </w:r>
            <w:r w:rsidR="00820C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Веснянки</w:t>
            </w:r>
          </w:p>
          <w:p w:rsidR="00964606" w:rsidRDefault="00964606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64606" w:rsidRDefault="00964606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64606" w:rsidRDefault="003621C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pict>
                <v:shape id="_x0000_s1030" type="#_x0000_t202" style="position:absolute;left:0;text-align:left;margin-left:176.25pt;margin-top:8.4pt;width:277.65pt;height:55.55pt;z-index:251664896;mso-width-relative:margin;mso-height-relative:page" o:gfxdata="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CVqub3YAAAACQEAAA8AAAAAAAAAAQAgAAAA&#10;IgAAAGRycy9kb3ducmV2LnhtbFBLAQIUABQAAAAIAIdO4kDra1TBRAIAAIEEAAAOAAAAAAAAAAEA&#10;IAAAACcBAABkcnMvZTJvRG9jLnhtbFBLBQYAAAAABgAGAFkBAADdBQAAAAA=&#10;">
                  <v:textbox>
                    <w:txbxContent>
                      <w:p w:rsidR="003621C1" w:rsidRDefault="003621C1">
                        <w:pPr>
                          <w:rPr>
                            <w:rFonts w:ascii="Times New Roman" w:hAnsi="Times New Roman" w:cs="Times New Roman"/>
                            <w:bCs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Cs/>
                          </w:rPr>
                          <w:t>песни, частушки, прибаутки и колядки, которые исполняются на Масленице и приурочены к тем или иным обрядам предвесеннего праздника</w:t>
                        </w:r>
                      </w:p>
                      <w:p w:rsidR="003621C1" w:rsidRDefault="003621C1"/>
                    </w:txbxContent>
                  </v:textbox>
                </v:shape>
              </w:pic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Колядки     </w:t>
            </w:r>
          </w:p>
          <w:p w:rsidR="00964606" w:rsidRDefault="00964606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64606" w:rsidRDefault="00820C10">
            <w:pPr>
              <w:pStyle w:val="af1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Подбери необходимое слово и заверши пословицу:</w:t>
            </w:r>
          </w:p>
          <w:p w:rsidR="00964606" w:rsidRDefault="00820C10">
            <w:pPr>
              <w:pStyle w:val="af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Не всё коту масленица, будет и _______________________.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Для справки: Новый год, игра в « кошки – мышки», Великий пост.</w:t>
            </w:r>
          </w:p>
          <w:p w:rsidR="00964606" w:rsidRDefault="00820C10">
            <w:pPr>
              <w:pStyle w:val="af1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Соотнесите календарно-обрядовые песни со временем года:</w:t>
            </w:r>
          </w:p>
          <w:tbl>
            <w:tblPr>
              <w:tblStyle w:val="af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2258"/>
              <w:gridCol w:w="2268"/>
              <w:gridCol w:w="2254"/>
              <w:gridCol w:w="2269"/>
            </w:tblGrid>
            <w:tr w:rsidR="00964606">
              <w:tc>
                <w:tcPr>
                  <w:tcW w:w="2441" w:type="dxa"/>
                </w:tcPr>
                <w:p w:rsidR="00964606" w:rsidRDefault="00820C10">
                  <w:pPr>
                    <w:pStyle w:val="af1"/>
                    <w:spacing w:after="0" w:line="240" w:lineRule="auto"/>
                    <w:ind w:left="0" w:firstLine="708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зима</w:t>
                  </w:r>
                </w:p>
              </w:tc>
              <w:tc>
                <w:tcPr>
                  <w:tcW w:w="2441" w:type="dxa"/>
                </w:tcPr>
                <w:p w:rsidR="00964606" w:rsidRDefault="00820C10">
                  <w:pPr>
                    <w:pStyle w:val="af1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весна</w:t>
                  </w:r>
                </w:p>
              </w:tc>
              <w:tc>
                <w:tcPr>
                  <w:tcW w:w="2441" w:type="dxa"/>
                </w:tcPr>
                <w:p w:rsidR="00964606" w:rsidRDefault="00820C10">
                  <w:pPr>
                    <w:pStyle w:val="af1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лето</w:t>
                  </w:r>
                </w:p>
              </w:tc>
              <w:tc>
                <w:tcPr>
                  <w:tcW w:w="2441" w:type="dxa"/>
                </w:tcPr>
                <w:p w:rsidR="00964606" w:rsidRDefault="00820C10">
                  <w:pPr>
                    <w:pStyle w:val="af1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осень</w:t>
                  </w:r>
                </w:p>
              </w:tc>
            </w:tr>
            <w:tr w:rsidR="00964606">
              <w:tc>
                <w:tcPr>
                  <w:tcW w:w="2441" w:type="dxa"/>
                </w:tcPr>
                <w:p w:rsidR="00964606" w:rsidRDefault="00964606">
                  <w:pPr>
                    <w:pStyle w:val="af1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</w:p>
                <w:p w:rsidR="00964606" w:rsidRDefault="00964606">
                  <w:pPr>
                    <w:pStyle w:val="af1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441" w:type="dxa"/>
                </w:tcPr>
                <w:p w:rsidR="00964606" w:rsidRDefault="00964606">
                  <w:pPr>
                    <w:pStyle w:val="af1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441" w:type="dxa"/>
                </w:tcPr>
                <w:p w:rsidR="00964606" w:rsidRDefault="00964606">
                  <w:pPr>
                    <w:pStyle w:val="af1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441" w:type="dxa"/>
                </w:tcPr>
                <w:p w:rsidR="00964606" w:rsidRDefault="00964606">
                  <w:pPr>
                    <w:pStyle w:val="af1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Для справки: веснянки, колядки, Троицкие песни, осенние песни.</w:t>
            </w:r>
          </w:p>
          <w:p w:rsidR="00964606" w:rsidRDefault="00820C10">
            <w:pPr>
              <w:pStyle w:val="af1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Выберите правильный ответ. Укажите название песен, которые исполнялись во время самых разных обрядов и являлись необходимой их частью.</w:t>
            </w:r>
          </w:p>
          <w:p w:rsidR="00964606" w:rsidRDefault="00820C10">
            <w:pPr>
              <w:pStyle w:val="af1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а) Новогодние</w:t>
            </w:r>
          </w:p>
          <w:p w:rsidR="00964606" w:rsidRDefault="00820C10">
            <w:pPr>
              <w:pStyle w:val="af1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б) Обрядовые</w:t>
            </w:r>
          </w:p>
          <w:p w:rsidR="00964606" w:rsidRDefault="00820C10">
            <w:pPr>
              <w:pStyle w:val="af1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в) Хороводные</w:t>
            </w:r>
          </w:p>
          <w:p w:rsidR="00964606" w:rsidRDefault="00820C10">
            <w:pPr>
              <w:pStyle w:val="af1"/>
              <w:tabs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г) Праздничные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964606" w:rsidRDefault="00820C10">
            <w:pPr>
              <w:pStyle w:val="af1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Соотнесите обрядовую песню с картинкой и с названием праздника: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0320" behindDoc="1" locked="0" layoutInCell="1" allowOverlap="1">
                  <wp:simplePos x="0" y="0"/>
                  <wp:positionH relativeFrom="column">
                    <wp:posOffset>3063240</wp:posOffset>
                  </wp:positionH>
                  <wp:positionV relativeFrom="paragraph">
                    <wp:posOffset>88265</wp:posOffset>
                  </wp:positionV>
                  <wp:extent cx="2487295" cy="2065020"/>
                  <wp:effectExtent l="0" t="0" r="0" b="0"/>
                  <wp:wrapTight wrapText="bothSides">
                    <wp:wrapPolygon edited="0">
                      <wp:start x="0" y="0"/>
                      <wp:lineTo x="0" y="21321"/>
                      <wp:lineTo x="21506" y="21321"/>
                      <wp:lineTo x="21506" y="0"/>
                      <wp:lineTo x="0" y="0"/>
                    </wp:wrapPolygon>
                  </wp:wrapTight>
                  <wp:docPr id="10" name="Рисунок 7" descr="https://resh.edu.ru/subject/lesson/7027/main/246327/i/018a64d2-5d71-4460-866c-6719d09edf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7" descr="https://resh.edu.ru/subject/lesson/7027/main/246327/i/018a64d2-5d71-4460-866c-6719d09edfb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295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9296" behindDoc="1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95250</wp:posOffset>
                  </wp:positionV>
                  <wp:extent cx="2688590" cy="2108200"/>
                  <wp:effectExtent l="0" t="0" r="0" b="0"/>
                  <wp:wrapTight wrapText="bothSides">
                    <wp:wrapPolygon edited="0">
                      <wp:start x="0" y="0"/>
                      <wp:lineTo x="0" y="21470"/>
                      <wp:lineTo x="21427" y="21470"/>
                      <wp:lineTo x="21427" y="0"/>
                      <wp:lineTo x="0" y="0"/>
                    </wp:wrapPolygon>
                  </wp:wrapTight>
                  <wp:docPr id="8" name="Рисунок 6" descr="https://resh.edu.ru/subject/lesson/7027/main/246327/i/dbd3ca63-540b-468e-84f2-5009236018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6" descr="https://resh.edu.ru/subject/lesson/7027/main/246327/i/dbd3ca63-540b-468e-84f2-5009236018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590" cy="210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64606" w:rsidRDefault="00964606">
            <w:pPr>
              <w:pStyle w:val="af1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64606" w:rsidRDefault="00964606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64606" w:rsidRDefault="00964606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64606" w:rsidRDefault="00964606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64606" w:rsidRDefault="00964606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64606" w:rsidRDefault="00964606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64606" w:rsidRDefault="003621C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sz w:val="28"/>
              </w:rPr>
              <w:pict>
                <v:shape id="_x0000_s1042" type="#_x0000_t202" style="position:absolute;left:0;text-align:left;margin-left:-261.45pt;margin-top:8.25pt;width:33pt;height:28.5pt;z-index:251676160;mso-width-relative:page;mso-height-relative:page">
                  <v:textbox>
                    <w:txbxContent>
                      <w:p w:rsidR="003621C1" w:rsidRDefault="003621C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sz w:val="28"/>
              </w:rPr>
              <w:pict>
                <v:shape id="_x0000_s1041" type="#_x0000_t202" style="position:absolute;left:0;text-align:left;margin-left:-197.7pt;margin-top:6.75pt;width:33pt;height:28.5pt;z-index:251675136;mso-width-relative:page;mso-height-relative:page">
                  <v:textbox>
                    <w:txbxContent>
                      <w:p w:rsidR="003621C1" w:rsidRDefault="003621C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</w:p>
          <w:p w:rsidR="00964606" w:rsidRDefault="00964606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64606" w:rsidRDefault="00964606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64606" w:rsidRDefault="00820C10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1344" behindDoc="1" locked="0" layoutInCell="1" allowOverlap="1">
                  <wp:simplePos x="0" y="0"/>
                  <wp:positionH relativeFrom="column">
                    <wp:posOffset>1870710</wp:posOffset>
                  </wp:positionH>
                  <wp:positionV relativeFrom="paragraph">
                    <wp:posOffset>78740</wp:posOffset>
                  </wp:positionV>
                  <wp:extent cx="2692400" cy="2122805"/>
                  <wp:effectExtent l="0" t="0" r="0" b="0"/>
                  <wp:wrapTight wrapText="bothSides">
                    <wp:wrapPolygon edited="0">
                      <wp:start x="0" y="0"/>
                      <wp:lineTo x="0" y="21322"/>
                      <wp:lineTo x="21396" y="21322"/>
                      <wp:lineTo x="21396" y="0"/>
                      <wp:lineTo x="0" y="0"/>
                    </wp:wrapPolygon>
                  </wp:wrapTight>
                  <wp:docPr id="9" name="Рисунок 8" descr="https://resh.edu.ru/subject/lesson/7027/main/246327/i/84f85f9c-c4f7-4bac-9ea9-0524aa5912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https://resh.edu.ru/subject/lesson/7027/main/246327/i/84f85f9c-c4f7-4bac-9ea9-0524aa59126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0" cy="212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64606" w:rsidRDefault="00964606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64606" w:rsidRDefault="00964606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64606" w:rsidRDefault="00964606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64606" w:rsidRDefault="00964606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64606" w:rsidRDefault="00964606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64606" w:rsidRDefault="00964606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64606" w:rsidRDefault="00964606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64606" w:rsidRDefault="003621C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sz w:val="28"/>
              </w:rPr>
              <w:pict>
                <v:shape id="_x0000_s1040" type="#_x0000_t202" style="position:absolute;left:0;text-align:left;margin-left:225pt;margin-top:11.7pt;width:33pt;height:28.5pt;z-index:251674112;mso-width-relative:page;mso-height-relative:page">
                  <v:textbox>
                    <w:txbxContent>
                      <w:p w:rsidR="003621C1" w:rsidRDefault="003621C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</w:p>
          <w:p w:rsidR="00964606" w:rsidRDefault="00964606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64606" w:rsidRDefault="003621C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pict>
                <v:shape id="_x0000_s1031" type="#_x0000_t202" style="position:absolute;left:0;text-align:left;margin-left:15.35pt;margin-top:15.95pt;width:135.4pt;height:123.75pt;z-index:251665920;mso-width-relative:margin;mso-height-relative:page" o:gfxdata="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JALMatcAAAAJAQAADwAAAAAAAAABACAAAAAi&#10;AAAAZHJzL2Rvd25yZXYueG1sUEsBAhQAFAAAAAgAh07iQBsMwAlEAgAAggQAAA4AAAAAAAAAAQAg&#10;AAAAJgEAAGRycy9lMm9Eb2MueG1sUEsFBgAAAAAGAAYAWQEAANwFAAAAAA==&#10;">
                  <v:textbox>
                    <w:txbxContent>
                      <w:p w:rsidR="003621C1" w:rsidRDefault="003621C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Троица</w:t>
                        </w:r>
                      </w:p>
                      <w:p w:rsidR="003621C1" w:rsidRDefault="003621C1">
                        <w:pPr>
                          <w:spacing w:line="240" w:lineRule="auto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Береза моя, березонька,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br/>
                          <w:t>Береза моя белая,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br/>
                          <w:t>Береза кудрявая.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br/>
                          <w:t>Стоишь ты, березонька,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br/>
                          <w:t>Посередь долинушки.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br/>
                          <w:t>На тебе, березонька,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br/>
                          <w:t>Листья зеленые,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br/>
                          <w:t>Под тобой, березонька,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br/>
                          <w:t>Трава шелковая.</w:t>
                        </w:r>
                      </w:p>
                    </w:txbxContent>
                  </v:textbox>
                </v:shape>
              </w:pict>
            </w:r>
          </w:p>
          <w:p w:rsidR="00964606" w:rsidRDefault="003621C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sz w:val="28"/>
              </w:rPr>
              <w:pict>
                <v:shape id="_x0000_s1038" type="#_x0000_t202" style="position:absolute;left:0;text-align:left;margin-left:444.85pt;margin-top:11.75pt;width:33pt;height:28.5pt;z-index:251672064;mso-width-relative:page;mso-height-relative:page">
                  <v:textbox>
                    <w:txbxContent>
                      <w:p w:rsidR="003621C1" w:rsidRDefault="003621C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pict>
                <v:shape id="_x0000_s1027" type="#_x0000_t202" style="position:absolute;left:0;text-align:left;margin-left:181.1pt;margin-top:3.55pt;width:131.35pt;height:106.95pt;z-index:251666944;mso-width-relative:margin;mso-height-relative:page" o:gfxdata="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DqzIntgAAAAKAQAADwAAAAAAAAABACAAAAAiAAAA&#10;ZHJzL2Rvd25yZXYueG1sUEsBAhQAFAAAAAgAh07iQG3zTTNAAgAAggQAAA4AAAAAAAAAAQAgAAAA&#10;JwEAAGRycy9lMm9Eb2MueG1sUEsFBgAAAAAGAAYAWQEAANkFAAAAAA==&#10;">
                  <v:textbox>
                    <w:txbxContent>
                      <w:p w:rsidR="003621C1" w:rsidRDefault="003621C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Масленица</w:t>
                        </w:r>
                      </w:p>
                      <w:p w:rsidR="003621C1" w:rsidRDefault="003621C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В гости Масленка идет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br/>
                          <w:t>С пирогами и блинами,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br/>
                          <w:t>Весну под руку ведет!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br/>
                          <w:t>Будем петь, гулять,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br/>
                          <w:t>Весну-матушку встречать!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br/>
                          <w:t>На санях кататься,</w:t>
                        </w:r>
                      </w:p>
                      <w:p w:rsidR="003621C1" w:rsidRDefault="003621C1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Блинками баловаться!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pict>
                <v:shape id="_x0000_s1028" type="#_x0000_t202" style="position:absolute;left:0;text-align:left;margin-left:345.95pt;margin-top:5.05pt;width:135.25pt;height:136.2pt;z-index:251667968;mso-width-relative:margin;mso-height-relative:margin">
                  <v:textbox>
                    <w:txbxContent>
                      <w:p w:rsidR="003621C1" w:rsidRDefault="003621C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hd w:val="clear" w:color="auto" w:fill="FFFFFF"/>
                          </w:rPr>
                          <w:t>Рождество</w:t>
                        </w:r>
                      </w:p>
                      <w:p w:rsidR="003621C1" w:rsidRDefault="003621C1">
                        <w:pPr>
                          <w:spacing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>Коляда, коляда,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</w:rPr>
                          <w:br/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>Ты подай пирога,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</w:rPr>
                          <w:br/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>Или хлеба ломтину,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</w:rPr>
                          <w:br/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>Или денег полтину,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</w:rPr>
                          <w:br/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>Или курочку с хохлом,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</w:rPr>
                          <w:br/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>Петушка с гребешком!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</w:rPr>
                          <w:br/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>Отворяйте, хозяева, сундучки,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</w:rPr>
                          <w:br/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hd w:val="clear" w:color="auto" w:fill="FFFFFF"/>
                          </w:rPr>
                          <w:t>Вынимайте пятачки!</w:t>
                        </w:r>
                      </w:p>
                    </w:txbxContent>
                  </v:textbox>
                </v:shape>
              </w:pict>
            </w:r>
          </w:p>
          <w:p w:rsidR="00964606" w:rsidRDefault="00964606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64606" w:rsidRDefault="00964606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64606" w:rsidRDefault="00964606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64606" w:rsidRDefault="00964606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64606" w:rsidRDefault="00964606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64606" w:rsidRDefault="003621C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sz w:val="28"/>
              </w:rPr>
              <w:pict>
                <v:shape id="_x0000_s1039" type="#_x0000_t202" style="position:absolute;left:0;text-align:left;margin-left:170.65pt;margin-top:11.65pt;width:33pt;height:28.5pt;z-index:251673088;mso-width-relative:page;mso-height-relative:page">
                  <v:textbox>
                    <w:txbxContent>
                      <w:p w:rsidR="003621C1" w:rsidRDefault="003621C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sz w:val="28"/>
              </w:rPr>
              <w:pict>
                <v:shape id="_x0000_s1037" type="#_x0000_t202" style="position:absolute;left:0;text-align:left;margin-left:.45pt;margin-top:15.4pt;width:33pt;height:28.5pt;z-index:251671040;mso-width-relative:page;mso-height-relative:page">
                  <v:textbox>
                    <w:txbxContent>
                      <w:p w:rsidR="003621C1" w:rsidRDefault="003621C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</w:p>
          <w:p w:rsidR="00964606" w:rsidRDefault="00964606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page" w:tblpX="1380" w:tblpY="568"/>
        <w:tblOverlap w:val="never"/>
        <w:tblW w:w="9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910"/>
      </w:tblGrid>
      <w:tr w:rsidR="00964606">
        <w:trPr>
          <w:trHeight w:val="365"/>
        </w:trPr>
        <w:tc>
          <w:tcPr>
            <w:tcW w:w="9995" w:type="dxa"/>
            <w:gridSpan w:val="2"/>
            <w:tcBorders>
              <w:bottom w:val="single" w:sz="4" w:space="0" w:color="auto"/>
            </w:tcBorders>
          </w:tcPr>
          <w:p w:rsidR="00964606" w:rsidRDefault="00964606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4606" w:rsidRDefault="00820C10">
            <w:pPr>
              <w:spacing w:after="0"/>
              <w:jc w:val="both"/>
              <w:rPr>
                <w:bCs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 класс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(урок № 14)</w:t>
            </w:r>
          </w:p>
        </w:tc>
      </w:tr>
      <w:tr w:rsidR="00964606">
        <w:trPr>
          <w:trHeight w:val="365"/>
        </w:trPr>
        <w:tc>
          <w:tcPr>
            <w:tcW w:w="9995" w:type="dxa"/>
            <w:gridSpan w:val="2"/>
            <w:tcBorders>
              <w:bottom w:val="single" w:sz="4" w:space="0" w:color="auto"/>
            </w:tcBorders>
          </w:tcPr>
          <w:p w:rsidR="00964606" w:rsidRDefault="00820C1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Контроль № 5.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Художественно-практическая деятельность</w:t>
            </w:r>
          </w:p>
        </w:tc>
      </w:tr>
      <w:tr w:rsidR="00964606">
        <w:tc>
          <w:tcPr>
            <w:tcW w:w="9995" w:type="dxa"/>
            <w:gridSpan w:val="2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№4.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Жанры музыкального искусства</w:t>
            </w:r>
          </w:p>
          <w:p w:rsidR="00964606" w:rsidRDefault="00820C10">
            <w:pPr>
              <w:spacing w:after="0" w:line="240" w:lineRule="auto"/>
              <w:rPr>
                <w:b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Контролируемая 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Камерная музыка</w:t>
            </w:r>
          </w:p>
        </w:tc>
      </w:tr>
      <w:tr w:rsidR="00964606">
        <w:tc>
          <w:tcPr>
            <w:tcW w:w="3085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Вид контроля</w:t>
            </w:r>
          </w:p>
        </w:tc>
        <w:tc>
          <w:tcPr>
            <w:tcW w:w="6910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964606">
        <w:tc>
          <w:tcPr>
            <w:tcW w:w="3085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Форма контроля</w:t>
            </w:r>
          </w:p>
        </w:tc>
        <w:tc>
          <w:tcPr>
            <w:tcW w:w="6910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коллективное хоровое пение  </w:t>
            </w:r>
          </w:p>
        </w:tc>
      </w:tr>
      <w:tr w:rsidR="00964606">
        <w:tc>
          <w:tcPr>
            <w:tcW w:w="3085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Планируемый результат</w:t>
            </w:r>
          </w:p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910" w:type="dxa"/>
          </w:tcPr>
          <w:p w:rsidR="00964606" w:rsidRDefault="00820C1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под аккомпанемент учителя (под минусовку песни) обучающиеся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исполнят хором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песню «Моя Россия», муз. Г. Струве, ст. Н. Соловьевой и оценят качество исполнения в соответствии с критериями</w:t>
            </w:r>
          </w:p>
        </w:tc>
      </w:tr>
      <w:tr w:rsidR="00964606">
        <w:trPr>
          <w:trHeight w:val="560"/>
        </w:trPr>
        <w:tc>
          <w:tcPr>
            <w:tcW w:w="3085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Критерии достижения планируемых результатов </w:t>
            </w:r>
          </w:p>
        </w:tc>
        <w:tc>
          <w:tcPr>
            <w:tcW w:w="6910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Отметка «5»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исполнении участвуют все ученики, проявляют интерес;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 знают слова песни;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чисто интонируют;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чёткая дикция; 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правильное исполнение ритмического рисунка;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выразительная передача художественного образа;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 xml:space="preserve"> обучающиеся понимают  основные дирижёрские жесты:  внимание, дыхание, начало, окончание пения. 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Отметка «4»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не все обучающиеся участвуют в хоровом исполнении;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 недостаточно уверенно знают слова песни;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допускаются интонационные неточности;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недостаточно чёткая дикция;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правильное исполнение ритмического рисунка;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выразительная передача художественного образа;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 xml:space="preserve"> обучающиеся понимают  основные дирижёрские жесты:  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 xml:space="preserve">  внимание, дыхание, начало, окончание пения. 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Отметка «3»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не все обучающиеся участвуют в хоровом исполнении;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 звук утрированный;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допускаются интонационные неточности;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 недостаточно уверенно знают слова песни;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недостаточно чёткая дикция, неуверенное знание  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литературного текста;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неточности в исполнении ритмического рисунка.</w:t>
            </w:r>
          </w:p>
        </w:tc>
      </w:tr>
      <w:tr w:rsidR="00964606">
        <w:tc>
          <w:tcPr>
            <w:tcW w:w="9995" w:type="dxa"/>
            <w:gridSpan w:val="2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работы</w:t>
            </w:r>
          </w:p>
        </w:tc>
      </w:tr>
      <w:tr w:rsidR="00964606">
        <w:trPr>
          <w:trHeight w:val="379"/>
        </w:trPr>
        <w:tc>
          <w:tcPr>
            <w:tcW w:w="9995" w:type="dxa"/>
            <w:gridSpan w:val="2"/>
            <w:tcBorders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Исполнение песни «Моя Россия», муз. Г. Струве, ст. Н. Соловьевой. Оценка качества исполнения в соответствии с критериями</w:t>
            </w:r>
          </w:p>
        </w:tc>
      </w:tr>
    </w:tbl>
    <w:p w:rsidR="00964606" w:rsidRDefault="0096460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9995" w:type="dxa"/>
        <w:jc w:val="center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910"/>
      </w:tblGrid>
      <w:tr w:rsidR="00964606">
        <w:trPr>
          <w:jc w:val="center"/>
        </w:trPr>
        <w:tc>
          <w:tcPr>
            <w:tcW w:w="99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 класс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(урок № 25)</w:t>
            </w:r>
          </w:p>
        </w:tc>
      </w:tr>
      <w:tr w:rsidR="00964606">
        <w:trPr>
          <w:jc w:val="center"/>
        </w:trPr>
        <w:tc>
          <w:tcPr>
            <w:tcW w:w="99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Контроль № 10.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Анализ-интерпретация музыкального произведения </w:t>
            </w:r>
          </w:p>
        </w:tc>
      </w:tr>
      <w:tr w:rsidR="00964606">
        <w:trPr>
          <w:jc w:val="center"/>
        </w:trPr>
        <w:tc>
          <w:tcPr>
            <w:tcW w:w="99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 6.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Европейская классическая музыка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Контролируемая 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Музыкальный стиль</w:t>
            </w:r>
          </w:p>
        </w:tc>
      </w:tr>
      <w:tr w:rsidR="00964606">
        <w:trPr>
          <w:jc w:val="center"/>
        </w:trPr>
        <w:tc>
          <w:tcPr>
            <w:tcW w:w="3085" w:type="dxa"/>
            <w:tcBorders>
              <w:left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Вид контроля</w:t>
            </w:r>
          </w:p>
        </w:tc>
        <w:tc>
          <w:tcPr>
            <w:tcW w:w="6910" w:type="dxa"/>
            <w:tcBorders>
              <w:right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964606">
        <w:trPr>
          <w:jc w:val="center"/>
        </w:trPr>
        <w:tc>
          <w:tcPr>
            <w:tcW w:w="3085" w:type="dxa"/>
            <w:tcBorders>
              <w:left w:val="single" w:sz="4" w:space="0" w:color="auto"/>
            </w:tcBorders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Форма контроля</w:t>
            </w:r>
          </w:p>
        </w:tc>
        <w:tc>
          <w:tcPr>
            <w:tcW w:w="6910" w:type="dxa"/>
            <w:tcBorders>
              <w:right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мини-сочинение</w:t>
            </w:r>
          </w:p>
        </w:tc>
      </w:tr>
      <w:tr w:rsidR="00964606">
        <w:trPr>
          <w:jc w:val="center"/>
        </w:trPr>
        <w:tc>
          <w:tcPr>
            <w:tcW w:w="3085" w:type="dxa"/>
            <w:tcBorders>
              <w:left w:val="single" w:sz="4" w:space="0" w:color="auto"/>
              <w:bottom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Планируемый результат</w:t>
            </w:r>
          </w:p>
          <w:p w:rsidR="00964606" w:rsidRDefault="00964606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910" w:type="dxa"/>
            <w:tcBorders>
              <w:right w:val="single" w:sz="4" w:space="0" w:color="auto"/>
            </w:tcBorders>
          </w:tcPr>
          <w:p w:rsidR="00964606" w:rsidRDefault="00820C10">
            <w:pPr>
              <w:shd w:val="clear" w:color="auto" w:fill="DCE6F2" w:themeFill="accent1" w:themeFillTint="32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обучающиеся, используя карточки алгоритма написания мини-сочинения по анализу-интерпретации музыкального произведения,  сделают сравнительный анализ  2-х музыкальных произведений И.С.Баха  по одному из предложенных учителем тезисов (выбранному по желанию учащихся) </w:t>
            </w:r>
          </w:p>
          <w:p w:rsidR="00964606" w:rsidRDefault="00820C10">
            <w:pPr>
              <w:shd w:val="clear" w:color="auto" w:fill="DCE6F2" w:themeFill="accent1" w:themeFillTint="32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проявят умения:</w:t>
            </w:r>
          </w:p>
          <w:p w:rsidR="00964606" w:rsidRDefault="00820C10">
            <w:pPr>
              <w:shd w:val="clear" w:color="auto" w:fill="DCE6F2" w:themeFill="accent1" w:themeFillTint="32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обобщать, устанавливать аналогии, классифицировать;</w:t>
            </w:r>
          </w:p>
          <w:p w:rsidR="00964606" w:rsidRDefault="00820C10">
            <w:pPr>
              <w:shd w:val="clear" w:color="auto" w:fill="DCE6F2" w:themeFill="accent1" w:themeFillTint="32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устанавливать причинно-следственные связи; размышлять, рассуждать и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лать выводы;</w:t>
            </w:r>
          </w:p>
          <w:p w:rsidR="00964606" w:rsidRDefault="00820C10">
            <w:pPr>
              <w:shd w:val="clear" w:color="auto" w:fill="DCE6F2" w:themeFill="accent1" w:themeFillTint="32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проявят способности:</w:t>
            </w:r>
          </w:p>
          <w:p w:rsidR="00964606" w:rsidRDefault="00820C10">
            <w:pPr>
              <w:shd w:val="clear" w:color="auto" w:fill="DCE6F2" w:themeFill="accent1" w:themeFillTint="32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образного и ассоциа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тивного мышления, фантазии и творческого воображения,</w:t>
            </w:r>
          </w:p>
          <w:p w:rsidR="00964606" w:rsidRDefault="00820C10">
            <w:pPr>
              <w:shd w:val="clear" w:color="auto" w:fill="DCE6F2" w:themeFill="accent1" w:themeFillTint="32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эмоционально-ценностного отношения к явлениям жизни и искусства на основе восприятия и анализа художественного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раза</w:t>
            </w:r>
          </w:p>
        </w:tc>
      </w:tr>
      <w:tr w:rsidR="00964606">
        <w:trPr>
          <w:trHeight w:val="5893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</w:tcBorders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Критерии достижения планируемых результатов</w:t>
            </w:r>
          </w:p>
          <w:p w:rsidR="00964606" w:rsidRDefault="00964606">
            <w:pPr>
              <w:rPr>
                <w:bCs/>
                <w:sz w:val="28"/>
                <w:szCs w:val="28"/>
              </w:rPr>
            </w:pPr>
          </w:p>
        </w:tc>
        <w:tc>
          <w:tcPr>
            <w:tcW w:w="6910" w:type="dxa"/>
            <w:tcBorders>
              <w:right w:val="single" w:sz="4" w:space="0" w:color="auto"/>
            </w:tcBorders>
          </w:tcPr>
          <w:tbl>
            <w:tblPr>
              <w:tblStyle w:val="af"/>
              <w:tblpPr w:leftFromText="180" w:rightFromText="180" w:vertAnchor="text" w:horzAnchor="page" w:tblpX="131" w:tblpY="139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94"/>
              <w:gridCol w:w="4988"/>
              <w:gridCol w:w="1102"/>
            </w:tblGrid>
            <w:tr w:rsidR="00964606">
              <w:tc>
                <w:tcPr>
                  <w:tcW w:w="594" w:type="dxa"/>
                </w:tcPr>
                <w:p w:rsidR="00964606" w:rsidRDefault="00820C10">
                  <w:pPr>
                    <w:spacing w:after="0" w:line="240" w:lineRule="auto"/>
                    <w:rPr>
                      <w:rFonts w:ascii="Times New Roman" w:eastAsia="Arial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eastAsia="Arial" w:hAnsi="Times New Roman" w:cs="Times New Roman"/>
                      <w:sz w:val="28"/>
                      <w:szCs w:val="28"/>
                      <w:shd w:val="clear" w:color="auto" w:fill="FFFFFF"/>
                    </w:rPr>
                    <w:t>№ п/п</w:t>
                  </w:r>
                </w:p>
              </w:tc>
              <w:tc>
                <w:tcPr>
                  <w:tcW w:w="4988" w:type="dxa"/>
                </w:tcPr>
                <w:p w:rsidR="00964606" w:rsidRDefault="00820C10">
                  <w:pPr>
                    <w:spacing w:after="0" w:line="240" w:lineRule="auto"/>
                    <w:jc w:val="center"/>
                    <w:rPr>
                      <w:rFonts w:ascii="Times New Roman" w:eastAsia="Arial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eastAsia="Arial" w:hAnsi="Times New Roman" w:cs="Times New Roman"/>
                      <w:sz w:val="28"/>
                      <w:szCs w:val="28"/>
                      <w:shd w:val="clear" w:color="auto" w:fill="FFFFFF"/>
                    </w:rPr>
                    <w:t>Название</w:t>
                  </w:r>
                </w:p>
              </w:tc>
              <w:tc>
                <w:tcPr>
                  <w:tcW w:w="1102" w:type="dxa"/>
                </w:tcPr>
                <w:p w:rsidR="00964606" w:rsidRDefault="00820C10">
                  <w:pPr>
                    <w:spacing w:after="0" w:line="240" w:lineRule="auto"/>
                    <w:rPr>
                      <w:rFonts w:ascii="Times New Roman" w:eastAsia="Arial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eastAsia="Arial" w:hAnsi="Times New Roman" w:cs="Times New Roman"/>
                      <w:sz w:val="28"/>
                      <w:szCs w:val="28"/>
                      <w:shd w:val="clear" w:color="auto" w:fill="FFFFFF"/>
                    </w:rPr>
                    <w:t>балл</w:t>
                  </w:r>
                </w:p>
              </w:tc>
            </w:tr>
            <w:tr w:rsidR="00964606">
              <w:tc>
                <w:tcPr>
                  <w:tcW w:w="594" w:type="dxa"/>
                  <w:shd w:val="clear" w:color="auto" w:fill="auto"/>
                </w:tcPr>
                <w:p w:rsidR="00964606" w:rsidRDefault="00820C10">
                  <w:pPr>
                    <w:spacing w:after="0" w:line="240" w:lineRule="auto"/>
                    <w:rPr>
                      <w:rFonts w:ascii="Times New Roman" w:eastAsia="Arial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Times New Roman" w:eastAsia="Arial" w:hAnsi="Times New Roman" w:cs="Times New Roman"/>
                      <w:sz w:val="28"/>
                      <w:szCs w:val="28"/>
                      <w:shd w:val="clear" w:color="auto" w:fill="FFFFFF"/>
                    </w:rPr>
                    <w:t>1.</w:t>
                  </w:r>
                </w:p>
              </w:tc>
              <w:tc>
                <w:tcPr>
                  <w:tcW w:w="4988" w:type="dxa"/>
                  <w:shd w:val="clear" w:color="auto" w:fill="auto"/>
                </w:tcPr>
                <w:p w:rsidR="00964606" w:rsidRDefault="00820C10">
                  <w:pPr>
                    <w:spacing w:after="0" w:line="240" w:lineRule="auto"/>
                    <w:rPr>
                      <w:rFonts w:ascii="Times New Roman" w:eastAsia="Arial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eastAsia="Arial" w:hAnsi="Times New Roman" w:cs="Times New Roman"/>
                      <w:sz w:val="28"/>
                      <w:szCs w:val="28"/>
                      <w:shd w:val="clear" w:color="auto" w:fill="FFFFFF"/>
                    </w:rPr>
                    <w:t>Соответствие теме</w:t>
                  </w:r>
                </w:p>
                <w:p w:rsidR="00964606" w:rsidRDefault="00964606">
                  <w:pPr>
                    <w:spacing w:after="0" w:line="240" w:lineRule="auto"/>
                    <w:rPr>
                      <w:rFonts w:ascii="Times New Roman" w:eastAsia="Arial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</w:p>
              </w:tc>
              <w:tc>
                <w:tcPr>
                  <w:tcW w:w="1102" w:type="dxa"/>
                </w:tcPr>
                <w:p w:rsidR="00964606" w:rsidRDefault="00820C10">
                  <w:pPr>
                    <w:spacing w:after="0" w:line="240" w:lineRule="auto"/>
                    <w:rPr>
                      <w:rFonts w:ascii="Times New Roman" w:eastAsia="Arial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eastAsia="Arial" w:hAnsi="Times New Roman" w:cs="Times New Roman"/>
                      <w:sz w:val="28"/>
                      <w:szCs w:val="28"/>
                      <w:shd w:val="clear" w:color="auto" w:fill="FFFFFF"/>
                    </w:rPr>
                    <w:t>0-1</w:t>
                  </w:r>
                </w:p>
              </w:tc>
            </w:tr>
            <w:tr w:rsidR="00964606">
              <w:tc>
                <w:tcPr>
                  <w:tcW w:w="594" w:type="dxa"/>
                </w:tcPr>
                <w:p w:rsidR="00964606" w:rsidRDefault="00820C10">
                  <w:pPr>
                    <w:spacing w:after="0" w:line="240" w:lineRule="auto"/>
                    <w:rPr>
                      <w:rFonts w:ascii="Times New Roman" w:eastAsia="Arial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eastAsia="Arial" w:hAnsi="Times New Roman" w:cs="Times New Roman"/>
                      <w:sz w:val="28"/>
                      <w:szCs w:val="28"/>
                      <w:shd w:val="clear" w:color="auto" w:fill="FFFFFF"/>
                    </w:rPr>
                    <w:t>2.</w:t>
                  </w:r>
                </w:p>
              </w:tc>
              <w:tc>
                <w:tcPr>
                  <w:tcW w:w="4988" w:type="dxa"/>
                </w:tcPr>
                <w:p w:rsidR="00964606" w:rsidRDefault="00820C10">
                  <w:pPr>
                    <w:spacing w:after="0" w:line="240" w:lineRule="auto"/>
                    <w:rPr>
                      <w:rFonts w:ascii="Times New Roman" w:eastAsia="Arial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eastAsia="Arial" w:hAnsi="Times New Roman" w:cs="Times New Roman"/>
                      <w:sz w:val="28"/>
                      <w:szCs w:val="28"/>
                      <w:shd w:val="clear" w:color="auto" w:fill="FFFFFF"/>
                    </w:rPr>
                    <w:t>Аргументация: осмысленное использование теоретических понятий, терминов</w:t>
                  </w:r>
                </w:p>
                <w:p w:rsidR="00964606" w:rsidRDefault="00964606">
                  <w:pPr>
                    <w:spacing w:after="0" w:line="240" w:lineRule="auto"/>
                    <w:rPr>
                      <w:rFonts w:ascii="Times New Roman" w:eastAsia="Arial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</w:p>
              </w:tc>
              <w:tc>
                <w:tcPr>
                  <w:tcW w:w="1102" w:type="dxa"/>
                </w:tcPr>
                <w:p w:rsidR="00964606" w:rsidRDefault="00820C10">
                  <w:pPr>
                    <w:spacing w:after="0" w:line="240" w:lineRule="auto"/>
                    <w:rPr>
                      <w:rFonts w:ascii="Times New Roman" w:eastAsia="Arial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eastAsia="Arial" w:hAnsi="Times New Roman" w:cs="Times New Roman"/>
                      <w:sz w:val="28"/>
                      <w:szCs w:val="28"/>
                      <w:shd w:val="clear" w:color="auto" w:fill="FFFFFF"/>
                    </w:rPr>
                    <w:t>0-1</w:t>
                  </w:r>
                </w:p>
              </w:tc>
            </w:tr>
            <w:tr w:rsidR="00964606">
              <w:tc>
                <w:tcPr>
                  <w:tcW w:w="594" w:type="dxa"/>
                </w:tcPr>
                <w:p w:rsidR="00964606" w:rsidRDefault="00820C10">
                  <w:pPr>
                    <w:spacing w:after="0" w:line="240" w:lineRule="auto"/>
                    <w:rPr>
                      <w:rFonts w:ascii="Times New Roman" w:eastAsia="Arial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eastAsia="Arial" w:hAnsi="Times New Roman" w:cs="Times New Roman"/>
                      <w:sz w:val="28"/>
                      <w:szCs w:val="28"/>
                      <w:shd w:val="clear" w:color="auto" w:fill="FFFFFF"/>
                    </w:rPr>
                    <w:t>3.</w:t>
                  </w:r>
                </w:p>
              </w:tc>
              <w:tc>
                <w:tcPr>
                  <w:tcW w:w="4988" w:type="dxa"/>
                </w:tcPr>
                <w:p w:rsidR="00964606" w:rsidRDefault="00820C10">
                  <w:pPr>
                    <w:spacing w:after="0" w:line="240" w:lineRule="auto"/>
                    <w:rPr>
                      <w:rFonts w:ascii="Times New Roman" w:eastAsia="Arial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eastAsia="Arial" w:hAnsi="Times New Roman" w:cs="Times New Roman"/>
                      <w:sz w:val="28"/>
                      <w:szCs w:val="28"/>
                      <w:shd w:val="clear" w:color="auto" w:fill="FFFFFF"/>
                    </w:rPr>
                    <w:t>Композиция и логика рассуждения</w:t>
                  </w:r>
                </w:p>
                <w:p w:rsidR="00964606" w:rsidRDefault="00964606">
                  <w:pPr>
                    <w:spacing w:after="0" w:line="240" w:lineRule="auto"/>
                    <w:rPr>
                      <w:rFonts w:ascii="Times New Roman" w:eastAsia="Arial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</w:p>
              </w:tc>
              <w:tc>
                <w:tcPr>
                  <w:tcW w:w="1102" w:type="dxa"/>
                </w:tcPr>
                <w:p w:rsidR="00964606" w:rsidRDefault="00820C10">
                  <w:pPr>
                    <w:spacing w:after="0" w:line="240" w:lineRule="auto"/>
                    <w:rPr>
                      <w:rFonts w:ascii="Times New Roman" w:eastAsia="Arial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eastAsia="Arial" w:hAnsi="Times New Roman" w:cs="Times New Roman"/>
                      <w:sz w:val="28"/>
                      <w:szCs w:val="28"/>
                      <w:shd w:val="clear" w:color="auto" w:fill="FFFFFF"/>
                    </w:rPr>
                    <w:t>0-2</w:t>
                  </w:r>
                </w:p>
              </w:tc>
            </w:tr>
            <w:tr w:rsidR="00964606">
              <w:tc>
                <w:tcPr>
                  <w:tcW w:w="594" w:type="dxa"/>
                </w:tcPr>
                <w:p w:rsidR="00964606" w:rsidRDefault="00820C10">
                  <w:pPr>
                    <w:spacing w:after="0" w:line="240" w:lineRule="auto"/>
                    <w:rPr>
                      <w:rFonts w:ascii="Times New Roman" w:eastAsia="Arial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eastAsia="Arial" w:hAnsi="Times New Roman" w:cs="Times New Roman"/>
                      <w:sz w:val="28"/>
                      <w:szCs w:val="28"/>
                      <w:shd w:val="clear" w:color="auto" w:fill="FFFFFF"/>
                    </w:rPr>
                    <w:t>4.</w:t>
                  </w:r>
                </w:p>
              </w:tc>
              <w:tc>
                <w:tcPr>
                  <w:tcW w:w="4988" w:type="dxa"/>
                </w:tcPr>
                <w:p w:rsidR="00964606" w:rsidRDefault="00820C10">
                  <w:pPr>
                    <w:spacing w:after="0" w:line="240" w:lineRule="auto"/>
                    <w:rPr>
                      <w:rFonts w:ascii="Times New Roman" w:eastAsia="Arial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eastAsia="Arial" w:hAnsi="Times New Roman" w:cs="Times New Roman"/>
                      <w:sz w:val="28"/>
                      <w:szCs w:val="28"/>
                      <w:shd w:val="clear" w:color="auto" w:fill="FFFFFF"/>
                    </w:rPr>
                    <w:t>Качество письменной речи, грамотность.</w:t>
                  </w:r>
                </w:p>
                <w:p w:rsidR="00964606" w:rsidRDefault="00964606">
                  <w:pPr>
                    <w:spacing w:after="0" w:line="240" w:lineRule="auto"/>
                    <w:rPr>
                      <w:rFonts w:ascii="Times New Roman" w:eastAsia="Arial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</w:p>
              </w:tc>
              <w:tc>
                <w:tcPr>
                  <w:tcW w:w="1102" w:type="dxa"/>
                </w:tcPr>
                <w:p w:rsidR="00964606" w:rsidRDefault="00820C10">
                  <w:pPr>
                    <w:spacing w:after="0" w:line="240" w:lineRule="auto"/>
                    <w:rPr>
                      <w:rFonts w:ascii="Times New Roman" w:eastAsia="Arial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eastAsia="Arial" w:hAnsi="Times New Roman" w:cs="Times New Roman"/>
                      <w:sz w:val="28"/>
                      <w:szCs w:val="28"/>
                      <w:shd w:val="clear" w:color="auto" w:fill="FFFFFF"/>
                    </w:rPr>
                    <w:t>0-1</w:t>
                  </w:r>
                </w:p>
              </w:tc>
            </w:tr>
          </w:tbl>
          <w:p w:rsidR="00964606" w:rsidRDefault="00820C10">
            <w:pPr>
              <w:shd w:val="clear" w:color="auto" w:fill="DCE6F2" w:themeFill="accent1" w:themeFillTint="32"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Отметка «5»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4-5 баллов</w:t>
            </w:r>
          </w:p>
          <w:p w:rsidR="00964606" w:rsidRDefault="00820C10">
            <w:pPr>
              <w:shd w:val="clear" w:color="auto" w:fill="DCE6F2" w:themeFill="accent1" w:themeFillTint="32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Отметка «4»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3-4 балла</w:t>
            </w:r>
          </w:p>
          <w:p w:rsidR="00964606" w:rsidRDefault="00820C10">
            <w:pPr>
              <w:shd w:val="clear" w:color="auto" w:fill="DCE6F2" w:themeFill="accent1" w:themeFillTint="32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Отметка «3»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2-3 балла</w:t>
            </w:r>
          </w:p>
          <w:p w:rsidR="00964606" w:rsidRDefault="00820C10">
            <w:pPr>
              <w:spacing w:after="0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Отметка «2»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1-2 балла</w:t>
            </w:r>
          </w:p>
        </w:tc>
      </w:tr>
      <w:tr w:rsidR="00964606">
        <w:trPr>
          <w:jc w:val="center"/>
        </w:trPr>
        <w:tc>
          <w:tcPr>
            <w:tcW w:w="9995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964606" w:rsidRDefault="00964606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964606">
        <w:trPr>
          <w:trHeight w:val="90"/>
          <w:jc w:val="center"/>
        </w:trPr>
        <w:tc>
          <w:tcPr>
            <w:tcW w:w="99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4606" w:rsidRDefault="00820C10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 работы</w:t>
            </w:r>
          </w:p>
          <w:p w:rsidR="00964606" w:rsidRDefault="00820C10">
            <w:pPr>
              <w:pStyle w:val="ae"/>
              <w:spacing w:before="0" w:beforeAutospacing="0" w:after="0" w:afterAutospacing="0"/>
              <w:ind w:left="363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  <w:u w:val="single"/>
              </w:rPr>
              <w:t xml:space="preserve">Алгоритм МИНИ-СОЧИНЕНИЯ (эссэ) по анализу-интерпретации </w:t>
            </w:r>
            <w:r>
              <w:rPr>
                <w:bCs/>
                <w:sz w:val="28"/>
                <w:szCs w:val="28"/>
                <w:u w:val="single"/>
              </w:rPr>
              <w:lastRenderedPageBreak/>
              <w:t>музыкальных произведений:</w:t>
            </w:r>
          </w:p>
          <w:p w:rsidR="00964606" w:rsidRDefault="00820C10">
            <w:pPr>
              <w:pStyle w:val="ae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Прочитай внимательно тему мини-сочинения.</w:t>
            </w:r>
          </w:p>
          <w:p w:rsidR="00964606" w:rsidRDefault="00820C10">
            <w:pPr>
              <w:pStyle w:val="ae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Выбери один из предложенных тезисов для анализа-интерпретации музыкальных произведений, который для тебя ближе и интересней. </w:t>
            </w:r>
          </w:p>
          <w:p w:rsidR="00964606" w:rsidRDefault="00820C10">
            <w:pPr>
              <w:pStyle w:val="ae"/>
              <w:numPr>
                <w:ilvl w:val="0"/>
                <w:numId w:val="18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Аргументируй своё мнение по данному тезису на примере музыкальных произведений из прослушанных ранее на уроках. </w:t>
            </w:r>
          </w:p>
          <w:p w:rsidR="00964606" w:rsidRDefault="00820C10">
            <w:pPr>
              <w:pStyle w:val="ae"/>
              <w:numPr>
                <w:ilvl w:val="0"/>
                <w:numId w:val="18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 написании мини-сочинения следуй плану:</w:t>
            </w:r>
          </w:p>
          <w:p w:rsidR="00964606" w:rsidRDefault="00820C10">
            <w:pPr>
              <w:pStyle w:val="ae"/>
              <w:spacing w:before="0" w:beforeAutospacing="0" w:after="0" w:afterAutospacing="0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вступление (постановка проблемы);</w:t>
            </w:r>
          </w:p>
          <w:p w:rsidR="00964606" w:rsidRDefault="00820C10">
            <w:pPr>
              <w:pStyle w:val="ae"/>
              <w:spacing w:before="0" w:beforeAutospacing="0" w:after="0" w:afterAutospacing="0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тезис, аргументы (на примере не более 2-х музыкальных произведений);</w:t>
            </w:r>
          </w:p>
          <w:p w:rsidR="00964606" w:rsidRDefault="00820C10">
            <w:pPr>
              <w:pStyle w:val="ae"/>
              <w:spacing w:before="0" w:beforeAutospacing="0" w:after="0" w:afterAutospacing="0"/>
              <w:ind w:left="360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- заключение (резюме мнения автора).</w:t>
            </w:r>
          </w:p>
        </w:tc>
      </w:tr>
      <w:tr w:rsidR="00964606">
        <w:trPr>
          <w:trHeight w:val="4309"/>
          <w:jc w:val="center"/>
        </w:trPr>
        <w:tc>
          <w:tcPr>
            <w:tcW w:w="99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606" w:rsidRDefault="00964606">
            <w:pPr>
              <w:pStyle w:val="ae"/>
              <w:spacing w:before="0" w:beforeAutospacing="0" w:after="0" w:afterAutospacing="0"/>
              <w:ind w:left="360"/>
              <w:rPr>
                <w:sz w:val="28"/>
                <w:szCs w:val="28"/>
              </w:rPr>
            </w:pPr>
          </w:p>
          <w:tbl>
            <w:tblPr>
              <w:tblStyle w:val="af"/>
              <w:tblW w:w="9351" w:type="dxa"/>
              <w:tblInd w:w="220" w:type="dxa"/>
              <w:tblLook w:val="04A0" w:firstRow="1" w:lastRow="0" w:firstColumn="1" w:lastColumn="0" w:noHBand="0" w:noVBand="1"/>
            </w:tblPr>
            <w:tblGrid>
              <w:gridCol w:w="2742"/>
              <w:gridCol w:w="6609"/>
            </w:tblGrid>
            <w:tr w:rsidR="00964606">
              <w:tc>
                <w:tcPr>
                  <w:tcW w:w="2742" w:type="dxa"/>
                </w:tcPr>
                <w:p w:rsidR="00964606" w:rsidRDefault="00820C10">
                  <w:pPr>
                    <w:pStyle w:val="ae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ТЕМА ЭССЭ</w:t>
                  </w:r>
                </w:p>
              </w:tc>
              <w:tc>
                <w:tcPr>
                  <w:tcW w:w="6609" w:type="dxa"/>
                </w:tcPr>
                <w:p w:rsidR="00964606" w:rsidRDefault="00820C10">
                  <w:pPr>
                    <w:pStyle w:val="ae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«В чем секрет современности музыки И.С. Баха?»</w:t>
                  </w:r>
                </w:p>
              </w:tc>
            </w:tr>
            <w:tr w:rsidR="00964606">
              <w:tc>
                <w:tcPr>
                  <w:tcW w:w="2742" w:type="dxa"/>
                  <w:tcBorders>
                    <w:bottom w:val="single" w:sz="4" w:space="0" w:color="auto"/>
                  </w:tcBorders>
                </w:tcPr>
                <w:p w:rsidR="00964606" w:rsidRDefault="00820C10">
                  <w:pPr>
                    <w:pStyle w:val="ae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Произведения для примера и аргументации</w:t>
                  </w:r>
                </w:p>
              </w:tc>
              <w:tc>
                <w:tcPr>
                  <w:tcW w:w="6609" w:type="dxa"/>
                </w:tcPr>
                <w:p w:rsidR="00964606" w:rsidRDefault="00820C10">
                  <w:pPr>
                    <w:pStyle w:val="ae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u w:val="single"/>
                    </w:rPr>
                  </w:pPr>
                  <w:r>
                    <w:rPr>
                      <w:sz w:val="28"/>
                      <w:szCs w:val="28"/>
                      <w:u w:val="single"/>
                    </w:rPr>
                    <w:t>И.С.Бах:</w:t>
                  </w:r>
                </w:p>
                <w:p w:rsidR="00964606" w:rsidRDefault="00820C10">
                  <w:pPr>
                    <w:pStyle w:val="ae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 «Шутка» из сюиты №2 для флейты и струнного ансамбля</w:t>
                  </w:r>
                </w:p>
                <w:p w:rsidR="00964606" w:rsidRDefault="00820C10">
                  <w:pPr>
                    <w:pStyle w:val="ae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 Фуга №2 из «Хорошо темперированного клавира»</w:t>
                  </w:r>
                </w:p>
                <w:p w:rsidR="00964606" w:rsidRDefault="00820C10">
                  <w:pPr>
                    <w:pStyle w:val="ae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 Токката и фуга ре минор</w:t>
                  </w:r>
                </w:p>
                <w:p w:rsidR="00964606" w:rsidRDefault="00820C10">
                  <w:pPr>
                    <w:pStyle w:val="ae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 «Высокая месса» («Господи, помилуй!», «Слава в вышних Богу», «Агнец Божий»)</w:t>
                  </w:r>
                </w:p>
              </w:tc>
            </w:tr>
            <w:tr w:rsidR="00964606">
              <w:tc>
                <w:tcPr>
                  <w:tcW w:w="2742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964606" w:rsidRDefault="00820C10">
                  <w:pPr>
                    <w:pStyle w:val="ae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Тезисы </w:t>
                  </w:r>
                </w:p>
              </w:tc>
              <w:tc>
                <w:tcPr>
                  <w:tcW w:w="6609" w:type="dxa"/>
                </w:tcPr>
                <w:p w:rsidR="00964606" w:rsidRDefault="00820C10">
                  <w:pPr>
                    <w:pStyle w:val="ae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 «Вечные темы» в музыке И.С.Баха</w:t>
                  </w:r>
                </w:p>
                <w:p w:rsidR="00964606" w:rsidRDefault="00820C10">
                  <w:pPr>
                    <w:pStyle w:val="ae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Интерпретации музыкальных произведений  И.С.Баха </w:t>
                  </w:r>
                </w:p>
              </w:tc>
            </w:tr>
          </w:tbl>
          <w:p w:rsidR="00964606" w:rsidRDefault="0096460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964606" w:rsidRDefault="00964606">
      <w:pPr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6"/>
        <w:gridCol w:w="7087"/>
      </w:tblGrid>
      <w:tr w:rsidR="00964606">
        <w:tc>
          <w:tcPr>
            <w:tcW w:w="10173" w:type="dxa"/>
            <w:gridSpan w:val="2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8 класс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(урок № 33)</w:t>
            </w:r>
          </w:p>
        </w:tc>
      </w:tr>
      <w:tr w:rsidR="00964606">
        <w:tc>
          <w:tcPr>
            <w:tcW w:w="10173" w:type="dxa"/>
            <w:gridSpan w:val="2"/>
            <w:shd w:val="clear" w:color="auto" w:fill="auto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 № 11. Контрольная работа № 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(за 2-ое полугодие)</w:t>
            </w:r>
          </w:p>
        </w:tc>
      </w:tr>
      <w:tr w:rsidR="00964606">
        <w:tc>
          <w:tcPr>
            <w:tcW w:w="10173" w:type="dxa"/>
            <w:gridSpan w:val="2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8.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Современная музыка: основные жанры и направления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Модуль 9.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Связь музыки с другими видами искусства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Контролируемые темы: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Традиции и новаторство в музыке. Музыка кино и телевидения.</w:t>
            </w:r>
          </w:p>
        </w:tc>
      </w:tr>
      <w:tr w:rsidR="00964606">
        <w:tc>
          <w:tcPr>
            <w:tcW w:w="3086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Вид контроля</w:t>
            </w:r>
          </w:p>
        </w:tc>
        <w:tc>
          <w:tcPr>
            <w:tcW w:w="7087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итоговый (годовой)</w:t>
            </w:r>
          </w:p>
        </w:tc>
      </w:tr>
      <w:tr w:rsidR="00964606">
        <w:tc>
          <w:tcPr>
            <w:tcW w:w="3086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Форма контроля</w:t>
            </w:r>
          </w:p>
        </w:tc>
        <w:tc>
          <w:tcPr>
            <w:tcW w:w="7087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комплексная проверка образовательных результатов: образовательная игра «Лото», хоровое пение, анализ музыкального произведения</w:t>
            </w:r>
          </w:p>
        </w:tc>
      </w:tr>
      <w:tr w:rsidR="00964606">
        <w:tc>
          <w:tcPr>
            <w:tcW w:w="3086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Планируемый результат</w:t>
            </w:r>
          </w:p>
        </w:tc>
        <w:tc>
          <w:tcPr>
            <w:tcW w:w="7087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обучающиеся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 игровой форме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демонстрируют знания основных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понятий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 указанной теме, проявят умение работать в команде;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под аккомпанемент учителя (или минусовку песни) обучающиеся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исполнят хором понравившиеся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песни учебного репертуара года, и оценят качество исполнения в соответствии с критериями;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обучающиеся прослушают предлагаемые произведения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представят письменный ответ на задания полученные в качестве самостоятельной домашней работы (см. ниже).</w:t>
            </w:r>
          </w:p>
        </w:tc>
      </w:tr>
      <w:tr w:rsidR="00964606">
        <w:trPr>
          <w:trHeight w:val="134"/>
        </w:trPr>
        <w:tc>
          <w:tcPr>
            <w:tcW w:w="3086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Критерии достижения 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планируемых результатов</w:t>
            </w:r>
          </w:p>
        </w:tc>
        <w:tc>
          <w:tcPr>
            <w:tcW w:w="7087" w:type="dxa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Образовательная игра «Лото»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Отметка «5»</w:t>
            </w:r>
          </w:p>
          <w:p w:rsidR="00964606" w:rsidRDefault="00820C10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Обучающиеся в итоге игры сложили иллюстрацию с изображением героев басни А.И. Крылова «Квартет», что является показателем правильных ответов.</w:t>
            </w:r>
          </w:p>
          <w:p w:rsidR="00964606" w:rsidRDefault="00820C10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Проявили умение работать в команде.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Отметка «4»</w:t>
            </w:r>
          </w:p>
          <w:p w:rsidR="00964606" w:rsidRDefault="00820C10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Обучающиеся в итоге игры допустили один неправильный ответ.</w:t>
            </w:r>
          </w:p>
          <w:p w:rsidR="00964606" w:rsidRDefault="00820C10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Команда не выполнила в полной мере образовательную функцию игры.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Отметка «3»</w:t>
            </w:r>
          </w:p>
          <w:p w:rsidR="00964606" w:rsidRDefault="00820C10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Обучающиеся в итоге игры допустили два неправильных ответа.</w:t>
            </w:r>
          </w:p>
          <w:p w:rsidR="00964606" w:rsidRDefault="00820C10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Команда не выполнила в полной мере образовательную функцию игры.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Отметка «2»</w:t>
            </w:r>
          </w:p>
          <w:p w:rsidR="00964606" w:rsidRDefault="00820C10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Обучающиеся в итоге игры допустили более двух неправильных ответов.</w:t>
            </w:r>
          </w:p>
          <w:p w:rsidR="00964606" w:rsidRDefault="00820C10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Команда не проявила взаимную коммуникацию.</w:t>
            </w:r>
          </w:p>
          <w:p w:rsidR="00964606" w:rsidRDefault="00820C10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Образовательный характер игры не реализован.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Хоровое пение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Отметка «5»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исполнении участвуют все ученики, проявляют интерес;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 знают слова песни;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чисто интонируют;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чёткая дикция; 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правильное исполнение ритмического рисунка;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выразительная передача художественного образа;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 xml:space="preserve"> обучающиеся понимают  основные дирижёрские жесты:  внимание, дыхание, начало, окончание пения. 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Отметка «4»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не все обучающиеся участвуют в хоровом исполнении;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 недостаточно уверенно знают слова песни;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допускаются интонационные неточности;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недостаточно чёткая дикция;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правильное исполнение ритмического рисунка;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выразительная передача художественного образа;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 xml:space="preserve"> обучающиеся понимают  основные дирижёрские жесты:  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lastRenderedPageBreak/>
              <w:t xml:space="preserve">  внимание, дыхание, начало, окончание пения. 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Отметка «3»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не все обучающиеся участвуют в хоровом исполнении;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 звук утрированный;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допускаются интонационные неточности;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 недостаточно уверенно знают слова песни;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недостаточно чёткая дикция, неуверенное знание  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литературного текста;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неточности в исполнении ритмического рисунка.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Анализ музыкального произведения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Отметка «5»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 правильно определили стиль каждого из произведений, назвали музыкальное произведение какого-либо другого музыкального стиля и его автора.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Отметка «4»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 правильно определили стиль каждого из произведений, назвали музыкальное произведение какого-либо другого музыкального стиля и его автора, но допустили незначительные ошибки.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Отметка «3»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 определили стиль каждого из произведений, назвали музыкальное произведение какого-либо другого музыкального стиля и его автора, но допустили фактические ошибки.</w:t>
            </w:r>
          </w:p>
          <w:p w:rsidR="00964606" w:rsidRDefault="00964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По итогам выполненных заданий контрольной работы суммируются три оценки за каждый вид работы и выводится средний балл. </w:t>
            </w:r>
          </w:p>
        </w:tc>
      </w:tr>
      <w:tr w:rsidR="00964606">
        <w:trPr>
          <w:trHeight w:val="134"/>
        </w:trPr>
        <w:tc>
          <w:tcPr>
            <w:tcW w:w="10173" w:type="dxa"/>
            <w:gridSpan w:val="2"/>
          </w:tcPr>
          <w:p w:rsidR="00964606" w:rsidRDefault="00820C1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Содержание работы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Образовательная игра «Лото»</w:t>
            </w:r>
          </w:p>
          <w:p w:rsidR="00964606" w:rsidRDefault="00820C10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Задания для обучающихся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используя игровой материал (карточка), ознакомиться с вопросом, на поле наборного полотна найти предполагаемый ответ и закрыть его фрагментом рисунка. 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Вопросы:</w:t>
            </w:r>
          </w:p>
          <w:p w:rsidR="00964606" w:rsidRDefault="00820C1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Автор музыки Рок-оперы «Преступление и наказание», 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узыки к кинофильму «Свой среди чужих, чужой среди своих».</w:t>
            </w:r>
          </w:p>
          <w:p w:rsidR="00964606" w:rsidRDefault="00820C1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Массовые танцы в балете.</w:t>
            </w:r>
          </w:p>
          <w:p w:rsidR="00964606" w:rsidRDefault="00820C1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 xml:space="preserve">Музыкально-театральный сценический жанр, развлекательное представление,  сочетающее в себе музыкальное, драматическое, хореографическое и оперное искусство, в переводе с английского -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«музыкальная комедия».</w:t>
            </w:r>
          </w:p>
          <w:p w:rsidR="00964606" w:rsidRDefault="00820C1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sans-serif" w:hAnsi="Times New Roman" w:cs="Times New Roman"/>
                <w:sz w:val="28"/>
                <w:szCs w:val="28"/>
                <w:shd w:val="clear" w:color="auto" w:fill="FFFFFF"/>
              </w:rPr>
              <w:t>Мюзикл основан на романе </w:t>
            </w:r>
            <w:hyperlink r:id="rId57" w:tooltip="Гюго, Виктор" w:history="1">
              <w:r>
                <w:rPr>
                  <w:rStyle w:val="a5"/>
                  <w:rFonts w:ascii="Times New Roman" w:eastAsia="sans-serif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Виктора Гюго</w:t>
              </w:r>
            </w:hyperlink>
            <w:r>
              <w:rPr>
                <w:rFonts w:ascii="Times New Roman" w:eastAsia="sans-serif" w:hAnsi="Times New Roman" w:cs="Times New Roman"/>
                <w:sz w:val="28"/>
                <w:szCs w:val="28"/>
                <w:shd w:val="clear" w:color="auto" w:fill="FFFFFF"/>
              </w:rPr>
              <w:t> «</w:t>
            </w:r>
            <w:hyperlink r:id="rId58" w:history="1">
              <w:r>
                <w:rPr>
                  <w:rStyle w:val="a5"/>
                  <w:rFonts w:ascii="Times New Roman" w:eastAsia="sans-serif" w:hAnsi="Times New Roman" w:cs="Times New Roman"/>
                  <w:color w:val="auto"/>
                  <w:sz w:val="28"/>
                  <w:szCs w:val="28"/>
                  <w:shd w:val="clear" w:color="auto" w:fill="FFFFFF"/>
                </w:rPr>
                <w:t>Собор Парижской Богоматери</w:t>
              </w:r>
            </w:hyperlink>
            <w:r>
              <w:rPr>
                <w:rFonts w:ascii="Times New Roman" w:eastAsia="sans-serif" w:hAnsi="Times New Roman" w:cs="Times New Roman"/>
                <w:sz w:val="28"/>
                <w:szCs w:val="28"/>
                <w:shd w:val="clear" w:color="auto" w:fill="FFFFFF"/>
              </w:rPr>
              <w:t>».</w:t>
            </w:r>
          </w:p>
          <w:p w:rsidR="00964606" w:rsidRDefault="00820C1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>Во вступлении диалог скрипок, звучащих в различных пространственных измерениях, воспринимается как тембр человеческих голосов, знаменный распев переходит из партии тенора в партию синтезатора, имитируя квазиголос. Назовите произведение и его автора.</w:t>
            </w:r>
          </w:p>
          <w:p w:rsidR="00964606" w:rsidRDefault="00820C1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Канадский композитор 20-21 вв. Автор музыки к кинотрилогии «Властелин колец».</w:t>
            </w:r>
          </w:p>
          <w:p w:rsidR="00964606" w:rsidRDefault="00820C1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Постановщик балетного спектакля.</w:t>
            </w:r>
          </w:p>
          <w:p w:rsidR="00964606" w:rsidRDefault="00820C1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Автор Рок-оперы «Иисус Христос – суперзвезда»,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Мюзикла «Призрак оперы».</w:t>
            </w:r>
          </w:p>
          <w:p w:rsidR="00964606" w:rsidRDefault="00820C1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  <w:lang w:eastAsia="zh-CN" w:bidi="ar"/>
              </w:rPr>
              <w:t xml:space="preserve">мериканский композитор, один из наиболее влиятельных музыкантов второй половины </w:t>
            </w:r>
            <w:r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  <w:lang w:val="en-US" w:eastAsia="zh-CN" w:bidi="ar"/>
              </w:rPr>
              <w:t>XX</w:t>
            </w:r>
            <w:r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  <w:lang w:eastAsia="zh-CN" w:bidi="ar"/>
              </w:rPr>
              <w:t xml:space="preserve"> века. Родился 31 января 1937 года в Балтиморе. Композитор характеризует свой стиль как «музыку с повторяющейся структурой». В целом его творчество принято относить к минимализму.</w:t>
            </w:r>
          </w:p>
          <w:p w:rsidR="00964606" w:rsidRDefault="00820C1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Автор 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узыки к кинофильмам «Мастер и Маргарита», </w:t>
            </w:r>
            <w:r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>«Бандитский Петербург», «Идиот», «Тарас Бульба».</w:t>
            </w:r>
          </w:p>
          <w:p w:rsidR="00964606" w:rsidRDefault="00820C1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Руководитель оркестра, подчиняющий своей воле весь коллектив, вдохновляющий оркестрантов на выразительное исполнение.</w:t>
            </w:r>
          </w:p>
          <w:p w:rsidR="00964606" w:rsidRDefault="00820C1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Эта </w:t>
            </w:r>
            <w:r>
              <w:rPr>
                <w:rFonts w:ascii="Times New Roman" w:eastAsia="sans-serif" w:hAnsi="Times New Roman" w:cs="Times New Roman"/>
                <w:sz w:val="28"/>
                <w:szCs w:val="28"/>
                <w:shd w:val="clear" w:color="auto" w:fill="FFFFFF"/>
              </w:rPr>
              <w:t>песня  написана канадским либреттистом </w:t>
            </w:r>
            <w:hyperlink r:id="rId59" w:tooltip="Пламондон, Люк" w:history="1">
              <w:r>
                <w:rPr>
                  <w:rStyle w:val="a5"/>
                  <w:rFonts w:ascii="Times New Roman" w:eastAsia="sans-serif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Люком Пламондоном</w:t>
              </w:r>
            </w:hyperlink>
            <w:r>
              <w:rPr>
                <w:rFonts w:ascii="Times New Roman" w:eastAsia="sans-serif" w:hAnsi="Times New Roman" w:cs="Times New Roman"/>
                <w:sz w:val="28"/>
                <w:szCs w:val="28"/>
                <w:shd w:val="clear" w:color="auto" w:fill="FFFFFF"/>
              </w:rPr>
              <w:t xml:space="preserve">, музыка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>
              <w:rPr>
                <w:rFonts w:ascii="Times New Roman" w:eastAsia="sans-serif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 xml:space="preserve">итальяно-французским певцом и композитором </w:t>
            </w:r>
            <w:hyperlink r:id="rId60" w:history="1">
              <w:r>
                <w:rPr>
                  <w:rStyle w:val="a5"/>
                  <w:rFonts w:ascii="Times New Roman" w:eastAsia="sans-serif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Риккардо Коччианте</w:t>
              </w:r>
            </w:hyperlink>
            <w:r>
              <w:rPr>
                <w:rFonts w:ascii="Times New Roman" w:eastAsia="sans-serif" w:hAnsi="Times New Roman" w:cs="Times New Roman"/>
                <w:sz w:val="28"/>
                <w:szCs w:val="28"/>
                <w:shd w:val="clear" w:color="auto" w:fill="FFFFFF"/>
              </w:rPr>
              <w:t xml:space="preserve"> (Коччанте).</w:t>
            </w:r>
          </w:p>
          <w:p w:rsidR="00964606" w:rsidRDefault="00964606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tbl>
            <w:tblPr>
              <w:tblpPr w:leftFromText="180" w:rightFromText="180" w:vertAnchor="text" w:horzAnchor="page" w:tblpX="1523" w:tblpY="1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42"/>
              <w:gridCol w:w="3546"/>
            </w:tblGrid>
            <w:tr w:rsidR="00964606">
              <w:trPr>
                <w:trHeight w:val="630"/>
              </w:trPr>
              <w:tc>
                <w:tcPr>
                  <w:tcW w:w="3542" w:type="dxa"/>
                </w:tcPr>
                <w:p w:rsidR="00964606" w:rsidRDefault="00820C10">
                  <w:pPr>
                    <w:spacing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Симфонии № 2 «Андрей Рублёв». Олег Янченко</w:t>
                  </w:r>
                </w:p>
              </w:tc>
              <w:tc>
                <w:tcPr>
                  <w:tcW w:w="3546" w:type="dxa"/>
                </w:tcPr>
                <w:p w:rsidR="00964606" w:rsidRDefault="00820C10">
                  <w:pPr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Кордебалет</w:t>
                  </w:r>
                </w:p>
              </w:tc>
            </w:tr>
            <w:tr w:rsidR="00964606">
              <w:tc>
                <w:tcPr>
                  <w:tcW w:w="3542" w:type="dxa"/>
                </w:tcPr>
                <w:p w:rsidR="00964606" w:rsidRDefault="00820C10">
                  <w:pPr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Arial" w:hAnsi="Times New Roman" w:cs="Times New Roman"/>
                      <w:sz w:val="24"/>
                      <w:szCs w:val="24"/>
                      <w:shd w:val="clear" w:color="auto" w:fill="FFFFFF"/>
                    </w:rPr>
                    <w:t>«Нотр-Дам де Пари»</w:t>
                  </w:r>
                </w:p>
              </w:tc>
              <w:tc>
                <w:tcPr>
                  <w:tcW w:w="3546" w:type="dxa"/>
                </w:tcPr>
                <w:p w:rsidR="00964606" w:rsidRDefault="00820C10">
                  <w:pPr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sans-serif" w:hAnsi="Times New Roman" w:cs="Times New Roman"/>
                      <w:color w:val="202122"/>
                      <w:sz w:val="24"/>
                      <w:szCs w:val="24"/>
                      <w:shd w:val="clear" w:color="auto" w:fill="FFFFFF"/>
                    </w:rPr>
                    <w:t>«Belle»</w:t>
                  </w:r>
                </w:p>
              </w:tc>
            </w:tr>
            <w:tr w:rsidR="00964606">
              <w:tc>
                <w:tcPr>
                  <w:tcW w:w="3542" w:type="dxa"/>
                </w:tcPr>
                <w:p w:rsidR="00964606" w:rsidRDefault="00820C1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Style w:val="a6"/>
                      <w:rFonts w:ascii="Times New Roman" w:eastAsia="Arial" w:hAnsi="Times New Roman" w:cs="Times New Roman"/>
                      <w:b w:val="0"/>
                      <w:bCs w:val="0"/>
                      <w:sz w:val="24"/>
                      <w:szCs w:val="24"/>
                      <w:shd w:val="clear" w:color="auto" w:fill="FFFFFF"/>
                    </w:rPr>
                    <w:t>Эндрю Ллойд Уэббер</w:t>
                  </w:r>
                </w:p>
              </w:tc>
              <w:tc>
                <w:tcPr>
                  <w:tcW w:w="3546" w:type="dxa"/>
                </w:tcPr>
                <w:p w:rsidR="00964606" w:rsidRDefault="00820C10">
                  <w:pPr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Мюзикл </w:t>
                  </w:r>
                </w:p>
              </w:tc>
            </w:tr>
            <w:tr w:rsidR="00964606">
              <w:tc>
                <w:tcPr>
                  <w:tcW w:w="3542" w:type="dxa"/>
                </w:tcPr>
                <w:p w:rsidR="00964606" w:rsidRDefault="00820C10">
                  <w:pPr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Arial" w:hAnsi="Times New Roman" w:cs="Times New Roman"/>
                      <w:sz w:val="24"/>
                      <w:szCs w:val="24"/>
                      <w:shd w:val="clear" w:color="auto" w:fill="FFFFFF"/>
                    </w:rPr>
                    <w:t>Говард Лесли Шор</w:t>
                  </w:r>
                </w:p>
              </w:tc>
              <w:tc>
                <w:tcPr>
                  <w:tcW w:w="3546" w:type="dxa"/>
                </w:tcPr>
                <w:p w:rsidR="00964606" w:rsidRDefault="00820C10">
                  <w:pPr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Arial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>Филип Моррис Гласс</w:t>
                  </w:r>
                </w:p>
              </w:tc>
            </w:tr>
            <w:tr w:rsidR="00964606">
              <w:tc>
                <w:tcPr>
                  <w:tcW w:w="3542" w:type="dxa"/>
                </w:tcPr>
                <w:p w:rsidR="00964606" w:rsidRDefault="00820C10">
                  <w:pPr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Игорь Евгеньевич Корнелюк</w:t>
                  </w:r>
                </w:p>
              </w:tc>
              <w:tc>
                <w:tcPr>
                  <w:tcW w:w="3546" w:type="dxa"/>
                </w:tcPr>
                <w:p w:rsidR="00964606" w:rsidRDefault="00820C10">
                  <w:pPr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Дирижер</w:t>
                  </w:r>
                </w:p>
              </w:tc>
            </w:tr>
            <w:tr w:rsidR="00964606">
              <w:tc>
                <w:tcPr>
                  <w:tcW w:w="3542" w:type="dxa"/>
                </w:tcPr>
                <w:p w:rsidR="00964606" w:rsidRDefault="00820C10">
                  <w:pPr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Балетмейстер</w:t>
                  </w:r>
                </w:p>
              </w:tc>
              <w:tc>
                <w:tcPr>
                  <w:tcW w:w="3546" w:type="dxa"/>
                </w:tcPr>
                <w:p w:rsidR="00964606" w:rsidRDefault="00820C10">
                  <w:pPr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Эдуард Артемьев</w:t>
                  </w:r>
                </w:p>
              </w:tc>
            </w:tr>
          </w:tbl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964606">
        <w:trPr>
          <w:trHeight w:val="134"/>
        </w:trPr>
        <w:tc>
          <w:tcPr>
            <w:tcW w:w="10173" w:type="dxa"/>
            <w:gridSpan w:val="2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lastRenderedPageBreak/>
              <w:t>Хоровое пение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Обучающиеся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исполнят хором понравившиеся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песни учебного репертуара года и оценят качество исполнения в соответствии с критериями.</w:t>
            </w:r>
          </w:p>
        </w:tc>
      </w:tr>
      <w:tr w:rsidR="00964606">
        <w:trPr>
          <w:trHeight w:val="134"/>
        </w:trPr>
        <w:tc>
          <w:tcPr>
            <w:tcW w:w="10173" w:type="dxa"/>
            <w:gridSpan w:val="2"/>
          </w:tcPr>
          <w:p w:rsidR="00964606" w:rsidRDefault="00820C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 xml:space="preserve">Анализ музыкального произведения  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i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Примечание:</w:t>
            </w:r>
            <w:r>
              <w:rPr>
                <w:rFonts w:ascii="Times New Roman" w:eastAsia="Calibri" w:hAnsi="Times New Roman" w:cs="Times New Roman"/>
                <w:bCs/>
                <w:i/>
                <w:iCs/>
              </w:rPr>
              <w:t xml:space="preserve"> эта часть КР выполняется учеником дома. Учитель заранее даёт название произведений для слушания: К. Дебюсси. Прелюдия «Девушка с волосами цвета льна»; Соната №1 для фортепиано Л. Бетховена; фрагмент балета «Весна священная» И.Ф. Стравинского)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Задание: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Прослушай фрагменты 3-х музыкальных произведений. Подумай к какому музыкальному стилю можно отнести каждое из них: к классицизму, импрессионизму, неофольклоризму. Назови музыкальное произведение, написанное в другом музыкальном стиле, и его автора.</w:t>
            </w:r>
          </w:p>
        </w:tc>
      </w:tr>
    </w:tbl>
    <w:p w:rsidR="00964606" w:rsidRDefault="0096460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64606" w:rsidRDefault="0096460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64606" w:rsidRDefault="00820C10">
      <w:pPr>
        <w:pStyle w:val="af1"/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12"/>
          <w:szCs w:val="12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ОЦЕНИВАНИЕ И ЗАПОЛНЕНИЕ ЭЛЕКТРОННОГО ЖУРНАЛА</w:t>
      </w:r>
    </w:p>
    <w:p w:rsidR="00964606" w:rsidRDefault="00964606">
      <w:pPr>
        <w:pStyle w:val="af1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12"/>
          <w:szCs w:val="12"/>
        </w:rPr>
      </w:pPr>
    </w:p>
    <w:p w:rsidR="00964606" w:rsidRDefault="00820C10">
      <w:pPr>
        <w:pStyle w:val="ae"/>
        <w:spacing w:before="0" w:beforeAutospacing="0" w:after="0" w:afterAutospacing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текущем контроле успеваемости и промежуточной аттестации обучающихся используется балльная система оценивания результатов освоения </w:t>
      </w:r>
      <w:r>
        <w:rPr>
          <w:sz w:val="28"/>
          <w:szCs w:val="28"/>
        </w:rPr>
        <w:lastRenderedPageBreak/>
        <w:t>образовательных программ (5 – «отлично», 4 – «хорошо», 3 – «удовлетворительно», 2, 1 – «неудовлетворительно»). Балльная система оценивания используется по всем учебным предметам, курсам, дисциплинам (модулям) учебного плана общеобразовательной организации (если иное не предусмотрено методическими рекомендациями федерального и регионального уровней).</w:t>
      </w:r>
    </w:p>
    <w:p w:rsidR="00964606" w:rsidRDefault="0082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Самоконтроль и взаимопроверка, сомооценка и взаимооценивание   являются дополнительными способами стимулирования активности,  критичности и самокритичности учеников и способствуют формированию   способности к рефлексии. </w:t>
      </w:r>
    </w:p>
    <w:p w:rsidR="00964606" w:rsidRDefault="0082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Осуществляя контрольно-оценочную деятельность необходимо учитывать следующие общие требования:</w:t>
      </w:r>
    </w:p>
    <w:p w:rsidR="00964606" w:rsidRDefault="00820C10">
      <w:pPr>
        <w:numPr>
          <w:ilvl w:val="0"/>
          <w:numId w:val="24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Предметы искусства в общеобразовательной школе имеют  воспитательную направленность, поэтому важную роль играет стимулирующе-мотивационная функция оценивания. Учитель должен способствовать повышению интереса к искусству, развитию способности эмоционально-эстетического реагирования на него и умению находить личностный смысл,  стимулировать желания и обеспечивать возможности художественно-творческой самореализации, воспитывать потребность в самообразовании.</w:t>
      </w:r>
    </w:p>
    <w:p w:rsidR="00964606" w:rsidRDefault="0082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Система оценивания учебных достижений строится исключительно на позитивном отношении к каждому ученику; оценивается не уровень его недостатков, а уровень  личностных компетенций – обобщение результата сравнивается с его предыдущими достижениями.</w:t>
      </w:r>
    </w:p>
    <w:p w:rsidR="00964606" w:rsidRDefault="00820C1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Обязательные виды оценивания заранее планируются и фиксируются в отведенной колонке календарно-тематического плана.</w:t>
      </w:r>
    </w:p>
    <w:p w:rsidR="00964606" w:rsidRDefault="0082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учебных достижений учащихся выражается в 6-ти отметках за семестр по 3-м обязательным видам работ: 2 отметки – за </w:t>
      </w:r>
      <w:r>
        <w:rPr>
          <w:rFonts w:ascii="Times New Roman" w:hAnsi="Times New Roman" w:cs="Times New Roman"/>
          <w:sz w:val="28"/>
          <w:szCs w:val="28"/>
          <w:u w:val="single"/>
        </w:rPr>
        <w:t>художественно-практическую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, 2 – за восприятие и </w:t>
      </w:r>
      <w:r>
        <w:rPr>
          <w:rFonts w:ascii="Times New Roman" w:hAnsi="Times New Roman" w:cs="Times New Roman"/>
          <w:sz w:val="28"/>
          <w:szCs w:val="28"/>
          <w:u w:val="single"/>
        </w:rPr>
        <w:t>анализ, интерпретацию художественных произведений</w:t>
      </w:r>
      <w:r>
        <w:rPr>
          <w:rFonts w:ascii="Times New Roman" w:hAnsi="Times New Roman" w:cs="Times New Roman"/>
          <w:sz w:val="28"/>
          <w:szCs w:val="28"/>
        </w:rPr>
        <w:t xml:space="preserve"> и 2 – за знание </w:t>
      </w:r>
      <w:r>
        <w:rPr>
          <w:rFonts w:ascii="Times New Roman" w:hAnsi="Times New Roman" w:cs="Times New Roman"/>
          <w:sz w:val="28"/>
          <w:szCs w:val="28"/>
          <w:u w:val="single"/>
        </w:rPr>
        <w:t>теоретического материала</w:t>
      </w:r>
      <w:r>
        <w:rPr>
          <w:rFonts w:ascii="Times New Roman" w:hAnsi="Times New Roman" w:cs="Times New Roman"/>
          <w:sz w:val="28"/>
          <w:szCs w:val="28"/>
        </w:rPr>
        <w:t>. Отметки выставляются в журнале под датой урока. Под колонкой отметок можно прописывать вид работы (например: защита проекта, эссе, мини-сочинение, рисунок, тесты, образовательная игра и т.д.). На правой странице журнала указывается обязательный вид оценивания. Например: ОВО: теория, или ОВО: художественно-практическая деятельность, или ОВО: восприятие и анализ художественного произведения. Допускаются сокращения такие как: художественно-практическая деятельность – ХПД; восприятие и анализ-интерпретация художественного произведения – восприятие и анализ-интерпретация АП.</w:t>
      </w:r>
    </w:p>
    <w:p w:rsidR="00964606" w:rsidRDefault="00820C1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выставлении отметки за четверть, год </w:t>
      </w:r>
      <w:r>
        <w:rPr>
          <w:rFonts w:ascii="Times New Roman" w:hAnsi="Times New Roman" w:cs="Times New Roman"/>
          <w:i/>
          <w:sz w:val="28"/>
          <w:szCs w:val="28"/>
        </w:rPr>
        <w:t>необходимо учитывать динамику учебных достижений учащегося по предмету.</w:t>
      </w:r>
      <w:r>
        <w:rPr>
          <w:rFonts w:ascii="Times New Roman" w:hAnsi="Times New Roman" w:cs="Times New Roman"/>
          <w:sz w:val="28"/>
          <w:szCs w:val="28"/>
        </w:rPr>
        <w:t xml:space="preserve"> Итоговую оценку, следует рассматривать как конечный обобщающий результат работы ученика на протяжении учебного года, а не среднеарифметический балл, выведенный механически на основании предыдущих оценок.</w:t>
      </w:r>
    </w:p>
    <w:p w:rsidR="00964606" w:rsidRDefault="00820C10">
      <w:pPr>
        <w:pStyle w:val="ae"/>
        <w:spacing w:before="0" w:beforeAutospacing="0" w:after="0" w:afterAutospacing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 проведении текущего контроля успеваемости и других видов промежуточной аттестации обучающихся используются следующие понятия:</w:t>
      </w:r>
    </w:p>
    <w:p w:rsidR="00964606" w:rsidRDefault="00820C10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Оценка −</w:t>
      </w:r>
      <w:r>
        <w:rPr>
          <w:sz w:val="28"/>
          <w:szCs w:val="28"/>
        </w:rPr>
        <w:t xml:space="preserve"> это словесная характеристика результатов любого действия обучающегося. </w:t>
      </w:r>
      <w:r>
        <w:rPr>
          <w:b/>
          <w:sz w:val="28"/>
          <w:szCs w:val="28"/>
        </w:rPr>
        <w:t xml:space="preserve">Отметка </w:t>
      </w:r>
      <w:r>
        <w:rPr>
          <w:sz w:val="28"/>
          <w:szCs w:val="28"/>
        </w:rPr>
        <w:t>– это фиксация результата оценивания в виде знака из принятой системы (цифровой балл).</w:t>
      </w:r>
    </w:p>
    <w:p w:rsidR="00964606" w:rsidRDefault="00820C1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функциями оценки являются: мотивационная (поощряет образовательную деятельность ученика и стимулирует  её продолжение); диагностическая (указывает на причины тех или иных образовательных   результатов ученика); воспитательная (формирует самосознание и адекватную самооценку учебной  деятельности школьника); информационная (свидетельствует о степени успешности ученика в достижении образовательных стандартов, овладении знаниями, умениями и способами деятельности, развитии способностей, личностных образовательных приращениях).</w:t>
      </w:r>
    </w:p>
    <w:p w:rsidR="00964606" w:rsidRDefault="00820C10">
      <w:pPr>
        <w:pStyle w:val="af1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одном уроке обучающийся может получить 2 оценки, в этом случае учитель пользуется опцией «добавить колонку». Под колонкой отметок можно прописывать вид работы (например: защита проекта, эссе, мини-сочинение, рисунок, тесты, образовательная игра и т.д.). При выставлении итоговой отметки учитель должен руководствоваться показателями успешности обучающегося на конец года.</w:t>
      </w:r>
    </w:p>
    <w:p w:rsidR="00964606" w:rsidRDefault="00820C10">
      <w:pPr>
        <w:pStyle w:val="western"/>
        <w:spacing w:before="0" w:beforeAutospacing="0" w:after="0" w:afterAutospacing="0"/>
        <w:ind w:firstLineChars="157" w:firstLine="440"/>
        <w:jc w:val="both"/>
        <w:rPr>
          <w:b/>
          <w:sz w:val="28"/>
          <w:szCs w:val="28"/>
        </w:rPr>
      </w:pPr>
      <w:r>
        <w:rPr>
          <w:i/>
          <w:iCs/>
          <w:sz w:val="28"/>
          <w:szCs w:val="28"/>
        </w:rPr>
        <w:t>(т</w:t>
      </w:r>
      <w:r>
        <w:rPr>
          <w:i/>
          <w:sz w:val="28"/>
          <w:szCs w:val="28"/>
        </w:rPr>
        <w:t>екущая отметка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 предметам художественно-эстетического цикла</w:t>
      </w:r>
      <w:r>
        <w:rPr>
          <w:b/>
          <w:sz w:val="28"/>
          <w:szCs w:val="28"/>
        </w:rPr>
        <w:t xml:space="preserve"> </w:t>
      </w:r>
      <w:r>
        <w:rPr>
          <w:i/>
          <w:sz w:val="28"/>
          <w:szCs w:val="28"/>
        </w:rPr>
        <w:t>не является обязательной)</w:t>
      </w:r>
      <w:r>
        <w:rPr>
          <w:bCs/>
          <w:sz w:val="28"/>
          <w:szCs w:val="28"/>
        </w:rPr>
        <w:t>.</w:t>
      </w:r>
    </w:p>
    <w:p w:rsidR="00964606" w:rsidRDefault="00820C10">
      <w:pPr>
        <w:pStyle w:val="af1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Заполнение электронного журнала обязательно для каждого учителя. Учителю доступны страницы журналов тех классов, в которых он преподает свой предмет. Учитель-предметник, проверяя и оценивая знания учащихся, выставляет оценки в журнал, а также обязательно отмечает посещаемость учеников. В контекстном меню, открываемом при нажатии кнопки указательного устройства ввода (далее – контекстное меню), можно выбрать:</w:t>
      </w:r>
    </w:p>
    <w:p w:rsidR="00964606" w:rsidRDefault="00820C10">
      <w:pPr>
        <w:pStyle w:val="af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оценку (отметку) от 2-х до 5-ти баллов;</w:t>
      </w:r>
    </w:p>
    <w:p w:rsidR="00964606" w:rsidRDefault="00820C10">
      <w:pPr>
        <w:pStyle w:val="af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отметку об отсутствии на уроке («н» - не был, «б» - болел);</w:t>
      </w:r>
    </w:p>
    <w:p w:rsidR="00964606" w:rsidRDefault="00820C10">
      <w:pPr>
        <w:pStyle w:val="af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замечание в случае необходимости (сообщение родителям).</w:t>
      </w:r>
    </w:p>
    <w:p w:rsidR="00964606" w:rsidRDefault="00820C10">
      <w:pPr>
        <w:pStyle w:val="af1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Средняя оценка за период (четверть, триместр, полугодие) формируется автоматически. Оценку за период выставляет учитель-предметник, выбирая из контекстного меню. В основной школе за четверть (полугодие) отметка «5» выставляется при среднем балле 4,6 и выше, отметка «4» - при среднем балле 3,6 и выше, отметка «3» - при среднем балле 2,6 и выше. </w:t>
      </w:r>
    </w:p>
    <w:p w:rsidR="00964606" w:rsidRDefault="00820C10">
      <w:pPr>
        <w:pStyle w:val="af1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Отметка должна подтверждать творческий рост учащихся, уровень полученных ими знаний, качество сформированных умений. </w:t>
      </w:r>
    </w:p>
    <w:p w:rsidR="00964606" w:rsidRDefault="00820C10">
      <w:pPr>
        <w:pStyle w:val="af1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Учителем-предметником заполняются темы уроков в соответствии с календарно-тематическим планированием.</w:t>
      </w:r>
    </w:p>
    <w:p w:rsidR="00964606" w:rsidRDefault="00820C10">
      <w:pPr>
        <w:pStyle w:val="af1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Задания, за которые ученик на уроке может получить оценку, выбираются в соответствии с разработанными календарно-тематическими планами, где указаны виды и формы оценивания:</w:t>
      </w:r>
    </w:p>
    <w:p w:rsidR="00964606" w:rsidRDefault="00820C10">
      <w:pPr>
        <w:pStyle w:val="af1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художественно-практическая деятельность (ХПД);</w:t>
      </w:r>
    </w:p>
    <w:p w:rsidR="00964606" w:rsidRDefault="00820C10">
      <w:pPr>
        <w:pStyle w:val="af1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анализ, интерпретация художественного произведения (АП);</w:t>
      </w:r>
    </w:p>
    <w:p w:rsidR="00964606" w:rsidRDefault="00820C10">
      <w:pPr>
        <w:pStyle w:val="af1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теория;</w:t>
      </w:r>
    </w:p>
    <w:p w:rsidR="00964606" w:rsidRDefault="00820C10">
      <w:pPr>
        <w:pStyle w:val="af1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ответ на уроке;</w:t>
      </w:r>
    </w:p>
    <w:p w:rsidR="00964606" w:rsidRDefault="00820C10">
      <w:pPr>
        <w:pStyle w:val="af1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проект;</w:t>
      </w:r>
    </w:p>
    <w:p w:rsidR="00964606" w:rsidRDefault="00820C10">
      <w:pPr>
        <w:pStyle w:val="af1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контрольная работа;</w:t>
      </w:r>
    </w:p>
    <w:p w:rsidR="00964606" w:rsidRDefault="00820C10">
      <w:pPr>
        <w:pStyle w:val="af1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практическая работа.</w:t>
      </w:r>
    </w:p>
    <w:p w:rsidR="00964606" w:rsidRDefault="00820C10">
      <w:pPr>
        <w:pStyle w:val="af1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дана ссылка на видео и презентацию по заполнению электронного журнала (в соответствии со спецификой предметов искусства)  </w:t>
      </w:r>
      <w:hyperlink r:id="rId61" w:history="1">
        <w:r>
          <w:rPr>
            <w:rStyle w:val="a5"/>
            <w:rFonts w:ascii="Times New Roman" w:hAnsi="Times New Roman" w:cs="Times New Roman"/>
            <w:sz w:val="28"/>
            <w:szCs w:val="28"/>
          </w:rPr>
          <w:t>https://cloud.mail.ru/public/WQDo/soJ4kUKvh</w:t>
        </w:r>
      </w:hyperlink>
    </w:p>
    <w:p w:rsidR="00964606" w:rsidRDefault="00964606">
      <w:pPr>
        <w:spacing w:after="0" w:line="240" w:lineRule="auto"/>
        <w:jc w:val="both"/>
        <w:rPr>
          <w:rFonts w:ascii="Comic Sans MS" w:hAnsi="Comic Sans MS" w:cs="Times New Roman"/>
          <w:b/>
          <w:sz w:val="24"/>
          <w:szCs w:val="24"/>
        </w:rPr>
      </w:pPr>
    </w:p>
    <w:p w:rsidR="00964606" w:rsidRDefault="00964606">
      <w:pPr>
        <w:spacing w:after="0" w:line="240" w:lineRule="auto"/>
        <w:jc w:val="both"/>
        <w:rPr>
          <w:rFonts w:ascii="Comic Sans MS" w:hAnsi="Comic Sans MS" w:cs="Times New Roman"/>
          <w:b/>
          <w:sz w:val="24"/>
          <w:szCs w:val="24"/>
        </w:rPr>
      </w:pPr>
    </w:p>
    <w:p w:rsidR="00964606" w:rsidRDefault="00964606">
      <w:pPr>
        <w:spacing w:after="0" w:line="240" w:lineRule="auto"/>
        <w:jc w:val="both"/>
        <w:rPr>
          <w:rFonts w:ascii="Comic Sans MS" w:hAnsi="Comic Sans MS" w:cs="Times New Roman"/>
          <w:b/>
          <w:sz w:val="24"/>
          <w:szCs w:val="24"/>
        </w:rPr>
      </w:pPr>
    </w:p>
    <w:p w:rsidR="00964606" w:rsidRDefault="00964606">
      <w:pPr>
        <w:spacing w:after="0" w:line="240" w:lineRule="auto"/>
        <w:jc w:val="both"/>
        <w:rPr>
          <w:rFonts w:ascii="Comic Sans MS" w:hAnsi="Comic Sans MS" w:cs="Times New Roman"/>
          <w:b/>
          <w:sz w:val="24"/>
          <w:szCs w:val="24"/>
        </w:rPr>
      </w:pPr>
    </w:p>
    <w:p w:rsidR="00964606" w:rsidRDefault="00964606">
      <w:pPr>
        <w:spacing w:after="0" w:line="240" w:lineRule="auto"/>
        <w:jc w:val="both"/>
        <w:rPr>
          <w:rFonts w:ascii="Comic Sans MS" w:hAnsi="Comic Sans MS" w:cs="Times New Roman"/>
          <w:b/>
          <w:sz w:val="24"/>
          <w:szCs w:val="24"/>
        </w:rPr>
      </w:pPr>
    </w:p>
    <w:p w:rsidR="00964606" w:rsidRDefault="00964606">
      <w:pPr>
        <w:spacing w:after="0" w:line="240" w:lineRule="auto"/>
        <w:jc w:val="both"/>
        <w:rPr>
          <w:rFonts w:ascii="Comic Sans MS" w:hAnsi="Comic Sans MS" w:cs="Times New Roman"/>
          <w:b/>
          <w:sz w:val="24"/>
          <w:szCs w:val="24"/>
        </w:rPr>
      </w:pPr>
    </w:p>
    <w:p w:rsidR="00964606" w:rsidRDefault="00964606">
      <w:pPr>
        <w:spacing w:after="0" w:line="240" w:lineRule="auto"/>
        <w:jc w:val="both"/>
        <w:rPr>
          <w:rFonts w:ascii="Comic Sans MS" w:hAnsi="Comic Sans MS" w:cs="Times New Roman"/>
          <w:b/>
          <w:sz w:val="24"/>
          <w:szCs w:val="24"/>
        </w:rPr>
      </w:pPr>
    </w:p>
    <w:p w:rsidR="00964606" w:rsidRDefault="00964606">
      <w:pPr>
        <w:spacing w:after="0" w:line="240" w:lineRule="auto"/>
        <w:jc w:val="both"/>
        <w:rPr>
          <w:rFonts w:ascii="Comic Sans MS" w:hAnsi="Comic Sans MS" w:cs="Times New Roman"/>
          <w:b/>
          <w:sz w:val="24"/>
          <w:szCs w:val="24"/>
        </w:rPr>
      </w:pPr>
    </w:p>
    <w:p w:rsidR="00964606" w:rsidRDefault="00964606">
      <w:pPr>
        <w:spacing w:after="0" w:line="240" w:lineRule="auto"/>
        <w:jc w:val="both"/>
        <w:rPr>
          <w:rFonts w:ascii="Comic Sans MS" w:hAnsi="Comic Sans MS" w:cs="Times New Roman"/>
          <w:b/>
          <w:sz w:val="24"/>
          <w:szCs w:val="24"/>
        </w:rPr>
      </w:pPr>
    </w:p>
    <w:p w:rsidR="00964606" w:rsidRDefault="00964606">
      <w:pPr>
        <w:spacing w:after="0" w:line="240" w:lineRule="auto"/>
        <w:jc w:val="both"/>
        <w:rPr>
          <w:rFonts w:ascii="Comic Sans MS" w:hAnsi="Comic Sans MS" w:cs="Times New Roman"/>
          <w:b/>
          <w:sz w:val="24"/>
          <w:szCs w:val="24"/>
        </w:rPr>
      </w:pPr>
    </w:p>
    <w:p w:rsidR="00964606" w:rsidRDefault="00964606">
      <w:pPr>
        <w:spacing w:after="0" w:line="240" w:lineRule="auto"/>
        <w:jc w:val="both"/>
        <w:rPr>
          <w:rFonts w:ascii="Comic Sans MS" w:hAnsi="Comic Sans MS" w:cs="Times New Roman"/>
          <w:b/>
          <w:sz w:val="24"/>
          <w:szCs w:val="24"/>
        </w:rPr>
      </w:pPr>
    </w:p>
    <w:p w:rsidR="00964606" w:rsidRDefault="00964606">
      <w:pPr>
        <w:spacing w:after="0" w:line="240" w:lineRule="auto"/>
        <w:jc w:val="both"/>
        <w:rPr>
          <w:rFonts w:ascii="Comic Sans MS" w:hAnsi="Comic Sans MS" w:cs="Times New Roman"/>
          <w:b/>
          <w:sz w:val="24"/>
          <w:szCs w:val="24"/>
        </w:rPr>
      </w:pPr>
    </w:p>
    <w:p w:rsidR="00964606" w:rsidRDefault="00964606">
      <w:pPr>
        <w:spacing w:after="0" w:line="240" w:lineRule="auto"/>
        <w:jc w:val="both"/>
        <w:rPr>
          <w:rFonts w:ascii="Comic Sans MS" w:hAnsi="Comic Sans MS" w:cs="Times New Roman"/>
          <w:b/>
          <w:sz w:val="24"/>
          <w:szCs w:val="24"/>
        </w:rPr>
      </w:pPr>
    </w:p>
    <w:p w:rsidR="00964606" w:rsidRDefault="00964606">
      <w:pPr>
        <w:spacing w:after="0" w:line="240" w:lineRule="auto"/>
        <w:jc w:val="both"/>
        <w:rPr>
          <w:rFonts w:ascii="Comic Sans MS" w:hAnsi="Comic Sans MS" w:cs="Times New Roman"/>
          <w:b/>
          <w:sz w:val="24"/>
          <w:szCs w:val="24"/>
        </w:rPr>
      </w:pPr>
    </w:p>
    <w:p w:rsidR="00964606" w:rsidRDefault="00964606">
      <w:pPr>
        <w:spacing w:after="0" w:line="240" w:lineRule="auto"/>
        <w:jc w:val="both"/>
        <w:rPr>
          <w:rFonts w:ascii="Comic Sans MS" w:hAnsi="Comic Sans MS" w:cs="Times New Roman"/>
          <w:b/>
          <w:sz w:val="24"/>
          <w:szCs w:val="24"/>
        </w:rPr>
      </w:pPr>
    </w:p>
    <w:p w:rsidR="00964606" w:rsidRDefault="00964606">
      <w:pPr>
        <w:spacing w:after="0" w:line="240" w:lineRule="auto"/>
        <w:jc w:val="both"/>
        <w:rPr>
          <w:rFonts w:ascii="Comic Sans MS" w:hAnsi="Comic Sans MS" w:cs="Times New Roman"/>
          <w:b/>
          <w:sz w:val="24"/>
          <w:szCs w:val="24"/>
        </w:rPr>
      </w:pPr>
    </w:p>
    <w:p w:rsidR="00964606" w:rsidRDefault="00964606">
      <w:pPr>
        <w:spacing w:after="0" w:line="240" w:lineRule="auto"/>
        <w:jc w:val="both"/>
        <w:rPr>
          <w:rFonts w:ascii="Comic Sans MS" w:hAnsi="Comic Sans MS" w:cs="Times New Roman"/>
          <w:b/>
          <w:sz w:val="24"/>
          <w:szCs w:val="24"/>
        </w:rPr>
      </w:pPr>
    </w:p>
    <w:p w:rsidR="00964606" w:rsidRDefault="00964606">
      <w:pPr>
        <w:spacing w:after="0" w:line="240" w:lineRule="auto"/>
        <w:jc w:val="both"/>
        <w:rPr>
          <w:rFonts w:ascii="Comic Sans MS" w:hAnsi="Comic Sans MS" w:cs="Times New Roman"/>
          <w:b/>
          <w:sz w:val="24"/>
          <w:szCs w:val="24"/>
        </w:rPr>
      </w:pPr>
    </w:p>
    <w:p w:rsidR="00964606" w:rsidRDefault="00964606">
      <w:pPr>
        <w:spacing w:after="0" w:line="240" w:lineRule="auto"/>
        <w:jc w:val="both"/>
        <w:rPr>
          <w:rFonts w:ascii="Comic Sans MS" w:hAnsi="Comic Sans MS" w:cs="Times New Roman"/>
          <w:b/>
          <w:sz w:val="24"/>
          <w:szCs w:val="24"/>
        </w:rPr>
      </w:pPr>
    </w:p>
    <w:p w:rsidR="00964606" w:rsidRDefault="00964606">
      <w:pPr>
        <w:spacing w:after="0" w:line="240" w:lineRule="auto"/>
        <w:jc w:val="both"/>
        <w:rPr>
          <w:rFonts w:ascii="Comic Sans MS" w:hAnsi="Comic Sans MS" w:cs="Times New Roman"/>
          <w:b/>
          <w:sz w:val="24"/>
          <w:szCs w:val="24"/>
        </w:rPr>
      </w:pPr>
    </w:p>
    <w:p w:rsidR="00964606" w:rsidRDefault="00964606">
      <w:pPr>
        <w:spacing w:after="0" w:line="240" w:lineRule="auto"/>
        <w:jc w:val="both"/>
        <w:rPr>
          <w:rFonts w:ascii="Comic Sans MS" w:hAnsi="Comic Sans MS" w:cs="Times New Roman"/>
          <w:b/>
          <w:sz w:val="24"/>
          <w:szCs w:val="24"/>
        </w:rPr>
      </w:pPr>
    </w:p>
    <w:p w:rsidR="00964606" w:rsidRDefault="00964606">
      <w:pPr>
        <w:spacing w:after="0" w:line="240" w:lineRule="auto"/>
        <w:jc w:val="both"/>
        <w:rPr>
          <w:rFonts w:ascii="Comic Sans MS" w:hAnsi="Comic Sans MS" w:cs="Times New Roman"/>
          <w:b/>
          <w:sz w:val="24"/>
          <w:szCs w:val="24"/>
        </w:rPr>
      </w:pPr>
    </w:p>
    <w:p w:rsidR="00964606" w:rsidRDefault="00964606">
      <w:pPr>
        <w:spacing w:after="0" w:line="240" w:lineRule="auto"/>
        <w:jc w:val="both"/>
        <w:rPr>
          <w:rFonts w:ascii="Comic Sans MS" w:hAnsi="Comic Sans MS" w:cs="Times New Roman"/>
          <w:b/>
          <w:sz w:val="24"/>
          <w:szCs w:val="24"/>
        </w:rPr>
      </w:pPr>
    </w:p>
    <w:p w:rsidR="00964606" w:rsidRDefault="00964606">
      <w:pPr>
        <w:spacing w:after="0" w:line="240" w:lineRule="auto"/>
        <w:jc w:val="both"/>
        <w:rPr>
          <w:rFonts w:ascii="Comic Sans MS" w:hAnsi="Comic Sans MS" w:cs="Times New Roman"/>
          <w:b/>
          <w:sz w:val="24"/>
          <w:szCs w:val="24"/>
        </w:rPr>
      </w:pPr>
    </w:p>
    <w:p w:rsidR="00964606" w:rsidRDefault="00964606">
      <w:pPr>
        <w:spacing w:after="0" w:line="240" w:lineRule="auto"/>
        <w:jc w:val="both"/>
        <w:rPr>
          <w:rFonts w:ascii="Comic Sans MS" w:hAnsi="Comic Sans MS" w:cs="Times New Roman"/>
          <w:b/>
          <w:sz w:val="24"/>
          <w:szCs w:val="24"/>
        </w:rPr>
      </w:pPr>
    </w:p>
    <w:p w:rsidR="00964606" w:rsidRDefault="00964606">
      <w:pPr>
        <w:spacing w:after="0" w:line="240" w:lineRule="auto"/>
        <w:jc w:val="both"/>
        <w:rPr>
          <w:rFonts w:ascii="Comic Sans MS" w:hAnsi="Comic Sans MS" w:cs="Times New Roman"/>
          <w:b/>
          <w:sz w:val="24"/>
          <w:szCs w:val="24"/>
        </w:rPr>
      </w:pPr>
    </w:p>
    <w:p w:rsidR="00964606" w:rsidRDefault="00964606">
      <w:pPr>
        <w:spacing w:after="0" w:line="240" w:lineRule="auto"/>
        <w:jc w:val="both"/>
        <w:rPr>
          <w:rFonts w:ascii="Comic Sans MS" w:hAnsi="Comic Sans MS" w:cs="Times New Roman"/>
          <w:b/>
          <w:sz w:val="24"/>
          <w:szCs w:val="24"/>
        </w:rPr>
      </w:pPr>
    </w:p>
    <w:p w:rsidR="00964606" w:rsidRDefault="00964606">
      <w:pPr>
        <w:spacing w:after="0" w:line="240" w:lineRule="auto"/>
        <w:jc w:val="both"/>
        <w:rPr>
          <w:rFonts w:ascii="Comic Sans MS" w:hAnsi="Comic Sans MS" w:cs="Times New Roman"/>
          <w:b/>
          <w:sz w:val="24"/>
          <w:szCs w:val="24"/>
        </w:rPr>
      </w:pPr>
    </w:p>
    <w:p w:rsidR="00964606" w:rsidRDefault="00964606">
      <w:pPr>
        <w:spacing w:after="0" w:line="240" w:lineRule="auto"/>
        <w:jc w:val="both"/>
        <w:rPr>
          <w:rFonts w:ascii="Comic Sans MS" w:hAnsi="Comic Sans MS" w:cs="Times New Roman"/>
          <w:b/>
          <w:sz w:val="24"/>
          <w:szCs w:val="24"/>
        </w:rPr>
      </w:pPr>
    </w:p>
    <w:p w:rsidR="00964606" w:rsidRDefault="00964606">
      <w:pPr>
        <w:spacing w:after="0" w:line="240" w:lineRule="auto"/>
        <w:jc w:val="both"/>
        <w:rPr>
          <w:rFonts w:ascii="Comic Sans MS" w:hAnsi="Comic Sans MS" w:cs="Times New Roman"/>
          <w:b/>
          <w:sz w:val="24"/>
          <w:szCs w:val="24"/>
        </w:rPr>
      </w:pPr>
    </w:p>
    <w:p w:rsidR="00964606" w:rsidRDefault="00820C10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ЗАКЛЮЧЕНИЕ</w:t>
      </w:r>
    </w:p>
    <w:p w:rsidR="00964606" w:rsidRDefault="00820C10">
      <w:pPr>
        <w:pStyle w:val="ae"/>
        <w:shd w:val="clear" w:color="auto" w:fill="FFFFFF"/>
        <w:spacing w:before="0" w:beforeAutospacing="0" w:after="0" w:afterAutospacing="0"/>
        <w:ind w:firstLineChars="209" w:firstLine="585"/>
        <w:jc w:val="both"/>
        <w:rPr>
          <w:rFonts w:eastAsia="sans-serif"/>
          <w:color w:val="000000"/>
          <w:sz w:val="28"/>
          <w:szCs w:val="28"/>
          <w:shd w:val="clear" w:color="auto" w:fill="FFFFFF"/>
        </w:rPr>
      </w:pPr>
      <w:r>
        <w:rPr>
          <w:rFonts w:eastAsia="sans-serif"/>
          <w:color w:val="000000"/>
          <w:sz w:val="28"/>
          <w:szCs w:val="28"/>
          <w:shd w:val="clear" w:color="auto" w:fill="FFFFFF"/>
        </w:rPr>
        <w:t xml:space="preserve">Контроль и оценивание учебных достижений обучающихся – важный и необходимый элемент образовательного процесса, который должен отличаться  </w:t>
      </w:r>
      <w:r>
        <w:rPr>
          <w:rFonts w:eastAsia="sans-serif"/>
          <w:color w:val="000000"/>
          <w:sz w:val="28"/>
          <w:szCs w:val="28"/>
          <w:u w:val="single"/>
          <w:shd w:val="clear" w:color="auto" w:fill="FFFFFF"/>
        </w:rPr>
        <w:lastRenderedPageBreak/>
        <w:t>системным</w:t>
      </w:r>
      <w:r>
        <w:rPr>
          <w:rFonts w:eastAsia="sans-serif"/>
          <w:color w:val="000000"/>
          <w:sz w:val="28"/>
          <w:szCs w:val="28"/>
          <w:shd w:val="clear" w:color="auto" w:fill="FFFFFF"/>
        </w:rPr>
        <w:t xml:space="preserve"> подходом, глубиной анализа качества выполненной работы, объективной оценкой результатов деятельности обучающихся. </w:t>
      </w:r>
    </w:p>
    <w:p w:rsidR="00964606" w:rsidRDefault="00820C10">
      <w:pPr>
        <w:pStyle w:val="af1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Важнейшим фактором совершенствования знаний и умений учащихся, развития их музыкальных, художественных способностей на уроках искусства является, несомненно, объективная оценка успехов и неудач. Из практики известно, что систематический контроль знаний побуждает обучающихся к регулярной работе.     </w:t>
      </w:r>
    </w:p>
    <w:p w:rsidR="00964606" w:rsidRDefault="00820C10">
      <w:pPr>
        <w:pStyle w:val="af1"/>
        <w:spacing w:after="0" w:line="240" w:lineRule="auto"/>
        <w:ind w:left="0" w:firstLine="426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современной художественной педагогике проблема оценивания учащихся на уроках искусства актуальна и остается одной из наиболее дискуссионных. Методических пособий, в которых были бы прописаны </w:t>
      </w:r>
      <w:r>
        <w:rPr>
          <w:rFonts w:ascii="Times New Roman" w:hAnsi="Times New Roman" w:cs="Times New Roman"/>
          <w:sz w:val="28"/>
          <w:szCs w:val="28"/>
          <w:u w:val="single"/>
        </w:rPr>
        <w:t>нормы оценки на уроках искусства</w:t>
      </w:r>
      <w:r>
        <w:rPr>
          <w:rFonts w:ascii="Times New Roman" w:hAnsi="Times New Roman" w:cs="Times New Roman"/>
          <w:sz w:val="28"/>
          <w:szCs w:val="28"/>
        </w:rPr>
        <w:t xml:space="preserve"> очень мало, поэтому в работе учителя применяют как традиционные методы оценивания, подходящие к любому школьному предмету, так и применимые только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урокам искусства.</w:t>
      </w:r>
    </w:p>
    <w:p w:rsidR="00964606" w:rsidRDefault="00820C10">
      <w:pPr>
        <w:pStyle w:val="af1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Эффективность контроля знаний и умений учащихся во многом зависит от умения учителя правильно организовать урок и грамотно выбрать ту или иную форму проведения контрольного урока. Виды и формы контроля должны быть разнообразными, в большей степени необходимо использовать игру, как основной стимулирующий вид работы, вызывающий у обучающихся интерес. </w:t>
      </w:r>
    </w:p>
    <w:p w:rsidR="00964606" w:rsidRDefault="00820C10">
      <w:pPr>
        <w:pStyle w:val="ae"/>
        <w:shd w:val="clear" w:color="auto" w:fill="FFFFFF"/>
        <w:spacing w:before="0" w:beforeAutospacing="0" w:after="0" w:afterAutospacing="0"/>
        <w:ind w:firstLineChars="209" w:firstLine="585"/>
        <w:jc w:val="both"/>
        <w:rPr>
          <w:rFonts w:eastAsia="sans-serif"/>
          <w:color w:val="000000"/>
          <w:sz w:val="28"/>
          <w:szCs w:val="28"/>
          <w:shd w:val="clear" w:color="auto" w:fill="FFFFFF"/>
        </w:rPr>
      </w:pPr>
      <w:r>
        <w:rPr>
          <w:rFonts w:eastAsia="sans-serif"/>
          <w:color w:val="000000"/>
          <w:sz w:val="28"/>
          <w:szCs w:val="28"/>
          <w:shd w:val="clear" w:color="auto" w:fill="FFFFFF"/>
        </w:rPr>
        <w:t>Нетрадиционные формы проведения контрольных уроков в 1-ом, 2-ом полугодии и практического занятия (урок-ярмарка, урок-концерт, урок-экскурсия, защита проекта и др.) позволяют не только поднять интерес учащихся к изучаемому предмету, но и развивать их творческую самостоятельность, обучать работе с различными источниками знаний, а также проводить своевременный и полноценный контроль полученных знаний и умений учащихся. Такие формы проведения контрольных уроков «снимают» традиционность урока, оживляют мысль. Однако необходимо отметить, что к подобным формам организации учебного процесса (на протяжении учебного года) слишком частое обращение нецелесообразно, так как нетрадиционное может быстро стать традиционным, что в конечном счете приведет к падению у учащихся интереса к предмету.</w:t>
      </w:r>
    </w:p>
    <w:p w:rsidR="00964606" w:rsidRDefault="00820C10">
      <w:pPr>
        <w:pStyle w:val="ae"/>
        <w:shd w:val="clear" w:color="auto" w:fill="FFFFFF"/>
        <w:spacing w:before="0" w:beforeAutospacing="0" w:after="0" w:afterAutospacing="0"/>
        <w:ind w:firstLineChars="209" w:firstLine="585"/>
        <w:jc w:val="both"/>
        <w:rPr>
          <w:rFonts w:eastAsia="sans-serif"/>
          <w:color w:val="000000"/>
          <w:sz w:val="28"/>
          <w:szCs w:val="28"/>
        </w:rPr>
      </w:pPr>
      <w:r>
        <w:rPr>
          <w:rFonts w:eastAsia="sans-serif"/>
          <w:color w:val="000000"/>
          <w:sz w:val="28"/>
          <w:szCs w:val="28"/>
          <w:shd w:val="clear" w:color="auto" w:fill="FFFFFF"/>
        </w:rPr>
        <w:t>Развивающий, воспитывающий и контролирующий потенциал нетрадиционных контрольных уроков можно охарактеризовать с помощью определения следующих целей обучения:</w:t>
      </w:r>
    </w:p>
    <w:p w:rsidR="00964606" w:rsidRDefault="00820C10">
      <w:pPr>
        <w:pStyle w:val="ae"/>
        <w:numPr>
          <w:ilvl w:val="0"/>
          <w:numId w:val="2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Fonts w:eastAsia="sans-serif"/>
          <w:color w:val="000000"/>
          <w:sz w:val="28"/>
          <w:szCs w:val="28"/>
          <w:shd w:val="clear" w:color="auto" w:fill="FFFFFF"/>
        </w:rPr>
        <w:t>формирование у учащихся интереса и уважения к изучаемому предмету;</w:t>
      </w:r>
    </w:p>
    <w:p w:rsidR="00964606" w:rsidRDefault="00820C10">
      <w:pPr>
        <w:pStyle w:val="ae"/>
        <w:numPr>
          <w:ilvl w:val="0"/>
          <w:numId w:val="2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Fonts w:eastAsia="sans-serif"/>
          <w:color w:val="000000"/>
          <w:sz w:val="28"/>
          <w:szCs w:val="28"/>
          <w:shd w:val="clear" w:color="auto" w:fill="FFFFFF"/>
        </w:rPr>
        <w:t>воспитание культуры общения и потребности в практическом использовании знаний и умений в различных сферах деятельности;</w:t>
      </w:r>
    </w:p>
    <w:p w:rsidR="00964606" w:rsidRDefault="00820C10">
      <w:pPr>
        <w:pStyle w:val="ae"/>
        <w:numPr>
          <w:ilvl w:val="0"/>
          <w:numId w:val="2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Fonts w:eastAsia="sans-serif"/>
          <w:color w:val="000000"/>
          <w:sz w:val="28"/>
          <w:szCs w:val="28"/>
          <w:shd w:val="clear" w:color="auto" w:fill="FFFFFF"/>
        </w:rPr>
        <w:t>развитие речевых, интеллектуальных и познавательных способностей, развитие ценностных ориентаций, чувств и эмоций ученика;</w:t>
      </w:r>
    </w:p>
    <w:p w:rsidR="00964606" w:rsidRDefault="00820C10">
      <w:pPr>
        <w:pStyle w:val="ae"/>
        <w:numPr>
          <w:ilvl w:val="0"/>
          <w:numId w:val="2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Fonts w:eastAsia="sans-serif"/>
          <w:color w:val="000000"/>
          <w:sz w:val="28"/>
          <w:szCs w:val="28"/>
          <w:shd w:val="clear" w:color="auto" w:fill="FFFFFF"/>
        </w:rPr>
        <w:t>повышение качества контроля знаний и умений учащихся.</w:t>
      </w:r>
    </w:p>
    <w:p w:rsidR="00964606" w:rsidRDefault="00820C10">
      <w:pPr>
        <w:pStyle w:val="af1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выставлении отметок по музыке и изобразительному искусству в журнал не стоит забывать </w:t>
      </w:r>
      <w:r>
        <w:rPr>
          <w:rFonts w:ascii="Times New Roman" w:hAnsi="Times New Roman" w:cs="Times New Roman"/>
          <w:b/>
          <w:sz w:val="28"/>
          <w:szCs w:val="28"/>
        </w:rPr>
        <w:t>о творческих активистах</w:t>
      </w:r>
      <w:r>
        <w:rPr>
          <w:rFonts w:ascii="Times New Roman" w:hAnsi="Times New Roman" w:cs="Times New Roman"/>
          <w:sz w:val="28"/>
          <w:szCs w:val="28"/>
        </w:rPr>
        <w:t xml:space="preserve"> школы, на выступлениях которых строятся школьные и городские концерты, выставки. Этим детям обязательно должны быть выставлены дополнительные отметки за овладение практическими навыками.</w:t>
      </w:r>
    </w:p>
    <w:p w:rsidR="00964606" w:rsidRDefault="00820C10">
      <w:pPr>
        <w:pStyle w:val="af1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Поиск новых путей, методов и форм контроля на уроках искусства,  которые бы </w:t>
      </w:r>
      <w:r>
        <w:rPr>
          <w:rFonts w:ascii="Times New Roman" w:hAnsi="Times New Roman" w:cs="Times New Roman"/>
          <w:sz w:val="28"/>
          <w:szCs w:val="28"/>
          <w:u w:val="single"/>
        </w:rPr>
        <w:t>сохраняли характер эстетической деятельности,</w:t>
      </w:r>
      <w:r>
        <w:rPr>
          <w:rFonts w:ascii="Times New Roman" w:hAnsi="Times New Roman" w:cs="Times New Roman"/>
          <w:sz w:val="28"/>
          <w:szCs w:val="28"/>
        </w:rPr>
        <w:t xml:space="preserve"> – вот вопрос и проблема, которая стоит перед учеными и учителями-практиками. </w:t>
      </w:r>
    </w:p>
    <w:p w:rsidR="00964606" w:rsidRDefault="00820C10">
      <w:pPr>
        <w:pStyle w:val="af1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важно, чтобы учет успеваемости нес в себе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воспитательно-нравственное воздействие на ученика. </w:t>
      </w:r>
    </w:p>
    <w:p w:rsidR="00964606" w:rsidRDefault="00964606">
      <w:pPr>
        <w:pStyle w:val="af1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64606" w:rsidRDefault="00820C10">
      <w:pPr>
        <w:pStyle w:val="af1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заключении отметим: проблема оценивания знаний является одной из актуальных в образовании и воспитании и требует поиска новых методов и форм контроля на уроке искусства.</w:t>
      </w:r>
    </w:p>
    <w:p w:rsidR="00964606" w:rsidRDefault="00964606">
      <w:pPr>
        <w:jc w:val="both"/>
        <w:rPr>
          <w:sz w:val="28"/>
          <w:szCs w:val="28"/>
        </w:rPr>
      </w:pPr>
    </w:p>
    <w:p w:rsidR="00964606" w:rsidRDefault="00820C1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</w:p>
    <w:p w:rsidR="00964606" w:rsidRDefault="00964606">
      <w:pPr>
        <w:rPr>
          <w:sz w:val="28"/>
          <w:szCs w:val="28"/>
        </w:rPr>
      </w:pPr>
    </w:p>
    <w:p w:rsidR="00964606" w:rsidRDefault="00964606">
      <w:pPr>
        <w:rPr>
          <w:sz w:val="28"/>
          <w:szCs w:val="28"/>
        </w:rPr>
      </w:pPr>
    </w:p>
    <w:p w:rsidR="00964606" w:rsidRDefault="00964606">
      <w:pPr>
        <w:rPr>
          <w:sz w:val="28"/>
          <w:szCs w:val="28"/>
        </w:rPr>
      </w:pPr>
    </w:p>
    <w:p w:rsidR="00964606" w:rsidRDefault="00964606">
      <w:pPr>
        <w:rPr>
          <w:sz w:val="28"/>
          <w:szCs w:val="28"/>
        </w:rPr>
      </w:pPr>
    </w:p>
    <w:p w:rsidR="00964606" w:rsidRDefault="00964606">
      <w:pPr>
        <w:rPr>
          <w:sz w:val="28"/>
          <w:szCs w:val="28"/>
        </w:rPr>
      </w:pPr>
    </w:p>
    <w:p w:rsidR="00964606" w:rsidRDefault="00964606">
      <w:pPr>
        <w:rPr>
          <w:sz w:val="28"/>
          <w:szCs w:val="28"/>
        </w:rPr>
      </w:pPr>
    </w:p>
    <w:p w:rsidR="00964606" w:rsidRDefault="00964606">
      <w:pPr>
        <w:rPr>
          <w:sz w:val="28"/>
          <w:szCs w:val="28"/>
        </w:rPr>
      </w:pPr>
    </w:p>
    <w:p w:rsidR="00964606" w:rsidRDefault="00964606">
      <w:pPr>
        <w:rPr>
          <w:sz w:val="28"/>
          <w:szCs w:val="28"/>
        </w:rPr>
      </w:pPr>
    </w:p>
    <w:p w:rsidR="00964606" w:rsidRDefault="00964606">
      <w:pPr>
        <w:rPr>
          <w:sz w:val="28"/>
          <w:szCs w:val="28"/>
        </w:rPr>
      </w:pPr>
    </w:p>
    <w:p w:rsidR="00964606" w:rsidRDefault="00964606">
      <w:pPr>
        <w:rPr>
          <w:sz w:val="28"/>
          <w:szCs w:val="28"/>
        </w:rPr>
      </w:pPr>
    </w:p>
    <w:p w:rsidR="00964606" w:rsidRDefault="00964606">
      <w:pPr>
        <w:rPr>
          <w:sz w:val="28"/>
          <w:szCs w:val="28"/>
        </w:rPr>
      </w:pPr>
    </w:p>
    <w:p w:rsidR="00964606" w:rsidRDefault="00964606">
      <w:pPr>
        <w:rPr>
          <w:sz w:val="28"/>
          <w:szCs w:val="28"/>
        </w:rPr>
      </w:pPr>
    </w:p>
    <w:p w:rsidR="00964606" w:rsidRDefault="00964606">
      <w:pPr>
        <w:rPr>
          <w:sz w:val="28"/>
          <w:szCs w:val="28"/>
        </w:rPr>
      </w:pPr>
    </w:p>
    <w:p w:rsidR="00964606" w:rsidRDefault="00964606">
      <w:pPr>
        <w:rPr>
          <w:sz w:val="28"/>
          <w:szCs w:val="28"/>
        </w:rPr>
      </w:pPr>
    </w:p>
    <w:p w:rsidR="003621C1" w:rsidRDefault="003621C1">
      <w:pPr>
        <w:rPr>
          <w:sz w:val="28"/>
          <w:szCs w:val="28"/>
        </w:rPr>
      </w:pPr>
    </w:p>
    <w:p w:rsidR="00964606" w:rsidRDefault="00964606">
      <w:pPr>
        <w:rPr>
          <w:sz w:val="28"/>
          <w:szCs w:val="28"/>
        </w:rPr>
      </w:pPr>
    </w:p>
    <w:p w:rsidR="00964606" w:rsidRDefault="00964606">
      <w:pPr>
        <w:rPr>
          <w:sz w:val="28"/>
          <w:szCs w:val="28"/>
        </w:rPr>
      </w:pPr>
    </w:p>
    <w:p w:rsidR="00964606" w:rsidRDefault="00820C10">
      <w:pPr>
        <w:pStyle w:val="ae"/>
        <w:spacing w:before="0" w:beforeAutospacing="0" w:after="0" w:afterAutospacing="0"/>
        <w:jc w:val="center"/>
        <w:rPr>
          <w:rFonts w:eastAsia="sans-serif"/>
          <w:b/>
          <w:color w:val="000000"/>
          <w:sz w:val="28"/>
          <w:szCs w:val="28"/>
          <w:shd w:val="clear" w:color="auto" w:fill="FFFFFF"/>
        </w:rPr>
      </w:pPr>
      <w:r>
        <w:rPr>
          <w:rFonts w:eastAsia="sans-serif"/>
          <w:b/>
          <w:color w:val="000000"/>
          <w:sz w:val="28"/>
          <w:szCs w:val="28"/>
          <w:shd w:val="clear" w:color="auto" w:fill="FFFFFF"/>
        </w:rPr>
        <w:lastRenderedPageBreak/>
        <w:t>ЛИТЕРАТУРА</w:t>
      </w:r>
    </w:p>
    <w:p w:rsidR="00964606" w:rsidRDefault="00964606">
      <w:pPr>
        <w:pStyle w:val="ae"/>
        <w:spacing w:before="0" w:beforeAutospacing="0" w:after="0" w:afterAutospacing="0"/>
        <w:jc w:val="center"/>
        <w:rPr>
          <w:rFonts w:eastAsia="sans-serif"/>
          <w:b/>
          <w:color w:val="000000"/>
          <w:sz w:val="28"/>
          <w:szCs w:val="28"/>
          <w:shd w:val="clear" w:color="auto" w:fill="FFFFFF"/>
        </w:rPr>
      </w:pPr>
    </w:p>
    <w:p w:rsidR="00964606" w:rsidRDefault="00820C10">
      <w:pPr>
        <w:pStyle w:val="af1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Блонский, П. П. Развитие мышления школьника / П. П. Блонский .- М. , 2008 .- 382 с.</w:t>
      </w:r>
    </w:p>
    <w:p w:rsidR="00964606" w:rsidRDefault="00820C10">
      <w:pPr>
        <w:pStyle w:val="af1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Бойцова, Е. Д. Модульно - рейтинговая система на базе тестовых технологий / Е. Д. Бойцова // Высшее образование в России .- М. : Просвящение, 2009 .- №4 .- 204 с.</w:t>
      </w:r>
    </w:p>
    <w:p w:rsidR="00964606" w:rsidRDefault="00820C10">
      <w:pPr>
        <w:pStyle w:val="af1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Боно Э. Шесть шляп мышления / пер. с англ. — Мн.: «Попурри», 2006. — 208 с. </w:t>
      </w:r>
    </w:p>
    <w:p w:rsidR="00964606" w:rsidRDefault="00820C10">
      <w:pPr>
        <w:pStyle w:val="af1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Воронцов, А. Б. Учебная деятельность : введение в систему Д. Б. Эльконина, В. В. Давыдова / А. Б. Воронцов, Е. В. Чудинова .- М. : Издатель Рассказов, 2010 .- 280 с.</w:t>
      </w:r>
    </w:p>
    <w:p w:rsidR="00964606" w:rsidRDefault="00820C10">
      <w:pPr>
        <w:pStyle w:val="af1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Газман, О. С. Воспитание как развитие индивидуальности / О. С. Газман // Неклассическое воспитание .- М.: Мирос, 2011 .- 196 с.</w:t>
      </w:r>
    </w:p>
    <w:p w:rsidR="00964606" w:rsidRDefault="00820C10">
      <w:pPr>
        <w:pStyle w:val="af1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Затямина Т.А. Современный урок музыки: методика конструирования, сценарии проведения: Учебно-методическое пособие. М.: Глобус, 2007. 170 с. (Уроки мастерства).</w:t>
      </w:r>
    </w:p>
    <w:p w:rsidR="00964606" w:rsidRDefault="00820C10">
      <w:pPr>
        <w:pStyle w:val="af1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Л.Л. Алексеева, Е.Д. Критская. Музыка. Планируемые результаты. Система заданий 5-7 классы. Пособие для учителей общеобразовательных учреждений, под редакцией Г.С. Ковалёвой, О.Б. Логиновой. М.: Просвещение, 2013.- 92 с.</w:t>
      </w:r>
    </w:p>
    <w:p w:rsidR="00964606" w:rsidRDefault="00964606">
      <w:pPr>
        <w:pStyle w:val="ae"/>
        <w:spacing w:before="0" w:beforeAutospacing="0" w:after="0" w:afterAutospacing="0"/>
        <w:jc w:val="center"/>
        <w:rPr>
          <w:rFonts w:eastAsia="sans-serif"/>
          <w:b/>
          <w:color w:val="000000"/>
          <w:sz w:val="28"/>
          <w:szCs w:val="28"/>
          <w:shd w:val="clear" w:color="auto" w:fill="FFFFFF"/>
        </w:rPr>
      </w:pPr>
    </w:p>
    <w:p w:rsidR="00964606" w:rsidRDefault="00820C10">
      <w:pPr>
        <w:pStyle w:val="ae"/>
        <w:spacing w:before="0" w:beforeAutospacing="0" w:after="0" w:afterAutospacing="0"/>
        <w:jc w:val="center"/>
        <w:rPr>
          <w:rFonts w:eastAsia="sans-serif"/>
          <w:b/>
          <w:color w:val="000000"/>
          <w:sz w:val="28"/>
          <w:szCs w:val="28"/>
          <w:shd w:val="clear" w:color="auto" w:fill="FFFFFF"/>
        </w:rPr>
      </w:pPr>
      <w:r>
        <w:rPr>
          <w:rFonts w:eastAsia="sans-serif"/>
          <w:b/>
          <w:color w:val="000000"/>
          <w:sz w:val="28"/>
          <w:szCs w:val="28"/>
          <w:shd w:val="clear" w:color="auto" w:fill="FFFFFF"/>
        </w:rPr>
        <w:t>ИНТЕРНЕТ-РЕСУРСЫ</w:t>
      </w:r>
    </w:p>
    <w:p w:rsidR="00964606" w:rsidRDefault="00964606">
      <w:pPr>
        <w:pStyle w:val="ae"/>
        <w:spacing w:before="0" w:beforeAutospacing="0" w:after="0" w:afterAutospacing="0"/>
        <w:jc w:val="both"/>
        <w:rPr>
          <w:rFonts w:eastAsia="sans-serif"/>
          <w:color w:val="000000"/>
          <w:sz w:val="28"/>
          <w:szCs w:val="28"/>
          <w:shd w:val="clear" w:color="auto" w:fill="FFFFFF"/>
        </w:rPr>
      </w:pPr>
    </w:p>
    <w:p w:rsidR="00964606" w:rsidRDefault="00820C10">
      <w:pPr>
        <w:pStyle w:val="ae"/>
        <w:numPr>
          <w:ilvl w:val="1"/>
          <w:numId w:val="26"/>
        </w:numPr>
        <w:spacing w:before="0" w:beforeAutospacing="0" w:after="0" w:afterAutospacing="0" w:line="276" w:lineRule="auto"/>
        <w:jc w:val="both"/>
        <w:rPr>
          <w:rStyle w:val="a5"/>
          <w:color w:val="auto"/>
          <w:sz w:val="28"/>
          <w:szCs w:val="28"/>
          <w:u w:val="none"/>
        </w:rPr>
      </w:pPr>
      <w:r>
        <w:rPr>
          <w:rStyle w:val="a5"/>
          <w:color w:val="auto"/>
          <w:sz w:val="28"/>
          <w:szCs w:val="28"/>
          <w:u w:val="none"/>
        </w:rPr>
        <w:t>«Учительская мастерская Людмилы Крыловой».</w:t>
      </w:r>
    </w:p>
    <w:p w:rsidR="00964606" w:rsidRDefault="00820C10">
      <w:pPr>
        <w:pStyle w:val="ae"/>
        <w:tabs>
          <w:tab w:val="left" w:pos="720"/>
          <w:tab w:val="left" w:pos="1440"/>
        </w:tabs>
        <w:spacing w:before="0" w:beforeAutospacing="0" w:after="0" w:afterAutospacing="0" w:line="276" w:lineRule="auto"/>
        <w:ind w:left="1440"/>
        <w:jc w:val="both"/>
        <w:rPr>
          <w:rStyle w:val="a5"/>
          <w:sz w:val="28"/>
          <w:szCs w:val="28"/>
        </w:rPr>
      </w:pPr>
      <w:r>
        <w:rPr>
          <w:rStyle w:val="a5"/>
          <w:color w:val="auto"/>
          <w:sz w:val="28"/>
          <w:szCs w:val="28"/>
          <w:u w:val="none"/>
        </w:rPr>
        <w:t xml:space="preserve">Режим доступа: </w:t>
      </w:r>
      <w:hyperlink r:id="rId62" w:history="1">
        <w:r>
          <w:rPr>
            <w:rStyle w:val="a3"/>
            <w:sz w:val="28"/>
            <w:szCs w:val="28"/>
          </w:rPr>
          <w:t>https://vk.com/wall-213003300_4539</w:t>
        </w:r>
      </w:hyperlink>
      <w:r>
        <w:rPr>
          <w:rStyle w:val="a5"/>
          <w:sz w:val="28"/>
          <w:szCs w:val="28"/>
        </w:rPr>
        <w:t xml:space="preserve"> </w:t>
      </w:r>
    </w:p>
    <w:p w:rsidR="00964606" w:rsidRDefault="00820C10">
      <w:pPr>
        <w:pStyle w:val="ae"/>
        <w:numPr>
          <w:ilvl w:val="1"/>
          <w:numId w:val="26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rFonts w:eastAsia="sans-serif"/>
          <w:bCs/>
          <w:sz w:val="28"/>
          <w:szCs w:val="28"/>
          <w:shd w:val="clear" w:color="auto" w:fill="FFFFFF"/>
        </w:rPr>
        <w:t>«Методы и формы контроля на уроках изобразительного искусства».</w:t>
      </w:r>
    </w:p>
    <w:p w:rsidR="00964606" w:rsidRDefault="00820C10">
      <w:pPr>
        <w:pStyle w:val="ae"/>
        <w:tabs>
          <w:tab w:val="left" w:pos="720"/>
          <w:tab w:val="left" w:pos="1440"/>
        </w:tabs>
        <w:spacing w:before="0" w:beforeAutospacing="0" w:after="0" w:afterAutospacing="0" w:line="276" w:lineRule="auto"/>
        <w:ind w:left="1440"/>
        <w:jc w:val="both"/>
        <w:rPr>
          <w:sz w:val="28"/>
          <w:szCs w:val="28"/>
        </w:rPr>
      </w:pPr>
      <w:r>
        <w:rPr>
          <w:rFonts w:eastAsia="sans-serif"/>
          <w:bCs/>
          <w:sz w:val="28"/>
          <w:szCs w:val="28"/>
          <w:shd w:val="clear" w:color="auto" w:fill="FFFFFF"/>
        </w:rPr>
        <w:t xml:space="preserve">Режим доступа: </w:t>
      </w:r>
      <w:hyperlink r:id="rId63" w:history="1">
        <w:r>
          <w:rPr>
            <w:rStyle w:val="a3"/>
            <w:sz w:val="28"/>
            <w:szCs w:val="28"/>
          </w:rPr>
          <w:t>https://multiurok.ru/files/soobshchieniie-mietody-i-formy-kontrolia-na-urokak.html</w:t>
        </w:r>
      </w:hyperlink>
      <w:r>
        <w:rPr>
          <w:sz w:val="28"/>
          <w:szCs w:val="28"/>
        </w:rPr>
        <w:t xml:space="preserve"> </w:t>
      </w:r>
    </w:p>
    <w:p w:rsidR="00964606" w:rsidRDefault="00820C10">
      <w:pPr>
        <w:pStyle w:val="ae"/>
        <w:numPr>
          <w:ilvl w:val="1"/>
          <w:numId w:val="26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«Виды контроля на уроках ИЗО».</w:t>
      </w:r>
    </w:p>
    <w:p w:rsidR="00964606" w:rsidRDefault="00820C10">
      <w:pPr>
        <w:pStyle w:val="ae"/>
        <w:numPr>
          <w:ilvl w:val="1"/>
          <w:numId w:val="26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Режим доступа: </w:t>
      </w:r>
      <w:hyperlink r:id="rId64" w:history="1">
        <w:r>
          <w:rPr>
            <w:rStyle w:val="a5"/>
            <w:sz w:val="28"/>
            <w:szCs w:val="28"/>
          </w:rPr>
          <w:t>https://педакадемия.рф/тяпкина-виды-контроля-на-уроках/</w:t>
        </w:r>
      </w:hyperlink>
      <w:r>
        <w:rPr>
          <w:sz w:val="28"/>
          <w:szCs w:val="28"/>
        </w:rPr>
        <w:t xml:space="preserve"> </w:t>
      </w:r>
    </w:p>
    <w:p w:rsidR="00964606" w:rsidRDefault="00820C10">
      <w:pPr>
        <w:pStyle w:val="ae"/>
        <w:numPr>
          <w:ilvl w:val="1"/>
          <w:numId w:val="26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«Шапка вопросов».</w:t>
      </w:r>
    </w:p>
    <w:p w:rsidR="00964606" w:rsidRDefault="00820C10">
      <w:pPr>
        <w:pStyle w:val="ae"/>
        <w:spacing w:before="0" w:beforeAutospacing="0" w:after="0" w:afterAutospacing="0" w:line="276" w:lineRule="auto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Режим доступа: </w:t>
      </w:r>
      <w:hyperlink r:id="rId65" w:history="1">
        <w:r>
          <w:rPr>
            <w:rStyle w:val="a5"/>
            <w:sz w:val="28"/>
            <w:szCs w:val="28"/>
          </w:rPr>
          <w:t>http://didaktor.ru/universalnyj-priyom-shapka-voprosov/</w:t>
        </w:r>
      </w:hyperlink>
      <w:r>
        <w:rPr>
          <w:sz w:val="28"/>
          <w:szCs w:val="28"/>
        </w:rPr>
        <w:t xml:space="preserve">  </w:t>
      </w:r>
    </w:p>
    <w:p w:rsidR="00964606" w:rsidRDefault="0096460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64606" w:rsidRDefault="009646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21C1" w:rsidRDefault="003621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21C1" w:rsidRDefault="003621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4606" w:rsidRDefault="00964606">
      <w:pPr>
        <w:pStyle w:val="ae"/>
        <w:spacing w:before="0" w:beforeAutospacing="0" w:after="0" w:afterAutospacing="0" w:line="276" w:lineRule="auto"/>
        <w:jc w:val="both"/>
        <w:rPr>
          <w:rFonts w:eastAsia="sans-serif"/>
          <w:color w:val="000000"/>
          <w:sz w:val="28"/>
          <w:szCs w:val="28"/>
          <w:shd w:val="clear" w:color="auto" w:fill="FFFFFF"/>
        </w:rPr>
      </w:pPr>
    </w:p>
    <w:p w:rsidR="00964606" w:rsidRDefault="00820C10">
      <w:pPr>
        <w:pStyle w:val="ae"/>
        <w:spacing w:before="0" w:beforeAutospacing="0" w:after="0" w:afterAutospacing="0" w:line="276" w:lineRule="auto"/>
        <w:jc w:val="center"/>
        <w:rPr>
          <w:rFonts w:eastAsia="sans-serif"/>
          <w:color w:val="000000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>ОГЛАВЛЕНИЕ</w:t>
      </w:r>
    </w:p>
    <w:p w:rsidR="00964606" w:rsidRDefault="00964606">
      <w:pPr>
        <w:pStyle w:val="ae"/>
        <w:spacing w:before="0" w:beforeAutospacing="0" w:after="0" w:afterAutospacing="0" w:line="276" w:lineRule="auto"/>
        <w:jc w:val="both"/>
        <w:rPr>
          <w:rFonts w:eastAsia="sans-serif"/>
          <w:color w:val="000000"/>
          <w:sz w:val="28"/>
          <w:szCs w:val="28"/>
          <w:shd w:val="clear" w:color="auto" w:fill="FFFFFF"/>
        </w:rPr>
      </w:pPr>
    </w:p>
    <w:tbl>
      <w:tblPr>
        <w:tblStyle w:val="af"/>
        <w:tblW w:w="0" w:type="auto"/>
        <w:tblInd w:w="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43"/>
        <w:gridCol w:w="683"/>
      </w:tblGrid>
      <w:tr w:rsidR="00964606">
        <w:tc>
          <w:tcPr>
            <w:tcW w:w="7843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Введение.............................................................................................................</w:t>
            </w:r>
          </w:p>
        </w:tc>
        <w:tc>
          <w:tcPr>
            <w:tcW w:w="683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964606">
        <w:tc>
          <w:tcPr>
            <w:tcW w:w="7843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 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контроля..............................................................................................</w:t>
            </w:r>
          </w:p>
        </w:tc>
        <w:tc>
          <w:tcPr>
            <w:tcW w:w="683" w:type="dxa"/>
            <w:vMerge w:val="restart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4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</w:tc>
      </w:tr>
      <w:tr w:rsidR="00964606">
        <w:tc>
          <w:tcPr>
            <w:tcW w:w="7843" w:type="dxa"/>
          </w:tcPr>
          <w:p w:rsidR="00964606" w:rsidRDefault="00820C10">
            <w:pPr>
              <w:pStyle w:val="ae"/>
              <w:numPr>
                <w:ilvl w:val="1"/>
                <w:numId w:val="27"/>
              </w:numPr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Cs/>
                <w:i/>
                <w:iCs/>
              </w:rPr>
              <w:t>Предварительный (входной, стартовый) контроль</w:t>
            </w:r>
          </w:p>
        </w:tc>
        <w:tc>
          <w:tcPr>
            <w:tcW w:w="683" w:type="dxa"/>
            <w:vMerge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64606">
        <w:tc>
          <w:tcPr>
            <w:tcW w:w="7843" w:type="dxa"/>
          </w:tcPr>
          <w:p w:rsidR="00964606" w:rsidRDefault="00820C10">
            <w:pPr>
              <w:numPr>
                <w:ilvl w:val="1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683" w:type="dxa"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4606">
        <w:tc>
          <w:tcPr>
            <w:tcW w:w="7843" w:type="dxa"/>
          </w:tcPr>
          <w:p w:rsidR="00964606" w:rsidRDefault="00820C10">
            <w:pPr>
              <w:numPr>
                <w:ilvl w:val="1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Рубежный контроль</w:t>
            </w:r>
          </w:p>
        </w:tc>
        <w:tc>
          <w:tcPr>
            <w:tcW w:w="683" w:type="dxa"/>
            <w:vMerge w:val="restart"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4606">
        <w:trPr>
          <w:trHeight w:val="218"/>
        </w:trPr>
        <w:tc>
          <w:tcPr>
            <w:tcW w:w="7843" w:type="dxa"/>
          </w:tcPr>
          <w:p w:rsidR="00964606" w:rsidRDefault="00820C10">
            <w:pPr>
              <w:numPr>
                <w:ilvl w:val="1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Годовой контроль</w:t>
            </w:r>
          </w:p>
        </w:tc>
        <w:tc>
          <w:tcPr>
            <w:tcW w:w="683" w:type="dxa"/>
            <w:vMerge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64606">
        <w:tc>
          <w:tcPr>
            <w:tcW w:w="7843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контроля...........................................................................................</w:t>
            </w:r>
          </w:p>
        </w:tc>
        <w:tc>
          <w:tcPr>
            <w:tcW w:w="683" w:type="dxa"/>
            <w:vMerge w:val="restart"/>
          </w:tcPr>
          <w:p w:rsidR="00964606" w:rsidRDefault="00820C10">
            <w:pPr>
              <w:tabs>
                <w:tab w:val="left" w:pos="220"/>
                <w:tab w:val="left" w:pos="660"/>
              </w:tabs>
              <w:spacing w:after="0" w:line="240" w:lineRule="auto"/>
              <w:ind w:firstLineChars="50" w:firstLine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  <w:p w:rsidR="00964606" w:rsidRDefault="00820C10">
            <w:pPr>
              <w:tabs>
                <w:tab w:val="left" w:pos="220"/>
                <w:tab w:val="left" w:pos="660"/>
              </w:tabs>
              <w:spacing w:after="0" w:line="240" w:lineRule="auto"/>
              <w:ind w:firstLineChars="50" w:firstLine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18</w:t>
            </w:r>
          </w:p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25</w:t>
            </w:r>
          </w:p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964606">
        <w:tc>
          <w:tcPr>
            <w:tcW w:w="7843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2.1.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Письменные формы контроля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……………………………………………</w:t>
            </w:r>
          </w:p>
        </w:tc>
        <w:tc>
          <w:tcPr>
            <w:tcW w:w="683" w:type="dxa"/>
            <w:vMerge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64606">
        <w:trPr>
          <w:trHeight w:val="312"/>
        </w:trPr>
        <w:tc>
          <w:tcPr>
            <w:tcW w:w="7843" w:type="dxa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тестирование; музыкальная викторина; кроссворд; распределительный диктант; словарный диктант; буквенный диктант; цифровой диктант.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2.2. Устные формы контроля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………………………………………………...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адания информативного характера, направленные на репродуктивное воспроизведение материала; образовательная игра «Лото»; образователь-</w:t>
            </w:r>
          </w:p>
          <w:p w:rsidR="00964606" w:rsidRDefault="0082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ная игра «Дальше»; образовательная игра «Эстафета»; «Узнай художника»; игра «Шапка вопросов»; взаимообучение друг друга; опрос-светофор; солидарный опрос; программируемый опрос; тихий опрос; опросная цепочка; лист защиты.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2.3. Комбинированные формы контроля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……………………………………..</w:t>
            </w:r>
          </w:p>
        </w:tc>
        <w:tc>
          <w:tcPr>
            <w:tcW w:w="683" w:type="dxa"/>
            <w:vMerge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64606">
        <w:trPr>
          <w:trHeight w:val="796"/>
        </w:trPr>
        <w:tc>
          <w:tcPr>
            <w:tcW w:w="7843" w:type="dxa"/>
            <w:shd w:val="clear" w:color="auto" w:fill="auto"/>
          </w:tcPr>
          <w:p w:rsidR="00964606" w:rsidRDefault="00820C10">
            <w:pPr>
              <w:pStyle w:val="af1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 Творческие задания</w:t>
            </w:r>
          </w:p>
          <w:p w:rsidR="00964606" w:rsidRDefault="00820C10">
            <w:pPr>
              <w:pStyle w:val="ae"/>
              <w:spacing w:before="0" w:beforeAutospacing="0" w:after="0" w:afterAutospacing="0"/>
              <w:jc w:val="both"/>
            </w:pPr>
            <w:r>
              <w:t>- задания, имеющие некоторую творческую направленность;  задания творческого характера; универсальные задания; мини-сочинение.</w:t>
            </w:r>
          </w:p>
        </w:tc>
        <w:tc>
          <w:tcPr>
            <w:tcW w:w="683" w:type="dxa"/>
            <w:vMerge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4606">
        <w:trPr>
          <w:trHeight w:val="796"/>
        </w:trPr>
        <w:tc>
          <w:tcPr>
            <w:tcW w:w="7843" w:type="dxa"/>
          </w:tcPr>
          <w:p w:rsidR="00964606" w:rsidRDefault="00820C10">
            <w:pPr>
              <w:numPr>
                <w:ilvl w:val="0"/>
                <w:numId w:val="27"/>
              </w:numPr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Оригинальные способы контроля</w:t>
            </w:r>
          </w:p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дискуссия; вопрос автору (в форме интервью); тематический кроссворд; рецензия на устный ответ; взаимопроверка.</w:t>
            </w:r>
          </w:p>
        </w:tc>
        <w:tc>
          <w:tcPr>
            <w:tcW w:w="683" w:type="dxa"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4606">
        <w:tc>
          <w:tcPr>
            <w:tcW w:w="7843" w:type="dxa"/>
            <w:shd w:val="clear" w:color="auto" w:fill="auto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оценивания учебных достижений обучающихся по учебным дисциплинам предметной области «Искусство».......................</w:t>
            </w:r>
          </w:p>
        </w:tc>
        <w:tc>
          <w:tcPr>
            <w:tcW w:w="683" w:type="dxa"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</w:tr>
      <w:tr w:rsidR="00964606">
        <w:tc>
          <w:tcPr>
            <w:tcW w:w="7843" w:type="dxa"/>
            <w:shd w:val="clear" w:color="auto" w:fill="auto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3.1. Изобразительное искусство</w:t>
            </w:r>
          </w:p>
        </w:tc>
        <w:tc>
          <w:tcPr>
            <w:tcW w:w="683" w:type="dxa"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4606">
        <w:tc>
          <w:tcPr>
            <w:tcW w:w="7843" w:type="dxa"/>
            <w:shd w:val="clear" w:color="auto" w:fill="auto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3.2. Музыка</w:t>
            </w:r>
          </w:p>
        </w:tc>
        <w:tc>
          <w:tcPr>
            <w:tcW w:w="683" w:type="dxa"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4606">
        <w:tc>
          <w:tcPr>
            <w:tcW w:w="7843" w:type="dxa"/>
            <w:shd w:val="clear" w:color="auto" w:fill="auto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Паспорт и примеры контрольно-оценочных средств (КОС)...............</w:t>
            </w:r>
          </w:p>
        </w:tc>
        <w:tc>
          <w:tcPr>
            <w:tcW w:w="683" w:type="dxa"/>
            <w:vMerge w:val="restart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</w:tr>
      <w:tr w:rsidR="00964606">
        <w:tc>
          <w:tcPr>
            <w:tcW w:w="7843" w:type="dxa"/>
            <w:shd w:val="clear" w:color="auto" w:fill="auto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4.1. КОС учебной дисциплины «Изобразительное искусство»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……………..</w:t>
            </w:r>
          </w:p>
        </w:tc>
        <w:tc>
          <w:tcPr>
            <w:tcW w:w="683" w:type="dxa"/>
            <w:vMerge/>
          </w:tcPr>
          <w:p w:rsidR="00964606" w:rsidRDefault="009646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4606">
        <w:tc>
          <w:tcPr>
            <w:tcW w:w="7843" w:type="dxa"/>
            <w:shd w:val="clear" w:color="auto" w:fill="auto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4.2. КОС учебной дисциплины «Музыка»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.........................................................</w:t>
            </w:r>
          </w:p>
        </w:tc>
        <w:tc>
          <w:tcPr>
            <w:tcW w:w="683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</w:tr>
      <w:tr w:rsidR="00964606">
        <w:tc>
          <w:tcPr>
            <w:tcW w:w="7843" w:type="dxa"/>
            <w:shd w:val="clear" w:color="auto" w:fill="auto"/>
          </w:tcPr>
          <w:p w:rsidR="00964606" w:rsidRDefault="00820C10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и заполнение электронного журнала.................................</w:t>
            </w:r>
          </w:p>
        </w:tc>
        <w:tc>
          <w:tcPr>
            <w:tcW w:w="683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</w:tr>
      <w:tr w:rsidR="00964606">
        <w:tc>
          <w:tcPr>
            <w:tcW w:w="7843" w:type="dxa"/>
            <w:shd w:val="clear" w:color="auto" w:fill="auto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Заключение........................................................................................................</w:t>
            </w:r>
          </w:p>
        </w:tc>
        <w:tc>
          <w:tcPr>
            <w:tcW w:w="683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</w:tr>
      <w:tr w:rsidR="00964606">
        <w:tc>
          <w:tcPr>
            <w:tcW w:w="7843" w:type="dxa"/>
            <w:shd w:val="clear" w:color="auto" w:fill="auto"/>
          </w:tcPr>
          <w:p w:rsidR="00964606" w:rsidRDefault="00820C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Литература. Интернет-ресурсы .....................................................................</w:t>
            </w:r>
          </w:p>
        </w:tc>
        <w:tc>
          <w:tcPr>
            <w:tcW w:w="683" w:type="dxa"/>
          </w:tcPr>
          <w:p w:rsidR="00964606" w:rsidRDefault="00820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</w:tr>
    </w:tbl>
    <w:p w:rsidR="00964606" w:rsidRDefault="009646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4606" w:rsidRDefault="0096460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964606" w:rsidRDefault="00964606">
      <w:pPr>
        <w:spacing w:after="0" w:line="240" w:lineRule="auto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64606" w:rsidRDefault="009646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64606" w:rsidRDefault="0096460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4606" w:rsidRDefault="0096460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4606" w:rsidRDefault="0096460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4606" w:rsidRDefault="0096460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4606" w:rsidRDefault="0096460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4606" w:rsidRDefault="0096460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4606" w:rsidRDefault="00964606">
      <w:pPr>
        <w:spacing w:after="0" w:line="240" w:lineRule="auto"/>
        <w:jc w:val="both"/>
        <w:rPr>
          <w:rFonts w:ascii="Comic Sans MS" w:hAnsi="Comic Sans MS" w:cs="Times New Roman"/>
          <w:b/>
          <w:sz w:val="24"/>
          <w:szCs w:val="24"/>
        </w:rPr>
      </w:pPr>
    </w:p>
    <w:p w:rsidR="00964606" w:rsidRDefault="00964606">
      <w:pPr>
        <w:spacing w:after="0" w:line="240" w:lineRule="auto"/>
        <w:jc w:val="both"/>
        <w:rPr>
          <w:rFonts w:ascii="Comic Sans MS" w:hAnsi="Comic Sans MS" w:cs="Times New Roman"/>
          <w:b/>
          <w:sz w:val="24"/>
          <w:szCs w:val="24"/>
        </w:rPr>
      </w:pPr>
    </w:p>
    <w:p w:rsidR="00964606" w:rsidRDefault="00820C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О.А. Ромазан</w:t>
      </w:r>
    </w:p>
    <w:p w:rsidR="00964606" w:rsidRDefault="009646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4606" w:rsidRDefault="009646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4606" w:rsidRDefault="00820C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Система оценки достижений планируемых предметных результатов освоения учебных предметов «Изобразительное искусство», «Музыка»</w:t>
      </w:r>
    </w:p>
    <w:p w:rsidR="00964606" w:rsidRDefault="009646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4606" w:rsidRDefault="009646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64606" w:rsidRDefault="00820C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Методическое пособие</w:t>
      </w:r>
    </w:p>
    <w:p w:rsidR="00964606" w:rsidRDefault="009646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4606" w:rsidRDefault="009646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606" w:rsidRDefault="00820C10">
      <w:pPr>
        <w:shd w:val="clear" w:color="auto" w:fill="FFFFFF"/>
        <w:spacing w:after="0" w:line="240" w:lineRule="auto"/>
        <w:jc w:val="center"/>
        <w:rPr>
          <w:rFonts w:ascii="PT Sans" w:eastAsia="Times New Roman" w:hAnsi="PT Sans" w:cs="Times New Roman"/>
          <w:color w:val="101010"/>
          <w:sz w:val="24"/>
          <w:szCs w:val="24"/>
          <w:lang w:eastAsia="ru-RU"/>
        </w:rPr>
      </w:pPr>
      <w:r>
        <w:rPr>
          <w:rFonts w:ascii="PT Sans" w:eastAsia="Times New Roman" w:hAnsi="PT Sans" w:cs="Times New Roman"/>
          <w:color w:val="101010"/>
          <w:sz w:val="24"/>
          <w:szCs w:val="24"/>
          <w:lang w:eastAsia="ru-RU"/>
        </w:rPr>
        <w:t xml:space="preserve">Российская Федерация, Республика Крым </w:t>
      </w:r>
    </w:p>
    <w:p w:rsidR="00964606" w:rsidRDefault="00820C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295 000 г. Симферополь, ул. Ленина, д. 15</w:t>
      </w:r>
    </w:p>
    <w:p w:rsidR="00964606" w:rsidRDefault="00820C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ГБОУ ДПО РК «Крымский республиканский институт </w:t>
      </w:r>
    </w:p>
    <w:p w:rsidR="00964606" w:rsidRDefault="00820C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постдипломного педагогического образования</w:t>
      </w:r>
    </w:p>
    <w:p w:rsidR="00964606" w:rsidRDefault="00820C10">
      <w:pPr>
        <w:shd w:val="clear" w:color="auto" w:fill="FFFFFF"/>
        <w:spacing w:after="0" w:line="240" w:lineRule="auto"/>
        <w:jc w:val="center"/>
        <w:rPr>
          <w:rFonts w:ascii="PT Sans" w:eastAsia="Times New Roman" w:hAnsi="PT Sans" w:cs="Times New Roman"/>
          <w:color w:val="101010"/>
          <w:sz w:val="24"/>
          <w:szCs w:val="24"/>
          <w:lang w:eastAsia="ru-RU"/>
        </w:rPr>
      </w:pPr>
      <w:r>
        <w:rPr>
          <w:rFonts w:ascii="PT Sans" w:eastAsia="Times New Roman" w:hAnsi="PT Sans" w:cs="Times New Roman"/>
          <w:color w:val="101010"/>
          <w:sz w:val="24"/>
          <w:szCs w:val="24"/>
          <w:lang w:eastAsia="ru-RU"/>
        </w:rPr>
        <w:t>тел. (3652) 24-85-59</w:t>
      </w:r>
    </w:p>
    <w:p w:rsidR="00964606" w:rsidRDefault="009646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606" w:rsidRDefault="003621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pict>
          <v:shape id="_x0000_s1047" type="#_x0000_t202" style="position:absolute;left:0;text-align:left;margin-left:.55pt;margin-top:252.25pt;width:34.4pt;height:24.05pt;z-index:251679232;mso-wrap-distance-left:9pt;mso-wrap-distance-top:3.6pt;mso-wrap-distance-right:9pt;mso-wrap-distance-bottom:3.6pt;mso-width-relative:margin;mso-height-relative:margin" stroked="f">
            <v:textbox>
              <w:txbxContent>
                <w:p w:rsidR="003621C1" w:rsidRDefault="003621C1"/>
              </w:txbxContent>
            </v:textbox>
            <w10:wrap type="square"/>
          </v:shape>
        </w:pict>
      </w:r>
      <w:hyperlink r:id="rId66" w:history="1">
        <w:r w:rsidR="00820C10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krippo@krippo.ru</w:t>
        </w:r>
      </w:hyperlink>
      <w:r w:rsidR="00820C10">
        <w:rPr>
          <w:rFonts w:ascii="Times New Roman" w:hAnsi="Times New Roman" w:cs="Times New Roman"/>
          <w:sz w:val="24"/>
          <w:szCs w:val="24"/>
        </w:rPr>
        <w:br/>
      </w:r>
      <w:hyperlink r:id="rId67" w:history="1">
        <w:r w:rsidR="00820C10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krippo@crimeaedu.ru</w:t>
        </w:r>
      </w:hyperlink>
      <w:bookmarkEnd w:id="0"/>
    </w:p>
    <w:sectPr w:rsidR="00964606">
      <w:footerReference w:type="even" r:id="rId68"/>
      <w:footerReference w:type="default" r:id="rId69"/>
      <w:pgSz w:w="11906" w:h="16838"/>
      <w:pgMar w:top="1440" w:right="851" w:bottom="851" w:left="1418" w:header="709" w:footer="709" w:gutter="0"/>
      <w:pgNumType w:start="3" w:chapStyle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799C" w:rsidRDefault="001A799C">
      <w:pPr>
        <w:spacing w:line="240" w:lineRule="auto"/>
      </w:pPr>
      <w:r>
        <w:separator/>
      </w:r>
    </w:p>
  </w:endnote>
  <w:endnote w:type="continuationSeparator" w:id="0">
    <w:p w:rsidR="001A799C" w:rsidRDefault="001A79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Roboto">
    <w:altName w:val="Segoe Print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ans-serif">
    <w:altName w:val="Segoe Print"/>
    <w:charset w:val="00"/>
    <w:family w:val="auto"/>
    <w:pitch w:val="default"/>
  </w:font>
  <w:font w:name="Helvetica">
    <w:panose1 w:val="020B0604020202020204"/>
    <w:charset w:val="00"/>
    <w:family w:val="auto"/>
    <w:pitch w:val="default"/>
  </w:font>
  <w:font w:name="var(--depot-font-size-text-m-pa">
    <w:altName w:val="Segoe Print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Sans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1C1" w:rsidRDefault="003621C1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1C1" w:rsidRDefault="003621C1">
    <w:pPr>
      <w:pStyle w:val="ac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1C1" w:rsidRDefault="003621C1">
    <w:pPr>
      <w:pStyle w:val="ac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0;margin-top:0;width:2in;height:2in;z-index:251691008;mso-wrap-style:none;mso-position-horizontal:center;mso-position-horizontal-relative:margin;mso-width-relative:page;mso-height-relative:page" filled="f" stroked="f">
          <v:textbox style="mso-fit-shape-to-text:t" inset="0,0,0,0">
            <w:txbxContent>
              <w:sdt>
                <w:sdtPr>
                  <w:id w:val="147462404"/>
                </w:sdtPr>
                <w:sdtContent>
                  <w:p w:rsidR="003621C1" w:rsidRDefault="003621C1">
                    <w:pPr>
                      <w:pStyle w:val="ac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DA48FB">
                      <w:rPr>
                        <w:noProof/>
                      </w:rPr>
                      <w:t>72</w:t>
                    </w:r>
                    <w:r>
                      <w:fldChar w:fldCharType="end"/>
                    </w:r>
                  </w:p>
                </w:sdtContent>
              </w:sdt>
              <w:p w:rsidR="003621C1" w:rsidRDefault="003621C1"/>
            </w:txbxContent>
          </v:textbox>
          <w10:wrap anchorx="margin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1C1" w:rsidRDefault="003621C1">
    <w:pPr>
      <w:pStyle w:val="ac"/>
      <w:jc w:val="righ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left:0;text-align:left;margin-left:0;margin-top:0;width:2in;height:2in;z-index:251677696;mso-wrap-style:none;mso-position-horizontal:center;mso-position-horizontal-relative:margin;mso-width-relative:page;mso-height-relative:page" filled="f" stroked="f">
          <v:textbox style="mso-fit-shape-to-text:t" inset="0,0,0,0">
            <w:txbxContent>
              <w:sdt>
                <w:sdtPr>
                  <w:id w:val="147458040"/>
                </w:sdtPr>
                <w:sdtContent>
                  <w:p w:rsidR="003621C1" w:rsidRDefault="003621C1">
                    <w:pPr>
                      <w:pStyle w:val="ac"/>
                      <w:jc w:val="right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DA48FB">
                      <w:rPr>
                        <w:noProof/>
                      </w:rPr>
                      <w:t>73</w:t>
                    </w:r>
                    <w:r>
                      <w:fldChar w:fldCharType="end"/>
                    </w:r>
                  </w:p>
                </w:sdtContent>
              </w:sdt>
              <w:p w:rsidR="003621C1" w:rsidRDefault="003621C1"/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799C" w:rsidRDefault="001A799C">
      <w:pPr>
        <w:spacing w:after="0"/>
      </w:pPr>
      <w:r>
        <w:separator/>
      </w:r>
    </w:p>
  </w:footnote>
  <w:footnote w:type="continuationSeparator" w:id="0">
    <w:p w:rsidR="001A799C" w:rsidRDefault="001A799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8851D8"/>
    <w:multiLevelType w:val="singleLevel"/>
    <w:tmpl w:val="978851D8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9C904E5B"/>
    <w:multiLevelType w:val="multilevel"/>
    <w:tmpl w:val="9C904E5B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2" w15:restartNumberingAfterBreak="0">
    <w:nsid w:val="B35A1C76"/>
    <w:multiLevelType w:val="multilevel"/>
    <w:tmpl w:val="B35A1C7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  <w:b/>
        <w:bCs/>
        <w:sz w:val="28"/>
        <w:szCs w:val="28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B40E5FDA"/>
    <w:multiLevelType w:val="singleLevel"/>
    <w:tmpl w:val="B40E5FDA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CC76B2DA"/>
    <w:multiLevelType w:val="singleLevel"/>
    <w:tmpl w:val="CC76B2DA"/>
    <w:lvl w:ilvl="0">
      <w:start w:val="1"/>
      <w:numFmt w:val="decimal"/>
      <w:suff w:val="space"/>
      <w:lvlText w:val="%1."/>
      <w:lvlJc w:val="left"/>
      <w:rPr>
        <w:rFonts w:hint="default"/>
        <w:sz w:val="28"/>
        <w:szCs w:val="28"/>
      </w:rPr>
    </w:lvl>
  </w:abstractNum>
  <w:abstractNum w:abstractNumId="5" w15:restartNumberingAfterBreak="0">
    <w:nsid w:val="D3CA5053"/>
    <w:multiLevelType w:val="singleLevel"/>
    <w:tmpl w:val="D3CA5053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E77DE844"/>
    <w:multiLevelType w:val="singleLevel"/>
    <w:tmpl w:val="E77DE844"/>
    <w:lvl w:ilvl="0">
      <w:start w:val="1"/>
      <w:numFmt w:val="decimal"/>
      <w:suff w:val="space"/>
      <w:lvlText w:val="%1."/>
      <w:lvlJc w:val="left"/>
    </w:lvl>
  </w:abstractNum>
  <w:abstractNum w:abstractNumId="7" w15:restartNumberingAfterBreak="0">
    <w:nsid w:val="F3690119"/>
    <w:multiLevelType w:val="singleLevel"/>
    <w:tmpl w:val="F3690119"/>
    <w:lvl w:ilvl="0">
      <w:start w:val="1"/>
      <w:numFmt w:val="decimal"/>
      <w:suff w:val="space"/>
      <w:lvlText w:val="%1."/>
      <w:lvlJc w:val="left"/>
    </w:lvl>
  </w:abstractNum>
  <w:abstractNum w:abstractNumId="8" w15:restartNumberingAfterBreak="0">
    <w:nsid w:val="F4155CAB"/>
    <w:multiLevelType w:val="singleLevel"/>
    <w:tmpl w:val="F4155CAB"/>
    <w:lvl w:ilvl="0">
      <w:start w:val="1"/>
      <w:numFmt w:val="decimal"/>
      <w:suff w:val="space"/>
      <w:lvlText w:val="%1."/>
      <w:lvlJc w:val="left"/>
    </w:lvl>
  </w:abstractNum>
  <w:abstractNum w:abstractNumId="9" w15:restartNumberingAfterBreak="0">
    <w:nsid w:val="FFAAFAB6"/>
    <w:multiLevelType w:val="singleLevel"/>
    <w:tmpl w:val="FFAAFAB6"/>
    <w:lvl w:ilvl="0">
      <w:start w:val="5"/>
      <w:numFmt w:val="decimal"/>
      <w:suff w:val="space"/>
      <w:lvlText w:val="%1."/>
      <w:lvlJc w:val="left"/>
      <w:rPr>
        <w:rFonts w:hint="default"/>
        <w:b/>
        <w:bCs/>
        <w:i w:val="0"/>
        <w:iCs w:val="0"/>
        <w:sz w:val="24"/>
        <w:szCs w:val="24"/>
      </w:rPr>
    </w:lvl>
  </w:abstractNum>
  <w:abstractNum w:abstractNumId="10" w15:restartNumberingAfterBreak="0">
    <w:nsid w:val="03D37477"/>
    <w:multiLevelType w:val="multilevel"/>
    <w:tmpl w:val="03D37477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sz w:val="28"/>
        <w:szCs w:val="28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04CC299B"/>
    <w:multiLevelType w:val="multilevel"/>
    <w:tmpl w:val="04CC299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6D95874"/>
    <w:multiLevelType w:val="multilevel"/>
    <w:tmpl w:val="06D958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5C6FBB"/>
    <w:multiLevelType w:val="multilevel"/>
    <w:tmpl w:val="0B5C6FB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E45D2C"/>
    <w:multiLevelType w:val="singleLevel"/>
    <w:tmpl w:val="19E45D2C"/>
    <w:lvl w:ilvl="0">
      <w:start w:val="1"/>
      <w:numFmt w:val="decimal"/>
      <w:suff w:val="space"/>
      <w:lvlText w:val="%1."/>
      <w:lvlJc w:val="left"/>
    </w:lvl>
  </w:abstractNum>
  <w:abstractNum w:abstractNumId="15" w15:restartNumberingAfterBreak="0">
    <w:nsid w:val="1FF35275"/>
    <w:multiLevelType w:val="multilevel"/>
    <w:tmpl w:val="1FF3527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2E678F"/>
    <w:multiLevelType w:val="multilevel"/>
    <w:tmpl w:val="2A2E678F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7" w15:restartNumberingAfterBreak="0">
    <w:nsid w:val="3D4D7D4F"/>
    <w:multiLevelType w:val="multilevel"/>
    <w:tmpl w:val="3D4D7D4F"/>
    <w:lvl w:ilvl="0">
      <w:start w:val="5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8" w15:restartNumberingAfterBreak="0">
    <w:nsid w:val="45A0E75A"/>
    <w:multiLevelType w:val="singleLevel"/>
    <w:tmpl w:val="45A0E75A"/>
    <w:lvl w:ilvl="0">
      <w:start w:val="1"/>
      <w:numFmt w:val="decimal"/>
      <w:suff w:val="space"/>
      <w:lvlText w:val="%1."/>
      <w:lvlJc w:val="left"/>
    </w:lvl>
  </w:abstractNum>
  <w:abstractNum w:abstractNumId="19" w15:restartNumberingAfterBreak="0">
    <w:nsid w:val="4B1934D8"/>
    <w:multiLevelType w:val="multilevel"/>
    <w:tmpl w:val="4B1934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764CF1"/>
    <w:multiLevelType w:val="multilevel"/>
    <w:tmpl w:val="52764CF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C16A16"/>
    <w:multiLevelType w:val="singleLevel"/>
    <w:tmpl w:val="54C16A16"/>
    <w:lvl w:ilvl="0">
      <w:start w:val="1"/>
      <w:numFmt w:val="decimal"/>
      <w:suff w:val="space"/>
      <w:lvlText w:val="%1."/>
      <w:lvlJc w:val="left"/>
    </w:lvl>
  </w:abstractNum>
  <w:abstractNum w:abstractNumId="22" w15:restartNumberingAfterBreak="0">
    <w:nsid w:val="58033621"/>
    <w:multiLevelType w:val="multilevel"/>
    <w:tmpl w:val="5803362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4E4962"/>
    <w:multiLevelType w:val="multilevel"/>
    <w:tmpl w:val="614E4962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4" w15:restartNumberingAfterBreak="0">
    <w:nsid w:val="72B00FAB"/>
    <w:multiLevelType w:val="singleLevel"/>
    <w:tmpl w:val="72B00FAB"/>
    <w:lvl w:ilvl="0">
      <w:start w:val="1"/>
      <w:numFmt w:val="decimal"/>
      <w:suff w:val="space"/>
      <w:lvlText w:val="%1)"/>
      <w:lvlJc w:val="left"/>
    </w:lvl>
  </w:abstractNum>
  <w:abstractNum w:abstractNumId="25" w15:restartNumberingAfterBreak="0">
    <w:nsid w:val="731343CD"/>
    <w:multiLevelType w:val="multilevel"/>
    <w:tmpl w:val="731343CD"/>
    <w:lvl w:ilvl="0">
      <w:start w:val="1"/>
      <w:numFmt w:val="decimal"/>
      <w:suff w:val="space"/>
      <w:lvlText w:val="%1."/>
      <w:lvlJc w:val="left"/>
      <w:pPr>
        <w:ind w:left="1100" w:firstLine="0"/>
      </w:pPr>
      <w:rPr>
        <w:rFonts w:hint="default"/>
        <w:b w:val="0"/>
        <w:bCs w:val="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  <w:b w:val="0"/>
        <w:bCs w:val="0"/>
        <w:i/>
        <w:iCs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75E6AAB2"/>
    <w:multiLevelType w:val="multilevel"/>
    <w:tmpl w:val="75E6AAB2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  <w:sz w:val="28"/>
        <w:szCs w:val="28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76DF2B91"/>
    <w:multiLevelType w:val="multilevel"/>
    <w:tmpl w:val="76DF2B91"/>
    <w:lvl w:ilvl="0">
      <w:start w:val="1"/>
      <w:numFmt w:val="decimal"/>
      <w:suff w:val="space"/>
      <w:lvlText w:val="%1."/>
      <w:lvlJc w:val="left"/>
      <w:pPr>
        <w:ind w:left="490" w:firstLine="0"/>
      </w:pPr>
      <w:rPr>
        <w:rFonts w:hint="default"/>
        <w:sz w:val="28"/>
        <w:szCs w:val="28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num w:numId="1">
    <w:abstractNumId w:val="2"/>
  </w:num>
  <w:num w:numId="2">
    <w:abstractNumId w:val="27"/>
  </w:num>
  <w:num w:numId="3">
    <w:abstractNumId w:val="6"/>
  </w:num>
  <w:num w:numId="4">
    <w:abstractNumId w:val="26"/>
  </w:num>
  <w:num w:numId="5">
    <w:abstractNumId w:val="23"/>
  </w:num>
  <w:num w:numId="6">
    <w:abstractNumId w:val="17"/>
  </w:num>
  <w:num w:numId="7">
    <w:abstractNumId w:val="14"/>
  </w:num>
  <w:num w:numId="8">
    <w:abstractNumId w:val="18"/>
  </w:num>
  <w:num w:numId="9">
    <w:abstractNumId w:val="8"/>
  </w:num>
  <w:num w:numId="10">
    <w:abstractNumId w:val="10"/>
  </w:num>
  <w:num w:numId="11">
    <w:abstractNumId w:val="21"/>
  </w:num>
  <w:num w:numId="12">
    <w:abstractNumId w:val="4"/>
  </w:num>
  <w:num w:numId="13">
    <w:abstractNumId w:val="0"/>
  </w:num>
  <w:num w:numId="14">
    <w:abstractNumId w:val="7"/>
  </w:num>
  <w:num w:numId="15">
    <w:abstractNumId w:val="15"/>
  </w:num>
  <w:num w:numId="16">
    <w:abstractNumId w:val="11"/>
  </w:num>
  <w:num w:numId="17">
    <w:abstractNumId w:val="12"/>
  </w:num>
  <w:num w:numId="18">
    <w:abstractNumId w:val="16"/>
  </w:num>
  <w:num w:numId="19">
    <w:abstractNumId w:val="19"/>
  </w:num>
  <w:num w:numId="20">
    <w:abstractNumId w:val="22"/>
  </w:num>
  <w:num w:numId="21">
    <w:abstractNumId w:val="20"/>
  </w:num>
  <w:num w:numId="22">
    <w:abstractNumId w:val="13"/>
  </w:num>
  <w:num w:numId="23">
    <w:abstractNumId w:val="3"/>
  </w:num>
  <w:num w:numId="24">
    <w:abstractNumId w:val="5"/>
  </w:num>
  <w:num w:numId="25">
    <w:abstractNumId w:val="24"/>
  </w:num>
  <w:num w:numId="26">
    <w:abstractNumId w:val="1"/>
  </w:num>
  <w:num w:numId="27">
    <w:abstractNumId w:val="25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mirrorMargins/>
  <w:defaultTabStop w:val="708"/>
  <w:evenAndOddHeaders/>
  <w:noPunctuationKerning/>
  <w:characterSpacingControl w:val="doNotCompress"/>
  <w:hdrShapeDefaults>
    <o:shapedefaults v:ext="edit" spidmax="2057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172A27"/>
    <w:rsid w:val="00007891"/>
    <w:rsid w:val="0001143A"/>
    <w:rsid w:val="00025279"/>
    <w:rsid w:val="00092D22"/>
    <w:rsid w:val="00092EFB"/>
    <w:rsid w:val="000F4EF0"/>
    <w:rsid w:val="001231C5"/>
    <w:rsid w:val="001323EC"/>
    <w:rsid w:val="00140A95"/>
    <w:rsid w:val="001614D1"/>
    <w:rsid w:val="00172A27"/>
    <w:rsid w:val="0018336E"/>
    <w:rsid w:val="00186244"/>
    <w:rsid w:val="001A799C"/>
    <w:rsid w:val="002125F9"/>
    <w:rsid w:val="00214957"/>
    <w:rsid w:val="00244362"/>
    <w:rsid w:val="0024511D"/>
    <w:rsid w:val="002C0C13"/>
    <w:rsid w:val="00325BEF"/>
    <w:rsid w:val="00333293"/>
    <w:rsid w:val="00354ABA"/>
    <w:rsid w:val="00356518"/>
    <w:rsid w:val="003621C1"/>
    <w:rsid w:val="00376D26"/>
    <w:rsid w:val="00390D9B"/>
    <w:rsid w:val="0039278B"/>
    <w:rsid w:val="003C5F25"/>
    <w:rsid w:val="00421194"/>
    <w:rsid w:val="00445E4B"/>
    <w:rsid w:val="00497623"/>
    <w:rsid w:val="004D18FF"/>
    <w:rsid w:val="00506637"/>
    <w:rsid w:val="00517844"/>
    <w:rsid w:val="005208B5"/>
    <w:rsid w:val="00543AA1"/>
    <w:rsid w:val="00543F79"/>
    <w:rsid w:val="00545C2B"/>
    <w:rsid w:val="00571C23"/>
    <w:rsid w:val="00572D12"/>
    <w:rsid w:val="00577754"/>
    <w:rsid w:val="00584450"/>
    <w:rsid w:val="0064329D"/>
    <w:rsid w:val="00655852"/>
    <w:rsid w:val="006771C3"/>
    <w:rsid w:val="0069631B"/>
    <w:rsid w:val="006C1512"/>
    <w:rsid w:val="006D6D7A"/>
    <w:rsid w:val="00781AA1"/>
    <w:rsid w:val="00785F53"/>
    <w:rsid w:val="007B0E0B"/>
    <w:rsid w:val="007C5E9C"/>
    <w:rsid w:val="007E30BE"/>
    <w:rsid w:val="00806E23"/>
    <w:rsid w:val="00820C10"/>
    <w:rsid w:val="00880FE0"/>
    <w:rsid w:val="008A6420"/>
    <w:rsid w:val="008B0006"/>
    <w:rsid w:val="008B578E"/>
    <w:rsid w:val="008D321C"/>
    <w:rsid w:val="008F29FD"/>
    <w:rsid w:val="00943F85"/>
    <w:rsid w:val="00951380"/>
    <w:rsid w:val="00960493"/>
    <w:rsid w:val="00964606"/>
    <w:rsid w:val="00973D91"/>
    <w:rsid w:val="00974B3A"/>
    <w:rsid w:val="009779AB"/>
    <w:rsid w:val="009952A6"/>
    <w:rsid w:val="009A6E70"/>
    <w:rsid w:val="009B1C13"/>
    <w:rsid w:val="009C5B5F"/>
    <w:rsid w:val="009D3E26"/>
    <w:rsid w:val="009E6BD2"/>
    <w:rsid w:val="00A00443"/>
    <w:rsid w:val="00A42558"/>
    <w:rsid w:val="00A65C9F"/>
    <w:rsid w:val="00A73D8B"/>
    <w:rsid w:val="00A8358A"/>
    <w:rsid w:val="00A9009E"/>
    <w:rsid w:val="00A91452"/>
    <w:rsid w:val="00AC22CA"/>
    <w:rsid w:val="00AD4B15"/>
    <w:rsid w:val="00AE1268"/>
    <w:rsid w:val="00AE4EE4"/>
    <w:rsid w:val="00AF47FF"/>
    <w:rsid w:val="00B62362"/>
    <w:rsid w:val="00B643E5"/>
    <w:rsid w:val="00B64DAA"/>
    <w:rsid w:val="00B74C7D"/>
    <w:rsid w:val="00B975D5"/>
    <w:rsid w:val="00BA4ED8"/>
    <w:rsid w:val="00BF7821"/>
    <w:rsid w:val="00C0043B"/>
    <w:rsid w:val="00C50C93"/>
    <w:rsid w:val="00C53AE2"/>
    <w:rsid w:val="00C80B53"/>
    <w:rsid w:val="00CA0B3C"/>
    <w:rsid w:val="00CD398F"/>
    <w:rsid w:val="00CD7C6C"/>
    <w:rsid w:val="00CF3387"/>
    <w:rsid w:val="00CF4DD4"/>
    <w:rsid w:val="00D34A70"/>
    <w:rsid w:val="00D54327"/>
    <w:rsid w:val="00D83103"/>
    <w:rsid w:val="00D92B7C"/>
    <w:rsid w:val="00DA48FB"/>
    <w:rsid w:val="00DB6A9E"/>
    <w:rsid w:val="00E53EB9"/>
    <w:rsid w:val="00F61B5D"/>
    <w:rsid w:val="010B02C2"/>
    <w:rsid w:val="03211877"/>
    <w:rsid w:val="03A50592"/>
    <w:rsid w:val="03AC0B58"/>
    <w:rsid w:val="092C6F0D"/>
    <w:rsid w:val="0A8B6FD4"/>
    <w:rsid w:val="0AF06C10"/>
    <w:rsid w:val="0C7C678B"/>
    <w:rsid w:val="0D08247E"/>
    <w:rsid w:val="14006BAD"/>
    <w:rsid w:val="14804FCA"/>
    <w:rsid w:val="19BD7FCA"/>
    <w:rsid w:val="1AC022B2"/>
    <w:rsid w:val="1AE40219"/>
    <w:rsid w:val="1B7B56BD"/>
    <w:rsid w:val="1BF07698"/>
    <w:rsid w:val="203F049B"/>
    <w:rsid w:val="21FE6B25"/>
    <w:rsid w:val="227C40CD"/>
    <w:rsid w:val="22E44F0F"/>
    <w:rsid w:val="2432318A"/>
    <w:rsid w:val="256468FD"/>
    <w:rsid w:val="25FE49CF"/>
    <w:rsid w:val="27631E75"/>
    <w:rsid w:val="28B21D06"/>
    <w:rsid w:val="2BDD6C3A"/>
    <w:rsid w:val="3118510C"/>
    <w:rsid w:val="32E4701E"/>
    <w:rsid w:val="36B16487"/>
    <w:rsid w:val="38887C80"/>
    <w:rsid w:val="3A410008"/>
    <w:rsid w:val="3E1A305C"/>
    <w:rsid w:val="3F231DC8"/>
    <w:rsid w:val="417B6097"/>
    <w:rsid w:val="420555CA"/>
    <w:rsid w:val="428338EC"/>
    <w:rsid w:val="43B2241F"/>
    <w:rsid w:val="4566034E"/>
    <w:rsid w:val="47AE7839"/>
    <w:rsid w:val="49376156"/>
    <w:rsid w:val="4A7917DE"/>
    <w:rsid w:val="4B8F2281"/>
    <w:rsid w:val="4C2A22D0"/>
    <w:rsid w:val="4FF94E06"/>
    <w:rsid w:val="562F30E1"/>
    <w:rsid w:val="58152889"/>
    <w:rsid w:val="5885004A"/>
    <w:rsid w:val="58C333E0"/>
    <w:rsid w:val="58E608E9"/>
    <w:rsid w:val="5C0C6FC2"/>
    <w:rsid w:val="5E9919B2"/>
    <w:rsid w:val="5F8613CE"/>
    <w:rsid w:val="5F9E04A7"/>
    <w:rsid w:val="5FE7259D"/>
    <w:rsid w:val="60C160B7"/>
    <w:rsid w:val="61DA75D7"/>
    <w:rsid w:val="636228B2"/>
    <w:rsid w:val="66333A39"/>
    <w:rsid w:val="689749D8"/>
    <w:rsid w:val="69337297"/>
    <w:rsid w:val="6C161B68"/>
    <w:rsid w:val="6CA45C0B"/>
    <w:rsid w:val="6EFC7FDB"/>
    <w:rsid w:val="71022DDE"/>
    <w:rsid w:val="727D54E5"/>
    <w:rsid w:val="73443CEF"/>
    <w:rsid w:val="74227D50"/>
    <w:rsid w:val="7A391EF7"/>
    <w:rsid w:val="7D831A34"/>
    <w:rsid w:val="7EED3838"/>
    <w:rsid w:val="7F854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 fillcolor="white">
      <v:fill color="white"/>
    </o:shapedefaults>
    <o:shapelayout v:ext="edit">
      <o:idmap v:ext="edit" data="1"/>
    </o:shapelayout>
  </w:shapeDefaults>
  <w:decimalSymbol w:val=","/>
  <w:listSeparator w:val=";"/>
  <w14:docId w14:val="4D35DA9A"/>
  <w15:docId w15:val="{5D4B4EF2-DD69-4013-B186-3F9A8CEFB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qFormat/>
    <w:pPr>
      <w:keepNext/>
      <w:keepLines/>
      <w:spacing w:before="480" w:after="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next w:val="a"/>
    <w:uiPriority w:val="9"/>
    <w:semiHidden/>
    <w:unhideWhenUsed/>
    <w:qFormat/>
    <w:pPr>
      <w:spacing w:beforeAutospacing="1" w:afterAutospacing="1"/>
      <w:outlineLvl w:val="2"/>
    </w:pPr>
    <w:rPr>
      <w:rFonts w:ascii="SimSun" w:hAnsi="SimSun" w:hint="eastAsia"/>
      <w:b/>
      <w:bCs/>
      <w:sz w:val="26"/>
      <w:szCs w:val="26"/>
      <w:lang w:val="en-US" w:eastAsia="zh-CN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character" w:styleId="a4">
    <w:name w:val="Emphasis"/>
    <w:basedOn w:val="a0"/>
    <w:uiPriority w:val="20"/>
    <w:qFormat/>
    <w:rPr>
      <w:i/>
      <w:iCs/>
    </w:rPr>
  </w:style>
  <w:style w:type="character" w:styleId="a5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styleId="a6">
    <w:name w:val="Strong"/>
    <w:basedOn w:val="a0"/>
    <w:qFormat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Body Text"/>
    <w:basedOn w:val="a"/>
    <w:qFormat/>
    <w:pPr>
      <w:suppressAutoHyphens/>
      <w:spacing w:after="0" w:line="240" w:lineRule="auto"/>
    </w:pPr>
    <w:rPr>
      <w:rFonts w:ascii="Times New Roman" w:hAnsi="Times New Roman"/>
      <w:szCs w:val="20"/>
    </w:rPr>
  </w:style>
  <w:style w:type="paragraph" w:styleId="ac">
    <w:name w:val="footer"/>
    <w:basedOn w:val="a"/>
    <w:link w:val="ad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Normal (Web)"/>
    <w:basedOn w:val="a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Текст выноски Знак"/>
    <w:basedOn w:val="a0"/>
    <w:link w:val="a7"/>
    <w:uiPriority w:val="99"/>
    <w:semiHidden/>
    <w:qFormat/>
    <w:rPr>
      <w:rFonts w:ascii="Tahoma" w:hAnsi="Tahoma" w:cs="Tahoma"/>
      <w:sz w:val="16"/>
      <w:szCs w:val="16"/>
    </w:rPr>
  </w:style>
  <w:style w:type="paragraph" w:styleId="af0">
    <w:name w:val="No Spacing"/>
    <w:uiPriority w:val="1"/>
    <w:qFormat/>
    <w:rPr>
      <w:rFonts w:ascii="Calibri" w:eastAsia="Times New Roman" w:hAnsi="Calibri"/>
      <w:sz w:val="22"/>
      <w:szCs w:val="22"/>
    </w:rPr>
  </w:style>
  <w:style w:type="paragraph" w:customStyle="1" w:styleId="ConsPlusTitle">
    <w:name w:val="ConsPlusTitle"/>
    <w:uiPriority w:val="99"/>
    <w:qFormat/>
    <w:pPr>
      <w:widowControl w:val="0"/>
      <w:autoSpaceDE w:val="0"/>
      <w:autoSpaceDN w:val="0"/>
      <w:adjustRightInd w:val="0"/>
      <w:ind w:firstLine="709"/>
    </w:pPr>
    <w:rPr>
      <w:rFonts w:eastAsia="Times New Roman"/>
      <w:b/>
      <w:bCs/>
      <w:sz w:val="24"/>
      <w:szCs w:val="24"/>
    </w:rPr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ind w:left="720"/>
      <w:contextualSpacing/>
    </w:pPr>
  </w:style>
  <w:style w:type="paragraph" w:customStyle="1" w:styleId="western">
    <w:name w:val="western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qFormat/>
  </w:style>
  <w:style w:type="character" w:customStyle="1" w:styleId="20">
    <w:name w:val="Заголовок 2 Знак"/>
    <w:basedOn w:val="a0"/>
    <w:link w:val="2"/>
    <w:uiPriority w:val="9"/>
    <w:qFormat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z-1">
    <w:name w:val="z-Начало формы1"/>
    <w:basedOn w:val="a"/>
    <w:next w:val="a"/>
    <w:link w:val="z-"/>
    <w:uiPriority w:val="99"/>
    <w:semiHidden/>
    <w:unhideWhenUsed/>
    <w:qFormat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">
    <w:name w:val="z-Начало формы Знак"/>
    <w:basedOn w:val="a0"/>
    <w:link w:val="z-1"/>
    <w:uiPriority w:val="99"/>
    <w:semiHidden/>
    <w:qFormat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z-10">
    <w:name w:val="z-Конец формы1"/>
    <w:basedOn w:val="a"/>
    <w:next w:val="a"/>
    <w:link w:val="z-0"/>
    <w:uiPriority w:val="99"/>
    <w:semiHidden/>
    <w:unhideWhenUsed/>
    <w:qFormat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Конец формы Знак"/>
    <w:basedOn w:val="a0"/>
    <w:link w:val="z-10"/>
    <w:uiPriority w:val="99"/>
    <w:semiHidden/>
    <w:qFormat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ucf-avatar">
    <w:name w:val="ucf-avatar"/>
    <w:basedOn w:val="a0"/>
    <w:qFormat/>
  </w:style>
  <w:style w:type="character" w:customStyle="1" w:styleId="b-share">
    <w:name w:val="b-share"/>
    <w:basedOn w:val="a0"/>
    <w:qFormat/>
  </w:style>
  <w:style w:type="character" w:customStyle="1" w:styleId="b-share-btnwrap">
    <w:name w:val="b-share-btn__wrap"/>
    <w:basedOn w:val="a0"/>
    <w:qFormat/>
  </w:style>
  <w:style w:type="character" w:customStyle="1" w:styleId="b-share-icon">
    <w:name w:val="b-share-icon"/>
    <w:basedOn w:val="a0"/>
    <w:qFormat/>
  </w:style>
  <w:style w:type="character" w:customStyle="1" w:styleId="b-share-counter">
    <w:name w:val="b-share-counter"/>
    <w:basedOn w:val="a0"/>
    <w:qFormat/>
  </w:style>
  <w:style w:type="character" w:customStyle="1" w:styleId="com-order-title">
    <w:name w:val="com-order-title"/>
    <w:basedOn w:val="a0"/>
    <w:qFormat/>
  </w:style>
  <w:style w:type="character" w:customStyle="1" w:styleId="uc-avatar">
    <w:name w:val="uc-avatar"/>
    <w:basedOn w:val="a0"/>
    <w:qFormat/>
  </w:style>
  <w:style w:type="character" w:customStyle="1" w:styleId="uc-opacity">
    <w:name w:val="uc-opacity"/>
    <w:basedOn w:val="a0"/>
    <w:qFormat/>
  </w:style>
  <w:style w:type="character" w:customStyle="1" w:styleId="report-spam-wrap">
    <w:name w:val="report-spam-wrap"/>
    <w:basedOn w:val="a0"/>
    <w:qFormat/>
  </w:style>
  <w:style w:type="character" w:customStyle="1" w:styleId="aa">
    <w:name w:val="Верхний колонтитул Знак"/>
    <w:basedOn w:val="a0"/>
    <w:link w:val="a9"/>
    <w:uiPriority w:val="99"/>
    <w:qFormat/>
  </w:style>
  <w:style w:type="character" w:customStyle="1" w:styleId="ad">
    <w:name w:val="Нижний колонтитул Знак"/>
    <w:basedOn w:val="a0"/>
    <w:link w:val="ac"/>
    <w:uiPriority w:val="99"/>
    <w:qFormat/>
  </w:style>
  <w:style w:type="paragraph" w:customStyle="1" w:styleId="Default">
    <w:name w:val="Default"/>
    <w:uiPriority w:val="99"/>
    <w:unhideWhenUsed/>
    <w:qFormat/>
    <w:pPr>
      <w:widowControl w:val="0"/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character" w:customStyle="1" w:styleId="c3">
    <w:name w:val="c3"/>
    <w:qFormat/>
  </w:style>
  <w:style w:type="character" w:customStyle="1" w:styleId="js-extracted-address">
    <w:name w:val="js-extracted-address"/>
    <w:basedOn w:val="a0"/>
    <w:qFormat/>
  </w:style>
  <w:style w:type="character" w:customStyle="1" w:styleId="mail-message-map-nobreak">
    <w:name w:val="mail-message-map-nobreak"/>
    <w:basedOn w:val="a0"/>
    <w:qFormat/>
  </w:style>
  <w:style w:type="character" w:customStyle="1" w:styleId="wmi-callto">
    <w:name w:val="wmi-callto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26" Type="http://schemas.openxmlformats.org/officeDocument/2006/relationships/image" Target="media/image10.jpeg"/><Relationship Id="rId39" Type="http://schemas.openxmlformats.org/officeDocument/2006/relationships/image" Target="media/image20.jpeg"/><Relationship Id="rId21" Type="http://schemas.openxmlformats.org/officeDocument/2006/relationships/hyperlink" Target="http://www.openlesson.ru/" TargetMode="External"/><Relationship Id="rId34" Type="http://schemas.openxmlformats.org/officeDocument/2006/relationships/hyperlink" Target="http://www.moskva-group.ru/userdata/1222951642.jpg" TargetMode="External"/><Relationship Id="rId42" Type="http://schemas.openxmlformats.org/officeDocument/2006/relationships/image" Target="media/image22.jpeg"/><Relationship Id="rId47" Type="http://schemas.openxmlformats.org/officeDocument/2006/relationships/image" Target="media/image25.jpeg"/><Relationship Id="rId50" Type="http://schemas.openxmlformats.org/officeDocument/2006/relationships/image" Target="media/image27.jpeg"/><Relationship Id="rId55" Type="http://schemas.openxmlformats.org/officeDocument/2006/relationships/image" Target="media/image32.jpeg"/><Relationship Id="rId63" Type="http://schemas.openxmlformats.org/officeDocument/2006/relationships/hyperlink" Target="https://multiurok.ru/files/soobshchieniie-mietody-i-formy-kontrolia-na-urokak.html" TargetMode="External"/><Relationship Id="rId68" Type="http://schemas.openxmlformats.org/officeDocument/2006/relationships/footer" Target="footer3.xm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32" Type="http://schemas.openxmlformats.org/officeDocument/2006/relationships/image" Target="http://balkharceramics.ru/d/IMG__0011_0.jpg" TargetMode="External"/><Relationship Id="rId37" Type="http://schemas.openxmlformats.org/officeDocument/2006/relationships/image" Target="media/image19.jpeg"/><Relationship Id="rId40" Type="http://schemas.openxmlformats.org/officeDocument/2006/relationships/image" Target="media/image21.jpeg"/><Relationship Id="rId45" Type="http://schemas.openxmlformats.org/officeDocument/2006/relationships/hyperlink" Target="http://www.lampwork.ru/uploads/things/art-glass.jpg" TargetMode="External"/><Relationship Id="rId53" Type="http://schemas.openxmlformats.org/officeDocument/2006/relationships/image" Target="media/image30.jpeg"/><Relationship Id="rId58" Type="http://schemas.openxmlformats.org/officeDocument/2006/relationships/hyperlink" Target="https://ru.wikipedia.org/wiki/%D0%A1%D0%BE%D0%B1%D0%BE%D1%80_%D0%9F%D0%B0%D1%80%D0%B8%D0%B6%D1%81%D0%BA%D0%BE%D0%B9_%D0%91%D0%BE%D0%B3%D0%BE%D0%BC%D0%B0%D1%82%D0%B5%D1%80%D0%B8_(%D1%80%D0%BE%D0%BC%D0%B0%D0%BD)" TargetMode="External"/><Relationship Id="rId66" Type="http://schemas.openxmlformats.org/officeDocument/2006/relationships/hyperlink" Target="mailto:krippo@krippo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://pedsovet.su/load/298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8.jpeg"/><Relationship Id="rId49" Type="http://schemas.openxmlformats.org/officeDocument/2006/relationships/image" Target="media/image26.jpeg"/><Relationship Id="rId57" Type="http://schemas.openxmlformats.org/officeDocument/2006/relationships/hyperlink" Target="https://ru.wikipedia.org/wiki/%D0%93%D1%8E%D0%B3%D0%BE,_%D0%92%D0%B8%D0%BA%D1%82%D0%BE%D1%80" TargetMode="External"/><Relationship Id="rId61" Type="http://schemas.openxmlformats.org/officeDocument/2006/relationships/hyperlink" Target="https://cloud.mail.ru/public/WQDo/soJ4kUKvh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loud.mail.ru/public/LatH/vADcrn8Gn" TargetMode="External"/><Relationship Id="rId31" Type="http://schemas.openxmlformats.org/officeDocument/2006/relationships/image" Target="media/image15.jpeg"/><Relationship Id="rId44" Type="http://schemas.openxmlformats.org/officeDocument/2006/relationships/image" Target="https://i.pinimg.com/originals/71/dd/25/71dd25bb27f6227e8063c1cefa174dda.jpg" TargetMode="External"/><Relationship Id="rId52" Type="http://schemas.openxmlformats.org/officeDocument/2006/relationships/image" Target="media/image29.jpeg"/><Relationship Id="rId60" Type="http://schemas.openxmlformats.org/officeDocument/2006/relationships/hyperlink" Target="https://ru.wikipedia.org/wiki/%D0%9A%D0%BE%D1%87%D1%87%D0%B0%D0%BD%D1%82%D0%B5,_%D0%A0%D0%B8%D0%BA%D0%BA%D0%B0%D1%80%D0%B4%D0%BE" TargetMode="External"/><Relationship Id="rId65" Type="http://schemas.openxmlformats.org/officeDocument/2006/relationships/hyperlink" Target="http://didaktor.ru/universalnyj-priyom-shapka-voprosov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cloud.mail.ru/public/giw4/szBmBmNSu" TargetMode="External"/><Relationship Id="rId22" Type="http://schemas.openxmlformats.org/officeDocument/2006/relationships/hyperlink" Target="http://pedsovet.su/publ/44-1-0-4139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emf"/><Relationship Id="rId35" Type="http://schemas.openxmlformats.org/officeDocument/2006/relationships/image" Target="media/image17.jpeg"/><Relationship Id="rId43" Type="http://schemas.openxmlformats.org/officeDocument/2006/relationships/image" Target="media/image23.jpeg"/><Relationship Id="rId48" Type="http://schemas.openxmlformats.org/officeDocument/2006/relationships/image" Target="https://sun1-84.userapi.com/c543105/v543105211/64c46/Ll0opN10wy0.jpg" TargetMode="External"/><Relationship Id="rId56" Type="http://schemas.openxmlformats.org/officeDocument/2006/relationships/image" Target="media/image33.jpeg"/><Relationship Id="rId64" Type="http://schemas.openxmlformats.org/officeDocument/2006/relationships/hyperlink" Target="https://&#1087;&#1077;&#1076;&#1072;&#1082;&#1072;&#1076;&#1077;&#1084;&#1080;&#1103;.&#1088;&#1092;/&#1090;&#1103;&#1087;&#1082;&#1080;&#1085;&#1072;-&#1074;&#1080;&#1076;&#1099;-&#1082;&#1086;&#1085;&#1090;&#1088;&#1086;&#1083;&#1103;-&#1085;&#1072;-&#1091;&#1088;&#1086;&#1082;&#1072;&#1093;/" TargetMode="External"/><Relationship Id="rId69" Type="http://schemas.openxmlformats.org/officeDocument/2006/relationships/footer" Target="footer4.xml"/><Relationship Id="rId8" Type="http://schemas.openxmlformats.org/officeDocument/2006/relationships/endnotes" Target="endnotes.xml"/><Relationship Id="rId51" Type="http://schemas.openxmlformats.org/officeDocument/2006/relationships/image" Target="media/image28.jpeg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9.jpeg"/><Relationship Id="rId33" Type="http://schemas.openxmlformats.org/officeDocument/2006/relationships/image" Target="media/image16.jpeg"/><Relationship Id="rId38" Type="http://schemas.openxmlformats.org/officeDocument/2006/relationships/image" Target="https://lh3.googleusercontent.com/proxy/9hyDEYPVf3mFSdJXenEcsTjs-lPqPbQcqAJSpmri4gaKTkw7br8AEmgxVFqhYMiTAgWT2wmSO7lvfbytYmmquvFZ14qJhw01fCs68p7LfeZA4ODKb8POuDHS2hH2mDdU" TargetMode="External"/><Relationship Id="rId46" Type="http://schemas.openxmlformats.org/officeDocument/2006/relationships/image" Target="media/image24.jpeg"/><Relationship Id="rId59" Type="http://schemas.openxmlformats.org/officeDocument/2006/relationships/hyperlink" Target="https://ru.wikipedia.org/wiki/%D0%9F%D0%BB%D0%B0%D0%BC%D0%BE%D0%BD%D0%B4%D0%BE%D0%BD,_%D0%9B%D1%8E%D0%BA" TargetMode="External"/><Relationship Id="rId67" Type="http://schemas.openxmlformats.org/officeDocument/2006/relationships/hyperlink" Target="mailto:krippo@crimeaedu.ru" TargetMode="External"/><Relationship Id="rId20" Type="http://schemas.openxmlformats.org/officeDocument/2006/relationships/hyperlink" Target="http://www.mpsu.ru/ped-chair-prof3" TargetMode="External"/><Relationship Id="rId41" Type="http://schemas.openxmlformats.org/officeDocument/2006/relationships/hyperlink" Target="http://26311s001.edusite.ru/images/xoxloma.jpg" TargetMode="External"/><Relationship Id="rId54" Type="http://schemas.openxmlformats.org/officeDocument/2006/relationships/image" Target="media/image31.jpeg"/><Relationship Id="rId62" Type="http://schemas.openxmlformats.org/officeDocument/2006/relationships/hyperlink" Target="https://vk.com/wall-213003300_4539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55" textRotate="1"/>
    <customShpInfo spid="_x0000_s2056" textRotate="1"/>
    <customShpInfo spid="_x0000_s1043"/>
    <customShpInfo spid="_x0000_s1045"/>
    <customShpInfo spid="_x0000_s1044"/>
    <customShpInfo spid="_x0000_s1036"/>
    <customShpInfo spid="_x0000_s1029"/>
    <customShpInfo spid="_x0000_s1026"/>
    <customShpInfo spid="_x0000_s1030"/>
    <customShpInfo spid="_x0000_s1042"/>
    <customShpInfo spid="_x0000_s1041"/>
    <customShpInfo spid="_x0000_s1040"/>
    <customShpInfo spid="_x0000_s1031"/>
    <customShpInfo spid="_x0000_s1038"/>
    <customShpInfo spid="_x0000_s1027"/>
    <customShpInfo spid="_x0000_s1028"/>
    <customShpInfo spid="_x0000_s1039"/>
    <customShpInfo spid="_x0000_s1037"/>
    <customShpInfo spid="_x0000_s104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095E37E-2756-4E54-BC44-4A6EFC36E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75</Pages>
  <Words>19578</Words>
  <Characters>111597</Characters>
  <Application>Microsoft Office Word</Application>
  <DocSecurity>0</DocSecurity>
  <Lines>929</Lines>
  <Paragraphs>261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ОЛЬГА</cp:lastModifiedBy>
  <cp:revision>16</cp:revision>
  <cp:lastPrinted>2024-11-12T13:57:00Z</cp:lastPrinted>
  <dcterms:created xsi:type="dcterms:W3CDTF">2016-09-08T17:02:00Z</dcterms:created>
  <dcterms:modified xsi:type="dcterms:W3CDTF">2026-04-06T15:44:00Z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8AB9D576039643A1BEDFDCF6CD209348_12</vt:lpwstr>
  </property>
</Properties>
</file>