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F6AE8" w14:textId="77777777" w:rsidR="00257A32" w:rsidRPr="0091459C" w:rsidRDefault="007E484A" w:rsidP="0020555E">
      <w:pPr>
        <w:pStyle w:val="1"/>
        <w:spacing w:line="240" w:lineRule="auto"/>
        <w:ind w:left="0" w:firstLine="709"/>
        <w:jc w:val="center"/>
        <w:rPr>
          <w:sz w:val="24"/>
          <w:szCs w:val="24"/>
        </w:rPr>
      </w:pPr>
      <w:bookmarkStart w:id="0" w:name="_Hlk141556568"/>
      <w:r w:rsidRPr="0091459C">
        <w:rPr>
          <w:sz w:val="24"/>
          <w:szCs w:val="24"/>
        </w:rPr>
        <w:t>Методическ</w:t>
      </w:r>
      <w:r w:rsidR="001A7501" w:rsidRPr="0091459C">
        <w:rPr>
          <w:sz w:val="24"/>
          <w:szCs w:val="24"/>
        </w:rPr>
        <w:t>ое</w:t>
      </w:r>
      <w:r w:rsidRPr="0091459C">
        <w:rPr>
          <w:sz w:val="24"/>
          <w:szCs w:val="24"/>
        </w:rPr>
        <w:t xml:space="preserve"> </w:t>
      </w:r>
      <w:r w:rsidR="001A7501" w:rsidRPr="0091459C">
        <w:rPr>
          <w:sz w:val="24"/>
          <w:szCs w:val="24"/>
        </w:rPr>
        <w:t>письмо</w:t>
      </w:r>
    </w:p>
    <w:p w14:paraId="42C52571" w14:textId="68A05BAF" w:rsidR="004C6CA5" w:rsidRPr="0091459C" w:rsidRDefault="007E484A" w:rsidP="008B1470">
      <w:pPr>
        <w:tabs>
          <w:tab w:val="left" w:pos="9923"/>
        </w:tabs>
        <w:ind w:right="2"/>
        <w:jc w:val="center"/>
        <w:rPr>
          <w:b/>
          <w:sz w:val="24"/>
          <w:szCs w:val="24"/>
        </w:rPr>
      </w:pPr>
      <w:r w:rsidRPr="0091459C">
        <w:rPr>
          <w:b/>
          <w:sz w:val="24"/>
          <w:szCs w:val="24"/>
        </w:rPr>
        <w:t xml:space="preserve">об особенностях преподавания </w:t>
      </w:r>
      <w:r w:rsidR="00FA1522">
        <w:rPr>
          <w:b/>
          <w:sz w:val="24"/>
          <w:szCs w:val="24"/>
        </w:rPr>
        <w:t>математики</w:t>
      </w:r>
    </w:p>
    <w:p w14:paraId="203A2DC1" w14:textId="77777777" w:rsidR="00DD5338" w:rsidRPr="0091459C" w:rsidRDefault="00DD5338" w:rsidP="008B1470">
      <w:pPr>
        <w:tabs>
          <w:tab w:val="left" w:pos="9923"/>
        </w:tabs>
        <w:ind w:right="2"/>
        <w:jc w:val="center"/>
        <w:rPr>
          <w:b/>
          <w:sz w:val="24"/>
          <w:szCs w:val="24"/>
        </w:rPr>
      </w:pPr>
      <w:r w:rsidRPr="0091459C">
        <w:rPr>
          <w:b/>
          <w:sz w:val="24"/>
          <w:szCs w:val="24"/>
        </w:rPr>
        <w:t xml:space="preserve">в </w:t>
      </w:r>
      <w:r w:rsidR="007E484A" w:rsidRPr="0091459C">
        <w:rPr>
          <w:b/>
          <w:sz w:val="24"/>
          <w:szCs w:val="24"/>
        </w:rPr>
        <w:t>общеобразовательных орг</w:t>
      </w:r>
      <w:r w:rsidR="003E4F2B" w:rsidRPr="0091459C">
        <w:rPr>
          <w:b/>
          <w:sz w:val="24"/>
          <w:szCs w:val="24"/>
        </w:rPr>
        <w:t xml:space="preserve">анизациях Республики Крым </w:t>
      </w:r>
    </w:p>
    <w:p w14:paraId="72FA0673" w14:textId="0F481E54" w:rsidR="00257A32" w:rsidRPr="0091459C" w:rsidRDefault="00B31178" w:rsidP="008B1470">
      <w:pPr>
        <w:tabs>
          <w:tab w:val="left" w:pos="9923"/>
        </w:tabs>
        <w:ind w:right="2"/>
        <w:jc w:val="center"/>
        <w:rPr>
          <w:b/>
          <w:sz w:val="24"/>
          <w:szCs w:val="24"/>
        </w:rPr>
      </w:pPr>
      <w:r w:rsidRPr="0091459C">
        <w:rPr>
          <w:b/>
          <w:sz w:val="24"/>
          <w:szCs w:val="24"/>
        </w:rPr>
        <w:t>в 20</w:t>
      </w:r>
      <w:r w:rsidR="00DE2DE5">
        <w:rPr>
          <w:b/>
          <w:sz w:val="24"/>
          <w:szCs w:val="24"/>
        </w:rPr>
        <w:t>2</w:t>
      </w:r>
      <w:r w:rsidR="00E75964">
        <w:rPr>
          <w:b/>
          <w:sz w:val="24"/>
          <w:szCs w:val="24"/>
        </w:rPr>
        <w:t>6</w:t>
      </w:r>
      <w:r w:rsidR="003E4F2B" w:rsidRPr="0091459C">
        <w:rPr>
          <w:b/>
          <w:sz w:val="24"/>
          <w:szCs w:val="24"/>
        </w:rPr>
        <w:t>/20</w:t>
      </w:r>
      <w:r w:rsidR="00DE2DE5">
        <w:rPr>
          <w:b/>
          <w:sz w:val="24"/>
          <w:szCs w:val="24"/>
        </w:rPr>
        <w:t>2</w:t>
      </w:r>
      <w:r w:rsidR="00E75964">
        <w:rPr>
          <w:b/>
          <w:sz w:val="24"/>
          <w:szCs w:val="24"/>
        </w:rPr>
        <w:t>7</w:t>
      </w:r>
      <w:r w:rsidR="007E484A" w:rsidRPr="0091459C">
        <w:rPr>
          <w:b/>
          <w:sz w:val="24"/>
          <w:szCs w:val="24"/>
        </w:rPr>
        <w:t xml:space="preserve"> учебном году</w:t>
      </w:r>
    </w:p>
    <w:bookmarkEnd w:id="0"/>
    <w:p w14:paraId="7CD65299" w14:textId="77777777" w:rsidR="002B62D3" w:rsidRPr="0091459C" w:rsidRDefault="002B62D3" w:rsidP="008B1470">
      <w:pPr>
        <w:pStyle w:val="a3"/>
        <w:ind w:left="0"/>
        <w:rPr>
          <w:b/>
          <w:sz w:val="24"/>
          <w:szCs w:val="24"/>
        </w:rPr>
      </w:pPr>
    </w:p>
    <w:p w14:paraId="08B03107" w14:textId="55E8966E" w:rsidR="0020555E" w:rsidRPr="0020555E" w:rsidRDefault="0020555E" w:rsidP="00683EBD">
      <w:pPr>
        <w:pStyle w:val="a3"/>
        <w:tabs>
          <w:tab w:val="left" w:pos="426"/>
        </w:tabs>
        <w:ind w:right="2"/>
        <w:jc w:val="center"/>
        <w:rPr>
          <w:sz w:val="24"/>
          <w:szCs w:val="24"/>
        </w:rPr>
      </w:pPr>
      <w:r w:rsidRPr="0020555E">
        <w:rPr>
          <w:b/>
          <w:bCs/>
          <w:sz w:val="24"/>
          <w:szCs w:val="24"/>
        </w:rPr>
        <w:t>Нормативно-правовое обеспечение преподавания</w:t>
      </w:r>
      <w:r>
        <w:rPr>
          <w:b/>
          <w:bCs/>
          <w:sz w:val="24"/>
          <w:szCs w:val="24"/>
        </w:rPr>
        <w:t xml:space="preserve"> </w:t>
      </w:r>
      <w:r w:rsidR="0024452A">
        <w:rPr>
          <w:b/>
          <w:bCs/>
          <w:sz w:val="24"/>
          <w:szCs w:val="24"/>
        </w:rPr>
        <w:t>математики</w:t>
      </w:r>
    </w:p>
    <w:p w14:paraId="39E2E402" w14:textId="3F45BBEE" w:rsidR="00257A32" w:rsidRPr="0091459C" w:rsidRDefault="007E484A" w:rsidP="0020555E">
      <w:pPr>
        <w:pStyle w:val="a3"/>
        <w:tabs>
          <w:tab w:val="left" w:pos="426"/>
        </w:tabs>
        <w:ind w:left="0" w:right="2" w:firstLine="567"/>
        <w:rPr>
          <w:sz w:val="24"/>
          <w:szCs w:val="24"/>
        </w:rPr>
      </w:pPr>
      <w:r w:rsidRPr="0091459C">
        <w:rPr>
          <w:sz w:val="24"/>
          <w:szCs w:val="24"/>
        </w:rPr>
        <w:t xml:space="preserve">Преподавание </w:t>
      </w:r>
      <w:r w:rsidR="002D7249" w:rsidRPr="0091459C">
        <w:rPr>
          <w:sz w:val="24"/>
          <w:szCs w:val="24"/>
        </w:rPr>
        <w:t xml:space="preserve">учебного </w:t>
      </w:r>
      <w:r w:rsidRPr="0091459C">
        <w:rPr>
          <w:sz w:val="24"/>
          <w:szCs w:val="24"/>
        </w:rPr>
        <w:t>предмета «</w:t>
      </w:r>
      <w:r w:rsidR="0024452A">
        <w:rPr>
          <w:sz w:val="24"/>
          <w:szCs w:val="24"/>
        </w:rPr>
        <w:t>Математика</w:t>
      </w:r>
      <w:r w:rsidRPr="0091459C">
        <w:rPr>
          <w:sz w:val="24"/>
          <w:szCs w:val="24"/>
        </w:rPr>
        <w:t>» в 20</w:t>
      </w:r>
      <w:r w:rsidR="00BE48D0">
        <w:rPr>
          <w:sz w:val="24"/>
          <w:szCs w:val="24"/>
        </w:rPr>
        <w:t>2</w:t>
      </w:r>
      <w:r w:rsidR="00E75964">
        <w:rPr>
          <w:sz w:val="24"/>
          <w:szCs w:val="24"/>
        </w:rPr>
        <w:t>6</w:t>
      </w:r>
      <w:r w:rsidR="002D7249" w:rsidRPr="0091459C">
        <w:rPr>
          <w:sz w:val="24"/>
          <w:szCs w:val="24"/>
        </w:rPr>
        <w:t>/</w:t>
      </w:r>
      <w:r w:rsidR="00CE757E" w:rsidRPr="0091459C">
        <w:rPr>
          <w:sz w:val="24"/>
          <w:szCs w:val="24"/>
        </w:rPr>
        <w:t>20</w:t>
      </w:r>
      <w:r w:rsidR="00D37BE9" w:rsidRPr="0091459C">
        <w:rPr>
          <w:sz w:val="24"/>
          <w:szCs w:val="24"/>
        </w:rPr>
        <w:t>2</w:t>
      </w:r>
      <w:r w:rsidR="00E75964">
        <w:rPr>
          <w:sz w:val="24"/>
          <w:szCs w:val="24"/>
        </w:rPr>
        <w:t>7</w:t>
      </w:r>
      <w:r w:rsidR="003A64EA">
        <w:rPr>
          <w:sz w:val="24"/>
          <w:szCs w:val="24"/>
        </w:rPr>
        <w:t xml:space="preserve"> учебном году в </w:t>
      </w:r>
      <w:r w:rsidRPr="0091459C">
        <w:rPr>
          <w:sz w:val="24"/>
          <w:szCs w:val="24"/>
        </w:rPr>
        <w:t>общеобразовательных организациях определяется следующими нормативными документами и методическими рекомендациями:</w:t>
      </w:r>
    </w:p>
    <w:p w14:paraId="72711094" w14:textId="77777777" w:rsidR="004C6CA5" w:rsidRPr="0091459C" w:rsidRDefault="004C6CA5" w:rsidP="00FC2826">
      <w:pPr>
        <w:pStyle w:val="a5"/>
        <w:tabs>
          <w:tab w:val="left" w:pos="426"/>
        </w:tabs>
        <w:ind w:left="0"/>
        <w:rPr>
          <w:b/>
          <w:sz w:val="24"/>
          <w:szCs w:val="24"/>
        </w:rPr>
      </w:pPr>
      <w:r w:rsidRPr="0091459C">
        <w:rPr>
          <w:b/>
          <w:sz w:val="24"/>
          <w:szCs w:val="24"/>
        </w:rPr>
        <w:t>Федеральные документы</w:t>
      </w:r>
    </w:p>
    <w:p w14:paraId="62F57BB7" w14:textId="77777777" w:rsidR="0020555E" w:rsidRPr="006A7F43" w:rsidRDefault="004C6CA5" w:rsidP="00887D71">
      <w:pPr>
        <w:pStyle w:val="a5"/>
        <w:widowControl/>
        <w:numPr>
          <w:ilvl w:val="0"/>
          <w:numId w:val="22"/>
        </w:numPr>
        <w:tabs>
          <w:tab w:val="left" w:pos="426"/>
        </w:tabs>
        <w:autoSpaceDE/>
        <w:autoSpaceDN/>
        <w:ind w:left="0" w:firstLine="0"/>
        <w:contextualSpacing/>
        <w:rPr>
          <w:sz w:val="24"/>
          <w:szCs w:val="24"/>
        </w:rPr>
      </w:pPr>
      <w:r w:rsidRPr="006A7F43">
        <w:rPr>
          <w:sz w:val="24"/>
          <w:szCs w:val="24"/>
        </w:rPr>
        <w:t>Федеральный закон от 29.12.2012 №273-ФЗ «Об образовании в Российской Федерации»</w:t>
      </w:r>
      <w:r w:rsidR="003B52F7" w:rsidRPr="006A7F43">
        <w:rPr>
          <w:sz w:val="24"/>
          <w:szCs w:val="24"/>
        </w:rPr>
        <w:t xml:space="preserve"> (с </w:t>
      </w:r>
      <w:r w:rsidR="00765B02" w:rsidRPr="006A7F43">
        <w:rPr>
          <w:sz w:val="24"/>
          <w:szCs w:val="24"/>
        </w:rPr>
        <w:t>изменениями)</w:t>
      </w:r>
      <w:r w:rsidRPr="006A7F43">
        <w:rPr>
          <w:sz w:val="24"/>
          <w:szCs w:val="24"/>
        </w:rPr>
        <w:t>.</w:t>
      </w:r>
    </w:p>
    <w:p w14:paraId="10CD370A" w14:textId="08A69B8C" w:rsidR="0020555E" w:rsidRPr="006A7F43" w:rsidRDefault="0020555E" w:rsidP="00887D71">
      <w:pPr>
        <w:pStyle w:val="a5"/>
        <w:widowControl/>
        <w:numPr>
          <w:ilvl w:val="0"/>
          <w:numId w:val="22"/>
        </w:numPr>
        <w:tabs>
          <w:tab w:val="left" w:pos="426"/>
        </w:tabs>
        <w:autoSpaceDE/>
        <w:autoSpaceDN/>
        <w:ind w:left="0" w:firstLine="0"/>
        <w:contextualSpacing/>
        <w:rPr>
          <w:sz w:val="24"/>
          <w:szCs w:val="24"/>
        </w:rPr>
      </w:pPr>
      <w:bookmarkStart w:id="1" w:name="_Hlk141267324"/>
      <w:r w:rsidRPr="006A7F43">
        <w:rPr>
          <w:sz w:val="24"/>
          <w:szCs w:val="24"/>
        </w:rPr>
        <w:t>Федеральный з</w:t>
      </w:r>
      <w:r w:rsidR="00B21A5F" w:rsidRPr="006A7F43">
        <w:rPr>
          <w:sz w:val="24"/>
          <w:szCs w:val="24"/>
        </w:rPr>
        <w:t xml:space="preserve">акон от 24.09.2022 </w:t>
      </w:r>
      <w:r w:rsidRPr="006A7F43">
        <w:rPr>
          <w:sz w:val="24"/>
          <w:szCs w:val="24"/>
        </w:rPr>
        <w:t>№ 371-ФЗ «О внесении изменений в Федеральный закон</w:t>
      </w:r>
      <w:r w:rsidR="00945201" w:rsidRPr="006A7F43">
        <w:rPr>
          <w:sz w:val="24"/>
          <w:szCs w:val="24"/>
        </w:rPr>
        <w:t xml:space="preserve"> </w:t>
      </w:r>
      <w:r w:rsidRPr="006A7F43">
        <w:rPr>
          <w:sz w:val="24"/>
          <w:szCs w:val="24"/>
        </w:rPr>
        <w:t>«Об образовании в Российской Федерации» и статью 1 Федерального закона «Об</w:t>
      </w:r>
      <w:r w:rsidR="00945201" w:rsidRPr="006A7F43">
        <w:rPr>
          <w:sz w:val="24"/>
          <w:szCs w:val="24"/>
        </w:rPr>
        <w:t> </w:t>
      </w:r>
      <w:r w:rsidRPr="006A7F43">
        <w:rPr>
          <w:sz w:val="24"/>
          <w:szCs w:val="24"/>
        </w:rPr>
        <w:t>обязательных требованиях в Российской Федерации».</w:t>
      </w:r>
      <w:bookmarkEnd w:id="1"/>
      <w:r w:rsidR="00945201" w:rsidRPr="006A7F43">
        <w:rPr>
          <w:sz w:val="24"/>
          <w:szCs w:val="24"/>
        </w:rPr>
        <w:t xml:space="preserve"> </w:t>
      </w:r>
      <w:r w:rsidR="00740107" w:rsidRPr="006A7F43">
        <w:rPr>
          <w:sz w:val="24"/>
          <w:szCs w:val="24"/>
        </w:rPr>
        <w:t>(</w:t>
      </w:r>
      <w:hyperlink r:id="rId8" w:anchor="review" w:history="1">
        <w:r w:rsidR="00945201" w:rsidRPr="006A7F43">
          <w:rPr>
            <w:rStyle w:val="a9"/>
            <w:sz w:val="24"/>
            <w:szCs w:val="24"/>
          </w:rPr>
          <w:t>https://www.garant.ru/products/ipo/prime/doc/405234611/#review</w:t>
        </w:r>
      </w:hyperlink>
      <w:r w:rsidR="00740107" w:rsidRPr="006A7F43">
        <w:rPr>
          <w:rStyle w:val="a9"/>
          <w:sz w:val="24"/>
          <w:szCs w:val="24"/>
        </w:rPr>
        <w:t>)</w:t>
      </w:r>
      <w:r w:rsidR="00945201" w:rsidRPr="006A7F43">
        <w:rPr>
          <w:sz w:val="24"/>
          <w:szCs w:val="24"/>
        </w:rPr>
        <w:t xml:space="preserve">. </w:t>
      </w:r>
    </w:p>
    <w:p w14:paraId="7AAA0845" w14:textId="179294A9" w:rsidR="00FD2A7D" w:rsidRPr="006A7F43" w:rsidRDefault="00FD2A7D" w:rsidP="00887D71">
      <w:pPr>
        <w:pStyle w:val="a5"/>
        <w:widowControl/>
        <w:numPr>
          <w:ilvl w:val="0"/>
          <w:numId w:val="22"/>
        </w:numPr>
        <w:autoSpaceDE/>
        <w:autoSpaceDN/>
        <w:ind w:left="0" w:firstLine="0"/>
        <w:contextualSpacing/>
        <w:rPr>
          <w:sz w:val="24"/>
          <w:szCs w:val="24"/>
        </w:rPr>
      </w:pPr>
      <w:r w:rsidRPr="006A7F43">
        <w:rPr>
          <w:sz w:val="24"/>
          <w:szCs w:val="24"/>
        </w:rPr>
        <w:t xml:space="preserve">Постановление Правительства Российской Федерации от 16.11.2020 № 1836 «О государственной информационной системе «Современная цифровая образовательная среда». </w:t>
      </w:r>
      <w:r w:rsidR="00B54C5B" w:rsidRPr="006A7F43">
        <w:rPr>
          <w:sz w:val="24"/>
          <w:szCs w:val="24"/>
        </w:rPr>
        <w:t>(</w:t>
      </w:r>
      <w:hyperlink r:id="rId9" w:history="1">
        <w:r w:rsidR="00B54C5B" w:rsidRPr="006A7F43">
          <w:rPr>
            <w:rStyle w:val="a9"/>
            <w:sz w:val="24"/>
            <w:szCs w:val="24"/>
          </w:rPr>
          <w:t>https://base.garant.ru/74922854/</w:t>
        </w:r>
      </w:hyperlink>
      <w:r w:rsidR="00B54C5B" w:rsidRPr="006A7F43">
        <w:rPr>
          <w:sz w:val="24"/>
          <w:szCs w:val="24"/>
        </w:rPr>
        <w:t xml:space="preserve">). </w:t>
      </w:r>
    </w:p>
    <w:p w14:paraId="3B1B9720" w14:textId="53AF268E" w:rsidR="0086487D" w:rsidRPr="00AB376E" w:rsidRDefault="00747BF5" w:rsidP="00887D71">
      <w:pPr>
        <w:pStyle w:val="a5"/>
        <w:widowControl/>
        <w:numPr>
          <w:ilvl w:val="0"/>
          <w:numId w:val="22"/>
        </w:numPr>
        <w:tabs>
          <w:tab w:val="left" w:pos="426"/>
        </w:tabs>
        <w:autoSpaceDE/>
        <w:autoSpaceDN/>
        <w:ind w:left="0" w:firstLine="0"/>
        <w:contextualSpacing/>
        <w:rPr>
          <w:sz w:val="24"/>
          <w:szCs w:val="24"/>
        </w:rPr>
      </w:pPr>
      <w:r w:rsidRPr="006A7F43">
        <w:rPr>
          <w:sz w:val="24"/>
          <w:szCs w:val="24"/>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(с изменениями). ОБНОВЛЕННЫЙ ФГОС ООО. </w:t>
      </w:r>
      <w:r w:rsidR="00740107" w:rsidRPr="006A7F43">
        <w:rPr>
          <w:color w:val="000000"/>
          <w:sz w:val="24"/>
          <w:szCs w:val="24"/>
          <w:shd w:val="clear" w:color="auto" w:fill="FFFFFF"/>
        </w:rPr>
        <w:t>(</w:t>
      </w:r>
      <w:hyperlink r:id="rId10" w:history="1">
        <w:r w:rsidR="005B1955" w:rsidRPr="006A7F43">
          <w:rPr>
            <w:rStyle w:val="a9"/>
            <w:sz w:val="24"/>
            <w:szCs w:val="24"/>
          </w:rPr>
          <w:t>https://www.consultant.ru/document/cons_doc_LAW_389560/</w:t>
        </w:r>
      </w:hyperlink>
      <w:proofErr w:type="gramStart"/>
      <w:r w:rsidR="00740107" w:rsidRPr="006A7F43">
        <w:rPr>
          <w:rStyle w:val="a9"/>
          <w:sz w:val="24"/>
          <w:szCs w:val="24"/>
          <w:shd w:val="clear" w:color="auto" w:fill="FFFFFF"/>
        </w:rPr>
        <w:t>)</w:t>
      </w:r>
      <w:r w:rsidR="00995D97" w:rsidRPr="006A7F43">
        <w:rPr>
          <w:color w:val="000000"/>
          <w:sz w:val="24"/>
          <w:szCs w:val="24"/>
          <w:shd w:val="clear" w:color="auto" w:fill="FFFFFF"/>
        </w:rPr>
        <w:t xml:space="preserve"> .</w:t>
      </w:r>
      <w:proofErr w:type="gramEnd"/>
    </w:p>
    <w:p w14:paraId="36A1C645" w14:textId="77777777" w:rsidR="00AB376E" w:rsidRDefault="00AB376E" w:rsidP="00C95213">
      <w:pPr>
        <w:pStyle w:val="a5"/>
        <w:widowControl/>
        <w:numPr>
          <w:ilvl w:val="0"/>
          <w:numId w:val="22"/>
        </w:numPr>
        <w:tabs>
          <w:tab w:val="left" w:pos="426"/>
        </w:tabs>
        <w:autoSpaceDE/>
        <w:autoSpaceDN/>
        <w:ind w:left="0" w:firstLine="0"/>
        <w:contextualSpacing/>
        <w:rPr>
          <w:sz w:val="24"/>
          <w:szCs w:val="24"/>
        </w:rPr>
      </w:pPr>
      <w:r w:rsidRPr="00AB376E">
        <w:rPr>
          <w:sz w:val="24"/>
          <w:szCs w:val="24"/>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 (</w:t>
      </w:r>
      <w:hyperlink r:id="rId11" w:history="1">
        <w:r w:rsidRPr="00AB376E">
          <w:rPr>
            <w:sz w:val="24"/>
            <w:szCs w:val="24"/>
          </w:rPr>
          <w:t>https://edsoo.ru/normativnye-dokumenty/</w:t>
        </w:r>
      </w:hyperlink>
      <w:r w:rsidRPr="00AB376E">
        <w:rPr>
          <w:sz w:val="24"/>
          <w:szCs w:val="24"/>
        </w:rPr>
        <w:t xml:space="preserve">) </w:t>
      </w:r>
    </w:p>
    <w:p w14:paraId="63BD828B" w14:textId="74A6EC19" w:rsidR="00AB376E" w:rsidRPr="006A7F43" w:rsidRDefault="00AB376E" w:rsidP="00C95213">
      <w:pPr>
        <w:pStyle w:val="a5"/>
        <w:widowControl/>
        <w:numPr>
          <w:ilvl w:val="0"/>
          <w:numId w:val="22"/>
        </w:numPr>
        <w:tabs>
          <w:tab w:val="left" w:pos="426"/>
        </w:tabs>
        <w:autoSpaceDE/>
        <w:autoSpaceDN/>
        <w:ind w:left="0" w:firstLine="0"/>
        <w:contextualSpacing/>
        <w:rPr>
          <w:sz w:val="24"/>
          <w:szCs w:val="24"/>
        </w:rPr>
      </w:pPr>
      <w:r w:rsidRPr="00AB376E">
        <w:rPr>
          <w:sz w:val="24"/>
          <w:szCs w:val="24"/>
        </w:rPr>
        <w:t>Приказ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 (</w:t>
      </w:r>
      <w:hyperlink r:id="rId12" w:history="1">
        <w:r w:rsidR="00C95213" w:rsidRPr="00A074B8">
          <w:rPr>
            <w:rStyle w:val="a9"/>
            <w:sz w:val="24"/>
            <w:szCs w:val="24"/>
          </w:rPr>
          <w:t>https://edsoo.ru/normativnye-dokumenty/</w:t>
        </w:r>
      </w:hyperlink>
      <w:r w:rsidR="00C95213">
        <w:rPr>
          <w:sz w:val="24"/>
          <w:szCs w:val="24"/>
        </w:rPr>
        <w:t xml:space="preserve"> </w:t>
      </w:r>
      <w:r>
        <w:rPr>
          <w:sz w:val="24"/>
          <w:szCs w:val="24"/>
        </w:rPr>
        <w:t xml:space="preserve"> )</w:t>
      </w:r>
    </w:p>
    <w:p w14:paraId="55271C6B" w14:textId="021AA7BB" w:rsidR="005B1955" w:rsidRDefault="00D55639" w:rsidP="00C95213">
      <w:pPr>
        <w:pStyle w:val="a5"/>
        <w:widowControl/>
        <w:numPr>
          <w:ilvl w:val="0"/>
          <w:numId w:val="22"/>
        </w:numPr>
        <w:tabs>
          <w:tab w:val="left" w:pos="426"/>
        </w:tabs>
        <w:autoSpaceDE/>
        <w:autoSpaceDN/>
        <w:ind w:left="0" w:firstLine="0"/>
        <w:contextualSpacing/>
        <w:rPr>
          <w:sz w:val="24"/>
          <w:szCs w:val="24"/>
        </w:rPr>
      </w:pPr>
      <w:r w:rsidRPr="006A7F43">
        <w:rPr>
          <w:sz w:val="24"/>
          <w:szCs w:val="24"/>
        </w:rPr>
        <w:t>П</w:t>
      </w:r>
      <w:r w:rsidR="001371FA" w:rsidRPr="006A7F43">
        <w:rPr>
          <w:sz w:val="24"/>
          <w:szCs w:val="24"/>
        </w:rPr>
        <w:t>риказ Министерства образования и</w:t>
      </w:r>
      <w:r w:rsidR="00425FF8" w:rsidRPr="006A7F43">
        <w:rPr>
          <w:sz w:val="24"/>
          <w:szCs w:val="24"/>
        </w:rPr>
        <w:t xml:space="preserve"> науки Российской Федерации от </w:t>
      </w:r>
      <w:r w:rsidR="001371FA" w:rsidRPr="006A7F43">
        <w:rPr>
          <w:sz w:val="24"/>
          <w:szCs w:val="24"/>
        </w:rPr>
        <w:t>17.05.2012 №</w:t>
      </w:r>
      <w:r w:rsidR="00147D78" w:rsidRPr="006A7F43">
        <w:rPr>
          <w:sz w:val="24"/>
          <w:szCs w:val="24"/>
        </w:rPr>
        <w:t xml:space="preserve"> </w:t>
      </w:r>
      <w:r w:rsidR="001371FA" w:rsidRPr="006A7F43">
        <w:rPr>
          <w:sz w:val="24"/>
          <w:szCs w:val="24"/>
        </w:rPr>
        <w:t xml:space="preserve">413 </w:t>
      </w:r>
      <w:r w:rsidRPr="006A7F43">
        <w:rPr>
          <w:sz w:val="24"/>
          <w:szCs w:val="24"/>
        </w:rPr>
        <w:t>«Об</w:t>
      </w:r>
      <w:r w:rsidR="009D414E" w:rsidRPr="006A7F43">
        <w:rPr>
          <w:sz w:val="24"/>
          <w:szCs w:val="24"/>
        </w:rPr>
        <w:t> </w:t>
      </w:r>
      <w:r w:rsidRPr="006A7F43">
        <w:rPr>
          <w:sz w:val="24"/>
          <w:szCs w:val="24"/>
        </w:rPr>
        <w:t xml:space="preserve">утверждении федерального государственного образовательного стандарта среднего общего образования» </w:t>
      </w:r>
      <w:r w:rsidR="001371FA" w:rsidRPr="006A7F43">
        <w:rPr>
          <w:sz w:val="24"/>
          <w:szCs w:val="24"/>
        </w:rPr>
        <w:t>(с изменениями)</w:t>
      </w:r>
      <w:r w:rsidR="005B1955" w:rsidRPr="006A7F43">
        <w:rPr>
          <w:sz w:val="24"/>
          <w:szCs w:val="24"/>
        </w:rPr>
        <w:t xml:space="preserve"> (в ред. приказа Министерства просвещения Российской Федерации от 12.08.2022 № 732 (</w:t>
      </w:r>
      <w:hyperlink r:id="rId13" w:history="1">
        <w:r w:rsidR="005B1955" w:rsidRPr="006A7F43">
          <w:rPr>
            <w:rStyle w:val="a9"/>
            <w:sz w:val="24"/>
            <w:szCs w:val="24"/>
          </w:rPr>
          <w:t>https://docs.edu.gov.ru/document/39b302788ccdb35ae2c13cd316cde490/</w:t>
        </w:r>
      </w:hyperlink>
      <w:r w:rsidR="005B1955" w:rsidRPr="006A7F43">
        <w:rPr>
          <w:rStyle w:val="a9"/>
          <w:sz w:val="24"/>
          <w:szCs w:val="24"/>
        </w:rPr>
        <w:t>)</w:t>
      </w:r>
      <w:r w:rsidR="005B1955" w:rsidRPr="006A7F43">
        <w:rPr>
          <w:sz w:val="24"/>
          <w:szCs w:val="24"/>
        </w:rPr>
        <w:t>.</w:t>
      </w:r>
    </w:p>
    <w:p w14:paraId="7EAA63D0" w14:textId="348CD758" w:rsidR="006A7F43" w:rsidRPr="006A7F43" w:rsidRDefault="006A7F43" w:rsidP="00C95213">
      <w:pPr>
        <w:widowControl/>
        <w:numPr>
          <w:ilvl w:val="0"/>
          <w:numId w:val="22"/>
        </w:numPr>
        <w:autoSpaceDE/>
        <w:autoSpaceDN/>
        <w:ind w:left="0" w:firstLine="0"/>
        <w:contextualSpacing/>
        <w:jc w:val="both"/>
        <w:rPr>
          <w:sz w:val="24"/>
          <w:szCs w:val="24"/>
        </w:rPr>
      </w:pPr>
      <w:r w:rsidRPr="006A7F43">
        <w:rPr>
          <w:sz w:val="24"/>
          <w:szCs w:val="24"/>
        </w:rPr>
        <w:t>Приказ Министерства просвещения Российской Федерации от 01.02.2024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r w:rsidR="00C95213" w:rsidRPr="00C95213">
        <w:t xml:space="preserve"> </w:t>
      </w:r>
      <w:r w:rsidR="00C95213" w:rsidRPr="00C95213">
        <w:rPr>
          <w:sz w:val="24"/>
          <w:szCs w:val="24"/>
        </w:rPr>
        <w:t>(</w:t>
      </w:r>
      <w:hyperlink r:id="rId14" w:history="1">
        <w:r w:rsidR="00C95213" w:rsidRPr="00A074B8">
          <w:rPr>
            <w:rStyle w:val="a9"/>
            <w:sz w:val="24"/>
            <w:szCs w:val="24"/>
          </w:rPr>
          <w:t>https://edsoo.ru/normativnye-dokumenty/</w:t>
        </w:r>
      </w:hyperlink>
      <w:r w:rsidR="00C95213" w:rsidRPr="00C95213">
        <w:rPr>
          <w:sz w:val="24"/>
          <w:szCs w:val="24"/>
        </w:rPr>
        <w:t>)</w:t>
      </w:r>
    </w:p>
    <w:p w14:paraId="07CEC372" w14:textId="5E28A5A9" w:rsidR="006A7F43" w:rsidRPr="006A7F43" w:rsidRDefault="006A7F43" w:rsidP="00C95213">
      <w:pPr>
        <w:pStyle w:val="a5"/>
        <w:widowControl/>
        <w:numPr>
          <w:ilvl w:val="0"/>
          <w:numId w:val="22"/>
        </w:numPr>
        <w:tabs>
          <w:tab w:val="left" w:pos="426"/>
        </w:tabs>
        <w:autoSpaceDE/>
        <w:autoSpaceDN/>
        <w:ind w:left="0" w:firstLine="0"/>
        <w:contextualSpacing/>
        <w:rPr>
          <w:sz w:val="24"/>
          <w:szCs w:val="24"/>
        </w:rPr>
      </w:pPr>
      <w:r w:rsidRPr="006A7F43">
        <w:rPr>
          <w:sz w:val="24"/>
          <w:szCs w:val="24"/>
        </w:rPr>
        <w:t>Приказ Министерства просвещения Российской Федерации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r w:rsidR="00C95213" w:rsidRPr="00C95213">
        <w:t xml:space="preserve"> </w:t>
      </w:r>
      <w:r w:rsidR="00C95213" w:rsidRPr="00C95213">
        <w:rPr>
          <w:sz w:val="24"/>
          <w:szCs w:val="24"/>
        </w:rPr>
        <w:t>(</w:t>
      </w:r>
      <w:hyperlink r:id="rId15" w:history="1">
        <w:r w:rsidR="00C95213" w:rsidRPr="00A074B8">
          <w:rPr>
            <w:rStyle w:val="a9"/>
            <w:sz w:val="24"/>
            <w:szCs w:val="24"/>
          </w:rPr>
          <w:t>https://edsoo.ru/normativnye-dokumenty/</w:t>
        </w:r>
      </w:hyperlink>
      <w:r w:rsidR="00C95213" w:rsidRPr="00C95213">
        <w:rPr>
          <w:sz w:val="24"/>
          <w:szCs w:val="24"/>
        </w:rPr>
        <w:t>)</w:t>
      </w:r>
    </w:p>
    <w:p w14:paraId="13603804" w14:textId="74776CEA" w:rsidR="00B54C5B" w:rsidRPr="006A7F43" w:rsidRDefault="00B54C5B" w:rsidP="00C95213">
      <w:pPr>
        <w:pStyle w:val="a5"/>
        <w:widowControl/>
        <w:numPr>
          <w:ilvl w:val="0"/>
          <w:numId w:val="22"/>
        </w:numPr>
        <w:adjustRightInd w:val="0"/>
        <w:ind w:left="0" w:firstLine="0"/>
        <w:rPr>
          <w:rFonts w:eastAsiaTheme="minorHAnsi"/>
          <w:sz w:val="24"/>
          <w:szCs w:val="24"/>
          <w:lang w:eastAsia="en-US" w:bidi="ar-SA"/>
        </w:rPr>
      </w:pPr>
      <w:r w:rsidRPr="006A7F43">
        <w:rPr>
          <w:rFonts w:eastAsiaTheme="minorHAnsi"/>
          <w:sz w:val="24"/>
          <w:szCs w:val="24"/>
          <w:lang w:eastAsia="en-US" w:bidi="ar-SA"/>
        </w:rPr>
        <w:t>Приказ Министерства просвещения Российской Федерации от 06 ноября 2024 г.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Pr="006A7F43">
        <w:rPr>
          <w:sz w:val="24"/>
          <w:szCs w:val="24"/>
        </w:rPr>
        <w:t xml:space="preserve"> (</w:t>
      </w:r>
      <w:hyperlink r:id="rId16" w:history="1">
        <w:r w:rsidRPr="006A7F43">
          <w:rPr>
            <w:rStyle w:val="a9"/>
            <w:rFonts w:eastAsiaTheme="minorHAnsi"/>
            <w:sz w:val="24"/>
            <w:szCs w:val="24"/>
            <w:lang w:eastAsia="en-US" w:bidi="ar-SA"/>
          </w:rPr>
          <w:t>http://publication.pravo.gov.ru/document/0001202412050007</w:t>
        </w:r>
      </w:hyperlink>
      <w:r w:rsidRPr="006A7F43">
        <w:rPr>
          <w:rFonts w:eastAsiaTheme="minorHAnsi"/>
          <w:sz w:val="24"/>
          <w:szCs w:val="24"/>
          <w:lang w:eastAsia="en-US" w:bidi="ar-SA"/>
        </w:rPr>
        <w:t xml:space="preserve"> )</w:t>
      </w:r>
    </w:p>
    <w:p w14:paraId="0BCA5F17" w14:textId="77777777" w:rsidR="006A7F43" w:rsidRDefault="00B54C5B" w:rsidP="00887D71">
      <w:pPr>
        <w:pStyle w:val="a5"/>
        <w:widowControl/>
        <w:numPr>
          <w:ilvl w:val="0"/>
          <w:numId w:val="22"/>
        </w:numPr>
        <w:autoSpaceDE/>
        <w:autoSpaceDN/>
        <w:adjustRightInd w:val="0"/>
        <w:ind w:left="0" w:firstLine="0"/>
        <w:contextualSpacing/>
        <w:rPr>
          <w:sz w:val="24"/>
          <w:szCs w:val="24"/>
        </w:rPr>
      </w:pPr>
      <w:r w:rsidRPr="006A7F43">
        <w:rPr>
          <w:rFonts w:eastAsiaTheme="minorHAnsi"/>
          <w:sz w:val="24"/>
          <w:szCs w:val="24"/>
          <w:lang w:eastAsia="en-US" w:bidi="ar-SA"/>
        </w:rPr>
        <w:lastRenderedPageBreak/>
        <w:t>Приказ Министерства просвещения Российской Федерации от 28 ноября 2024 г. №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r w:rsidRPr="006A7F43">
        <w:rPr>
          <w:sz w:val="24"/>
          <w:szCs w:val="24"/>
        </w:rPr>
        <w:t xml:space="preserve"> (</w:t>
      </w:r>
      <w:hyperlink r:id="rId17" w:history="1">
        <w:r w:rsidRPr="006A7F43">
          <w:rPr>
            <w:rStyle w:val="a9"/>
            <w:rFonts w:eastAsiaTheme="minorHAnsi"/>
            <w:sz w:val="24"/>
            <w:szCs w:val="24"/>
            <w:lang w:eastAsia="en-US" w:bidi="ar-SA"/>
          </w:rPr>
          <w:t>http://publication.pravo.gov.ru/document/0001202412190009</w:t>
        </w:r>
      </w:hyperlink>
      <w:r w:rsidRPr="006A7F43">
        <w:rPr>
          <w:rFonts w:eastAsiaTheme="minorHAnsi"/>
          <w:sz w:val="24"/>
          <w:szCs w:val="24"/>
          <w:lang w:eastAsia="en-US" w:bidi="ar-SA"/>
        </w:rPr>
        <w:t xml:space="preserve">). </w:t>
      </w:r>
    </w:p>
    <w:p w14:paraId="495D105D" w14:textId="09E1F01B" w:rsidR="006A7F43" w:rsidRDefault="006A7F43" w:rsidP="00887D71">
      <w:pPr>
        <w:pStyle w:val="a5"/>
        <w:widowControl/>
        <w:numPr>
          <w:ilvl w:val="0"/>
          <w:numId w:val="22"/>
        </w:numPr>
        <w:autoSpaceDE/>
        <w:autoSpaceDN/>
        <w:adjustRightInd w:val="0"/>
        <w:ind w:left="0" w:firstLine="0"/>
        <w:contextualSpacing/>
        <w:rPr>
          <w:rFonts w:eastAsiaTheme="minorHAnsi"/>
          <w:sz w:val="24"/>
          <w:szCs w:val="24"/>
          <w:lang w:eastAsia="en-US" w:bidi="ar-SA"/>
        </w:rPr>
      </w:pPr>
      <w:r w:rsidRPr="006A7F43">
        <w:rPr>
          <w:rFonts w:eastAsiaTheme="minorHAnsi"/>
          <w:sz w:val="24"/>
          <w:szCs w:val="24"/>
          <w:lang w:eastAsia="en-US" w:bidi="ar-SA"/>
        </w:rPr>
        <w:t>Приказ Министерства просвещения Российской Федерации от 04.03.2025 № 169 «О внесении изменения в пункт 2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года № 115».</w:t>
      </w:r>
    </w:p>
    <w:p w14:paraId="40286071" w14:textId="0282BFFC" w:rsidR="006A7F43" w:rsidRPr="001D0954" w:rsidRDefault="006A7F43" w:rsidP="00887D71">
      <w:pPr>
        <w:widowControl/>
        <w:numPr>
          <w:ilvl w:val="0"/>
          <w:numId w:val="22"/>
        </w:numPr>
        <w:autoSpaceDE/>
        <w:autoSpaceDN/>
        <w:ind w:left="0" w:firstLine="0"/>
        <w:contextualSpacing/>
        <w:jc w:val="both"/>
        <w:rPr>
          <w:sz w:val="24"/>
          <w:szCs w:val="24"/>
        </w:rPr>
      </w:pPr>
      <w:r w:rsidRPr="001D0954">
        <w:rPr>
          <w:sz w:val="24"/>
          <w:szCs w:val="24"/>
        </w:rPr>
        <w:t>Приказ Министерства просвещения Российской Федерации от 12</w:t>
      </w:r>
      <w:r>
        <w:rPr>
          <w:sz w:val="24"/>
          <w:szCs w:val="24"/>
        </w:rPr>
        <w:t>.02.2</w:t>
      </w:r>
      <w:r w:rsidRPr="001D0954">
        <w:rPr>
          <w:sz w:val="24"/>
          <w:szCs w:val="24"/>
        </w:rPr>
        <w:t>025 № 93 «О внесении изменения в подпункт 18.3.1 пункта 18.3 федерального государственного образовательного стандарта среднего общего образ</w:t>
      </w:r>
      <w:r>
        <w:rPr>
          <w:sz w:val="24"/>
          <w:szCs w:val="24"/>
        </w:rPr>
        <w:t>ования, утвержденного приказом М</w:t>
      </w:r>
      <w:r w:rsidRPr="001D0954">
        <w:rPr>
          <w:sz w:val="24"/>
          <w:szCs w:val="24"/>
        </w:rPr>
        <w:t>инистерства образования и науки Российской Федерации от 17 мая 2012 г</w:t>
      </w:r>
      <w:r>
        <w:rPr>
          <w:sz w:val="24"/>
          <w:szCs w:val="24"/>
        </w:rPr>
        <w:t>.</w:t>
      </w:r>
      <w:r w:rsidRPr="001D0954">
        <w:rPr>
          <w:sz w:val="24"/>
          <w:szCs w:val="24"/>
        </w:rPr>
        <w:t xml:space="preserve"> № 413».</w:t>
      </w:r>
    </w:p>
    <w:p w14:paraId="43F9D4A7" w14:textId="4F42BB2E" w:rsidR="00F268AA" w:rsidRPr="00196A99" w:rsidRDefault="006A7F43" w:rsidP="00196A99">
      <w:pPr>
        <w:pStyle w:val="a5"/>
        <w:widowControl/>
        <w:numPr>
          <w:ilvl w:val="0"/>
          <w:numId w:val="22"/>
        </w:numPr>
        <w:autoSpaceDE/>
        <w:autoSpaceDN/>
        <w:adjustRightInd w:val="0"/>
        <w:ind w:left="0" w:firstLine="0"/>
        <w:contextualSpacing/>
        <w:rPr>
          <w:sz w:val="24"/>
          <w:szCs w:val="24"/>
        </w:rPr>
      </w:pPr>
      <w:r w:rsidRPr="001D0954">
        <w:rPr>
          <w:sz w:val="24"/>
          <w:szCs w:val="24"/>
        </w:rPr>
        <w:t xml:space="preserve">Приказ Министерства просвещения Российской Федерации от </w:t>
      </w:r>
      <w:r>
        <w:rPr>
          <w:sz w:val="24"/>
          <w:szCs w:val="24"/>
        </w:rPr>
        <w:t>0</w:t>
      </w:r>
      <w:r w:rsidRPr="001D0954">
        <w:rPr>
          <w:sz w:val="24"/>
          <w:szCs w:val="24"/>
        </w:rPr>
        <w:t>6</w:t>
      </w:r>
      <w:r>
        <w:rPr>
          <w:sz w:val="24"/>
          <w:szCs w:val="24"/>
        </w:rPr>
        <w:t>.02.</w:t>
      </w:r>
      <w:r w:rsidRPr="001D0954">
        <w:rPr>
          <w:sz w:val="24"/>
          <w:szCs w:val="24"/>
        </w:rPr>
        <w:t>2025</w:t>
      </w:r>
      <w:r>
        <w:rPr>
          <w:sz w:val="24"/>
          <w:szCs w:val="24"/>
        </w:rPr>
        <w:t xml:space="preserve"> </w:t>
      </w:r>
      <w:r w:rsidRPr="001D0954">
        <w:rPr>
          <w:sz w:val="24"/>
          <w:szCs w:val="24"/>
        </w:rPr>
        <w:t>№ 77 «О внесении изм</w:t>
      </w:r>
      <w:r>
        <w:rPr>
          <w:sz w:val="24"/>
          <w:szCs w:val="24"/>
        </w:rPr>
        <w:t>енений в Порядок заполнения, уче</w:t>
      </w:r>
      <w:r w:rsidRPr="001D0954">
        <w:rPr>
          <w:sz w:val="24"/>
          <w:szCs w:val="24"/>
        </w:rPr>
        <w:t>та и выдачи аттестатов</w:t>
      </w:r>
      <w:r>
        <w:rPr>
          <w:sz w:val="24"/>
          <w:szCs w:val="24"/>
        </w:rPr>
        <w:t xml:space="preserve"> </w:t>
      </w:r>
      <w:r w:rsidRPr="001D0954">
        <w:rPr>
          <w:sz w:val="24"/>
          <w:szCs w:val="24"/>
        </w:rPr>
        <w:t>об основном общем и среднем общем образ</w:t>
      </w:r>
      <w:r>
        <w:rPr>
          <w:sz w:val="24"/>
          <w:szCs w:val="24"/>
        </w:rPr>
        <w:t>овании и их дубликатов, утвержде</w:t>
      </w:r>
      <w:r w:rsidRPr="001D0954">
        <w:rPr>
          <w:sz w:val="24"/>
          <w:szCs w:val="24"/>
        </w:rPr>
        <w:t>нный приказом Министерства просвещения Российской Федерации от 5 октября 2020 г</w:t>
      </w:r>
      <w:r>
        <w:rPr>
          <w:sz w:val="24"/>
          <w:szCs w:val="24"/>
        </w:rPr>
        <w:t>.</w:t>
      </w:r>
      <w:r w:rsidRPr="001D0954">
        <w:rPr>
          <w:sz w:val="24"/>
          <w:szCs w:val="24"/>
        </w:rPr>
        <w:t xml:space="preserve"> № 546</w:t>
      </w:r>
      <w:r w:rsidR="00F268AA" w:rsidRPr="00196A99">
        <w:rPr>
          <w:sz w:val="24"/>
          <w:szCs w:val="24"/>
        </w:rPr>
        <w:t xml:space="preserve">. </w:t>
      </w:r>
    </w:p>
    <w:p w14:paraId="26AC1A66" w14:textId="7860ECE9" w:rsidR="00E152B0" w:rsidRPr="00F766FB" w:rsidRDefault="00F766FB" w:rsidP="00887D71">
      <w:pPr>
        <w:pStyle w:val="a5"/>
        <w:widowControl/>
        <w:numPr>
          <w:ilvl w:val="0"/>
          <w:numId w:val="22"/>
        </w:numPr>
        <w:tabs>
          <w:tab w:val="left" w:pos="426"/>
        </w:tabs>
        <w:autoSpaceDE/>
        <w:autoSpaceDN/>
        <w:ind w:left="0" w:firstLine="0"/>
        <w:contextualSpacing/>
        <w:rPr>
          <w:sz w:val="24"/>
          <w:szCs w:val="24"/>
        </w:rPr>
      </w:pPr>
      <w:r w:rsidRPr="00F766FB">
        <w:rPr>
          <w:sz w:val="24"/>
          <w:szCs w:val="24"/>
        </w:rPr>
        <w:t>Постановление Главного государственного санитарного врача РФ от 02.06.2026 N 19 "Об утверждении СП 2.4.2.4283-26 Санитарно-эпидемиологические требования к организациям воспитания и обучения, отдыха и оздоровления детей и молодежи" (вместе с "СП 2.4.4283-26. Санитарные правила...") (Зарегистрировано в Минюсте России 02.06.2026 N 86855)</w:t>
      </w:r>
      <w:r w:rsidRPr="00F766FB">
        <w:t xml:space="preserve"> </w:t>
      </w:r>
      <w:hyperlink r:id="rId18" w:history="1">
        <w:r w:rsidRPr="00F766FB">
          <w:rPr>
            <w:rStyle w:val="a9"/>
            <w:sz w:val="24"/>
            <w:szCs w:val="24"/>
          </w:rPr>
          <w:t>https://mru31.fmba.gov.ru/upload/iblock/9ce/qcerdlt3510z30lic1vy43xh9ih6ktk8/4283.pdf</w:t>
        </w:r>
      </w:hyperlink>
      <w:r w:rsidRPr="00F766FB">
        <w:rPr>
          <w:sz w:val="24"/>
          <w:szCs w:val="24"/>
        </w:rPr>
        <w:t xml:space="preserve"> </w:t>
      </w:r>
    </w:p>
    <w:p w14:paraId="399E51E8" w14:textId="35E1E448" w:rsidR="00AB376E" w:rsidRPr="00F766FB" w:rsidRDefault="00AB376E" w:rsidP="00887D71">
      <w:pPr>
        <w:pStyle w:val="a5"/>
        <w:widowControl/>
        <w:numPr>
          <w:ilvl w:val="0"/>
          <w:numId w:val="22"/>
        </w:numPr>
        <w:autoSpaceDE/>
        <w:autoSpaceDN/>
        <w:ind w:left="0" w:firstLine="0"/>
        <w:contextualSpacing/>
        <w:rPr>
          <w:rFonts w:eastAsiaTheme="minorHAnsi"/>
          <w:sz w:val="24"/>
          <w:szCs w:val="24"/>
          <w:lang w:eastAsia="en-US"/>
        </w:rPr>
      </w:pPr>
      <w:r w:rsidRPr="00F766FB">
        <w:rPr>
          <w:sz w:val="24"/>
          <w:szCs w:val="24"/>
        </w:rPr>
        <w:t>Постановление Главного государственного санитарного врача РФ от 17.03.2025 № 2 «О внесении изменений в санитарные правила и нормы СанПиН1.2.3685-21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Постановление вступает в силу с 1 сентября 2025 года и действует до 01 марта 2027 года.</w:t>
      </w:r>
    </w:p>
    <w:p w14:paraId="1D770D34" w14:textId="04E734B5" w:rsidR="006A7F43" w:rsidRDefault="006A7F43" w:rsidP="00887D71">
      <w:pPr>
        <w:pStyle w:val="a5"/>
        <w:widowControl/>
        <w:numPr>
          <w:ilvl w:val="0"/>
          <w:numId w:val="22"/>
        </w:numPr>
        <w:tabs>
          <w:tab w:val="left" w:pos="426"/>
        </w:tabs>
        <w:autoSpaceDE/>
        <w:autoSpaceDN/>
        <w:ind w:left="0" w:firstLine="0"/>
        <w:contextualSpacing/>
        <w:rPr>
          <w:sz w:val="24"/>
          <w:szCs w:val="24"/>
        </w:rPr>
      </w:pPr>
      <w:r w:rsidRPr="001D0954">
        <w:rPr>
          <w:sz w:val="24"/>
          <w:szCs w:val="24"/>
        </w:rPr>
        <w:t>Приказ Министерства просвещения Российской Федерации от 28</w:t>
      </w:r>
      <w:r>
        <w:rPr>
          <w:sz w:val="24"/>
          <w:szCs w:val="24"/>
        </w:rPr>
        <w:t>.11.</w:t>
      </w:r>
      <w:r w:rsidRPr="001D0954">
        <w:rPr>
          <w:sz w:val="24"/>
          <w:szCs w:val="24"/>
        </w:rPr>
        <w:t xml:space="preserve">2024 №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w:t>
      </w:r>
      <w:r>
        <w:rPr>
          <w:sz w:val="24"/>
          <w:szCs w:val="24"/>
        </w:rPr>
        <w:t>программы Российской Федерации «</w:t>
      </w:r>
      <w:r w:rsidRPr="001D0954">
        <w:rPr>
          <w:sz w:val="24"/>
          <w:szCs w:val="24"/>
        </w:rPr>
        <w:t>Развитие образования</w:t>
      </w:r>
      <w:r>
        <w:rPr>
          <w:sz w:val="24"/>
          <w:szCs w:val="24"/>
        </w:rPr>
        <w:t>»</w:t>
      </w:r>
      <w:r w:rsidRPr="001D0954">
        <w:rPr>
          <w:sz w:val="24"/>
          <w:szCs w:val="24"/>
        </w:rPr>
        <w:t>,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r>
        <w:rPr>
          <w:sz w:val="24"/>
          <w:szCs w:val="24"/>
        </w:rPr>
        <w:t>.</w:t>
      </w:r>
    </w:p>
    <w:p w14:paraId="1F7FB231" w14:textId="0B69E75C" w:rsidR="00887D71" w:rsidRPr="00887D71" w:rsidRDefault="00887D71" w:rsidP="00887D71">
      <w:pPr>
        <w:pStyle w:val="a5"/>
        <w:widowControl/>
        <w:numPr>
          <w:ilvl w:val="0"/>
          <w:numId w:val="22"/>
        </w:numPr>
        <w:tabs>
          <w:tab w:val="left" w:pos="426"/>
        </w:tabs>
        <w:autoSpaceDE/>
        <w:autoSpaceDN/>
        <w:ind w:left="0" w:firstLine="0"/>
        <w:contextualSpacing/>
        <w:rPr>
          <w:sz w:val="24"/>
          <w:szCs w:val="24"/>
        </w:rPr>
      </w:pPr>
      <w:r w:rsidRPr="00887D71">
        <w:rPr>
          <w:sz w:val="24"/>
          <w:szCs w:val="24"/>
        </w:rPr>
        <w:t>Приказ Министерства просвещения Российской Федерации от 18 июля 2024 г. №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16.08.2024 № 79172) (</w:t>
      </w:r>
      <w:hyperlink r:id="rId19" w:history="1">
        <w:r w:rsidRPr="00887D71">
          <w:rPr>
            <w:sz w:val="24"/>
            <w:szCs w:val="24"/>
          </w:rPr>
          <w:t xml:space="preserve"> http://publication.pravo.gov.ru/document/0001202408160022</w:t>
        </w:r>
      </w:hyperlink>
      <w:r w:rsidRPr="00887D71">
        <w:rPr>
          <w:sz w:val="24"/>
          <w:szCs w:val="24"/>
        </w:rPr>
        <w:t xml:space="preserve">). </w:t>
      </w:r>
    </w:p>
    <w:p w14:paraId="3784F7E9" w14:textId="77777777" w:rsidR="006A7F43" w:rsidRPr="006A7F43" w:rsidRDefault="006A7F43" w:rsidP="00887D71">
      <w:pPr>
        <w:pStyle w:val="a5"/>
        <w:widowControl/>
        <w:numPr>
          <w:ilvl w:val="0"/>
          <w:numId w:val="22"/>
        </w:numPr>
        <w:tabs>
          <w:tab w:val="left" w:pos="426"/>
        </w:tabs>
        <w:autoSpaceDE/>
        <w:autoSpaceDN/>
        <w:ind w:left="0" w:firstLine="0"/>
        <w:contextualSpacing/>
        <w:rPr>
          <w:sz w:val="24"/>
          <w:szCs w:val="24"/>
        </w:rPr>
      </w:pPr>
      <w:r w:rsidRPr="006A7F43">
        <w:rPr>
          <w:sz w:val="24"/>
          <w:szCs w:val="24"/>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w:t>
      </w:r>
      <w:hyperlink r:id="rId20" w:history="1">
        <w:r w:rsidRPr="006A7F43">
          <w:rPr>
            <w:rStyle w:val="a9"/>
            <w:sz w:val="24"/>
            <w:szCs w:val="24"/>
          </w:rPr>
          <w:t>https://www.consultant.ru/document/cons_doc_LAW_452180/</w:t>
        </w:r>
      </w:hyperlink>
      <w:r w:rsidRPr="006A7F43">
        <w:rPr>
          <w:rStyle w:val="a9"/>
          <w:sz w:val="24"/>
          <w:szCs w:val="24"/>
        </w:rPr>
        <w:t>)</w:t>
      </w:r>
      <w:r w:rsidRPr="006A7F43">
        <w:rPr>
          <w:sz w:val="24"/>
          <w:szCs w:val="24"/>
        </w:rPr>
        <w:t>.</w:t>
      </w:r>
    </w:p>
    <w:p w14:paraId="03277B11" w14:textId="4C5EACE9" w:rsidR="006A7F43" w:rsidRPr="006A7F43" w:rsidRDefault="006A7F43" w:rsidP="00887D71">
      <w:pPr>
        <w:pStyle w:val="a5"/>
        <w:widowControl/>
        <w:numPr>
          <w:ilvl w:val="0"/>
          <w:numId w:val="22"/>
        </w:numPr>
        <w:tabs>
          <w:tab w:val="left" w:pos="426"/>
        </w:tabs>
        <w:autoSpaceDE/>
        <w:autoSpaceDN/>
        <w:ind w:left="0" w:firstLine="0"/>
        <w:contextualSpacing/>
        <w:rPr>
          <w:sz w:val="24"/>
          <w:szCs w:val="24"/>
        </w:rPr>
      </w:pPr>
      <w:r w:rsidRPr="006A7F43">
        <w:rPr>
          <w:sz w:val="24"/>
          <w:szCs w:val="24"/>
        </w:rPr>
        <w:t xml:space="preserve">Приказ Министерства просвещения Российской Федерации от 18.05.2023 № 371 «Об утверждении федеральной образовательной программы среднего общего образования». </w:t>
      </w:r>
      <w:r w:rsidRPr="006A7F43">
        <w:rPr>
          <w:sz w:val="24"/>
          <w:szCs w:val="24"/>
        </w:rPr>
        <w:lastRenderedPageBreak/>
        <w:t>(</w:t>
      </w:r>
      <w:hyperlink r:id="rId21" w:history="1">
        <w:r w:rsidRPr="006A7F43">
          <w:rPr>
            <w:sz w:val="24"/>
            <w:szCs w:val="24"/>
          </w:rPr>
          <w:t>https://www.consultant.ru/document/cons_doc_LAW_452080/2ff7a8c72de3994f30496a0ccbb1ddafdaddf518/</w:t>
        </w:r>
      </w:hyperlink>
      <w:r w:rsidR="00C95213">
        <w:rPr>
          <w:sz w:val="24"/>
          <w:szCs w:val="24"/>
        </w:rPr>
        <w:t xml:space="preserve"> </w:t>
      </w:r>
      <w:r w:rsidRPr="006A7F43">
        <w:rPr>
          <w:sz w:val="24"/>
          <w:szCs w:val="24"/>
        </w:rPr>
        <w:t>)</w:t>
      </w:r>
    </w:p>
    <w:p w14:paraId="0D9EACDC" w14:textId="1BDABCFB" w:rsidR="0024452A" w:rsidRPr="006A7F43" w:rsidRDefault="0024452A" w:rsidP="00887D71">
      <w:pPr>
        <w:pStyle w:val="a5"/>
        <w:widowControl/>
        <w:numPr>
          <w:ilvl w:val="0"/>
          <w:numId w:val="22"/>
        </w:numPr>
        <w:tabs>
          <w:tab w:val="left" w:pos="426"/>
        </w:tabs>
        <w:autoSpaceDE/>
        <w:autoSpaceDN/>
        <w:ind w:left="0" w:firstLine="0"/>
        <w:contextualSpacing/>
        <w:rPr>
          <w:sz w:val="24"/>
          <w:szCs w:val="24"/>
        </w:rPr>
      </w:pPr>
      <w:r w:rsidRPr="006A7F43">
        <w:rPr>
          <w:sz w:val="24"/>
          <w:szCs w:val="24"/>
        </w:rPr>
        <w:t>Федеральная рабочая программа основного общего образования. Математика</w:t>
      </w:r>
      <w:r w:rsidR="00CA0E2B" w:rsidRPr="006A7F43">
        <w:rPr>
          <w:sz w:val="24"/>
          <w:szCs w:val="24"/>
        </w:rPr>
        <w:t xml:space="preserve"> (базовый уровень)</w:t>
      </w:r>
      <w:r w:rsidR="00541010" w:rsidRPr="006A7F43">
        <w:rPr>
          <w:sz w:val="24"/>
          <w:szCs w:val="24"/>
        </w:rPr>
        <w:t>:</w:t>
      </w:r>
      <w:r w:rsidRPr="006A7F43">
        <w:rPr>
          <w:sz w:val="24"/>
          <w:szCs w:val="24"/>
        </w:rPr>
        <w:t xml:space="preserve">  </w:t>
      </w:r>
      <w:hyperlink r:id="rId22" w:history="1">
        <w:r w:rsidR="00887D71" w:rsidRPr="00A074B8">
          <w:rPr>
            <w:rStyle w:val="a9"/>
            <w:sz w:val="24"/>
            <w:szCs w:val="24"/>
          </w:rPr>
          <w:t>https://edsoo.ru/rabochie-programmy/</w:t>
        </w:r>
      </w:hyperlink>
      <w:r w:rsidR="00887D71">
        <w:rPr>
          <w:sz w:val="24"/>
          <w:szCs w:val="24"/>
        </w:rPr>
        <w:t xml:space="preserve"> </w:t>
      </w:r>
      <w:r w:rsidR="00F767DD" w:rsidRPr="006A7F43">
        <w:rPr>
          <w:sz w:val="24"/>
          <w:szCs w:val="24"/>
        </w:rPr>
        <w:t xml:space="preserve">  </w:t>
      </w:r>
    </w:p>
    <w:p w14:paraId="00344C9D" w14:textId="2ABC8E09" w:rsidR="00CA0E2B" w:rsidRPr="00887D71" w:rsidRDefault="00D42CF6" w:rsidP="00ED6C5F">
      <w:pPr>
        <w:pStyle w:val="a5"/>
        <w:widowControl/>
        <w:numPr>
          <w:ilvl w:val="0"/>
          <w:numId w:val="22"/>
        </w:numPr>
        <w:tabs>
          <w:tab w:val="left" w:pos="426"/>
        </w:tabs>
        <w:autoSpaceDE/>
        <w:autoSpaceDN/>
        <w:ind w:left="0" w:firstLine="0"/>
        <w:contextualSpacing/>
        <w:rPr>
          <w:sz w:val="24"/>
          <w:szCs w:val="24"/>
        </w:rPr>
      </w:pPr>
      <w:r w:rsidRPr="00887D71">
        <w:rPr>
          <w:sz w:val="24"/>
          <w:szCs w:val="24"/>
        </w:rPr>
        <w:t>Федеральная рабочая программа среднего общего образования</w:t>
      </w:r>
      <w:r w:rsidR="001A4111" w:rsidRPr="00887D71">
        <w:rPr>
          <w:sz w:val="24"/>
          <w:szCs w:val="24"/>
        </w:rPr>
        <w:t xml:space="preserve">. </w:t>
      </w:r>
      <w:r w:rsidR="00CA0E2B" w:rsidRPr="00887D71">
        <w:rPr>
          <w:sz w:val="24"/>
          <w:szCs w:val="24"/>
        </w:rPr>
        <w:t>Математика</w:t>
      </w:r>
      <w:r w:rsidRPr="00887D71">
        <w:rPr>
          <w:sz w:val="24"/>
          <w:szCs w:val="24"/>
        </w:rPr>
        <w:t xml:space="preserve"> </w:t>
      </w:r>
      <w:r w:rsidR="001A4111" w:rsidRPr="00887D71">
        <w:rPr>
          <w:sz w:val="24"/>
          <w:szCs w:val="24"/>
        </w:rPr>
        <w:t>(для 10–11 классов образовательных организаций). Базовый уровень</w:t>
      </w:r>
      <w:r w:rsidR="00541010" w:rsidRPr="00887D71">
        <w:rPr>
          <w:sz w:val="24"/>
          <w:szCs w:val="24"/>
        </w:rPr>
        <w:t>:</w:t>
      </w:r>
      <w:r w:rsidR="00887D71" w:rsidRPr="00887D71">
        <w:rPr>
          <w:sz w:val="24"/>
          <w:szCs w:val="24"/>
        </w:rPr>
        <w:t xml:space="preserve"> </w:t>
      </w:r>
      <w:hyperlink r:id="rId23" w:history="1">
        <w:r w:rsidR="00887D71" w:rsidRPr="00887D71">
          <w:rPr>
            <w:rStyle w:val="a9"/>
            <w:sz w:val="24"/>
            <w:szCs w:val="24"/>
          </w:rPr>
          <w:t>https://edsoo.ru/rabochie-programmy/</w:t>
        </w:r>
      </w:hyperlink>
      <w:r w:rsidR="00887D71" w:rsidRPr="00887D71">
        <w:rPr>
          <w:sz w:val="24"/>
          <w:szCs w:val="24"/>
        </w:rPr>
        <w:t xml:space="preserve">  </w:t>
      </w:r>
      <w:r w:rsidR="00F767DD" w:rsidRPr="00887D71">
        <w:rPr>
          <w:sz w:val="24"/>
          <w:szCs w:val="24"/>
        </w:rPr>
        <w:t>Федеральная рабочая программа основного общего образования предмета «Мат</w:t>
      </w:r>
      <w:r w:rsidR="00541010" w:rsidRPr="00887D71">
        <w:rPr>
          <w:sz w:val="24"/>
          <w:szCs w:val="24"/>
        </w:rPr>
        <w:t>ематика» у</w:t>
      </w:r>
      <w:r w:rsidR="00887D71" w:rsidRPr="00887D71">
        <w:rPr>
          <w:sz w:val="24"/>
          <w:szCs w:val="24"/>
        </w:rPr>
        <w:t xml:space="preserve">глубленный уровень: </w:t>
      </w:r>
      <w:hyperlink r:id="rId24" w:history="1">
        <w:r w:rsidR="00887D71" w:rsidRPr="00887D71">
          <w:rPr>
            <w:rStyle w:val="a9"/>
            <w:sz w:val="24"/>
            <w:szCs w:val="24"/>
          </w:rPr>
          <w:t>https://edsoo.ru/rabochie-programmy/</w:t>
        </w:r>
      </w:hyperlink>
    </w:p>
    <w:p w14:paraId="68B69962" w14:textId="1BC1ACC1" w:rsidR="00F767DD" w:rsidRPr="00887D71" w:rsidRDefault="00F767DD" w:rsidP="00887D71">
      <w:pPr>
        <w:pStyle w:val="a5"/>
        <w:widowControl/>
        <w:numPr>
          <w:ilvl w:val="0"/>
          <w:numId w:val="22"/>
        </w:numPr>
        <w:tabs>
          <w:tab w:val="left" w:pos="426"/>
        </w:tabs>
        <w:autoSpaceDE/>
        <w:autoSpaceDN/>
        <w:ind w:left="0" w:firstLine="0"/>
        <w:contextualSpacing/>
        <w:rPr>
          <w:sz w:val="24"/>
          <w:szCs w:val="24"/>
        </w:rPr>
      </w:pPr>
      <w:r w:rsidRPr="006A7F43">
        <w:rPr>
          <w:sz w:val="24"/>
          <w:szCs w:val="24"/>
        </w:rPr>
        <w:t xml:space="preserve">Федеральная рабочая программа среднего общего образования предмета «Математика» углубленный уровень </w:t>
      </w:r>
      <w:r w:rsidR="00CA0E2B" w:rsidRPr="006A7F43">
        <w:rPr>
          <w:sz w:val="24"/>
          <w:szCs w:val="24"/>
        </w:rPr>
        <w:t>(для 10-11 классов образовательных организаций)</w:t>
      </w:r>
      <w:r w:rsidR="00541010" w:rsidRPr="006A7F43">
        <w:rPr>
          <w:sz w:val="24"/>
          <w:szCs w:val="24"/>
        </w:rPr>
        <w:t>:</w:t>
      </w:r>
      <w:r w:rsidR="00887D71">
        <w:rPr>
          <w:sz w:val="24"/>
          <w:szCs w:val="24"/>
        </w:rPr>
        <w:t xml:space="preserve"> </w:t>
      </w:r>
      <w:r w:rsidR="00766066" w:rsidRPr="006A7F43">
        <w:rPr>
          <w:sz w:val="24"/>
          <w:szCs w:val="24"/>
        </w:rPr>
        <w:t xml:space="preserve"> </w:t>
      </w:r>
      <w:hyperlink r:id="rId25" w:history="1">
        <w:r w:rsidR="00887D71" w:rsidRPr="00A074B8">
          <w:rPr>
            <w:rStyle w:val="a9"/>
            <w:sz w:val="24"/>
            <w:szCs w:val="24"/>
          </w:rPr>
          <w:t>https://edsoo.ru/rabochie-programmy/</w:t>
        </w:r>
      </w:hyperlink>
      <w:r w:rsidR="00887D71">
        <w:rPr>
          <w:sz w:val="24"/>
          <w:szCs w:val="24"/>
        </w:rPr>
        <w:t xml:space="preserve"> </w:t>
      </w:r>
    </w:p>
    <w:p w14:paraId="0BE7F178" w14:textId="77777777" w:rsidR="00B67211" w:rsidRPr="006A7F43" w:rsidRDefault="00B67211" w:rsidP="00887D71">
      <w:pPr>
        <w:pStyle w:val="a5"/>
        <w:numPr>
          <w:ilvl w:val="0"/>
          <w:numId w:val="22"/>
        </w:numPr>
        <w:ind w:left="0" w:firstLine="0"/>
        <w:rPr>
          <w:sz w:val="24"/>
          <w:szCs w:val="24"/>
        </w:rPr>
      </w:pPr>
      <w:r w:rsidRPr="006A7F43">
        <w:rPr>
          <w:sz w:val="24"/>
          <w:szCs w:val="24"/>
        </w:rPr>
        <w:t>Распоряжение Правительства Российской Федерации от 19.11.2024 № 3333-р «Об утверждении комплексного плана мероприятий по повышению качества математического и естественно-научного образования на период до 2030 года».</w:t>
      </w:r>
    </w:p>
    <w:p w14:paraId="7DB7DBAF" w14:textId="77777777" w:rsidR="004C6CA5" w:rsidRPr="00B67211" w:rsidRDefault="004C6CA5" w:rsidP="00FC2826">
      <w:pPr>
        <w:pStyle w:val="a5"/>
        <w:tabs>
          <w:tab w:val="left" w:pos="426"/>
        </w:tabs>
        <w:ind w:left="0" w:firstLine="0"/>
        <w:rPr>
          <w:b/>
          <w:sz w:val="24"/>
          <w:szCs w:val="24"/>
        </w:rPr>
      </w:pPr>
      <w:r w:rsidRPr="00B67211">
        <w:rPr>
          <w:b/>
          <w:sz w:val="24"/>
          <w:szCs w:val="24"/>
        </w:rPr>
        <w:t>Региональные документы</w:t>
      </w:r>
    </w:p>
    <w:p w14:paraId="1173CFF9" w14:textId="1E7B6247" w:rsidR="004C6CA5" w:rsidRDefault="004C6CA5" w:rsidP="00947E08">
      <w:pPr>
        <w:pStyle w:val="a5"/>
        <w:widowControl/>
        <w:numPr>
          <w:ilvl w:val="0"/>
          <w:numId w:val="2"/>
        </w:numPr>
        <w:tabs>
          <w:tab w:val="left" w:pos="426"/>
        </w:tabs>
        <w:autoSpaceDE/>
        <w:autoSpaceDN/>
        <w:ind w:left="0" w:firstLine="0"/>
        <w:contextualSpacing/>
        <w:rPr>
          <w:sz w:val="24"/>
          <w:szCs w:val="24"/>
        </w:rPr>
      </w:pPr>
      <w:r w:rsidRPr="00B67211">
        <w:rPr>
          <w:sz w:val="24"/>
          <w:szCs w:val="24"/>
        </w:rPr>
        <w:t>Закон Республики Крым от 06.07.2015 №</w:t>
      </w:r>
      <w:r w:rsidR="00B26B64" w:rsidRPr="00B67211">
        <w:rPr>
          <w:sz w:val="24"/>
          <w:szCs w:val="24"/>
        </w:rPr>
        <w:t xml:space="preserve"> </w:t>
      </w:r>
      <w:r w:rsidRPr="00B67211">
        <w:rPr>
          <w:sz w:val="24"/>
          <w:szCs w:val="24"/>
        </w:rPr>
        <w:t xml:space="preserve">131-ЗРК/2015 «Об образовании в Республике </w:t>
      </w:r>
      <w:r w:rsidRPr="00115BC5">
        <w:rPr>
          <w:sz w:val="24"/>
          <w:szCs w:val="24"/>
        </w:rPr>
        <w:t>Крым».</w:t>
      </w:r>
    </w:p>
    <w:p w14:paraId="7E760426" w14:textId="2C287EBA" w:rsidR="00887D71" w:rsidRPr="00D51D70" w:rsidRDefault="00D51D70" w:rsidP="00947E08">
      <w:pPr>
        <w:pStyle w:val="a5"/>
        <w:widowControl/>
        <w:numPr>
          <w:ilvl w:val="0"/>
          <w:numId w:val="2"/>
        </w:numPr>
        <w:tabs>
          <w:tab w:val="left" w:pos="426"/>
        </w:tabs>
        <w:autoSpaceDE/>
        <w:autoSpaceDN/>
        <w:ind w:left="0" w:firstLine="0"/>
        <w:contextualSpacing/>
        <w:rPr>
          <w:sz w:val="24"/>
          <w:szCs w:val="24"/>
        </w:rPr>
      </w:pPr>
      <w:r w:rsidRPr="00D51D70">
        <w:rPr>
          <w:sz w:val="24"/>
          <w:szCs w:val="24"/>
        </w:rPr>
        <w:t>Приказ МОНМ РК от 28.05.2025</w:t>
      </w:r>
      <w:r w:rsidR="00947E08">
        <w:rPr>
          <w:sz w:val="24"/>
          <w:szCs w:val="24"/>
        </w:rPr>
        <w:t xml:space="preserve"> №</w:t>
      </w:r>
      <w:r w:rsidRPr="00D51D70">
        <w:rPr>
          <w:sz w:val="24"/>
          <w:szCs w:val="24"/>
        </w:rPr>
        <w:t>835 «Комплексного плана мероприятий по повышению качества математического и естественно-научного образования на период до 2030 года</w:t>
      </w:r>
      <w:r w:rsidR="00947E08">
        <w:rPr>
          <w:sz w:val="24"/>
          <w:szCs w:val="24"/>
        </w:rPr>
        <w:t xml:space="preserve">» </w:t>
      </w:r>
    </w:p>
    <w:p w14:paraId="04156DEB" w14:textId="01751EB8" w:rsidR="00513207" w:rsidRDefault="00C230BC" w:rsidP="00FC2826">
      <w:pPr>
        <w:pStyle w:val="a5"/>
        <w:widowControl/>
        <w:autoSpaceDE/>
        <w:autoSpaceDN/>
        <w:ind w:left="0" w:firstLine="720"/>
        <w:contextualSpacing/>
        <w:rPr>
          <w:b/>
          <w:bCs/>
          <w:sz w:val="24"/>
          <w:szCs w:val="24"/>
        </w:rPr>
      </w:pPr>
      <w:r w:rsidRPr="00D01B7F">
        <w:rPr>
          <w:b/>
          <w:bCs/>
          <w:sz w:val="24"/>
          <w:szCs w:val="24"/>
        </w:rPr>
        <w:t xml:space="preserve">Основные изменения обновленных </w:t>
      </w:r>
      <w:r w:rsidR="00513207" w:rsidRPr="00513207">
        <w:rPr>
          <w:b/>
          <w:bCs/>
          <w:sz w:val="24"/>
          <w:szCs w:val="24"/>
        </w:rPr>
        <w:t xml:space="preserve">изменения в ФРП </w:t>
      </w:r>
      <w:r w:rsidR="00513207">
        <w:rPr>
          <w:b/>
          <w:bCs/>
          <w:sz w:val="24"/>
          <w:szCs w:val="24"/>
        </w:rPr>
        <w:t xml:space="preserve">и в </w:t>
      </w:r>
      <w:r w:rsidR="00513207" w:rsidRPr="00513207">
        <w:rPr>
          <w:b/>
          <w:bCs/>
          <w:sz w:val="24"/>
          <w:szCs w:val="24"/>
        </w:rPr>
        <w:t>ФО</w:t>
      </w:r>
      <w:r w:rsidR="00513207">
        <w:rPr>
          <w:b/>
          <w:bCs/>
          <w:sz w:val="24"/>
          <w:szCs w:val="24"/>
        </w:rPr>
        <w:t>О</w:t>
      </w:r>
      <w:r w:rsidR="00513207" w:rsidRPr="00513207">
        <w:rPr>
          <w:b/>
          <w:bCs/>
          <w:sz w:val="24"/>
          <w:szCs w:val="24"/>
        </w:rPr>
        <w:t xml:space="preserve">П </w:t>
      </w:r>
    </w:p>
    <w:p w14:paraId="585C8FBB" w14:textId="3FC0B30C" w:rsidR="00C230BC" w:rsidRPr="00513207" w:rsidRDefault="00513207" w:rsidP="00AF14FA">
      <w:pPr>
        <w:pStyle w:val="a5"/>
        <w:widowControl/>
        <w:autoSpaceDE/>
        <w:autoSpaceDN/>
        <w:ind w:left="0" w:firstLine="720"/>
        <w:contextualSpacing/>
        <w:rPr>
          <w:sz w:val="24"/>
          <w:szCs w:val="24"/>
        </w:rPr>
      </w:pPr>
      <w:r w:rsidRPr="00513207">
        <w:rPr>
          <w:bCs/>
          <w:sz w:val="24"/>
          <w:szCs w:val="24"/>
        </w:rPr>
        <w:t>В</w:t>
      </w:r>
      <w:r w:rsidR="00C230BC" w:rsidRPr="00513207">
        <w:rPr>
          <w:sz w:val="24"/>
          <w:szCs w:val="24"/>
        </w:rPr>
        <w:t xml:space="preserve"> 202</w:t>
      </w:r>
      <w:r w:rsidR="00B16E2C">
        <w:rPr>
          <w:sz w:val="24"/>
          <w:szCs w:val="24"/>
        </w:rPr>
        <w:t>6</w:t>
      </w:r>
      <w:r w:rsidR="00C230BC" w:rsidRPr="00513207">
        <w:rPr>
          <w:sz w:val="24"/>
          <w:szCs w:val="24"/>
        </w:rPr>
        <w:t>/202</w:t>
      </w:r>
      <w:r w:rsidR="00B16E2C">
        <w:rPr>
          <w:sz w:val="24"/>
          <w:szCs w:val="24"/>
        </w:rPr>
        <w:t>7</w:t>
      </w:r>
      <w:r w:rsidR="00C230BC" w:rsidRPr="00513207">
        <w:rPr>
          <w:sz w:val="24"/>
          <w:szCs w:val="24"/>
        </w:rPr>
        <w:t xml:space="preserve"> учебном году изучение учебного предмета «Математика» осуществляется</w:t>
      </w:r>
      <w:r w:rsidR="009E3291" w:rsidRPr="00513207">
        <w:rPr>
          <w:sz w:val="24"/>
          <w:szCs w:val="24"/>
        </w:rPr>
        <w:t xml:space="preserve"> в соответствии с требованиями обновлённых ФГОС</w:t>
      </w:r>
      <w:r w:rsidR="00C230BC" w:rsidRPr="00513207">
        <w:rPr>
          <w:sz w:val="24"/>
          <w:szCs w:val="24"/>
        </w:rPr>
        <w:t>:</w:t>
      </w:r>
    </w:p>
    <w:p w14:paraId="7202EE1E" w14:textId="3FC2C5DB" w:rsidR="00C230BC" w:rsidRPr="00513207" w:rsidRDefault="00C230BC" w:rsidP="00AF14FA">
      <w:pPr>
        <w:pStyle w:val="af5"/>
        <w:spacing w:before="0" w:beforeAutospacing="0" w:after="0" w:afterAutospacing="0"/>
        <w:ind w:firstLine="720"/>
        <w:jc w:val="both"/>
      </w:pPr>
      <w:r w:rsidRPr="00513207">
        <w:t>– в 5–</w:t>
      </w:r>
      <w:r w:rsidR="0056768F" w:rsidRPr="00513207">
        <w:t>9</w:t>
      </w:r>
      <w:r w:rsidRPr="00513207">
        <w:t xml:space="preserve"> классах в соответствии с требованиями обновленного Федерального государственного образовательного стандарта основного общего образования (далее – обновленный ФГОС ООО</w:t>
      </w:r>
      <w:r w:rsidR="004A005F" w:rsidRPr="00513207">
        <w:t>)</w:t>
      </w:r>
      <w:r w:rsidRPr="00513207">
        <w:t xml:space="preserve">; </w:t>
      </w:r>
    </w:p>
    <w:p w14:paraId="7575F865" w14:textId="329F53BB" w:rsidR="00C230BC" w:rsidRPr="00513207" w:rsidRDefault="00C230BC" w:rsidP="00AF14FA">
      <w:pPr>
        <w:pStyle w:val="af5"/>
        <w:spacing w:before="0" w:beforeAutospacing="0" w:after="0" w:afterAutospacing="0"/>
        <w:ind w:firstLine="720"/>
        <w:jc w:val="both"/>
      </w:pPr>
      <w:r w:rsidRPr="00513207">
        <w:t>– в 10</w:t>
      </w:r>
      <w:r w:rsidR="0056768F" w:rsidRPr="00513207">
        <w:t>-11</w:t>
      </w:r>
      <w:r w:rsidRPr="00513207">
        <w:t xml:space="preserve"> класс</w:t>
      </w:r>
      <w:r w:rsidR="0056768F" w:rsidRPr="00513207">
        <w:t>ах</w:t>
      </w:r>
      <w:r w:rsidRPr="00513207">
        <w:t xml:space="preserve"> в соответствии с требованиями </w:t>
      </w:r>
      <w:r w:rsidR="00AF14FA">
        <w:t xml:space="preserve">обновленного </w:t>
      </w:r>
      <w:r w:rsidRPr="00513207">
        <w:t>Федерального государственного образовательного стандарта среднего общего образования с изменениями (далее – ФГОС СОО с изменениями, обновленный ФГОС СОО</w:t>
      </w:r>
      <w:r w:rsidR="004A005F" w:rsidRPr="00513207">
        <w:t>)</w:t>
      </w:r>
      <w:r w:rsidRPr="00513207">
        <w:t>.</w:t>
      </w:r>
    </w:p>
    <w:p w14:paraId="4EC1E80B" w14:textId="77777777" w:rsidR="009E3291" w:rsidRPr="00390898" w:rsidRDefault="009E3291" w:rsidP="00AF14FA">
      <w:pPr>
        <w:ind w:firstLine="720"/>
        <w:jc w:val="both"/>
        <w:rPr>
          <w:sz w:val="24"/>
          <w:szCs w:val="24"/>
        </w:rPr>
      </w:pPr>
      <w:r>
        <w:rPr>
          <w:sz w:val="24"/>
          <w:szCs w:val="24"/>
        </w:rPr>
        <w:t>Текст документа размещё</w:t>
      </w:r>
      <w:r w:rsidRPr="00390898">
        <w:rPr>
          <w:sz w:val="24"/>
          <w:szCs w:val="24"/>
        </w:rPr>
        <w:t xml:space="preserve">н на официальном интернет-портале правовой информации </w:t>
      </w:r>
      <w:r w:rsidRPr="00BC2A8D">
        <w:rPr>
          <w:sz w:val="24"/>
          <w:szCs w:val="24"/>
        </w:rPr>
        <w:t>ttp://pravo.gov.ru</w:t>
      </w:r>
      <w:r w:rsidRPr="00390898">
        <w:rPr>
          <w:sz w:val="24"/>
          <w:szCs w:val="24"/>
        </w:rPr>
        <w:t xml:space="preserve"> </w:t>
      </w:r>
      <w:r>
        <w:rPr>
          <w:sz w:val="24"/>
          <w:szCs w:val="24"/>
        </w:rPr>
        <w:t>(</w:t>
      </w:r>
      <w:r w:rsidRPr="00390898">
        <w:rPr>
          <w:sz w:val="24"/>
          <w:szCs w:val="24"/>
        </w:rPr>
        <w:t>http://publication.pravo.gov.ru/document/0001202402220046</w:t>
      </w:r>
      <w:r>
        <w:rPr>
          <w:sz w:val="24"/>
          <w:szCs w:val="24"/>
        </w:rPr>
        <w:t>)</w:t>
      </w:r>
      <w:r w:rsidRPr="00390898">
        <w:rPr>
          <w:sz w:val="24"/>
          <w:szCs w:val="24"/>
        </w:rPr>
        <w:t>.</w:t>
      </w:r>
    </w:p>
    <w:p w14:paraId="15D02191" w14:textId="03317448" w:rsidR="009E3291" w:rsidRPr="00814B0A" w:rsidRDefault="009E3291" w:rsidP="00AF14FA">
      <w:pPr>
        <w:ind w:firstLine="720"/>
        <w:jc w:val="both"/>
        <w:rPr>
          <w:sz w:val="24"/>
          <w:szCs w:val="24"/>
        </w:rPr>
      </w:pPr>
      <w:r>
        <w:rPr>
          <w:sz w:val="24"/>
          <w:szCs w:val="24"/>
        </w:rPr>
        <w:t>П</w:t>
      </w:r>
      <w:r w:rsidRPr="00814B0A">
        <w:rPr>
          <w:sz w:val="24"/>
          <w:szCs w:val="24"/>
        </w:rPr>
        <w:t>риказом Министерства просвещения Российской Федерации от 12 февраля</w:t>
      </w:r>
      <w:r>
        <w:rPr>
          <w:sz w:val="24"/>
          <w:szCs w:val="24"/>
        </w:rPr>
        <w:t xml:space="preserve"> </w:t>
      </w:r>
      <w:r w:rsidRPr="00814B0A">
        <w:rPr>
          <w:sz w:val="24"/>
          <w:szCs w:val="24"/>
        </w:rPr>
        <w:t xml:space="preserve">2025 года № 93 «О внесении изменения в подпункт 18.3.1 пункта 18.3 федерального государственного образовательного стандарта среднего общего образования, утверждённого приказом Министерства образования и науки Российской Федерации </w:t>
      </w:r>
      <w:r>
        <w:rPr>
          <w:sz w:val="24"/>
          <w:szCs w:val="24"/>
        </w:rPr>
        <w:t xml:space="preserve"> </w:t>
      </w:r>
      <w:r w:rsidRPr="00814B0A">
        <w:rPr>
          <w:sz w:val="24"/>
          <w:szCs w:val="24"/>
        </w:rPr>
        <w:t xml:space="preserve">от 17 мая 2012 года № 413» добавлен </w:t>
      </w:r>
      <w:r w:rsidRPr="00814B0A">
        <w:rPr>
          <w:b/>
          <w:sz w:val="24"/>
          <w:szCs w:val="24"/>
        </w:rPr>
        <w:t>агротехнологический профиль обучения</w:t>
      </w:r>
      <w:r>
        <w:rPr>
          <w:b/>
          <w:sz w:val="24"/>
          <w:szCs w:val="24"/>
        </w:rPr>
        <w:t xml:space="preserve"> </w:t>
      </w:r>
      <w:r w:rsidRPr="00814B0A">
        <w:rPr>
          <w:b/>
          <w:sz w:val="24"/>
          <w:szCs w:val="24"/>
        </w:rPr>
        <w:t>на уровне СОО</w:t>
      </w:r>
      <w:r w:rsidRPr="00814B0A">
        <w:rPr>
          <w:sz w:val="24"/>
          <w:szCs w:val="24"/>
        </w:rPr>
        <w:t xml:space="preserve"> – </w:t>
      </w:r>
      <w:r>
        <w:rPr>
          <w:sz w:val="24"/>
          <w:szCs w:val="24"/>
        </w:rPr>
        <w:t>ОО</w:t>
      </w:r>
      <w:r w:rsidRPr="00814B0A">
        <w:rPr>
          <w:sz w:val="24"/>
          <w:szCs w:val="24"/>
        </w:rPr>
        <w:t xml:space="preserve"> обеспечивает реализацию учебных планов одного или нескольких профилей обучения (агротехнологический, естественно-научный, гуманитарный, социально-экономический, технологический, универсальный). Изменения вступают в силу с 1 сентября 2025 года.</w:t>
      </w:r>
    </w:p>
    <w:p w14:paraId="2DB2A7B3" w14:textId="4BA8887A" w:rsidR="009E3291" w:rsidRPr="00C92CBC" w:rsidRDefault="009E3291" w:rsidP="00AF14FA">
      <w:pPr>
        <w:ind w:firstLine="720"/>
        <w:jc w:val="both"/>
        <w:rPr>
          <w:sz w:val="24"/>
          <w:szCs w:val="24"/>
        </w:rPr>
      </w:pPr>
      <w:r w:rsidRPr="00C92CBC">
        <w:rPr>
          <w:sz w:val="24"/>
          <w:szCs w:val="24"/>
        </w:rPr>
        <w:t xml:space="preserve">Приказом Министерства просвещения Российской Федерации от 9 октября 2024 года № 704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(Зарегистрирован 11.02.2025 № 81220) (далее – </w:t>
      </w:r>
      <w:r w:rsidRPr="00C92CBC">
        <w:rPr>
          <w:bCs/>
          <w:sz w:val="24"/>
          <w:szCs w:val="24"/>
        </w:rPr>
        <w:t>Приказ № 704</w:t>
      </w:r>
      <w:r w:rsidRPr="00C92CBC">
        <w:rPr>
          <w:sz w:val="24"/>
          <w:szCs w:val="24"/>
        </w:rPr>
        <w:t xml:space="preserve">) в ФООП были внесены изменения, вступающие в силу с 1 сентября 2025 года (частично с 1 сентября 2026 года). Изменения затронули федеральные образовательные программы, в том числе по предмету «Математика». </w:t>
      </w:r>
    </w:p>
    <w:p w14:paraId="4CC6913B" w14:textId="77777777" w:rsidR="00694F85" w:rsidRDefault="00C92CBC" w:rsidP="00AF14FA">
      <w:pPr>
        <w:ind w:firstLine="720"/>
        <w:contextualSpacing/>
        <w:jc w:val="both"/>
        <w:rPr>
          <w:sz w:val="24"/>
          <w:szCs w:val="24"/>
        </w:rPr>
      </w:pPr>
      <w:r w:rsidRPr="00C92CBC">
        <w:rPr>
          <w:sz w:val="24"/>
          <w:szCs w:val="24"/>
        </w:rPr>
        <w:t xml:space="preserve">В целях сокращения нагрузки на обучающихся определено максимальное количество контрольных мероприятий (в том числе </w:t>
      </w:r>
      <w:r>
        <w:rPr>
          <w:sz w:val="24"/>
          <w:szCs w:val="24"/>
        </w:rPr>
        <w:t xml:space="preserve">внешние тестирования: </w:t>
      </w:r>
      <w:r w:rsidRPr="00C92CBC">
        <w:rPr>
          <w:sz w:val="24"/>
          <w:szCs w:val="24"/>
        </w:rPr>
        <w:t>ВПР, НИКО или международные исследования</w:t>
      </w:r>
      <w:r>
        <w:rPr>
          <w:sz w:val="24"/>
          <w:szCs w:val="24"/>
        </w:rPr>
        <w:t xml:space="preserve">. </w:t>
      </w:r>
      <w:r w:rsidRPr="00C92CBC">
        <w:rPr>
          <w:sz w:val="24"/>
          <w:szCs w:val="24"/>
        </w:rPr>
        <w:t>Рекомендации содержат примерное количество контрольных мероприятий, включая федеральные мероприятия по оценке качества образования, из расчёта не более 10% от всего объёма учебного времени, формы контроля и критерии оценивания планируемых результатов по каждому отдельному предмету в соответствии с федеральными государственными образовательными стандартами общего образования, федеральной основной общеобразовательной программой, а также с учётом Конструктора рабочих программ.</w:t>
      </w:r>
      <w:r w:rsidR="000B0472">
        <w:rPr>
          <w:sz w:val="24"/>
          <w:szCs w:val="24"/>
        </w:rPr>
        <w:t xml:space="preserve"> </w:t>
      </w:r>
      <w:r w:rsidR="000B0472" w:rsidRPr="00390898">
        <w:rPr>
          <w:sz w:val="24"/>
          <w:szCs w:val="24"/>
        </w:rPr>
        <w:lastRenderedPageBreak/>
        <w:t xml:space="preserve">Конструктор позволяет создавать </w:t>
      </w:r>
      <w:r w:rsidR="000B0472">
        <w:rPr>
          <w:sz w:val="24"/>
          <w:szCs w:val="24"/>
        </w:rPr>
        <w:t>календарно-тематическое планирование</w:t>
      </w:r>
      <w:r w:rsidR="000B0472" w:rsidRPr="00390898">
        <w:rPr>
          <w:sz w:val="24"/>
          <w:szCs w:val="24"/>
        </w:rPr>
        <w:t xml:space="preserve"> с учётом разных параметров.</w:t>
      </w:r>
      <w:r w:rsidR="000B0472">
        <w:rPr>
          <w:sz w:val="24"/>
          <w:szCs w:val="24"/>
        </w:rPr>
        <w:t xml:space="preserve"> </w:t>
      </w:r>
    </w:p>
    <w:p w14:paraId="3F2ADB70" w14:textId="5356FFC8" w:rsidR="00DA7D23" w:rsidRPr="00DA7D23" w:rsidRDefault="000B0472" w:rsidP="00AF14FA">
      <w:pPr>
        <w:ind w:firstLine="720"/>
        <w:contextualSpacing/>
        <w:jc w:val="both"/>
        <w:rPr>
          <w:sz w:val="24"/>
          <w:szCs w:val="28"/>
        </w:rPr>
      </w:pPr>
      <w:r>
        <w:rPr>
          <w:sz w:val="24"/>
          <w:szCs w:val="24"/>
        </w:rPr>
        <w:t>Федеральная рабочая программа по предмету</w:t>
      </w:r>
      <w:r w:rsidRPr="00390898">
        <w:rPr>
          <w:sz w:val="24"/>
          <w:szCs w:val="24"/>
        </w:rPr>
        <w:t xml:space="preserve"> </w:t>
      </w:r>
      <w:r>
        <w:rPr>
          <w:sz w:val="24"/>
          <w:szCs w:val="24"/>
        </w:rPr>
        <w:t>«Математика»</w:t>
      </w:r>
      <w:r w:rsidRPr="00390898">
        <w:rPr>
          <w:sz w:val="24"/>
          <w:szCs w:val="24"/>
        </w:rPr>
        <w:t xml:space="preserve"> </w:t>
      </w:r>
      <w:r w:rsidR="008F564A">
        <w:rPr>
          <w:sz w:val="24"/>
          <w:szCs w:val="24"/>
        </w:rPr>
        <w:t xml:space="preserve">для 5-11-х классов </w:t>
      </w:r>
      <w:r>
        <w:rPr>
          <w:sz w:val="24"/>
          <w:szCs w:val="24"/>
        </w:rPr>
        <w:t xml:space="preserve">не </w:t>
      </w:r>
      <w:r w:rsidRPr="00390898">
        <w:rPr>
          <w:sz w:val="24"/>
          <w:szCs w:val="24"/>
        </w:rPr>
        <w:t>относ</w:t>
      </w:r>
      <w:r>
        <w:rPr>
          <w:sz w:val="24"/>
          <w:szCs w:val="24"/>
        </w:rPr>
        <w:t>ится</w:t>
      </w:r>
      <w:r w:rsidRPr="00390898">
        <w:rPr>
          <w:sz w:val="24"/>
          <w:szCs w:val="24"/>
        </w:rPr>
        <w:t xml:space="preserve"> к </w:t>
      </w:r>
      <w:r>
        <w:rPr>
          <w:sz w:val="24"/>
          <w:szCs w:val="24"/>
        </w:rPr>
        <w:t xml:space="preserve">программам прямого применения. </w:t>
      </w:r>
      <w:r w:rsidRPr="000B0472">
        <w:rPr>
          <w:sz w:val="24"/>
          <w:szCs w:val="24"/>
        </w:rPr>
        <w:t>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недельной образовательной нагрузке.</w:t>
      </w:r>
      <w:r w:rsidR="00DA7D23">
        <w:rPr>
          <w:sz w:val="24"/>
          <w:szCs w:val="24"/>
        </w:rPr>
        <w:t xml:space="preserve"> </w:t>
      </w:r>
      <w:r w:rsidR="00DA7D23" w:rsidRPr="00DA7D23">
        <w:rPr>
          <w:sz w:val="24"/>
          <w:szCs w:val="28"/>
        </w:rPr>
        <w:t>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ее, образуя прочные множественные связи.</w:t>
      </w:r>
    </w:p>
    <w:p w14:paraId="47004CF6" w14:textId="794DF7DD" w:rsidR="00C92CBC" w:rsidRPr="00390898" w:rsidRDefault="00C92CBC" w:rsidP="00AF14FA">
      <w:pPr>
        <w:ind w:firstLine="720"/>
        <w:contextualSpacing/>
        <w:jc w:val="both"/>
        <w:rPr>
          <w:sz w:val="24"/>
          <w:szCs w:val="24"/>
        </w:rPr>
      </w:pPr>
      <w:r w:rsidRPr="00390898">
        <w:rPr>
          <w:sz w:val="24"/>
          <w:szCs w:val="24"/>
        </w:rPr>
        <w:t>Приказом № 704 закрепл</w:t>
      </w:r>
      <w:r>
        <w:rPr>
          <w:sz w:val="24"/>
          <w:szCs w:val="24"/>
        </w:rPr>
        <w:t>ё</w:t>
      </w:r>
      <w:r w:rsidRPr="00390898">
        <w:rPr>
          <w:sz w:val="24"/>
          <w:szCs w:val="24"/>
        </w:rPr>
        <w:t>н перечень (</w:t>
      </w:r>
      <w:r w:rsidRPr="00390898">
        <w:rPr>
          <w:b/>
          <w:sz w:val="24"/>
          <w:szCs w:val="24"/>
        </w:rPr>
        <w:t>кодификатор</w:t>
      </w:r>
      <w:r w:rsidRPr="00390898">
        <w:rPr>
          <w:sz w:val="24"/>
          <w:szCs w:val="24"/>
        </w:rPr>
        <w:t>) проверяемых требований к метапредметным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w:t>
      </w:r>
    </w:p>
    <w:p w14:paraId="2605F114" w14:textId="75CC1669" w:rsidR="008F564A" w:rsidRPr="00390898" w:rsidRDefault="008F564A" w:rsidP="00AF14FA">
      <w:pPr>
        <w:ind w:firstLine="720"/>
        <w:jc w:val="both"/>
        <w:rPr>
          <w:sz w:val="24"/>
          <w:szCs w:val="24"/>
        </w:rPr>
      </w:pPr>
      <w:r>
        <w:rPr>
          <w:sz w:val="24"/>
          <w:szCs w:val="24"/>
        </w:rPr>
        <w:t xml:space="preserve">В 10-х классах изменены федеральные рабочие программы: содержание обучения по учебному курсу «Вероятность и статистика». Три темы о случайных величинах перенесены из 11-го класса в 10-й класс. </w:t>
      </w:r>
    </w:p>
    <w:p w14:paraId="719558FA" w14:textId="4AB08ACF" w:rsidR="00C92CBC" w:rsidRDefault="00C92CBC" w:rsidP="00AF14FA">
      <w:pPr>
        <w:ind w:firstLine="720"/>
        <w:jc w:val="both"/>
        <w:rPr>
          <w:sz w:val="24"/>
          <w:szCs w:val="24"/>
        </w:rPr>
      </w:pPr>
      <w:r w:rsidRPr="00390898">
        <w:rPr>
          <w:sz w:val="24"/>
          <w:szCs w:val="24"/>
        </w:rPr>
        <w:t>Программы синхронизированы с основным государственным экзаменом и единым государственным экзаменом: по каждому учебному предмету указан перечень элементов содержания, проверяемых на ОГЭ и ЕГЭ.</w:t>
      </w:r>
    </w:p>
    <w:p w14:paraId="2B6FA25F" w14:textId="506791CA" w:rsidR="00C92CBC" w:rsidRPr="00390898" w:rsidRDefault="00C92CBC" w:rsidP="00AF14FA">
      <w:pPr>
        <w:ind w:firstLine="720"/>
        <w:jc w:val="both"/>
        <w:rPr>
          <w:sz w:val="24"/>
          <w:szCs w:val="24"/>
        </w:rPr>
      </w:pPr>
      <w:r>
        <w:rPr>
          <w:sz w:val="24"/>
          <w:szCs w:val="24"/>
        </w:rPr>
        <w:t>Систематизация</w:t>
      </w:r>
      <w:r w:rsidRPr="00390898">
        <w:rPr>
          <w:sz w:val="24"/>
          <w:szCs w:val="24"/>
        </w:rPr>
        <w:t xml:space="preserve"> изменен</w:t>
      </w:r>
      <w:r>
        <w:rPr>
          <w:sz w:val="24"/>
          <w:szCs w:val="24"/>
        </w:rPr>
        <w:t>ий, внесённых</w:t>
      </w:r>
      <w:r w:rsidRPr="00390898">
        <w:rPr>
          <w:sz w:val="24"/>
          <w:szCs w:val="24"/>
        </w:rPr>
        <w:t xml:space="preserve"> приказом № 704 в части рекомендаций </w:t>
      </w:r>
      <w:r w:rsidRPr="00390898">
        <w:rPr>
          <w:b/>
          <w:sz w:val="24"/>
          <w:szCs w:val="24"/>
        </w:rPr>
        <w:t xml:space="preserve">к домашнему заданию </w:t>
      </w:r>
      <w:r w:rsidRPr="00390898">
        <w:rPr>
          <w:sz w:val="24"/>
          <w:szCs w:val="24"/>
        </w:rPr>
        <w:t xml:space="preserve">на всех уровнях образования, </w:t>
      </w:r>
      <w:r>
        <w:rPr>
          <w:sz w:val="24"/>
          <w:szCs w:val="24"/>
        </w:rPr>
        <w:t>позволила определить</w:t>
      </w:r>
      <w:r w:rsidRPr="00390898">
        <w:rPr>
          <w:sz w:val="24"/>
          <w:szCs w:val="24"/>
        </w:rPr>
        <w:t xml:space="preserve"> общие положения. </w:t>
      </w:r>
    </w:p>
    <w:p w14:paraId="74B4F0CC" w14:textId="5F3321D2" w:rsidR="00C92CBC" w:rsidRPr="00390898" w:rsidRDefault="00C92CBC" w:rsidP="00AF14FA">
      <w:pPr>
        <w:ind w:firstLine="720"/>
        <w:jc w:val="both"/>
        <w:rPr>
          <w:sz w:val="24"/>
          <w:szCs w:val="24"/>
        </w:rPr>
      </w:pPr>
      <w:r w:rsidRPr="00390898">
        <w:rPr>
          <w:sz w:val="24"/>
          <w:szCs w:val="24"/>
        </w:rPr>
        <w:t xml:space="preserve">Суммарный объём домашнего задания по всем предметам для каждого класса не должен превышать следующей продолжительности выполнения: 2 часа – для 5 классов, 2,5 часа – для 6-8 классов, 3,5 часа – для 9-11 классов. Образовательной организацией осуществляется координация и контроль объёма домашнего задания обучающихся каждого класса по всем </w:t>
      </w:r>
      <w:r>
        <w:rPr>
          <w:sz w:val="24"/>
          <w:szCs w:val="24"/>
        </w:rPr>
        <w:t xml:space="preserve">учебным </w:t>
      </w:r>
      <w:r w:rsidRPr="00390898">
        <w:rPr>
          <w:sz w:val="24"/>
          <w:szCs w:val="24"/>
        </w:rPr>
        <w:t>предметам</w:t>
      </w:r>
      <w:r>
        <w:rPr>
          <w:sz w:val="24"/>
          <w:szCs w:val="24"/>
        </w:rPr>
        <w:t xml:space="preserve"> </w:t>
      </w:r>
      <w:r w:rsidRPr="00390898">
        <w:rPr>
          <w:sz w:val="24"/>
          <w:szCs w:val="24"/>
        </w:rPr>
        <w:t>в соответствии с Гигиеническими нормативами.</w:t>
      </w:r>
      <w:r>
        <w:rPr>
          <w:sz w:val="24"/>
          <w:szCs w:val="24"/>
        </w:rPr>
        <w:t xml:space="preserve"> </w:t>
      </w:r>
    </w:p>
    <w:p w14:paraId="5C86BD97" w14:textId="25A626B1" w:rsidR="00C92CBC" w:rsidRDefault="00C92CBC" w:rsidP="00AF14FA">
      <w:pPr>
        <w:ind w:firstLine="720"/>
        <w:jc w:val="both"/>
        <w:rPr>
          <w:sz w:val="24"/>
          <w:szCs w:val="24"/>
        </w:rPr>
      </w:pPr>
      <w:r w:rsidRPr="00390898">
        <w:rPr>
          <w:sz w:val="24"/>
          <w:szCs w:val="24"/>
        </w:rPr>
        <w:t xml:space="preserve">Домашнее задание на следующий урок рекомендуется задавать на текущем уроке </w:t>
      </w:r>
      <w:r>
        <w:rPr>
          <w:sz w:val="24"/>
          <w:szCs w:val="24"/>
        </w:rPr>
        <w:t xml:space="preserve">с занесением </w:t>
      </w:r>
      <w:r w:rsidRPr="00390898">
        <w:rPr>
          <w:sz w:val="24"/>
          <w:szCs w:val="24"/>
        </w:rPr>
        <w:t>в электронн</w:t>
      </w:r>
      <w:r>
        <w:rPr>
          <w:sz w:val="24"/>
          <w:szCs w:val="24"/>
        </w:rPr>
        <w:t>ый</w:t>
      </w:r>
      <w:r w:rsidRPr="00390898">
        <w:rPr>
          <w:sz w:val="24"/>
          <w:szCs w:val="24"/>
        </w:rPr>
        <w:t xml:space="preserve"> журнал не позднее времени окончания учебного дня.</w:t>
      </w:r>
      <w:r>
        <w:rPr>
          <w:sz w:val="24"/>
          <w:szCs w:val="24"/>
        </w:rPr>
        <w:t xml:space="preserve"> </w:t>
      </w:r>
      <w:r w:rsidRPr="00390898">
        <w:rPr>
          <w:sz w:val="24"/>
          <w:szCs w:val="24"/>
        </w:rPr>
        <w:t>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0BE0D812" w14:textId="08B352D7" w:rsidR="00694F85" w:rsidRPr="00390898" w:rsidRDefault="00694F85" w:rsidP="00AF14FA">
      <w:pPr>
        <w:ind w:firstLine="720"/>
        <w:jc w:val="both"/>
        <w:rPr>
          <w:sz w:val="24"/>
          <w:szCs w:val="24"/>
        </w:rPr>
      </w:pPr>
      <w:r w:rsidRPr="00390898">
        <w:rPr>
          <w:sz w:val="24"/>
          <w:szCs w:val="24"/>
        </w:rPr>
        <w:t xml:space="preserve">Кроме того, должен быть сформирован единый для общеобразовательной организации </w:t>
      </w:r>
      <w:r w:rsidRPr="00390898">
        <w:rPr>
          <w:b/>
          <w:sz w:val="24"/>
          <w:szCs w:val="24"/>
        </w:rPr>
        <w:t>график контрольных мероприятий</w:t>
      </w:r>
      <w:r w:rsidRPr="00390898">
        <w:rPr>
          <w:sz w:val="24"/>
          <w:szCs w:val="24"/>
        </w:rPr>
        <w:t xml:space="preserve"> (далее – график) на учебный год с учётом оценочных процедур, запланированных в рамках учебного процесса в общеобразовательной организации, и оценочных процедур федерального (ВПР, НИКО) и регионального уровней. Процедуры ГИА в график контрольных мероприятий не включаются. </w:t>
      </w:r>
    </w:p>
    <w:p w14:paraId="4BCDE223" w14:textId="77777777" w:rsidR="00694F85" w:rsidRPr="00390898" w:rsidRDefault="00694F85" w:rsidP="00AF14FA">
      <w:pPr>
        <w:ind w:firstLine="720"/>
        <w:jc w:val="both"/>
        <w:rPr>
          <w:sz w:val="24"/>
          <w:szCs w:val="24"/>
        </w:rPr>
      </w:pPr>
      <w:r w:rsidRPr="00390898">
        <w:rPr>
          <w:sz w:val="24"/>
          <w:szCs w:val="24"/>
        </w:rPr>
        <w:t xml:space="preserve">При планировании </w:t>
      </w:r>
      <w:r>
        <w:rPr>
          <w:sz w:val="24"/>
          <w:szCs w:val="24"/>
        </w:rPr>
        <w:t>графика контрольных мероприятий</w:t>
      </w:r>
      <w:r w:rsidRPr="00390898">
        <w:rPr>
          <w:sz w:val="24"/>
          <w:szCs w:val="24"/>
        </w:rPr>
        <w:t xml:space="preserve"> необходимо соблюдать следующие рекомендации:</w:t>
      </w:r>
    </w:p>
    <w:p w14:paraId="34692A03" w14:textId="77777777" w:rsidR="00694F85" w:rsidRPr="00390898" w:rsidRDefault="00694F85" w:rsidP="00AF14FA">
      <w:pPr>
        <w:ind w:firstLine="720"/>
        <w:jc w:val="both"/>
        <w:rPr>
          <w:sz w:val="24"/>
          <w:szCs w:val="24"/>
        </w:rPr>
      </w:pPr>
      <w:r w:rsidRPr="00390898">
        <w:rPr>
          <w:sz w:val="24"/>
          <w:szCs w:val="24"/>
        </w:rPr>
        <w:t>–</w:t>
      </w:r>
      <w:r>
        <w:rPr>
          <w:sz w:val="24"/>
          <w:szCs w:val="24"/>
        </w:rPr>
        <w:t> </w:t>
      </w:r>
      <w:r w:rsidRPr="00390898">
        <w:rPr>
          <w:sz w:val="24"/>
          <w:szCs w:val="24"/>
        </w:rPr>
        <w:t xml:space="preserve">проводить оценочные процедуры по каждому учебному предмету в одной параллели классов не чаще 1 раза в 2,5 недели. При этом объём учебного времени, затрачиваемого на проведение оценочных процедур, не должен превышать 10% от всего </w:t>
      </w:r>
      <w:r>
        <w:rPr>
          <w:sz w:val="24"/>
          <w:szCs w:val="24"/>
        </w:rPr>
        <w:t>объё</w:t>
      </w:r>
      <w:r w:rsidRPr="00390898">
        <w:rPr>
          <w:sz w:val="24"/>
          <w:szCs w:val="24"/>
        </w:rPr>
        <w:t>ма учебного времени, отводимого на изучение данного учебного предмета в данной параллели в текущем учебном году;</w:t>
      </w:r>
    </w:p>
    <w:p w14:paraId="417D9200" w14:textId="7601EB6F" w:rsidR="00694F85" w:rsidRPr="00390898" w:rsidRDefault="00694F85" w:rsidP="00AF14FA">
      <w:pPr>
        <w:ind w:firstLine="720"/>
        <w:jc w:val="both"/>
        <w:rPr>
          <w:sz w:val="24"/>
          <w:szCs w:val="24"/>
        </w:rPr>
      </w:pPr>
      <w:r w:rsidRPr="00390898">
        <w:rPr>
          <w:sz w:val="24"/>
          <w:szCs w:val="24"/>
        </w:rPr>
        <w:t>–</w:t>
      </w:r>
      <w:r>
        <w:rPr>
          <w:sz w:val="24"/>
          <w:szCs w:val="24"/>
        </w:rPr>
        <w:t> </w:t>
      </w:r>
      <w:r w:rsidRPr="00390898">
        <w:rPr>
          <w:sz w:val="24"/>
          <w:szCs w:val="24"/>
        </w:rPr>
        <w:t>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0956ECD6" w14:textId="77777777" w:rsidR="00694F85" w:rsidRPr="00390898" w:rsidRDefault="00694F85" w:rsidP="00AF14FA">
      <w:pPr>
        <w:ind w:firstLine="720"/>
        <w:jc w:val="both"/>
        <w:rPr>
          <w:sz w:val="24"/>
          <w:szCs w:val="24"/>
        </w:rPr>
      </w:pPr>
      <w:r w:rsidRPr="00390898">
        <w:rPr>
          <w:sz w:val="24"/>
          <w:szCs w:val="24"/>
        </w:rPr>
        <w:t>–</w:t>
      </w:r>
      <w:r>
        <w:rPr>
          <w:sz w:val="24"/>
          <w:szCs w:val="24"/>
        </w:rPr>
        <w:t> </w:t>
      </w:r>
      <w:r w:rsidRPr="00390898">
        <w:rPr>
          <w:sz w:val="24"/>
          <w:szCs w:val="24"/>
        </w:rPr>
        <w:t>не проводить для обучающихся одного класса более одной оценочной процедуры в день;</w:t>
      </w:r>
    </w:p>
    <w:p w14:paraId="66C87142" w14:textId="549792B3" w:rsidR="00694F85" w:rsidRPr="00390898" w:rsidRDefault="00694F85" w:rsidP="00AF14FA">
      <w:pPr>
        <w:ind w:firstLine="720"/>
        <w:jc w:val="both"/>
        <w:rPr>
          <w:sz w:val="24"/>
          <w:szCs w:val="24"/>
        </w:rPr>
      </w:pPr>
      <w:r w:rsidRPr="00390898">
        <w:rPr>
          <w:sz w:val="24"/>
          <w:szCs w:val="24"/>
        </w:rPr>
        <w:t>–</w:t>
      </w:r>
      <w:r>
        <w:rPr>
          <w:sz w:val="24"/>
          <w:szCs w:val="24"/>
        </w:rPr>
        <w:t> </w:t>
      </w:r>
      <w:r w:rsidRPr="00390898">
        <w:rPr>
          <w:sz w:val="24"/>
          <w:szCs w:val="24"/>
        </w:rPr>
        <w:t>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14:paraId="32ADCE90" w14:textId="1D3FDF53" w:rsidR="00694F85" w:rsidRDefault="00694F85" w:rsidP="00AF14FA">
      <w:pPr>
        <w:ind w:firstLine="720"/>
        <w:jc w:val="both"/>
        <w:rPr>
          <w:sz w:val="24"/>
          <w:szCs w:val="24"/>
        </w:rPr>
      </w:pPr>
      <w:r w:rsidRPr="00390898">
        <w:rPr>
          <w:sz w:val="24"/>
          <w:szCs w:val="24"/>
        </w:rPr>
        <w:t>–</w:t>
      </w:r>
      <w:r>
        <w:rPr>
          <w:sz w:val="24"/>
          <w:szCs w:val="24"/>
        </w:rPr>
        <w:t> </w:t>
      </w:r>
      <w:r w:rsidRPr="00390898">
        <w:rPr>
          <w:sz w:val="24"/>
          <w:szCs w:val="24"/>
        </w:rPr>
        <w:t xml:space="preserve">учитывать, что 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w:t>
      </w:r>
      <w:r w:rsidRPr="00390898">
        <w:rPr>
          <w:sz w:val="24"/>
          <w:szCs w:val="24"/>
        </w:rPr>
        <w:lastRenderedPageBreak/>
        <w:t>каждый) на уровне основного общего и с</w:t>
      </w:r>
      <w:r w:rsidR="00AF14FA">
        <w:rPr>
          <w:sz w:val="24"/>
          <w:szCs w:val="24"/>
        </w:rPr>
        <w:t>реднего общего образования;</w:t>
      </w:r>
    </w:p>
    <w:p w14:paraId="6CFF039E" w14:textId="068D47D0" w:rsidR="00AF14FA" w:rsidRPr="00AF14FA" w:rsidRDefault="00AF14FA" w:rsidP="00AF14FA">
      <w:pPr>
        <w:ind w:firstLine="720"/>
        <w:jc w:val="both"/>
        <w:rPr>
          <w:rFonts w:eastAsiaTheme="minorHAnsi"/>
          <w:color w:val="000000"/>
          <w:sz w:val="24"/>
          <w:szCs w:val="24"/>
          <w:lang w:eastAsia="en-US" w:bidi="ar-SA"/>
        </w:rPr>
      </w:pPr>
      <w:r>
        <w:rPr>
          <w:sz w:val="24"/>
          <w:szCs w:val="24"/>
        </w:rPr>
        <w:t xml:space="preserve">– </w:t>
      </w:r>
      <w:r>
        <w:rPr>
          <w:rFonts w:eastAsiaTheme="minorHAnsi"/>
          <w:color w:val="000000"/>
          <w:sz w:val="24"/>
          <w:szCs w:val="24"/>
          <w:lang w:eastAsia="en-US" w:bidi="ar-SA"/>
        </w:rPr>
        <w:t>д</w:t>
      </w:r>
      <w:r w:rsidRPr="00AF14FA">
        <w:rPr>
          <w:rFonts w:eastAsiaTheme="minorHAnsi"/>
          <w:color w:val="000000"/>
          <w:sz w:val="24"/>
          <w:szCs w:val="24"/>
          <w:lang w:eastAsia="en-US" w:bidi="ar-SA"/>
        </w:rPr>
        <w:t>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r>
        <w:rPr>
          <w:rFonts w:eastAsiaTheme="minorHAnsi"/>
          <w:color w:val="000000"/>
          <w:sz w:val="24"/>
          <w:szCs w:val="24"/>
          <w:lang w:eastAsia="en-US" w:bidi="ar-SA"/>
        </w:rPr>
        <w:t>.</w:t>
      </w:r>
    </w:p>
    <w:p w14:paraId="382430E2" w14:textId="12F147F1" w:rsidR="00C92CBC" w:rsidRPr="00390898" w:rsidRDefault="00C92CBC" w:rsidP="00AF14FA">
      <w:pPr>
        <w:ind w:firstLine="720"/>
        <w:jc w:val="both"/>
        <w:rPr>
          <w:sz w:val="24"/>
          <w:szCs w:val="24"/>
        </w:rPr>
      </w:pPr>
      <w:r w:rsidRPr="00390898">
        <w:rPr>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23453C7B" w14:textId="7A197C54" w:rsidR="00C92CBC" w:rsidRPr="00C92CBC" w:rsidRDefault="00C92CBC" w:rsidP="00AF14FA">
      <w:pPr>
        <w:widowControl/>
        <w:autoSpaceDE/>
        <w:autoSpaceDN/>
        <w:ind w:firstLine="720"/>
        <w:contextualSpacing/>
        <w:jc w:val="both"/>
        <w:rPr>
          <w:rFonts w:eastAsia="Calibri"/>
          <w:sz w:val="24"/>
          <w:szCs w:val="24"/>
          <w:lang w:eastAsia="en-US" w:bidi="ar-SA"/>
        </w:rPr>
      </w:pPr>
      <w:r w:rsidRPr="00C92CBC">
        <w:rPr>
          <w:rFonts w:eastAsia="Calibri"/>
          <w:sz w:val="24"/>
          <w:szCs w:val="24"/>
          <w:lang w:eastAsia="en-US" w:bidi="ar-SA"/>
        </w:rPr>
        <w:t xml:space="preserve">Учебный план основной образовательной программы </w:t>
      </w:r>
      <w:r w:rsidRPr="00C92CBC">
        <w:rPr>
          <w:rFonts w:eastAsia="Calibri"/>
          <w:b/>
          <w:sz w:val="24"/>
          <w:szCs w:val="24"/>
          <w:lang w:eastAsia="en-US" w:bidi="ar-SA"/>
        </w:rPr>
        <w:t>основного общего образования</w:t>
      </w:r>
      <w:r w:rsidRPr="00C92CBC">
        <w:rPr>
          <w:rFonts w:eastAsia="Calibri"/>
          <w:sz w:val="24"/>
          <w:szCs w:val="24"/>
          <w:lang w:eastAsia="en-US" w:bidi="ar-SA"/>
        </w:rPr>
        <w:t>, в том числе адаптированной (далее – учебный план ООО), обеспечивает реализацию требований ФГОС ООО 2021, определяет учебную нагрузку в соответствии с требованиями при 5-дневной учебной неделе, Гигиеническими нормативами и Санитарно-эпидемиологическими требованиями.</w:t>
      </w:r>
    </w:p>
    <w:p w14:paraId="2B075F2D" w14:textId="53666BD4" w:rsidR="00C92CBC" w:rsidRPr="00C92CBC" w:rsidRDefault="00C92CBC" w:rsidP="00AF14FA">
      <w:pPr>
        <w:widowControl/>
        <w:autoSpaceDE/>
        <w:autoSpaceDN/>
        <w:ind w:firstLine="720"/>
        <w:contextualSpacing/>
        <w:jc w:val="both"/>
        <w:rPr>
          <w:rFonts w:eastAsia="Calibri"/>
          <w:sz w:val="24"/>
          <w:szCs w:val="24"/>
          <w:lang w:eastAsia="en-US" w:bidi="ar-SA"/>
        </w:rPr>
      </w:pPr>
      <w:r w:rsidRPr="00C92CBC">
        <w:rPr>
          <w:rFonts w:eastAsia="Calibri"/>
          <w:sz w:val="24"/>
          <w:szCs w:val="24"/>
          <w:lang w:eastAsia="en-US" w:bidi="ar-SA"/>
        </w:rPr>
        <w:t>Учебный план ООО включает обязательные для изучения предметные области, учебные предметы (учебные модули), которые определяются требованиями ФГОС ООО (подпункт 33.1).  Учебный предмет «Математика» включает в себя учебные курсы «Алгебра», «Геометрия», «Вероятность и статистика».</w:t>
      </w:r>
    </w:p>
    <w:p w14:paraId="7A466A9A" w14:textId="449F7946" w:rsidR="00C92CBC" w:rsidRPr="00390898" w:rsidRDefault="00C92CBC" w:rsidP="00AF14FA">
      <w:pPr>
        <w:ind w:firstLine="720"/>
        <w:contextualSpacing/>
        <w:jc w:val="both"/>
        <w:rPr>
          <w:sz w:val="24"/>
          <w:szCs w:val="24"/>
        </w:rPr>
      </w:pPr>
      <w:r w:rsidRPr="00390898">
        <w:rPr>
          <w:sz w:val="24"/>
          <w:szCs w:val="24"/>
        </w:rPr>
        <w:t xml:space="preserve">Учебный план </w:t>
      </w:r>
      <w:r w:rsidRPr="00390898">
        <w:rPr>
          <w:b/>
          <w:sz w:val="24"/>
          <w:szCs w:val="24"/>
        </w:rPr>
        <w:t>среднего общего образования</w:t>
      </w:r>
      <w:r w:rsidRPr="00390898">
        <w:rPr>
          <w:sz w:val="24"/>
          <w:szCs w:val="24"/>
        </w:rPr>
        <w:t xml:space="preserve"> (далее – учебный план СОО)</w:t>
      </w:r>
      <w:r w:rsidR="00DA7D23">
        <w:rPr>
          <w:sz w:val="24"/>
          <w:szCs w:val="24"/>
        </w:rPr>
        <w:t xml:space="preserve"> </w:t>
      </w:r>
      <w:r w:rsidRPr="00390898">
        <w:rPr>
          <w:sz w:val="24"/>
          <w:szCs w:val="24"/>
        </w:rPr>
        <w:t>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w:t>
      </w:r>
      <w:r w:rsidR="00DA7D23">
        <w:rPr>
          <w:sz w:val="24"/>
          <w:szCs w:val="24"/>
        </w:rPr>
        <w:t xml:space="preserve"> </w:t>
      </w:r>
      <w:r w:rsidRPr="00390898">
        <w:rPr>
          <w:sz w:val="24"/>
          <w:szCs w:val="24"/>
        </w:rPr>
        <w:t>с требованиями ФГОС СОО 2022.</w:t>
      </w:r>
    </w:p>
    <w:p w14:paraId="7A748702" w14:textId="77777777" w:rsidR="00C92CBC" w:rsidRPr="00390898" w:rsidRDefault="00C92CBC" w:rsidP="00AF14FA">
      <w:pPr>
        <w:ind w:firstLine="720"/>
        <w:contextualSpacing/>
        <w:jc w:val="both"/>
        <w:rPr>
          <w:sz w:val="24"/>
          <w:szCs w:val="24"/>
        </w:rPr>
      </w:pPr>
      <w:r w:rsidRPr="00390898">
        <w:rPr>
          <w:sz w:val="24"/>
          <w:szCs w:val="24"/>
        </w:rPr>
        <w:t>Основная образовательная программа может включать как один, так и несколько учебных планов, в том числе учебные планы различных профилей обучения. Уч</w:t>
      </w:r>
      <w:r>
        <w:rPr>
          <w:sz w:val="24"/>
          <w:szCs w:val="24"/>
        </w:rPr>
        <w:t>ебный план СОО формируется с учё</w:t>
      </w:r>
      <w:r w:rsidRPr="00390898">
        <w:rPr>
          <w:sz w:val="24"/>
          <w:szCs w:val="24"/>
        </w:rPr>
        <w:t>том профиля получаемой специальности за счёт введения профильных предметов, соответствующих по содержанию, целям и задачам, требованиям пунктов 7.1 и 8.1 ФГОС СОО 2022.</w:t>
      </w:r>
    </w:p>
    <w:p w14:paraId="636C5BAC" w14:textId="77777777" w:rsidR="00C92CBC" w:rsidRPr="00390898" w:rsidRDefault="00C92CBC" w:rsidP="00AF14FA">
      <w:pPr>
        <w:ind w:firstLine="720"/>
        <w:contextualSpacing/>
        <w:jc w:val="both"/>
        <w:rPr>
          <w:sz w:val="24"/>
          <w:szCs w:val="24"/>
        </w:rPr>
      </w:pPr>
      <w:r w:rsidRPr="00390898">
        <w:rPr>
          <w:sz w:val="24"/>
          <w:szCs w:val="24"/>
        </w:rPr>
        <w:t xml:space="preserve">Учебный план СОО обеспечивает реализацию требований ФГОС СОО 2022, определяет учебную нагрузку в соответствии с требованиями к организации образовательной деятельности при 5-дневной учебной неделе, Гигиеническими нормативами и Санитарно-эпидемиологическими требованиями. </w:t>
      </w:r>
    </w:p>
    <w:p w14:paraId="2F2047A8" w14:textId="35CB2322" w:rsidR="00C92CBC" w:rsidRPr="00390898" w:rsidRDefault="00C92CBC" w:rsidP="00AF14FA">
      <w:pPr>
        <w:ind w:firstLine="720"/>
        <w:contextualSpacing/>
        <w:jc w:val="both"/>
        <w:rPr>
          <w:sz w:val="24"/>
          <w:szCs w:val="24"/>
        </w:rPr>
      </w:pPr>
      <w:r w:rsidRPr="00390898">
        <w:rPr>
          <w:sz w:val="24"/>
          <w:szCs w:val="24"/>
        </w:rPr>
        <w:t>Необходимо учитывать, что все профили обучения (в том числе универсальный профиль) предусматривают обязательное изучение предметов на углублённом уровне. При этом в случае с универсальным профилем обучения комбинация учебных предметов, выбранных для углублённого изучения, может быть индивидуальной (по выбору участников образовательных отношений). Например, для изучения на углублённом уровне может быть выбрана такая комбинация учебных предметов – «Математика» и «Иностранный язык» или любые другие сочетания учебных предметов.</w:t>
      </w:r>
      <w:r w:rsidR="00310EC3" w:rsidRPr="00310EC3">
        <w:t xml:space="preserve"> </w:t>
      </w:r>
      <w:r w:rsidR="00310EC3">
        <w:rPr>
          <w:sz w:val="24"/>
          <w:szCs w:val="24"/>
        </w:rPr>
        <w:t>В</w:t>
      </w:r>
      <w:r w:rsidR="00310EC3" w:rsidRPr="00310EC3">
        <w:rPr>
          <w:sz w:val="24"/>
          <w:szCs w:val="24"/>
        </w:rPr>
        <w:t xml:space="preserve"> учебный план </w:t>
      </w:r>
      <w:r w:rsidR="00AF14FA">
        <w:rPr>
          <w:sz w:val="24"/>
          <w:szCs w:val="24"/>
        </w:rPr>
        <w:t xml:space="preserve">профильного класса </w:t>
      </w:r>
      <w:r w:rsidR="00310EC3" w:rsidRPr="00310EC3">
        <w:rPr>
          <w:sz w:val="24"/>
          <w:szCs w:val="24"/>
        </w:rPr>
        <w:t>может быть включено изучение 3 и более учебных предметов на углублённом уровне. При этом образовательная организация самостоятельно распределяет количество часов, отводимых на изучение учебных предметов.</w:t>
      </w:r>
    </w:p>
    <w:p w14:paraId="3878DF5A" w14:textId="77777777" w:rsidR="00C92CBC" w:rsidRPr="00390898" w:rsidRDefault="00C92CBC" w:rsidP="00AF14FA">
      <w:pPr>
        <w:ind w:firstLine="720"/>
        <w:contextualSpacing/>
        <w:jc w:val="both"/>
        <w:rPr>
          <w:sz w:val="24"/>
          <w:szCs w:val="24"/>
        </w:rPr>
      </w:pPr>
      <w:r w:rsidRPr="00390898">
        <w:rPr>
          <w:sz w:val="24"/>
          <w:szCs w:val="24"/>
        </w:rPr>
        <w:t xml:space="preserve">При разработке учебного плана на уровне </w:t>
      </w:r>
      <w:r w:rsidRPr="00390898">
        <w:rPr>
          <w:b/>
          <w:sz w:val="24"/>
          <w:szCs w:val="24"/>
        </w:rPr>
        <w:t>основного и среднего общего образования</w:t>
      </w:r>
      <w:r w:rsidRPr="00390898">
        <w:rPr>
          <w:sz w:val="24"/>
          <w:szCs w:val="24"/>
        </w:rPr>
        <w:t xml:space="preserve">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изучение родных и (или) государственных языков народов Российской Федерации.</w:t>
      </w:r>
    </w:p>
    <w:p w14:paraId="101D5D49" w14:textId="67540F65" w:rsidR="00C92CBC" w:rsidRPr="00390898" w:rsidRDefault="00C92CBC" w:rsidP="00AF14FA">
      <w:pPr>
        <w:ind w:firstLine="720"/>
        <w:contextualSpacing/>
        <w:jc w:val="both"/>
        <w:rPr>
          <w:sz w:val="24"/>
          <w:szCs w:val="24"/>
        </w:rPr>
      </w:pPr>
      <w:r w:rsidRPr="00390898">
        <w:rPr>
          <w:sz w:val="24"/>
          <w:szCs w:val="24"/>
        </w:rPr>
        <w:t>Вместе с тем необходимо соблюдать следующие принципы: содержание и планируемые результаты разработанных образовательными организациями образовательных программ начального общего, основного общего и среднего общего образования должны быть не ниже соответствующих содержания и планируемых результатов ФООП.</w:t>
      </w:r>
    </w:p>
    <w:p w14:paraId="7CA7A059" w14:textId="2E2CA9F6" w:rsidR="00C92CBC" w:rsidRDefault="00455F5E" w:rsidP="00AF14FA">
      <w:pPr>
        <w:pStyle w:val="af5"/>
        <w:spacing w:before="0" w:beforeAutospacing="0" w:after="0" w:afterAutospacing="0"/>
        <w:ind w:firstLine="720"/>
        <w:jc w:val="both"/>
      </w:pPr>
      <w:r>
        <w:t>С</w:t>
      </w:r>
      <w:r w:rsidR="00C92CBC" w:rsidRPr="00390898">
        <w:t xml:space="preserve"> участием обучающихся и их родителей (законных представителей) могут разрабатываться индивидуальные учебные планы, в рамках которых формируется </w:t>
      </w:r>
      <w:r w:rsidR="00C92CBC" w:rsidRPr="00390898">
        <w:lastRenderedPageBreak/>
        <w:t>индивидуальная траектория развития обучающегося (содержание учебных предметов, курсов, модулей и формы образования).</w:t>
      </w:r>
    </w:p>
    <w:p w14:paraId="7AAA0DB7" w14:textId="6BF3842B" w:rsidR="0040444D" w:rsidRPr="0040444D" w:rsidRDefault="00ED0CC1" w:rsidP="0040444D">
      <w:pPr>
        <w:pStyle w:val="a5"/>
        <w:ind w:left="0" w:firstLine="720"/>
        <w:rPr>
          <w:sz w:val="24"/>
          <w:szCs w:val="24"/>
        </w:rPr>
      </w:pPr>
      <w:r w:rsidRPr="0040444D">
        <w:rPr>
          <w:b/>
          <w:sz w:val="24"/>
          <w:szCs w:val="24"/>
        </w:rPr>
        <w:t xml:space="preserve">Деловая документация учителя </w:t>
      </w:r>
      <w:r w:rsidR="00A67AC8" w:rsidRPr="0040444D">
        <w:rPr>
          <w:b/>
          <w:sz w:val="24"/>
          <w:szCs w:val="24"/>
        </w:rPr>
        <w:t>математики</w:t>
      </w:r>
      <w:r w:rsidR="00283F90" w:rsidRPr="0040444D">
        <w:rPr>
          <w:b/>
          <w:sz w:val="24"/>
          <w:szCs w:val="24"/>
        </w:rPr>
        <w:t xml:space="preserve"> </w:t>
      </w:r>
      <w:r w:rsidR="0040444D" w:rsidRPr="0040444D">
        <w:rPr>
          <w:b/>
          <w:sz w:val="24"/>
          <w:szCs w:val="24"/>
        </w:rPr>
        <w:t xml:space="preserve"> </w:t>
      </w:r>
      <w:r w:rsidR="0040444D" w:rsidRPr="0040444D">
        <w:rPr>
          <w:sz w:val="24"/>
          <w:szCs w:val="24"/>
        </w:rPr>
        <w:t xml:space="preserve">определена </w:t>
      </w:r>
      <w:hyperlink r:id="rId26" w:history="1">
        <w:r w:rsidR="0040444D" w:rsidRPr="0040444D">
          <w:rPr>
            <w:rStyle w:val="a9"/>
            <w:sz w:val="24"/>
            <w:szCs w:val="24"/>
          </w:rPr>
          <w:t xml:space="preserve">приказом </w:t>
        </w:r>
        <w:proofErr w:type="spellStart"/>
        <w:r w:rsidR="0040444D" w:rsidRPr="0040444D">
          <w:rPr>
            <w:rStyle w:val="a9"/>
            <w:sz w:val="24"/>
            <w:szCs w:val="24"/>
          </w:rPr>
          <w:t>Минпросвещения</w:t>
        </w:r>
        <w:proofErr w:type="spellEnd"/>
        <w:r w:rsidR="0040444D" w:rsidRPr="0040444D">
          <w:rPr>
            <w:rStyle w:val="a9"/>
            <w:sz w:val="24"/>
            <w:szCs w:val="24"/>
          </w:rPr>
          <w:t xml:space="preserve"> России от 6 ноября 2024 г.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hyperlink>
      <w:r w:rsidR="0040444D" w:rsidRPr="0040444D">
        <w:rPr>
          <w:sz w:val="24"/>
          <w:szCs w:val="24"/>
        </w:rPr>
        <w:t xml:space="preserve"> (Зарегистрировано в Минюсте России 4 декабря 2024 г. № 80454).</w:t>
      </w:r>
    </w:p>
    <w:p w14:paraId="59BFA418" w14:textId="5EA19DFD" w:rsidR="009F6AAD" w:rsidRPr="00474B55" w:rsidRDefault="009F6AAD" w:rsidP="008D635A">
      <w:pPr>
        <w:ind w:firstLine="720"/>
        <w:jc w:val="both"/>
        <w:rPr>
          <w:noProof/>
          <w:sz w:val="24"/>
          <w:szCs w:val="24"/>
        </w:rPr>
      </w:pPr>
      <w:r w:rsidRPr="00474B55">
        <w:rPr>
          <w:rFonts w:eastAsia="Calibri"/>
          <w:bCs/>
          <w:sz w:val="24"/>
          <w:szCs w:val="24"/>
          <w:lang w:eastAsia="en-US"/>
        </w:rPr>
        <w:t>В соответствии с Приказом «</w:t>
      </w:r>
      <w:r w:rsidRPr="00474B55">
        <w:rPr>
          <w:noProof/>
          <w:sz w:val="24"/>
          <w:szCs w:val="24"/>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(от 9 октября 2024 г. №704) </w:t>
      </w:r>
      <w:r w:rsidRPr="00474B55">
        <w:rPr>
          <w:rFonts w:eastAsia="Calibri"/>
          <w:sz w:val="24"/>
          <w:szCs w:val="24"/>
          <w:lang w:eastAsia="en-US"/>
        </w:rPr>
        <w:t>и</w:t>
      </w:r>
      <w:r w:rsidR="00F32470" w:rsidRPr="00474B55">
        <w:rPr>
          <w:rFonts w:eastAsia="Calibri"/>
          <w:bCs/>
          <w:sz w:val="24"/>
          <w:szCs w:val="24"/>
          <w:lang w:eastAsia="en-US"/>
        </w:rPr>
        <w:t>зучение учебного предмета «</w:t>
      </w:r>
      <w:r w:rsidR="008A4719" w:rsidRPr="00474B55">
        <w:rPr>
          <w:rFonts w:eastAsia="Calibri"/>
          <w:bCs/>
          <w:sz w:val="24"/>
          <w:szCs w:val="24"/>
          <w:lang w:eastAsia="en-US"/>
        </w:rPr>
        <w:t>Математика</w:t>
      </w:r>
      <w:r w:rsidR="00F32470" w:rsidRPr="00474B55">
        <w:rPr>
          <w:rFonts w:eastAsia="Calibri"/>
          <w:bCs/>
          <w:sz w:val="24"/>
          <w:szCs w:val="24"/>
          <w:lang w:eastAsia="en-US"/>
        </w:rPr>
        <w:t xml:space="preserve">» в 5–11 классах осуществляется только </w:t>
      </w:r>
      <w:r w:rsidR="00F32470" w:rsidRPr="00455F5E">
        <w:rPr>
          <w:rFonts w:eastAsia="Calibri"/>
          <w:b/>
          <w:bCs/>
          <w:sz w:val="24"/>
          <w:szCs w:val="24"/>
          <w:lang w:eastAsia="en-US"/>
        </w:rPr>
        <w:t>по Федеральн</w:t>
      </w:r>
      <w:r w:rsidR="00DF68C5" w:rsidRPr="00455F5E">
        <w:rPr>
          <w:rFonts w:eastAsia="Calibri"/>
          <w:b/>
          <w:bCs/>
          <w:sz w:val="24"/>
          <w:szCs w:val="24"/>
          <w:lang w:eastAsia="en-US"/>
        </w:rPr>
        <w:t>ым</w:t>
      </w:r>
      <w:r w:rsidR="00F32470" w:rsidRPr="00455F5E">
        <w:rPr>
          <w:rFonts w:eastAsia="Calibri"/>
          <w:b/>
          <w:bCs/>
          <w:sz w:val="24"/>
          <w:szCs w:val="24"/>
          <w:lang w:eastAsia="en-US"/>
        </w:rPr>
        <w:t xml:space="preserve"> рабоч</w:t>
      </w:r>
      <w:r w:rsidR="00DF68C5" w:rsidRPr="00455F5E">
        <w:rPr>
          <w:rFonts w:eastAsia="Calibri"/>
          <w:b/>
          <w:bCs/>
          <w:sz w:val="24"/>
          <w:szCs w:val="24"/>
          <w:lang w:eastAsia="en-US"/>
        </w:rPr>
        <w:t>им</w:t>
      </w:r>
      <w:r w:rsidR="00F32470" w:rsidRPr="00455F5E">
        <w:rPr>
          <w:rFonts w:eastAsia="Calibri"/>
          <w:b/>
          <w:bCs/>
          <w:sz w:val="24"/>
          <w:szCs w:val="24"/>
          <w:lang w:eastAsia="en-US"/>
        </w:rPr>
        <w:t xml:space="preserve"> программа</w:t>
      </w:r>
      <w:r w:rsidR="00D85A4F" w:rsidRPr="00455F5E">
        <w:rPr>
          <w:rFonts w:eastAsia="Calibri"/>
          <w:b/>
          <w:bCs/>
          <w:sz w:val="24"/>
          <w:szCs w:val="24"/>
          <w:lang w:eastAsia="en-US"/>
        </w:rPr>
        <w:t>м</w:t>
      </w:r>
      <w:r w:rsidR="007A5367" w:rsidRPr="00455F5E">
        <w:rPr>
          <w:rFonts w:eastAsia="Calibri"/>
          <w:b/>
          <w:bCs/>
          <w:sz w:val="24"/>
          <w:szCs w:val="24"/>
          <w:lang w:eastAsia="en-US"/>
        </w:rPr>
        <w:t xml:space="preserve"> </w:t>
      </w:r>
      <w:r w:rsidR="00474B55" w:rsidRPr="00455F5E">
        <w:rPr>
          <w:rFonts w:eastAsia="Calibri"/>
          <w:b/>
          <w:bCs/>
          <w:sz w:val="24"/>
          <w:szCs w:val="24"/>
          <w:lang w:eastAsia="en-US"/>
        </w:rPr>
        <w:t xml:space="preserve">только </w:t>
      </w:r>
      <w:r w:rsidR="007A5367" w:rsidRPr="00455F5E">
        <w:rPr>
          <w:rFonts w:eastAsia="Calibri"/>
          <w:b/>
          <w:bCs/>
          <w:sz w:val="24"/>
          <w:szCs w:val="24"/>
          <w:lang w:eastAsia="en-US"/>
        </w:rPr>
        <w:t>2025 года</w:t>
      </w:r>
      <w:r w:rsidRPr="00474B55">
        <w:rPr>
          <w:rFonts w:eastAsia="Calibri"/>
          <w:bCs/>
          <w:sz w:val="24"/>
          <w:szCs w:val="24"/>
          <w:lang w:eastAsia="en-US"/>
        </w:rPr>
        <w:t xml:space="preserve">. </w:t>
      </w:r>
    </w:p>
    <w:p w14:paraId="4BA70AF4" w14:textId="49B2D208" w:rsidR="007D7CFE" w:rsidRPr="00474B55" w:rsidRDefault="0096664A" w:rsidP="008D635A">
      <w:pPr>
        <w:ind w:firstLine="720"/>
        <w:jc w:val="both"/>
        <w:rPr>
          <w:rFonts w:eastAsia="Calibri"/>
          <w:sz w:val="24"/>
          <w:szCs w:val="24"/>
          <w:lang w:eastAsia="en-US"/>
        </w:rPr>
      </w:pPr>
      <w:r w:rsidRPr="00474B55">
        <w:rPr>
          <w:rFonts w:eastAsia="Calibri"/>
          <w:sz w:val="24"/>
          <w:szCs w:val="24"/>
          <w:lang w:eastAsia="en-US"/>
        </w:rPr>
        <w:t>Федеральные рабочие программы</w:t>
      </w:r>
      <w:r w:rsidR="00A67AC8" w:rsidRPr="00474B55">
        <w:rPr>
          <w:rFonts w:eastAsia="Calibri"/>
          <w:sz w:val="24"/>
          <w:szCs w:val="24"/>
          <w:lang w:eastAsia="en-US"/>
        </w:rPr>
        <w:t xml:space="preserve"> </w:t>
      </w:r>
      <w:r w:rsidR="007A5367" w:rsidRPr="00474B55">
        <w:rPr>
          <w:rFonts w:eastAsia="Calibri"/>
          <w:sz w:val="24"/>
          <w:szCs w:val="24"/>
          <w:lang w:eastAsia="en-US"/>
        </w:rPr>
        <w:t xml:space="preserve">изменены </w:t>
      </w:r>
      <w:r w:rsidR="009F6AAD" w:rsidRPr="00474B55">
        <w:rPr>
          <w:rFonts w:eastAsia="Calibri"/>
          <w:sz w:val="24"/>
          <w:szCs w:val="24"/>
          <w:lang w:eastAsia="en-US"/>
        </w:rPr>
        <w:t xml:space="preserve">и </w:t>
      </w:r>
      <w:r w:rsidR="00345276" w:rsidRPr="00474B55">
        <w:rPr>
          <w:rFonts w:eastAsia="Calibri"/>
          <w:sz w:val="24"/>
          <w:szCs w:val="24"/>
          <w:lang w:eastAsia="en-US"/>
        </w:rPr>
        <w:t>размещены на портале «Единое содержание общего образования»</w:t>
      </w:r>
      <w:r w:rsidR="008D78F9" w:rsidRPr="00474B55">
        <w:rPr>
          <w:rFonts w:eastAsia="Calibri"/>
          <w:sz w:val="24"/>
          <w:szCs w:val="24"/>
          <w:lang w:eastAsia="en-US"/>
        </w:rPr>
        <w:t xml:space="preserve"> (далее – Е</w:t>
      </w:r>
      <w:r w:rsidR="00A67AC8" w:rsidRPr="00474B55">
        <w:rPr>
          <w:rFonts w:eastAsia="Calibri"/>
          <w:sz w:val="24"/>
          <w:szCs w:val="24"/>
          <w:lang w:eastAsia="en-US"/>
        </w:rPr>
        <w:t>Д</w:t>
      </w:r>
      <w:r w:rsidR="008D78F9" w:rsidRPr="00474B55">
        <w:rPr>
          <w:rFonts w:eastAsia="Calibri"/>
          <w:sz w:val="24"/>
          <w:szCs w:val="24"/>
          <w:lang w:eastAsia="en-US"/>
        </w:rPr>
        <w:t>СОО</w:t>
      </w:r>
      <w:r w:rsidR="007A5367" w:rsidRPr="00474B55">
        <w:rPr>
          <w:rFonts w:eastAsia="Calibri"/>
          <w:sz w:val="24"/>
          <w:szCs w:val="24"/>
          <w:lang w:eastAsia="en-US"/>
        </w:rPr>
        <w:t xml:space="preserve">): </w:t>
      </w:r>
      <w:hyperlink r:id="rId27" w:history="1">
        <w:r w:rsidR="007A5367" w:rsidRPr="00474B55">
          <w:rPr>
            <w:rStyle w:val="a9"/>
            <w:rFonts w:eastAsia="Calibri"/>
            <w:sz w:val="24"/>
            <w:szCs w:val="24"/>
            <w:lang w:eastAsia="en-US"/>
          </w:rPr>
          <w:t>https://edsoo.ru/rabochie-programmy/</w:t>
        </w:r>
      </w:hyperlink>
      <w:r w:rsidR="009F6AAD" w:rsidRPr="00474B55">
        <w:rPr>
          <w:rFonts w:eastAsia="Calibri"/>
          <w:sz w:val="24"/>
          <w:szCs w:val="24"/>
          <w:lang w:eastAsia="en-US"/>
        </w:rPr>
        <w:t>.</w:t>
      </w:r>
    </w:p>
    <w:p w14:paraId="27577640" w14:textId="77777777" w:rsidR="009F6AAD" w:rsidRPr="00474B55" w:rsidRDefault="009F6AAD" w:rsidP="008D635A">
      <w:pPr>
        <w:ind w:firstLine="720"/>
        <w:jc w:val="both"/>
        <w:rPr>
          <w:rFonts w:eastAsia="Calibri"/>
          <w:sz w:val="24"/>
          <w:szCs w:val="24"/>
          <w:lang w:eastAsia="en-US"/>
        </w:rPr>
      </w:pPr>
      <w:r w:rsidRPr="00474B55">
        <w:rPr>
          <w:rFonts w:eastAsia="Calibri"/>
          <w:sz w:val="24"/>
          <w:szCs w:val="24"/>
          <w:lang w:eastAsia="en-US"/>
        </w:rPr>
        <w:t>- Федеральная рабочая программа по учебному предмету «Математика» (5-6 класс);</w:t>
      </w:r>
    </w:p>
    <w:p w14:paraId="61604A97" w14:textId="77777777" w:rsidR="009F6AAD" w:rsidRPr="00474B55" w:rsidRDefault="009F6AAD" w:rsidP="008D635A">
      <w:pPr>
        <w:ind w:firstLine="720"/>
        <w:jc w:val="both"/>
        <w:rPr>
          <w:rFonts w:eastAsia="Calibri"/>
          <w:sz w:val="24"/>
          <w:szCs w:val="24"/>
          <w:lang w:eastAsia="en-US"/>
        </w:rPr>
      </w:pPr>
      <w:r w:rsidRPr="00474B55">
        <w:rPr>
          <w:rFonts w:eastAsia="Calibri"/>
          <w:sz w:val="24"/>
          <w:szCs w:val="24"/>
          <w:lang w:eastAsia="en-US"/>
        </w:rPr>
        <w:t>- Федеральная рабочая программа по учебному предмету «Математика» (базовый уровень или углубленный уровень) основного общего образования</w:t>
      </w:r>
      <w:r w:rsidRPr="00474B55">
        <w:rPr>
          <w:sz w:val="24"/>
          <w:szCs w:val="24"/>
        </w:rPr>
        <w:t xml:space="preserve"> </w:t>
      </w:r>
      <w:r w:rsidRPr="00474B55">
        <w:rPr>
          <w:rFonts w:eastAsia="Calibri"/>
          <w:sz w:val="24"/>
          <w:szCs w:val="24"/>
          <w:lang w:eastAsia="en-US"/>
        </w:rPr>
        <w:t>включает программы трех отдельных учебных курса: «Алгебра» (7-9 класс), «Геометрия» (7-9 класс), «Вероятность и статистика» (7-9 класс);</w:t>
      </w:r>
    </w:p>
    <w:p w14:paraId="461A7EC9" w14:textId="77777777" w:rsidR="009F6AAD" w:rsidRPr="00474B55" w:rsidRDefault="009F6AAD" w:rsidP="008D635A">
      <w:pPr>
        <w:ind w:firstLine="720"/>
        <w:jc w:val="both"/>
        <w:rPr>
          <w:rFonts w:eastAsia="Calibri"/>
          <w:sz w:val="24"/>
          <w:szCs w:val="24"/>
          <w:lang w:eastAsia="en-US"/>
        </w:rPr>
      </w:pPr>
      <w:r w:rsidRPr="00474B55">
        <w:rPr>
          <w:rFonts w:eastAsia="Calibri"/>
          <w:sz w:val="24"/>
          <w:szCs w:val="24"/>
          <w:lang w:eastAsia="en-US"/>
        </w:rPr>
        <w:t>- Федеральная рабочая программа по учебному предмету «Математика» (базовый уровень или углубленный уровень) среднего общего образования включает программы трех отдельных учебных курсов: «Алгебра и начала математического анализа» (10-11 класс), «Геометрия» (10-11 класс), «Вероятность и статистика» (10-11 класс).</w:t>
      </w:r>
    </w:p>
    <w:p w14:paraId="70A6165A" w14:textId="5F0A9276" w:rsidR="008D635A" w:rsidRDefault="008D635A" w:rsidP="008D635A">
      <w:pPr>
        <w:ind w:firstLine="720"/>
        <w:jc w:val="both"/>
        <w:rPr>
          <w:rFonts w:eastAsia="Calibri"/>
          <w:sz w:val="24"/>
          <w:szCs w:val="24"/>
          <w:lang w:eastAsia="en-US"/>
        </w:rPr>
      </w:pPr>
      <w:r w:rsidRPr="00A624FF">
        <w:rPr>
          <w:rFonts w:eastAsia="Calibri"/>
          <w:sz w:val="24"/>
          <w:szCs w:val="24"/>
          <w:lang w:eastAsia="en-US"/>
        </w:rPr>
        <w:t>Структура федеральн</w:t>
      </w:r>
      <w:r>
        <w:rPr>
          <w:rFonts w:eastAsia="Calibri"/>
          <w:sz w:val="24"/>
          <w:szCs w:val="24"/>
          <w:lang w:eastAsia="en-US"/>
        </w:rPr>
        <w:t>ых</w:t>
      </w:r>
      <w:r w:rsidRPr="00A624FF">
        <w:rPr>
          <w:rFonts w:eastAsia="Calibri"/>
          <w:sz w:val="24"/>
          <w:szCs w:val="24"/>
          <w:lang w:eastAsia="en-US"/>
        </w:rPr>
        <w:t xml:space="preserve"> рабоч</w:t>
      </w:r>
      <w:r>
        <w:rPr>
          <w:rFonts w:eastAsia="Calibri"/>
          <w:sz w:val="24"/>
          <w:szCs w:val="24"/>
          <w:lang w:eastAsia="en-US"/>
        </w:rPr>
        <w:t>их программ</w:t>
      </w:r>
      <w:r w:rsidRPr="00A624FF">
        <w:rPr>
          <w:rFonts w:eastAsia="Calibri"/>
          <w:sz w:val="24"/>
          <w:szCs w:val="24"/>
          <w:lang w:eastAsia="en-US"/>
        </w:rPr>
        <w:t xml:space="preserve"> не меняется. В структуру рабочей программы входит: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 Федеральной рабочей программы (далее – ФРП) в неизменном виде. </w:t>
      </w:r>
      <w:r>
        <w:rPr>
          <w:rFonts w:eastAsia="Calibri"/>
          <w:sz w:val="24"/>
          <w:szCs w:val="24"/>
          <w:lang w:eastAsia="en-US"/>
        </w:rPr>
        <w:t>П</w:t>
      </w:r>
      <w:r w:rsidRPr="005844C1">
        <w:rPr>
          <w:rFonts w:eastAsia="Calibri"/>
          <w:sz w:val="24"/>
          <w:szCs w:val="24"/>
          <w:lang w:eastAsia="en-US"/>
        </w:rPr>
        <w:t xml:space="preserve">ринципиально важным критерием является достижение результатов обучения, указанных в </w:t>
      </w:r>
      <w:r>
        <w:rPr>
          <w:rFonts w:eastAsia="Calibri"/>
          <w:sz w:val="24"/>
          <w:szCs w:val="24"/>
          <w:lang w:eastAsia="en-US"/>
        </w:rPr>
        <w:t>ФРП.</w:t>
      </w:r>
    </w:p>
    <w:p w14:paraId="6685E99C" w14:textId="77777777" w:rsidR="0040444D" w:rsidRDefault="00D85A4F" w:rsidP="008D635A">
      <w:pPr>
        <w:ind w:firstLine="720"/>
        <w:jc w:val="both"/>
        <w:rPr>
          <w:rFonts w:eastAsia="Calibri"/>
          <w:sz w:val="24"/>
          <w:szCs w:val="24"/>
          <w:lang w:eastAsia="en-US"/>
        </w:rPr>
      </w:pPr>
      <w:r w:rsidRPr="00D01B7F">
        <w:rPr>
          <w:rFonts w:eastAsia="Calibri"/>
          <w:sz w:val="24"/>
          <w:szCs w:val="24"/>
          <w:lang w:eastAsia="en-US"/>
        </w:rPr>
        <w:t>Федеральные рабочие программы (ФРП) основного общего образования и среднего общего образования (базовый уровень</w:t>
      </w:r>
      <w:r>
        <w:rPr>
          <w:rFonts w:eastAsia="Calibri"/>
          <w:sz w:val="24"/>
          <w:szCs w:val="24"/>
          <w:lang w:eastAsia="en-US"/>
        </w:rPr>
        <w:t xml:space="preserve"> или углубленный уровень</w:t>
      </w:r>
      <w:r w:rsidRPr="00D01B7F">
        <w:rPr>
          <w:rFonts w:eastAsia="Calibri"/>
          <w:sz w:val="24"/>
          <w:szCs w:val="24"/>
          <w:lang w:eastAsia="en-US"/>
        </w:rPr>
        <w:t>) по предмету «Математика», включенные соответственно в ФОП ООО и</w:t>
      </w:r>
      <w:r>
        <w:rPr>
          <w:rFonts w:eastAsia="Calibri"/>
          <w:sz w:val="24"/>
          <w:szCs w:val="24"/>
          <w:lang w:eastAsia="en-US"/>
        </w:rPr>
        <w:t xml:space="preserve"> ФОП СОО</w:t>
      </w:r>
      <w:r w:rsidR="00197BBA">
        <w:rPr>
          <w:rFonts w:eastAsia="Calibri"/>
          <w:sz w:val="24"/>
          <w:szCs w:val="24"/>
          <w:lang w:eastAsia="en-US"/>
        </w:rPr>
        <w:t>,</w:t>
      </w:r>
      <w:r w:rsidRPr="00D01B7F">
        <w:rPr>
          <w:rFonts w:eastAsia="Calibri"/>
          <w:sz w:val="24"/>
          <w:szCs w:val="24"/>
          <w:lang w:eastAsia="en-US"/>
        </w:rPr>
        <w:t xml:space="preserve"> </w:t>
      </w:r>
      <w:r w:rsidRPr="00D01B7F">
        <w:rPr>
          <w:rFonts w:eastAsia="Calibri"/>
          <w:b/>
          <w:sz w:val="24"/>
          <w:szCs w:val="24"/>
          <w:lang w:eastAsia="en-US"/>
        </w:rPr>
        <w:t>не являются программами непосредственного применения</w:t>
      </w:r>
      <w:r w:rsidRPr="00D01B7F">
        <w:rPr>
          <w:rFonts w:eastAsia="Calibri"/>
          <w:sz w:val="24"/>
          <w:szCs w:val="24"/>
          <w:lang w:eastAsia="en-US"/>
        </w:rPr>
        <w:t xml:space="preserve">. </w:t>
      </w:r>
      <w:r w:rsidR="00513207">
        <w:rPr>
          <w:rFonts w:eastAsia="Calibri"/>
          <w:sz w:val="24"/>
          <w:szCs w:val="24"/>
          <w:lang w:eastAsia="en-US"/>
        </w:rPr>
        <w:t>С</w:t>
      </w:r>
      <w:r w:rsidRPr="00D01B7F">
        <w:rPr>
          <w:rFonts w:eastAsia="Calibri"/>
          <w:sz w:val="24"/>
          <w:szCs w:val="24"/>
          <w:lang w:eastAsia="en-US"/>
        </w:rPr>
        <w:t xml:space="preserve">одержательная часть данных программ и планируемые образовательные результаты являются обязательными при изучении математики. </w:t>
      </w:r>
    </w:p>
    <w:p w14:paraId="41290568" w14:textId="77777777" w:rsidR="0040444D" w:rsidRDefault="00AF14FA" w:rsidP="008D635A">
      <w:pPr>
        <w:ind w:firstLine="720"/>
        <w:jc w:val="both"/>
        <w:rPr>
          <w:rFonts w:eastAsia="Calibri"/>
          <w:sz w:val="24"/>
          <w:szCs w:val="24"/>
          <w:lang w:eastAsia="en-US"/>
        </w:rPr>
      </w:pPr>
      <w:r>
        <w:rPr>
          <w:rFonts w:eastAsia="Calibri"/>
          <w:sz w:val="24"/>
          <w:szCs w:val="24"/>
          <w:lang w:eastAsia="en-US"/>
        </w:rPr>
        <w:t>М</w:t>
      </w:r>
      <w:r w:rsidR="00D85A4F" w:rsidRPr="00D01B7F">
        <w:rPr>
          <w:rFonts w:eastAsia="Calibri"/>
          <w:sz w:val="24"/>
          <w:szCs w:val="24"/>
          <w:lang w:eastAsia="en-US"/>
        </w:rPr>
        <w:t xml:space="preserve">ожно перераспределить часы на изучение тем в рамках одного учебного курса и/или добавить дополнительные темы. </w:t>
      </w:r>
      <w:r w:rsidR="008D635A">
        <w:rPr>
          <w:rFonts w:eastAsia="Calibri"/>
          <w:sz w:val="24"/>
          <w:szCs w:val="24"/>
          <w:lang w:eastAsia="en-US"/>
        </w:rPr>
        <w:t xml:space="preserve">Главное – соблюсти гигиенические нормативы к недельной образовательной нагрузки. </w:t>
      </w:r>
      <w:r w:rsidR="00D85A4F" w:rsidRPr="00D01B7F">
        <w:rPr>
          <w:rFonts w:eastAsia="Calibri"/>
          <w:sz w:val="24"/>
          <w:szCs w:val="24"/>
          <w:lang w:eastAsia="en-US"/>
        </w:rPr>
        <w:t>Допустима также перестановка элементов содержания внутр</w:t>
      </w:r>
      <w:r>
        <w:rPr>
          <w:rFonts w:eastAsia="Calibri"/>
          <w:sz w:val="24"/>
          <w:szCs w:val="24"/>
          <w:lang w:eastAsia="en-US"/>
        </w:rPr>
        <w:t xml:space="preserve">и одного года (класса) обучения. </w:t>
      </w:r>
    </w:p>
    <w:p w14:paraId="7668C23F" w14:textId="233847D9" w:rsidR="00D85A4F" w:rsidRDefault="00AF14FA" w:rsidP="008D635A">
      <w:pPr>
        <w:ind w:firstLine="720"/>
        <w:jc w:val="both"/>
        <w:rPr>
          <w:rFonts w:eastAsia="Calibri"/>
          <w:sz w:val="24"/>
          <w:szCs w:val="24"/>
          <w:lang w:eastAsia="en-US"/>
        </w:rPr>
      </w:pPr>
      <w:r>
        <w:rPr>
          <w:rFonts w:eastAsia="Calibri"/>
          <w:sz w:val="24"/>
          <w:szCs w:val="24"/>
          <w:lang w:eastAsia="en-US"/>
        </w:rPr>
        <w:t xml:space="preserve">Календарно-тематическое планирование </w:t>
      </w:r>
      <w:r w:rsidR="008D635A">
        <w:rPr>
          <w:rFonts w:eastAsia="Calibri"/>
          <w:sz w:val="24"/>
          <w:szCs w:val="24"/>
          <w:lang w:eastAsia="en-US"/>
        </w:rPr>
        <w:t xml:space="preserve">следует </w:t>
      </w:r>
      <w:r>
        <w:rPr>
          <w:rFonts w:eastAsia="Calibri"/>
          <w:sz w:val="24"/>
          <w:szCs w:val="24"/>
          <w:lang w:eastAsia="en-US"/>
        </w:rPr>
        <w:t>выполнять</w:t>
      </w:r>
      <w:r w:rsidR="00D85A4F" w:rsidRPr="00D01B7F">
        <w:rPr>
          <w:rFonts w:eastAsia="Calibri"/>
          <w:sz w:val="24"/>
          <w:szCs w:val="24"/>
          <w:lang w:eastAsia="en-US"/>
        </w:rPr>
        <w:t xml:space="preserve"> </w:t>
      </w:r>
      <w:r>
        <w:rPr>
          <w:rFonts w:eastAsia="Calibri"/>
          <w:sz w:val="24"/>
          <w:szCs w:val="24"/>
          <w:lang w:eastAsia="en-US"/>
        </w:rPr>
        <w:t xml:space="preserve">с </w:t>
      </w:r>
      <w:r w:rsidR="00D85A4F" w:rsidRPr="00D01B7F">
        <w:rPr>
          <w:rFonts w:eastAsia="Calibri"/>
          <w:sz w:val="24"/>
          <w:szCs w:val="24"/>
          <w:lang w:eastAsia="en-US"/>
        </w:rPr>
        <w:t>учетом расположения учебного материала в учебнике</w:t>
      </w:r>
      <w:r w:rsidR="00310EC3">
        <w:rPr>
          <w:rFonts w:eastAsia="Calibri"/>
          <w:sz w:val="24"/>
          <w:szCs w:val="24"/>
          <w:lang w:eastAsia="en-US"/>
        </w:rPr>
        <w:t xml:space="preserve"> или учебном пособии из ФПУ</w:t>
      </w:r>
      <w:r w:rsidR="008D635A">
        <w:rPr>
          <w:rFonts w:eastAsia="Calibri"/>
          <w:sz w:val="24"/>
          <w:szCs w:val="24"/>
          <w:lang w:eastAsia="en-US"/>
        </w:rPr>
        <w:t>, дополняя недостающие темы или разделы с учетом ранее изученных тем</w:t>
      </w:r>
      <w:r w:rsidR="00D85A4F" w:rsidRPr="00D01B7F">
        <w:rPr>
          <w:rFonts w:eastAsia="Calibri"/>
          <w:sz w:val="24"/>
          <w:szCs w:val="24"/>
          <w:lang w:eastAsia="en-US"/>
        </w:rPr>
        <w:t>.</w:t>
      </w:r>
      <w:r w:rsidR="00D85A4F">
        <w:rPr>
          <w:rFonts w:eastAsia="Calibri"/>
          <w:sz w:val="24"/>
          <w:szCs w:val="24"/>
          <w:lang w:eastAsia="en-US"/>
        </w:rPr>
        <w:t xml:space="preserve"> </w:t>
      </w:r>
    </w:p>
    <w:p w14:paraId="2086F6D0" w14:textId="77777777" w:rsidR="00E70069" w:rsidRDefault="0040444D" w:rsidP="00E70069">
      <w:pPr>
        <w:pStyle w:val="a5"/>
        <w:widowControl/>
        <w:autoSpaceDE/>
        <w:autoSpaceDN/>
        <w:ind w:left="0" w:firstLine="720"/>
        <w:contextualSpacing/>
        <w:rPr>
          <w:b/>
          <w:sz w:val="24"/>
        </w:rPr>
      </w:pPr>
      <w:r w:rsidRPr="00E70069">
        <w:rPr>
          <w:sz w:val="24"/>
          <w:szCs w:val="24"/>
        </w:rPr>
        <w:t xml:space="preserve">Целесообразно </w:t>
      </w:r>
      <w:r w:rsidR="00366120" w:rsidRPr="00E70069">
        <w:rPr>
          <w:sz w:val="24"/>
          <w:szCs w:val="24"/>
        </w:rPr>
        <w:t>использовать методические пособия, являющиеся составным компонентом УМК.</w:t>
      </w:r>
      <w:r w:rsidR="00366120" w:rsidRPr="00B01A2A">
        <w:rPr>
          <w:b/>
          <w:sz w:val="24"/>
          <w:szCs w:val="24"/>
        </w:rPr>
        <w:t xml:space="preserve"> </w:t>
      </w:r>
      <w:r w:rsidR="00E70069">
        <w:rPr>
          <w:sz w:val="24"/>
        </w:rPr>
        <w:t>В</w:t>
      </w:r>
      <w:r w:rsidR="00E70069" w:rsidRPr="00B01A2A">
        <w:rPr>
          <w:sz w:val="24"/>
        </w:rPr>
        <w:t xml:space="preserve"> </w:t>
      </w:r>
      <w:r w:rsidR="00E70069">
        <w:rPr>
          <w:sz w:val="24"/>
        </w:rPr>
        <w:t>пособие</w:t>
      </w:r>
      <w:r w:rsidR="00E70069" w:rsidRPr="00B01A2A">
        <w:rPr>
          <w:sz w:val="24"/>
        </w:rPr>
        <w:t xml:space="preserve"> включены федеральн</w:t>
      </w:r>
      <w:r w:rsidR="00E70069">
        <w:rPr>
          <w:sz w:val="24"/>
        </w:rPr>
        <w:t xml:space="preserve">ые </w:t>
      </w:r>
      <w:r w:rsidR="00E70069" w:rsidRPr="00B01A2A">
        <w:rPr>
          <w:sz w:val="24"/>
        </w:rPr>
        <w:t>рабоч</w:t>
      </w:r>
      <w:r w:rsidR="00E70069">
        <w:rPr>
          <w:sz w:val="24"/>
        </w:rPr>
        <w:t>ие</w:t>
      </w:r>
      <w:r w:rsidR="00E70069" w:rsidRPr="00B01A2A">
        <w:rPr>
          <w:sz w:val="24"/>
        </w:rPr>
        <w:t xml:space="preserve"> программ</w:t>
      </w:r>
      <w:r w:rsidR="00E70069">
        <w:rPr>
          <w:sz w:val="24"/>
        </w:rPr>
        <w:t>ы</w:t>
      </w:r>
      <w:r w:rsidR="00E70069" w:rsidRPr="00B01A2A">
        <w:rPr>
          <w:sz w:val="24"/>
        </w:rPr>
        <w:t xml:space="preserve"> и календарно-тематическое планирование </w:t>
      </w:r>
      <w:r w:rsidR="00E70069">
        <w:rPr>
          <w:sz w:val="24"/>
        </w:rPr>
        <w:t>к каждому учебнику</w:t>
      </w:r>
      <w:r w:rsidR="00E70069" w:rsidRPr="00B01A2A">
        <w:rPr>
          <w:sz w:val="24"/>
        </w:rPr>
        <w:t xml:space="preserve"> или учебно</w:t>
      </w:r>
      <w:r w:rsidR="00E70069">
        <w:rPr>
          <w:sz w:val="24"/>
        </w:rPr>
        <w:t xml:space="preserve">му </w:t>
      </w:r>
      <w:r w:rsidR="00E70069" w:rsidRPr="00B01A2A">
        <w:rPr>
          <w:sz w:val="24"/>
        </w:rPr>
        <w:t>пособи</w:t>
      </w:r>
      <w:r w:rsidR="00E70069">
        <w:rPr>
          <w:sz w:val="24"/>
        </w:rPr>
        <w:t>ю.</w:t>
      </w:r>
      <w:r w:rsidR="00E70069" w:rsidRPr="00E70069">
        <w:rPr>
          <w:b/>
          <w:sz w:val="24"/>
        </w:rPr>
        <w:t xml:space="preserve"> </w:t>
      </w:r>
    </w:p>
    <w:p w14:paraId="7CA1AD54" w14:textId="1BA192BC" w:rsidR="00E70069" w:rsidRPr="00E70069" w:rsidRDefault="00E70069" w:rsidP="00E70069">
      <w:pPr>
        <w:pStyle w:val="a5"/>
        <w:widowControl/>
        <w:autoSpaceDE/>
        <w:autoSpaceDN/>
        <w:ind w:left="0" w:firstLine="720"/>
        <w:contextualSpacing/>
        <w:rPr>
          <w:b/>
          <w:sz w:val="28"/>
          <w:szCs w:val="24"/>
        </w:rPr>
      </w:pPr>
      <w:r w:rsidRPr="00E70069">
        <w:rPr>
          <w:b/>
          <w:sz w:val="24"/>
        </w:rPr>
        <w:t xml:space="preserve">Методические пособия с календарно-тематическим планированием </w:t>
      </w:r>
      <w:r>
        <w:rPr>
          <w:b/>
          <w:sz w:val="24"/>
        </w:rPr>
        <w:t xml:space="preserve">разработаны </w:t>
      </w:r>
      <w:r w:rsidRPr="00E70069">
        <w:rPr>
          <w:b/>
          <w:sz w:val="24"/>
        </w:rPr>
        <w:t xml:space="preserve">ко всем учебникам и учебным пособиям </w:t>
      </w:r>
      <w:r>
        <w:rPr>
          <w:b/>
          <w:sz w:val="24"/>
        </w:rPr>
        <w:t xml:space="preserve">к каждому </w:t>
      </w:r>
      <w:r w:rsidRPr="00E70069">
        <w:rPr>
          <w:b/>
          <w:sz w:val="24"/>
        </w:rPr>
        <w:t>учебн</w:t>
      </w:r>
      <w:r>
        <w:rPr>
          <w:b/>
          <w:sz w:val="24"/>
        </w:rPr>
        <w:t xml:space="preserve">ому </w:t>
      </w:r>
      <w:r w:rsidRPr="00E70069">
        <w:rPr>
          <w:b/>
          <w:sz w:val="24"/>
        </w:rPr>
        <w:t>курс</w:t>
      </w:r>
      <w:r>
        <w:rPr>
          <w:b/>
          <w:sz w:val="24"/>
        </w:rPr>
        <w:t>у</w:t>
      </w:r>
      <w:r w:rsidRPr="00E70069">
        <w:rPr>
          <w:b/>
          <w:sz w:val="24"/>
        </w:rPr>
        <w:t xml:space="preserve"> предмета «Математика»</w:t>
      </w:r>
      <w:r>
        <w:rPr>
          <w:b/>
          <w:sz w:val="24"/>
        </w:rPr>
        <w:t xml:space="preserve">, входят в УМК, находятся в бесплатном доступе для скачивания </w:t>
      </w:r>
      <w:r w:rsidRPr="00E70069">
        <w:rPr>
          <w:b/>
          <w:sz w:val="24"/>
        </w:rPr>
        <w:t>на сайте АО издательства «Просвещение»</w:t>
      </w:r>
      <w:r>
        <w:rPr>
          <w:b/>
          <w:sz w:val="24"/>
        </w:rPr>
        <w:t>.</w:t>
      </w:r>
    </w:p>
    <w:p w14:paraId="6C9FD92E" w14:textId="6DA18BEF" w:rsidR="00513207" w:rsidRDefault="00366120" w:rsidP="008D635A">
      <w:pPr>
        <w:pStyle w:val="a5"/>
        <w:widowControl/>
        <w:autoSpaceDE/>
        <w:autoSpaceDN/>
        <w:ind w:left="0" w:firstLine="720"/>
        <w:contextualSpacing/>
        <w:rPr>
          <w:sz w:val="24"/>
          <w:szCs w:val="24"/>
        </w:rPr>
      </w:pPr>
      <w:r w:rsidRPr="00366120">
        <w:rPr>
          <w:sz w:val="24"/>
          <w:szCs w:val="24"/>
        </w:rPr>
        <w:t>Пособия предназначен</w:t>
      </w:r>
      <w:r w:rsidR="008F5143">
        <w:rPr>
          <w:sz w:val="24"/>
          <w:szCs w:val="24"/>
        </w:rPr>
        <w:t xml:space="preserve">ы </w:t>
      </w:r>
      <w:r w:rsidRPr="00366120">
        <w:rPr>
          <w:sz w:val="24"/>
          <w:szCs w:val="24"/>
        </w:rPr>
        <w:t xml:space="preserve">учителям, ведущим преподавание </w:t>
      </w:r>
      <w:r w:rsidR="00B01A2A">
        <w:rPr>
          <w:sz w:val="24"/>
          <w:szCs w:val="24"/>
        </w:rPr>
        <w:t xml:space="preserve">предмета «Математика» </w:t>
      </w:r>
      <w:r w:rsidRPr="00366120">
        <w:rPr>
          <w:sz w:val="24"/>
          <w:szCs w:val="24"/>
        </w:rPr>
        <w:t xml:space="preserve">по учебникам </w:t>
      </w:r>
      <w:r w:rsidR="00B01A2A">
        <w:rPr>
          <w:sz w:val="24"/>
          <w:szCs w:val="24"/>
        </w:rPr>
        <w:t xml:space="preserve">каждого года обучения </w:t>
      </w:r>
      <w:r w:rsidRPr="00366120">
        <w:rPr>
          <w:sz w:val="24"/>
          <w:szCs w:val="24"/>
        </w:rPr>
        <w:t xml:space="preserve">в соответствии </w:t>
      </w:r>
      <w:r w:rsidR="008F5143" w:rsidRPr="008F5143">
        <w:rPr>
          <w:sz w:val="24"/>
          <w:szCs w:val="24"/>
        </w:rPr>
        <w:t>Приказ</w:t>
      </w:r>
      <w:r w:rsidR="008F5143">
        <w:rPr>
          <w:sz w:val="24"/>
          <w:szCs w:val="24"/>
        </w:rPr>
        <w:t>ом</w:t>
      </w:r>
      <w:r w:rsidR="008F5143" w:rsidRPr="008F5143">
        <w:rPr>
          <w:sz w:val="24"/>
          <w:szCs w:val="24"/>
        </w:rPr>
        <w:t xml:space="preserve"> </w:t>
      </w:r>
      <w:proofErr w:type="spellStart"/>
      <w:r w:rsidR="008F5143" w:rsidRPr="008F5143">
        <w:rPr>
          <w:sz w:val="24"/>
          <w:szCs w:val="24"/>
        </w:rPr>
        <w:t>Минпросвещения</w:t>
      </w:r>
      <w:proofErr w:type="spellEnd"/>
      <w:r w:rsidR="008F5143" w:rsidRPr="008F5143">
        <w:rPr>
          <w:sz w:val="24"/>
          <w:szCs w:val="24"/>
        </w:rPr>
        <w:t xml:space="preserve"> России от 22.06.2026 № 436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w:t>
      </w:r>
      <w:r w:rsidR="008F5143" w:rsidRPr="008F5143">
        <w:rPr>
          <w:sz w:val="24"/>
          <w:szCs w:val="24"/>
        </w:rPr>
        <w:lastRenderedPageBreak/>
        <w:t>использования исключенных учебников и разработанных в комплекте с ними учебных пособий» (Зарегистрирован в Минюсте РФ 22.07.2026 № 87563)</w:t>
      </w:r>
      <w:r w:rsidR="00B01A2A">
        <w:rPr>
          <w:sz w:val="24"/>
          <w:szCs w:val="24"/>
        </w:rPr>
        <w:t>.</w:t>
      </w:r>
      <w:r w:rsidR="008F5143" w:rsidRPr="008F5143">
        <w:t xml:space="preserve"> </w:t>
      </w:r>
      <w:hyperlink r:id="rId28" w:history="1">
        <w:r w:rsidR="008F5143" w:rsidRPr="003525FF">
          <w:rPr>
            <w:rStyle w:val="a9"/>
            <w:sz w:val="24"/>
            <w:szCs w:val="24"/>
          </w:rPr>
          <w:t>https://fpu.edu.ru/</w:t>
        </w:r>
      </w:hyperlink>
      <w:r w:rsidR="008F5143">
        <w:rPr>
          <w:sz w:val="24"/>
          <w:szCs w:val="24"/>
        </w:rPr>
        <w:t xml:space="preserve"> </w:t>
      </w:r>
      <w:r w:rsidR="00B01A2A">
        <w:rPr>
          <w:sz w:val="24"/>
          <w:szCs w:val="24"/>
        </w:rPr>
        <w:t xml:space="preserve"> </w:t>
      </w:r>
    </w:p>
    <w:p w14:paraId="6C770E43" w14:textId="014B2E94" w:rsidR="004E6C99" w:rsidRPr="00E70069" w:rsidRDefault="004E6C99" w:rsidP="008D635A">
      <w:pPr>
        <w:ind w:firstLine="720"/>
        <w:jc w:val="both"/>
        <w:rPr>
          <w:rFonts w:eastAsia="Calibri"/>
          <w:sz w:val="24"/>
          <w:szCs w:val="24"/>
          <w:lang w:eastAsia="en-US"/>
        </w:rPr>
      </w:pPr>
      <w:r w:rsidRPr="00E70069">
        <w:rPr>
          <w:rFonts w:eastAsia="Calibri"/>
          <w:sz w:val="24"/>
          <w:szCs w:val="24"/>
          <w:lang w:eastAsia="en-US"/>
        </w:rPr>
        <w:t xml:space="preserve">Учитель, составляя </w:t>
      </w:r>
      <w:r w:rsidR="00531F80" w:rsidRPr="00E70069">
        <w:rPr>
          <w:rFonts w:eastAsia="Calibri"/>
          <w:sz w:val="24"/>
          <w:szCs w:val="24"/>
          <w:lang w:eastAsia="en-US"/>
        </w:rPr>
        <w:t>календарно-тематическое планирование</w:t>
      </w:r>
      <w:r w:rsidRPr="00E70069">
        <w:rPr>
          <w:rFonts w:eastAsia="Calibri"/>
          <w:sz w:val="24"/>
          <w:szCs w:val="24"/>
          <w:lang w:eastAsia="en-US"/>
        </w:rPr>
        <w:t xml:space="preserve">, вправе увеличить предложенное число учебных часов по теме в ФРП, чтобы углубить знания учеников по определенному разделу программы, или направить педагогические усилия на преодоление затруднений. </w:t>
      </w:r>
    </w:p>
    <w:p w14:paraId="294AA647" w14:textId="258C296D" w:rsidR="00B209B5" w:rsidRPr="00E70069" w:rsidRDefault="00B209B5" w:rsidP="008D635A">
      <w:pPr>
        <w:pStyle w:val="af5"/>
        <w:spacing w:before="0" w:beforeAutospacing="0" w:after="0" w:afterAutospacing="0"/>
        <w:ind w:firstLine="720"/>
        <w:jc w:val="both"/>
      </w:pPr>
      <w:r w:rsidRPr="00E70069">
        <w:t xml:space="preserve">В помощь учителю разработаны и размещены </w:t>
      </w:r>
      <w:r w:rsidR="00B01A2A" w:rsidRPr="00E70069">
        <w:t xml:space="preserve">виртуальные лабораторные и практические работы </w:t>
      </w:r>
      <w:r w:rsidR="003705BF" w:rsidRPr="00E70069">
        <w:t xml:space="preserve">по математике </w:t>
      </w:r>
      <w:r w:rsidR="00B01A2A" w:rsidRPr="00E70069">
        <w:t>на углубленном уровне основного общего и среднего общего образования</w:t>
      </w:r>
      <w:r w:rsidRPr="00E70069">
        <w:t xml:space="preserve">: </w:t>
      </w:r>
      <w:hyperlink r:id="rId29" w:history="1">
        <w:r w:rsidR="00645DEA" w:rsidRPr="00E70069">
          <w:rPr>
            <w:rStyle w:val="a9"/>
          </w:rPr>
          <w:t>https://content.edsoo.ru/lab/</w:t>
        </w:r>
      </w:hyperlink>
      <w:r w:rsidR="00645DEA" w:rsidRPr="00E70069">
        <w:t xml:space="preserve"> </w:t>
      </w:r>
      <w:r w:rsidRPr="00E70069">
        <w:t>.</w:t>
      </w:r>
      <w:r w:rsidR="00F40188" w:rsidRPr="00E70069">
        <w:t xml:space="preserve"> </w:t>
      </w:r>
    </w:p>
    <w:p w14:paraId="1BA2BEA5" w14:textId="26D9BD9A" w:rsidR="00331C98" w:rsidRPr="00E70069" w:rsidRDefault="00331C98" w:rsidP="008D635A">
      <w:pPr>
        <w:pStyle w:val="af5"/>
        <w:spacing w:before="0" w:beforeAutospacing="0" w:after="0" w:afterAutospacing="0"/>
        <w:ind w:firstLine="720"/>
        <w:jc w:val="both"/>
      </w:pPr>
      <w:r w:rsidRPr="00E70069">
        <w:t xml:space="preserve">Методические рекомендации. Система оценки предметных результатов обучения по учебному предмету </w:t>
      </w:r>
      <w:r w:rsidR="0096664A" w:rsidRPr="00E70069">
        <w:t>«</w:t>
      </w:r>
      <w:r w:rsidRPr="00E70069">
        <w:t>Математика</w:t>
      </w:r>
      <w:r w:rsidR="0096664A" w:rsidRPr="00E70069">
        <w:t>»</w:t>
      </w:r>
      <w:r w:rsidRPr="00E70069">
        <w:t> (2023 г.)</w:t>
      </w:r>
      <w:r w:rsidR="009B172F" w:rsidRPr="00E70069">
        <w:t xml:space="preserve">: </w:t>
      </w:r>
      <w:hyperlink r:id="rId30" w:history="1">
        <w:r w:rsidR="009B172F" w:rsidRPr="00E70069">
          <w:rPr>
            <w:rStyle w:val="a9"/>
          </w:rPr>
          <w:t>https://edsoo.ru/2023/08/26/metodicheskie-rekomendaczii-sistema-oczenki-predmetnyh-rezultatov-obucheniya-po-uchebnomu-predmetu-matematika-2023-g/</w:t>
        </w:r>
      </w:hyperlink>
      <w:r w:rsidR="009B172F" w:rsidRPr="00E70069">
        <w:t xml:space="preserve"> </w:t>
      </w:r>
    </w:p>
    <w:p w14:paraId="5A6DA984" w14:textId="6217F2FA" w:rsidR="009B172F" w:rsidRPr="00E70069" w:rsidRDefault="009B172F" w:rsidP="008D635A">
      <w:pPr>
        <w:pStyle w:val="af5"/>
        <w:spacing w:before="0" w:beforeAutospacing="0" w:after="0" w:afterAutospacing="0"/>
        <w:ind w:firstLine="720"/>
        <w:jc w:val="both"/>
      </w:pPr>
      <w:r w:rsidRPr="00E70069">
        <w:t xml:space="preserve">Методические рекомендации. Система оценки достижений планируемых предметных результатов освоения учебного предмета «Математика». 5-9 классы (2023 г.): </w:t>
      </w:r>
      <w:hyperlink r:id="rId31" w:history="1">
        <w:r w:rsidRPr="00E70069">
          <w:rPr>
            <w:rStyle w:val="a9"/>
          </w:rPr>
          <w:t>https://edsoo.ru/mr-matematika/2/</w:t>
        </w:r>
      </w:hyperlink>
      <w:r w:rsidR="0053257A" w:rsidRPr="00E70069">
        <w:t>.</w:t>
      </w:r>
      <w:r w:rsidR="00F33EE6" w:rsidRPr="00E70069">
        <w:t xml:space="preserve"> </w:t>
      </w:r>
    </w:p>
    <w:p w14:paraId="6B8CDC52" w14:textId="0DA6C0D7" w:rsidR="00C92F5A" w:rsidRPr="00E70069" w:rsidRDefault="00C92F5A" w:rsidP="008D635A">
      <w:pPr>
        <w:ind w:firstLine="720"/>
        <w:jc w:val="both"/>
        <w:rPr>
          <w:rFonts w:eastAsia="Calibri"/>
          <w:sz w:val="24"/>
          <w:szCs w:val="24"/>
          <w:lang w:eastAsia="en-US"/>
        </w:rPr>
      </w:pPr>
      <w:r w:rsidRPr="00E70069">
        <w:rPr>
          <w:sz w:val="24"/>
          <w:szCs w:val="24"/>
        </w:rPr>
        <w:t xml:space="preserve">Положение о порядке ведения тетрадей по предметам и Положение о единых требованиях к устной и письменной речи обучающихся: </w:t>
      </w:r>
      <w:hyperlink r:id="rId32" w:history="1">
        <w:r w:rsidRPr="00E70069">
          <w:rPr>
            <w:rStyle w:val="a9"/>
            <w:rFonts w:eastAsia="Calibri"/>
            <w:sz w:val="24"/>
            <w:szCs w:val="24"/>
            <w:lang w:eastAsia="en-US"/>
          </w:rPr>
          <w:t>https://edsoo.ru/metodicheskie-materialy/tipovoj-komplekt-dokumentov/</w:t>
        </w:r>
      </w:hyperlink>
      <w:r w:rsidRPr="00E70069">
        <w:rPr>
          <w:rFonts w:eastAsia="Calibri"/>
          <w:sz w:val="24"/>
          <w:szCs w:val="24"/>
          <w:lang w:eastAsia="en-US"/>
        </w:rPr>
        <w:t xml:space="preserve"> </w:t>
      </w:r>
    </w:p>
    <w:p w14:paraId="5140BC70" w14:textId="59886276" w:rsidR="00645DEA" w:rsidRPr="00E70069" w:rsidRDefault="00645DEA" w:rsidP="008D635A">
      <w:pPr>
        <w:ind w:firstLine="720"/>
        <w:jc w:val="both"/>
        <w:rPr>
          <w:rFonts w:eastAsia="Calibri"/>
          <w:sz w:val="24"/>
          <w:szCs w:val="24"/>
          <w:lang w:eastAsia="en-US"/>
        </w:rPr>
      </w:pPr>
      <w:r w:rsidRPr="00E70069">
        <w:rPr>
          <w:rFonts w:eastAsia="Calibri"/>
          <w:sz w:val="24"/>
          <w:szCs w:val="24"/>
          <w:lang w:eastAsia="en-US"/>
        </w:rPr>
        <w:t xml:space="preserve">Реализация профильного обучения технологической (инженерной) направленности на уровне среднего общего образования (2024 г.): </w:t>
      </w:r>
      <w:hyperlink r:id="rId33" w:history="1">
        <w:r w:rsidRPr="00E70069">
          <w:rPr>
            <w:rStyle w:val="a9"/>
            <w:rFonts w:eastAsia="Calibri"/>
            <w:sz w:val="24"/>
            <w:szCs w:val="24"/>
            <w:lang w:eastAsia="en-US"/>
          </w:rPr>
          <w:t>https://edsoo.ru/2024/08/22/realizacziya-profilnogo-obucheniya-tehnologicheskoj-inzhenernoj-napravlennosti-na-urovne-srednego-obshhego-obrazovaniya-2024-g/</w:t>
        </w:r>
      </w:hyperlink>
      <w:r w:rsidRPr="00E70069">
        <w:rPr>
          <w:rFonts w:eastAsia="Calibri"/>
          <w:sz w:val="24"/>
          <w:szCs w:val="24"/>
          <w:lang w:eastAsia="en-US"/>
        </w:rPr>
        <w:t xml:space="preserve">. </w:t>
      </w:r>
    </w:p>
    <w:p w14:paraId="228CA7C6" w14:textId="68C51393" w:rsidR="00C92F5A" w:rsidRPr="00E70069" w:rsidRDefault="00C92F5A" w:rsidP="008D635A">
      <w:pPr>
        <w:ind w:firstLine="720"/>
        <w:jc w:val="both"/>
        <w:rPr>
          <w:sz w:val="24"/>
          <w:szCs w:val="24"/>
        </w:rPr>
      </w:pPr>
      <w:r w:rsidRPr="00E70069">
        <w:rPr>
          <w:sz w:val="24"/>
          <w:szCs w:val="24"/>
        </w:rPr>
        <w:t>Единая цифровая среда «Просвещения». Инструменты и сервисы для ежедневной работы.</w:t>
      </w:r>
      <w:r w:rsidR="003A38A5" w:rsidRPr="00E70069">
        <w:rPr>
          <w:bCs/>
          <w:kern w:val="36"/>
          <w:sz w:val="24"/>
          <w:szCs w:val="24"/>
          <w:lang w:bidi="ar-SA"/>
        </w:rPr>
        <w:t xml:space="preserve"> </w:t>
      </w:r>
      <w:hyperlink r:id="rId34" w:history="1">
        <w:r w:rsidRPr="00E70069">
          <w:rPr>
            <w:rStyle w:val="a9"/>
            <w:sz w:val="24"/>
            <w:szCs w:val="24"/>
          </w:rPr>
          <w:t>https://uchitel.club/events/edinaia-cifrovaia-sreda-prosveshheniia-instrumenty-i-servisy-dlia-ezednevnoi-raboty?utm_source=uchitel.club&amp;utm_campaign=cifra-investitions7&amp;utm_medium=timetable</w:t>
        </w:r>
      </w:hyperlink>
    </w:p>
    <w:p w14:paraId="685739D7" w14:textId="38321B8D" w:rsidR="00CC4CB6" w:rsidRPr="00E70069" w:rsidRDefault="00D06107" w:rsidP="008D635A">
      <w:pPr>
        <w:widowControl/>
        <w:autoSpaceDE/>
        <w:autoSpaceDN/>
        <w:ind w:firstLine="720"/>
        <w:jc w:val="both"/>
        <w:rPr>
          <w:rFonts w:eastAsia="Calibri"/>
          <w:sz w:val="24"/>
          <w:szCs w:val="24"/>
          <w:lang w:eastAsia="en-US"/>
        </w:rPr>
      </w:pPr>
      <w:r w:rsidRPr="00E70069">
        <w:rPr>
          <w:rFonts w:eastAsia="Calibri"/>
          <w:sz w:val="24"/>
          <w:szCs w:val="24"/>
          <w:lang w:eastAsia="en-US"/>
        </w:rPr>
        <w:t xml:space="preserve">Цифровые помощники педагогов: </w:t>
      </w:r>
      <w:r w:rsidR="008F5143" w:rsidRPr="00E70069">
        <w:rPr>
          <w:rFonts w:eastAsia="Calibri"/>
          <w:sz w:val="24"/>
          <w:szCs w:val="24"/>
          <w:lang w:eastAsia="en-US"/>
        </w:rPr>
        <w:t xml:space="preserve">Федеральный перечень электронных образовательных ресурсов – Приказ Министерства просвещения Российской Федерации России от 23 июля 2025 г. №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35" w:history="1">
        <w:r w:rsidR="008F5143" w:rsidRPr="00E70069">
          <w:rPr>
            <w:rStyle w:val="a9"/>
            <w:rFonts w:eastAsia="Calibri"/>
            <w:sz w:val="24"/>
            <w:szCs w:val="24"/>
            <w:lang w:eastAsia="en-US"/>
          </w:rPr>
          <w:t>http://publication.pravo.gov.ru/document/0001202508250013</w:t>
        </w:r>
      </w:hyperlink>
      <w:r w:rsidR="008F5143" w:rsidRPr="00E70069">
        <w:rPr>
          <w:rFonts w:eastAsia="Calibri"/>
          <w:sz w:val="24"/>
          <w:szCs w:val="24"/>
          <w:lang w:eastAsia="en-US"/>
        </w:rPr>
        <w:t xml:space="preserve"> </w:t>
      </w:r>
    </w:p>
    <w:p w14:paraId="16287059" w14:textId="1FEBB5FB" w:rsidR="006B200C" w:rsidRDefault="00B87621" w:rsidP="008D635A">
      <w:pPr>
        <w:ind w:firstLine="720"/>
        <w:jc w:val="both"/>
        <w:rPr>
          <w:b/>
          <w:sz w:val="24"/>
          <w:szCs w:val="28"/>
        </w:rPr>
      </w:pPr>
      <w:r w:rsidRPr="00D01B7F">
        <w:rPr>
          <w:b/>
          <w:sz w:val="24"/>
          <w:szCs w:val="28"/>
        </w:rPr>
        <w:t>Порядок з</w:t>
      </w:r>
      <w:r w:rsidR="00562711" w:rsidRPr="00D01B7F">
        <w:rPr>
          <w:b/>
          <w:sz w:val="24"/>
          <w:szCs w:val="28"/>
        </w:rPr>
        <w:t>а</w:t>
      </w:r>
      <w:r w:rsidR="003E2D1A" w:rsidRPr="00D01B7F">
        <w:rPr>
          <w:b/>
          <w:sz w:val="24"/>
          <w:szCs w:val="28"/>
        </w:rPr>
        <w:t>полнени</w:t>
      </w:r>
      <w:r w:rsidR="00A17221" w:rsidRPr="00D01B7F">
        <w:rPr>
          <w:b/>
          <w:sz w:val="24"/>
          <w:szCs w:val="28"/>
        </w:rPr>
        <w:t>я</w:t>
      </w:r>
      <w:r w:rsidR="00D84E1D" w:rsidRPr="00D01B7F">
        <w:rPr>
          <w:b/>
          <w:sz w:val="24"/>
          <w:szCs w:val="28"/>
        </w:rPr>
        <w:t xml:space="preserve"> предметных страниц электронного журнала</w:t>
      </w:r>
    </w:p>
    <w:p w14:paraId="70DD29C2" w14:textId="77777777" w:rsidR="0019331F" w:rsidRPr="0019331F" w:rsidRDefault="0019331F" w:rsidP="0019331F">
      <w:pPr>
        <w:pStyle w:val="a5"/>
        <w:ind w:left="0" w:firstLine="709"/>
        <w:rPr>
          <w:sz w:val="24"/>
          <w:szCs w:val="24"/>
        </w:rPr>
      </w:pPr>
      <w:r w:rsidRPr="0019331F">
        <w:rPr>
          <w:sz w:val="24"/>
          <w:szCs w:val="24"/>
        </w:rPr>
        <w:t>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 (</w:t>
      </w:r>
      <w:hyperlink r:id="rId36" w:history="1">
        <w:r w:rsidRPr="0019331F">
          <w:rPr>
            <w:rStyle w:val="a9"/>
            <w:sz w:val="24"/>
            <w:szCs w:val="24"/>
          </w:rPr>
          <w:t>Приложение к письму Министерства образования, науки и молодежи Республики Крым от 29.08.2025 № 5298/01-14</w:t>
        </w:r>
      </w:hyperlink>
      <w:r w:rsidRPr="0019331F">
        <w:rPr>
          <w:sz w:val="24"/>
          <w:szCs w:val="24"/>
        </w:rPr>
        <w:t>).</w:t>
      </w:r>
    </w:p>
    <w:p w14:paraId="464D8D9B" w14:textId="6C277044" w:rsidR="00B209B5" w:rsidRPr="00146B4B" w:rsidRDefault="00395D8E" w:rsidP="008D635A">
      <w:pPr>
        <w:ind w:firstLine="720"/>
        <w:jc w:val="both"/>
        <w:rPr>
          <w:sz w:val="24"/>
          <w:szCs w:val="24"/>
        </w:rPr>
      </w:pPr>
      <w:r w:rsidRPr="00146B4B">
        <w:rPr>
          <w:b/>
          <w:sz w:val="24"/>
          <w:szCs w:val="24"/>
        </w:rPr>
        <w:t xml:space="preserve">В </w:t>
      </w:r>
      <w:r w:rsidR="00EC7D37" w:rsidRPr="00146B4B">
        <w:rPr>
          <w:b/>
          <w:sz w:val="24"/>
          <w:szCs w:val="24"/>
        </w:rPr>
        <w:t>электронных</w:t>
      </w:r>
      <w:r w:rsidRPr="00146B4B">
        <w:rPr>
          <w:b/>
          <w:sz w:val="24"/>
          <w:szCs w:val="24"/>
        </w:rPr>
        <w:t xml:space="preserve"> журналах</w:t>
      </w:r>
      <w:r w:rsidRPr="00146B4B">
        <w:rPr>
          <w:sz w:val="24"/>
          <w:szCs w:val="24"/>
        </w:rPr>
        <w:t xml:space="preserve"> </w:t>
      </w:r>
      <w:r w:rsidRPr="00146B4B">
        <w:rPr>
          <w:b/>
          <w:sz w:val="24"/>
          <w:szCs w:val="24"/>
        </w:rPr>
        <w:t>5–</w:t>
      </w:r>
      <w:r w:rsidR="00B209B5" w:rsidRPr="00146B4B">
        <w:rPr>
          <w:b/>
          <w:sz w:val="24"/>
          <w:szCs w:val="24"/>
        </w:rPr>
        <w:t>6</w:t>
      </w:r>
      <w:r w:rsidRPr="00146B4B">
        <w:rPr>
          <w:b/>
          <w:sz w:val="24"/>
          <w:szCs w:val="24"/>
        </w:rPr>
        <w:t xml:space="preserve"> классов</w:t>
      </w:r>
      <w:r w:rsidRPr="00146B4B">
        <w:rPr>
          <w:sz w:val="24"/>
          <w:szCs w:val="24"/>
        </w:rPr>
        <w:t xml:space="preserve"> на изучение </w:t>
      </w:r>
      <w:r w:rsidR="00B209B5" w:rsidRPr="00146B4B">
        <w:rPr>
          <w:sz w:val="24"/>
          <w:szCs w:val="24"/>
        </w:rPr>
        <w:t>математики</w:t>
      </w:r>
      <w:r w:rsidRPr="00146B4B">
        <w:rPr>
          <w:sz w:val="24"/>
          <w:szCs w:val="24"/>
        </w:rPr>
        <w:t xml:space="preserve"> отводится </w:t>
      </w:r>
      <w:r w:rsidR="00B209B5" w:rsidRPr="00146B4B">
        <w:rPr>
          <w:sz w:val="24"/>
          <w:szCs w:val="24"/>
        </w:rPr>
        <w:t xml:space="preserve">одна </w:t>
      </w:r>
      <w:r w:rsidRPr="00146B4B">
        <w:rPr>
          <w:sz w:val="24"/>
          <w:szCs w:val="24"/>
        </w:rPr>
        <w:t>страница</w:t>
      </w:r>
      <w:r w:rsidR="00B209B5" w:rsidRPr="00146B4B">
        <w:rPr>
          <w:sz w:val="24"/>
          <w:szCs w:val="24"/>
        </w:rPr>
        <w:t xml:space="preserve"> и</w:t>
      </w:r>
      <w:r w:rsidRPr="00146B4B">
        <w:rPr>
          <w:sz w:val="24"/>
          <w:szCs w:val="24"/>
        </w:rPr>
        <w:t xml:space="preserve"> выставляется общая отметка</w:t>
      </w:r>
      <w:r w:rsidR="00C41689" w:rsidRPr="00146B4B">
        <w:rPr>
          <w:sz w:val="24"/>
          <w:szCs w:val="24"/>
        </w:rPr>
        <w:t xml:space="preserve"> по предмету</w:t>
      </w:r>
      <w:r w:rsidR="00B74C76" w:rsidRPr="00146B4B">
        <w:rPr>
          <w:sz w:val="24"/>
          <w:szCs w:val="24"/>
        </w:rPr>
        <w:t xml:space="preserve"> «</w:t>
      </w:r>
      <w:r w:rsidR="00B209B5" w:rsidRPr="00146B4B">
        <w:rPr>
          <w:sz w:val="24"/>
          <w:szCs w:val="24"/>
        </w:rPr>
        <w:t>Математика</w:t>
      </w:r>
      <w:r w:rsidR="00B74C76" w:rsidRPr="00146B4B">
        <w:rPr>
          <w:sz w:val="24"/>
          <w:szCs w:val="24"/>
        </w:rPr>
        <w:t>»</w:t>
      </w:r>
      <w:r w:rsidR="00B209B5" w:rsidRPr="00146B4B">
        <w:rPr>
          <w:sz w:val="24"/>
          <w:szCs w:val="24"/>
        </w:rPr>
        <w:t>.</w:t>
      </w:r>
    </w:p>
    <w:p w14:paraId="43AFB858" w14:textId="36C95535" w:rsidR="00725EB7" w:rsidRPr="00146B4B" w:rsidRDefault="00BF5A57" w:rsidP="008D635A">
      <w:pPr>
        <w:ind w:firstLine="720"/>
        <w:jc w:val="both"/>
        <w:rPr>
          <w:sz w:val="24"/>
          <w:szCs w:val="24"/>
        </w:rPr>
      </w:pPr>
      <w:r w:rsidRPr="00146B4B">
        <w:rPr>
          <w:b/>
          <w:sz w:val="24"/>
          <w:szCs w:val="24"/>
        </w:rPr>
        <w:t>В</w:t>
      </w:r>
      <w:r w:rsidR="00725EB7" w:rsidRPr="00146B4B">
        <w:rPr>
          <w:b/>
          <w:sz w:val="24"/>
          <w:szCs w:val="24"/>
        </w:rPr>
        <w:t xml:space="preserve"> электронных журналах 7–9 классов</w:t>
      </w:r>
      <w:r w:rsidR="00725EB7" w:rsidRPr="00146B4B">
        <w:rPr>
          <w:sz w:val="24"/>
          <w:szCs w:val="24"/>
        </w:rPr>
        <w:t xml:space="preserve"> на изучение математики как на базовом, так и на углубленном уровнях отводится три различные страницы по отдельным курсам: «Алгебра», «Геометрия», «Вероятность и статистика».</w:t>
      </w:r>
    </w:p>
    <w:p w14:paraId="7AD96C01" w14:textId="1F30BD60" w:rsidR="0086766A" w:rsidRPr="00146B4B" w:rsidRDefault="0086766A" w:rsidP="008D635A">
      <w:pPr>
        <w:ind w:firstLine="720"/>
        <w:jc w:val="both"/>
        <w:rPr>
          <w:sz w:val="24"/>
          <w:szCs w:val="24"/>
        </w:rPr>
      </w:pPr>
      <w:r w:rsidRPr="00146B4B">
        <w:rPr>
          <w:sz w:val="24"/>
          <w:szCs w:val="24"/>
        </w:rPr>
        <w:t xml:space="preserve">В учебном плане ставится предмет «Алгебра», «Геометрия», «Вероятность и статистка». </w:t>
      </w:r>
    </w:p>
    <w:p w14:paraId="67397F3E" w14:textId="3F40969D" w:rsidR="00725EB7" w:rsidRDefault="00725EB7" w:rsidP="008D635A">
      <w:pPr>
        <w:ind w:firstLine="720"/>
        <w:jc w:val="both"/>
        <w:rPr>
          <w:sz w:val="24"/>
          <w:szCs w:val="24"/>
        </w:rPr>
      </w:pPr>
      <w:r w:rsidRPr="00146B4B">
        <w:rPr>
          <w:sz w:val="24"/>
          <w:szCs w:val="24"/>
        </w:rPr>
        <w:t xml:space="preserve">Отметки за четверть </w:t>
      </w:r>
      <w:r w:rsidR="0053257A" w:rsidRPr="00146B4B">
        <w:rPr>
          <w:sz w:val="24"/>
          <w:szCs w:val="24"/>
        </w:rPr>
        <w:t>в 7-</w:t>
      </w:r>
      <w:r w:rsidR="00F21FC5" w:rsidRPr="00146B4B">
        <w:rPr>
          <w:sz w:val="24"/>
          <w:szCs w:val="24"/>
        </w:rPr>
        <w:t>9</w:t>
      </w:r>
      <w:r w:rsidR="0053257A" w:rsidRPr="00146B4B">
        <w:rPr>
          <w:sz w:val="24"/>
          <w:szCs w:val="24"/>
        </w:rPr>
        <w:t xml:space="preserve"> классах </w:t>
      </w:r>
      <w:r w:rsidRPr="00146B4B">
        <w:rPr>
          <w:sz w:val="24"/>
          <w:szCs w:val="24"/>
        </w:rPr>
        <w:t>определяются по каждому учебному курсу отдельно</w:t>
      </w:r>
      <w:r w:rsidRPr="00766066">
        <w:rPr>
          <w:sz w:val="24"/>
          <w:szCs w:val="24"/>
        </w:rPr>
        <w:t xml:space="preserve">. Итоговые (годовые) отметки за учебный год по курсам «Алгебра», «Геометрия», «Вероятность и статистика» выставляются целыми числами в соответствии с правилами математического округления как среднее арифметическое отметок за четверти. </w:t>
      </w:r>
      <w:r w:rsidR="005B1DAC" w:rsidRPr="005B1DAC">
        <w:rPr>
          <w:sz w:val="24"/>
          <w:szCs w:val="24"/>
        </w:rPr>
        <w:t>Это не противоречит тому, что экзамен сдаётся по математике, а в аттестат выставляется средняя отметка по трём курсам.</w:t>
      </w:r>
    </w:p>
    <w:p w14:paraId="62DA1987" w14:textId="77777777" w:rsidR="00342D56" w:rsidRDefault="00E8630D" w:rsidP="008D635A">
      <w:pPr>
        <w:ind w:firstLine="720"/>
        <w:jc w:val="both"/>
        <w:rPr>
          <w:sz w:val="24"/>
          <w:szCs w:val="24"/>
        </w:rPr>
      </w:pPr>
      <w:r>
        <w:rPr>
          <w:sz w:val="24"/>
          <w:szCs w:val="24"/>
        </w:rPr>
        <w:t>И</w:t>
      </w:r>
      <w:r w:rsidRPr="00766066">
        <w:rPr>
          <w:sz w:val="24"/>
          <w:szCs w:val="24"/>
        </w:rPr>
        <w:t xml:space="preserve">тоговая отметка за 9 класс по предмету «Математика»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 </w:t>
      </w:r>
    </w:p>
    <w:p w14:paraId="357A6999" w14:textId="7AAD3BBF" w:rsidR="00E8630D" w:rsidRDefault="00E8630D" w:rsidP="008D635A">
      <w:pPr>
        <w:ind w:firstLine="720"/>
        <w:jc w:val="both"/>
        <w:rPr>
          <w:sz w:val="24"/>
          <w:szCs w:val="24"/>
        </w:rPr>
      </w:pPr>
      <w:r w:rsidRPr="00766066">
        <w:rPr>
          <w:sz w:val="24"/>
          <w:szCs w:val="24"/>
        </w:rPr>
        <w:t xml:space="preserve">Итоговая отметка выставляется на отдельную страницу </w:t>
      </w:r>
      <w:r w:rsidRPr="00BD5D63">
        <w:rPr>
          <w:sz w:val="24"/>
          <w:szCs w:val="24"/>
        </w:rPr>
        <w:t xml:space="preserve">электронного журнала </w:t>
      </w:r>
      <w:r w:rsidRPr="00BD5D63">
        <w:rPr>
          <w:sz w:val="24"/>
          <w:szCs w:val="24"/>
        </w:rPr>
        <w:lastRenderedPageBreak/>
        <w:t>«Математика» («Родительская страница»). В электронном журнале предусмотрена автоматическая функция такого подсчета.</w:t>
      </w:r>
    </w:p>
    <w:p w14:paraId="4B90296C" w14:textId="6FD9D1F5" w:rsidR="00E8630D" w:rsidRDefault="005A26C9" w:rsidP="008D635A">
      <w:pPr>
        <w:ind w:firstLine="720"/>
        <w:jc w:val="both"/>
        <w:rPr>
          <w:sz w:val="24"/>
          <w:szCs w:val="24"/>
        </w:rPr>
      </w:pPr>
      <w:r w:rsidRPr="00766066">
        <w:rPr>
          <w:sz w:val="24"/>
          <w:szCs w:val="24"/>
        </w:rPr>
        <w:t>Своё решение образовательная организация закрепляет принятыми локальными актами: «О ведении школьного/электронного журнала» и «О текущем контроле и промежуточной аттестации».</w:t>
      </w:r>
      <w:r w:rsidR="00007FE4" w:rsidRPr="00766066">
        <w:rPr>
          <w:sz w:val="24"/>
          <w:szCs w:val="24"/>
        </w:rPr>
        <w:t xml:space="preserve"> Выставление итоговых отметок в аттестат регулируется приказом </w:t>
      </w:r>
      <w:proofErr w:type="spellStart"/>
      <w:r w:rsidR="00007FE4" w:rsidRPr="00766066">
        <w:rPr>
          <w:sz w:val="24"/>
          <w:szCs w:val="24"/>
        </w:rPr>
        <w:t>Минпросвещения</w:t>
      </w:r>
      <w:proofErr w:type="spellEnd"/>
      <w:r w:rsidR="00007FE4" w:rsidRPr="00766066">
        <w:rPr>
          <w:sz w:val="24"/>
          <w:szCs w:val="24"/>
        </w:rPr>
        <w:t xml:space="preserve"> России </w:t>
      </w:r>
      <w:r w:rsidR="008F5143" w:rsidRPr="008F5143">
        <w:rPr>
          <w:sz w:val="24"/>
          <w:szCs w:val="24"/>
        </w:rPr>
        <w:t>от 3 марта 2026 г. № 136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w:t>
      </w:r>
    </w:p>
    <w:p w14:paraId="7BC5134D" w14:textId="77777777" w:rsidR="00E8630D" w:rsidRPr="002A3808" w:rsidRDefault="00E8630D" w:rsidP="008D635A">
      <w:pPr>
        <w:ind w:firstLine="720"/>
        <w:jc w:val="both"/>
        <w:rPr>
          <w:sz w:val="24"/>
          <w:szCs w:val="24"/>
        </w:rPr>
      </w:pPr>
      <w:r w:rsidRPr="002A3808">
        <w:rPr>
          <w:sz w:val="24"/>
          <w:szCs w:val="24"/>
        </w:rPr>
        <w:t xml:space="preserve">При заполнении аттестатов в графе «Наименование учебных предметов» указывается учебный предмет «Математика». </w:t>
      </w:r>
    </w:p>
    <w:p w14:paraId="584C567E" w14:textId="739FBDE9" w:rsidR="00342D56" w:rsidRPr="002A3808" w:rsidRDefault="0068126F" w:rsidP="008D635A">
      <w:pPr>
        <w:ind w:firstLine="720"/>
        <w:jc w:val="both"/>
        <w:rPr>
          <w:bCs/>
          <w:sz w:val="24"/>
          <w:szCs w:val="24"/>
        </w:rPr>
      </w:pPr>
      <w:r w:rsidRPr="009F6E81">
        <w:rPr>
          <w:b/>
          <w:sz w:val="24"/>
          <w:szCs w:val="24"/>
        </w:rPr>
        <w:t xml:space="preserve">В электронных журналах </w:t>
      </w:r>
      <w:r w:rsidR="00AC0AF1" w:rsidRPr="009F6E81">
        <w:rPr>
          <w:b/>
          <w:sz w:val="24"/>
          <w:szCs w:val="24"/>
        </w:rPr>
        <w:t xml:space="preserve">для </w:t>
      </w:r>
      <w:r w:rsidR="003C0009" w:rsidRPr="009F6E81">
        <w:rPr>
          <w:b/>
          <w:sz w:val="24"/>
          <w:szCs w:val="24"/>
        </w:rPr>
        <w:t>10</w:t>
      </w:r>
      <w:r w:rsidR="00AC0AF1" w:rsidRPr="009F6E81">
        <w:rPr>
          <w:b/>
          <w:sz w:val="24"/>
          <w:szCs w:val="24"/>
        </w:rPr>
        <w:t>-11</w:t>
      </w:r>
      <w:r w:rsidRPr="009F6E81">
        <w:rPr>
          <w:b/>
          <w:sz w:val="24"/>
          <w:szCs w:val="24"/>
        </w:rPr>
        <w:t xml:space="preserve"> </w:t>
      </w:r>
      <w:r w:rsidR="003C0009" w:rsidRPr="009F6E81">
        <w:rPr>
          <w:b/>
          <w:sz w:val="24"/>
          <w:szCs w:val="24"/>
        </w:rPr>
        <w:t>класс</w:t>
      </w:r>
      <w:r w:rsidRPr="009F6E81">
        <w:rPr>
          <w:b/>
          <w:sz w:val="24"/>
          <w:szCs w:val="24"/>
        </w:rPr>
        <w:t>ов</w:t>
      </w:r>
      <w:r w:rsidR="00020D0F" w:rsidRPr="009F6E81">
        <w:t xml:space="preserve"> </w:t>
      </w:r>
      <w:r w:rsidR="00020D0F" w:rsidRPr="009F6E81">
        <w:rPr>
          <w:sz w:val="24"/>
          <w:szCs w:val="24"/>
        </w:rPr>
        <w:t>на изучение</w:t>
      </w:r>
      <w:r w:rsidR="00020D0F" w:rsidRPr="00020D0F">
        <w:rPr>
          <w:sz w:val="24"/>
          <w:szCs w:val="24"/>
        </w:rPr>
        <w:t xml:space="preserve"> </w:t>
      </w:r>
      <w:r w:rsidR="00020D0F">
        <w:rPr>
          <w:sz w:val="24"/>
          <w:szCs w:val="24"/>
        </w:rPr>
        <w:t>предмета «М</w:t>
      </w:r>
      <w:r w:rsidR="00020D0F" w:rsidRPr="00020D0F">
        <w:rPr>
          <w:sz w:val="24"/>
          <w:szCs w:val="24"/>
        </w:rPr>
        <w:t>атематик</w:t>
      </w:r>
      <w:r w:rsidR="00020D0F">
        <w:rPr>
          <w:sz w:val="24"/>
          <w:szCs w:val="24"/>
        </w:rPr>
        <w:t>а»</w:t>
      </w:r>
      <w:r w:rsidR="00020D0F" w:rsidRPr="00020D0F">
        <w:rPr>
          <w:sz w:val="24"/>
          <w:szCs w:val="24"/>
        </w:rPr>
        <w:t xml:space="preserve"> как на базовом, так и на углубленном уровнях отводится три различные страницы по отдельным </w:t>
      </w:r>
      <w:r w:rsidR="00020D0F">
        <w:rPr>
          <w:sz w:val="24"/>
          <w:szCs w:val="24"/>
        </w:rPr>
        <w:t xml:space="preserve">учебным </w:t>
      </w:r>
      <w:r w:rsidR="00020D0F" w:rsidRPr="00020D0F">
        <w:rPr>
          <w:sz w:val="24"/>
          <w:szCs w:val="24"/>
        </w:rPr>
        <w:t>курсам: «Алгебра и начала математического анализа», «Геометрия», «Вероятность и статистика»</w:t>
      </w:r>
      <w:r w:rsidRPr="00020D0F">
        <w:rPr>
          <w:b/>
          <w:sz w:val="24"/>
          <w:szCs w:val="24"/>
        </w:rPr>
        <w:t xml:space="preserve">. </w:t>
      </w:r>
      <w:r w:rsidR="00342D56" w:rsidRPr="002A3808">
        <w:rPr>
          <w:bCs/>
          <w:sz w:val="24"/>
          <w:szCs w:val="24"/>
        </w:rPr>
        <w:t>Выставление отметок осуществляется по такому же принципу, как и на уровне основного общего образования.</w:t>
      </w:r>
    </w:p>
    <w:p w14:paraId="70C16406" w14:textId="08413743" w:rsidR="004A1C74" w:rsidRPr="00766066" w:rsidRDefault="004A1C74" w:rsidP="008D635A">
      <w:pPr>
        <w:ind w:firstLine="720"/>
        <w:jc w:val="both"/>
        <w:rPr>
          <w:sz w:val="24"/>
          <w:szCs w:val="24"/>
        </w:rPr>
      </w:pPr>
      <w:r w:rsidRPr="00766066">
        <w:rPr>
          <w:sz w:val="24"/>
          <w:szCs w:val="24"/>
        </w:rPr>
        <w:t xml:space="preserve">Количество часов </w:t>
      </w:r>
      <w:r w:rsidR="00BF5A57" w:rsidRPr="00766066">
        <w:rPr>
          <w:sz w:val="24"/>
          <w:szCs w:val="24"/>
        </w:rPr>
        <w:t>на изучение предмета «Математика» и каждого курса в отдельности указывается</w:t>
      </w:r>
      <w:r w:rsidRPr="00766066">
        <w:rPr>
          <w:sz w:val="24"/>
          <w:szCs w:val="24"/>
        </w:rPr>
        <w:t xml:space="preserve"> в зависимости </w:t>
      </w:r>
      <w:r w:rsidR="00BF5A57" w:rsidRPr="00766066">
        <w:rPr>
          <w:sz w:val="24"/>
          <w:szCs w:val="24"/>
        </w:rPr>
        <w:t>от уровня программы (базовый или профильный) и дополнительных часов, включенных образовательной организацией</w:t>
      </w:r>
      <w:r w:rsidR="009F6E81">
        <w:rPr>
          <w:sz w:val="24"/>
          <w:szCs w:val="24"/>
        </w:rPr>
        <w:t xml:space="preserve"> в учебный план</w:t>
      </w:r>
      <w:r w:rsidRPr="00766066">
        <w:rPr>
          <w:sz w:val="24"/>
          <w:szCs w:val="24"/>
        </w:rPr>
        <w:t>.</w:t>
      </w:r>
    </w:p>
    <w:p w14:paraId="436D6FC4" w14:textId="12262AF3" w:rsidR="0076619D" w:rsidRPr="00295D69" w:rsidRDefault="003C0009" w:rsidP="008D635A">
      <w:pPr>
        <w:ind w:firstLine="720"/>
        <w:jc w:val="both"/>
        <w:rPr>
          <w:sz w:val="24"/>
          <w:szCs w:val="24"/>
        </w:rPr>
      </w:pPr>
      <w:r w:rsidRPr="00766066">
        <w:rPr>
          <w:sz w:val="24"/>
          <w:szCs w:val="24"/>
        </w:rPr>
        <w:t xml:space="preserve">В электронных журналах </w:t>
      </w:r>
      <w:r w:rsidR="004A1C74" w:rsidRPr="00766066">
        <w:rPr>
          <w:sz w:val="24"/>
          <w:szCs w:val="24"/>
        </w:rPr>
        <w:t xml:space="preserve">для </w:t>
      </w:r>
      <w:r w:rsidRPr="00295D69">
        <w:rPr>
          <w:sz w:val="24"/>
          <w:szCs w:val="24"/>
        </w:rPr>
        <w:t>10</w:t>
      </w:r>
      <w:r w:rsidR="008843D6" w:rsidRPr="00295D69">
        <w:rPr>
          <w:sz w:val="24"/>
          <w:szCs w:val="24"/>
        </w:rPr>
        <w:t>-11</w:t>
      </w:r>
      <w:r w:rsidR="007E0A06" w:rsidRPr="00295D69">
        <w:rPr>
          <w:sz w:val="24"/>
          <w:szCs w:val="24"/>
        </w:rPr>
        <w:t xml:space="preserve"> </w:t>
      </w:r>
      <w:r w:rsidRPr="00295D69">
        <w:rPr>
          <w:sz w:val="24"/>
          <w:szCs w:val="24"/>
        </w:rPr>
        <w:t>класс</w:t>
      </w:r>
      <w:r w:rsidR="008843D6" w:rsidRPr="00295D69">
        <w:rPr>
          <w:sz w:val="24"/>
          <w:szCs w:val="24"/>
        </w:rPr>
        <w:t>ов</w:t>
      </w:r>
      <w:r w:rsidR="004A1C74" w:rsidRPr="00295D69">
        <w:rPr>
          <w:sz w:val="24"/>
          <w:szCs w:val="24"/>
        </w:rPr>
        <w:t xml:space="preserve"> отводится </w:t>
      </w:r>
      <w:r w:rsidR="007E0A06" w:rsidRPr="00295D69">
        <w:rPr>
          <w:sz w:val="24"/>
          <w:szCs w:val="24"/>
        </w:rPr>
        <w:t>3</w:t>
      </w:r>
      <w:r w:rsidR="004A1C74" w:rsidRPr="00295D69">
        <w:rPr>
          <w:sz w:val="24"/>
          <w:szCs w:val="24"/>
        </w:rPr>
        <w:t xml:space="preserve"> страницы отдельно для каждого </w:t>
      </w:r>
      <w:r w:rsidR="00624BBA">
        <w:rPr>
          <w:sz w:val="24"/>
          <w:szCs w:val="24"/>
        </w:rPr>
        <w:t xml:space="preserve">учебного </w:t>
      </w:r>
      <w:r w:rsidR="004A1C74" w:rsidRPr="00295D69">
        <w:rPr>
          <w:sz w:val="24"/>
          <w:szCs w:val="24"/>
        </w:rPr>
        <w:t>курса</w:t>
      </w:r>
      <w:r w:rsidRPr="00295D69">
        <w:rPr>
          <w:sz w:val="24"/>
          <w:szCs w:val="24"/>
        </w:rPr>
        <w:t>.</w:t>
      </w:r>
      <w:r w:rsidR="004A1C74" w:rsidRPr="00295D69">
        <w:rPr>
          <w:sz w:val="24"/>
          <w:szCs w:val="24"/>
        </w:rPr>
        <w:t xml:space="preserve"> </w:t>
      </w:r>
    </w:p>
    <w:p w14:paraId="40210E9F" w14:textId="78B83C50" w:rsidR="004A1C74" w:rsidRPr="00766066" w:rsidRDefault="004A1C74" w:rsidP="008D635A">
      <w:pPr>
        <w:ind w:firstLine="720"/>
        <w:jc w:val="both"/>
        <w:rPr>
          <w:sz w:val="24"/>
          <w:szCs w:val="24"/>
        </w:rPr>
      </w:pPr>
      <w:r w:rsidRPr="00766066">
        <w:rPr>
          <w:sz w:val="24"/>
          <w:szCs w:val="24"/>
        </w:rPr>
        <w:t xml:space="preserve">Страницы подписываются </w:t>
      </w:r>
      <w:r w:rsidR="0076619D" w:rsidRPr="00766066">
        <w:rPr>
          <w:sz w:val="24"/>
          <w:szCs w:val="24"/>
        </w:rPr>
        <w:t xml:space="preserve">в электронном журнале </w:t>
      </w:r>
      <w:r w:rsidRPr="00766066">
        <w:rPr>
          <w:sz w:val="24"/>
          <w:szCs w:val="24"/>
        </w:rPr>
        <w:t xml:space="preserve">по схеме: </w:t>
      </w:r>
    </w:p>
    <w:p w14:paraId="50595A4F" w14:textId="4C9CE286" w:rsidR="004A1C74" w:rsidRPr="00766066" w:rsidRDefault="004A1C74" w:rsidP="008D635A">
      <w:pPr>
        <w:ind w:firstLine="720"/>
        <w:jc w:val="both"/>
        <w:rPr>
          <w:sz w:val="24"/>
          <w:szCs w:val="24"/>
        </w:rPr>
      </w:pPr>
      <w:r w:rsidRPr="00766066">
        <w:rPr>
          <w:sz w:val="24"/>
          <w:szCs w:val="24"/>
        </w:rPr>
        <w:t xml:space="preserve">- </w:t>
      </w:r>
      <w:r w:rsidR="002D28E2">
        <w:rPr>
          <w:sz w:val="24"/>
          <w:szCs w:val="24"/>
        </w:rPr>
        <w:t>А</w:t>
      </w:r>
      <w:r w:rsidRPr="00766066">
        <w:rPr>
          <w:sz w:val="24"/>
          <w:szCs w:val="24"/>
        </w:rPr>
        <w:t>лгебра и начала математического анализа;</w:t>
      </w:r>
    </w:p>
    <w:p w14:paraId="39FCB9D4" w14:textId="3D46DE66" w:rsidR="004A1C74" w:rsidRPr="00766066" w:rsidRDefault="004A1C74" w:rsidP="008D635A">
      <w:pPr>
        <w:ind w:firstLine="720"/>
        <w:jc w:val="both"/>
        <w:rPr>
          <w:sz w:val="24"/>
          <w:szCs w:val="24"/>
        </w:rPr>
      </w:pPr>
      <w:r w:rsidRPr="00766066">
        <w:rPr>
          <w:sz w:val="24"/>
          <w:szCs w:val="24"/>
        </w:rPr>
        <w:t xml:space="preserve">- </w:t>
      </w:r>
      <w:r w:rsidR="002D28E2">
        <w:rPr>
          <w:sz w:val="24"/>
          <w:szCs w:val="24"/>
        </w:rPr>
        <w:t>Г</w:t>
      </w:r>
      <w:r w:rsidRPr="00766066">
        <w:rPr>
          <w:sz w:val="24"/>
          <w:szCs w:val="24"/>
        </w:rPr>
        <w:t>еометрия;</w:t>
      </w:r>
    </w:p>
    <w:p w14:paraId="028D8E48" w14:textId="11FE855C" w:rsidR="004A1C74" w:rsidRPr="00766066" w:rsidRDefault="004A1C74" w:rsidP="008D635A">
      <w:pPr>
        <w:ind w:firstLine="720"/>
        <w:jc w:val="both"/>
        <w:rPr>
          <w:sz w:val="24"/>
          <w:szCs w:val="24"/>
        </w:rPr>
      </w:pPr>
      <w:r w:rsidRPr="00766066">
        <w:rPr>
          <w:sz w:val="24"/>
          <w:szCs w:val="24"/>
        </w:rPr>
        <w:t xml:space="preserve">- </w:t>
      </w:r>
      <w:r w:rsidR="002D28E2">
        <w:rPr>
          <w:sz w:val="24"/>
          <w:szCs w:val="24"/>
        </w:rPr>
        <w:t>В</w:t>
      </w:r>
      <w:r w:rsidRPr="00766066">
        <w:rPr>
          <w:sz w:val="24"/>
          <w:szCs w:val="24"/>
        </w:rPr>
        <w:t>ероятность и статистика</w:t>
      </w:r>
      <w:r w:rsidR="00BF5A57" w:rsidRPr="00766066">
        <w:rPr>
          <w:sz w:val="24"/>
          <w:szCs w:val="24"/>
        </w:rPr>
        <w:t>.</w:t>
      </w:r>
    </w:p>
    <w:p w14:paraId="278DEA27" w14:textId="4C8A2F93" w:rsidR="00FA4FC1" w:rsidRPr="00DD6314" w:rsidRDefault="00DD6314" w:rsidP="008D635A">
      <w:pPr>
        <w:widowControl/>
        <w:adjustRightInd w:val="0"/>
        <w:ind w:firstLine="720"/>
        <w:jc w:val="both"/>
        <w:rPr>
          <w:sz w:val="24"/>
          <w:szCs w:val="23"/>
        </w:rPr>
      </w:pPr>
      <w:r w:rsidRPr="00DD6314">
        <w:rPr>
          <w:sz w:val="24"/>
          <w:szCs w:val="23"/>
        </w:rPr>
        <w:t>В связи с тем, что государственная (итоговая) аттестация по математике за уровень среднего общего образования проходит в обязательном порядке для всех обучающихся, рекомендуется выделить на изучение этого предмета дополнительные часы из части, формируемой участниками образовательных отношений, и (или) предусмотреть включение в учебный план образовательного учреждения учебных курсов, направленных на подготовку обучающихся к сдаче ЕГЭ.</w:t>
      </w:r>
    </w:p>
    <w:p w14:paraId="66304163" w14:textId="2E946362" w:rsidR="00DD6314" w:rsidRPr="00766066" w:rsidRDefault="00DD6314" w:rsidP="008D635A">
      <w:pPr>
        <w:ind w:firstLine="720"/>
        <w:jc w:val="both"/>
        <w:rPr>
          <w:sz w:val="24"/>
          <w:szCs w:val="24"/>
        </w:rPr>
      </w:pPr>
      <w:r w:rsidRPr="00766066">
        <w:rPr>
          <w:sz w:val="24"/>
          <w:szCs w:val="24"/>
        </w:rPr>
        <w:t xml:space="preserve">Своё решение образовательная организация закрепляет принятыми локальными актами: «О ведении школьного/ электронного журнала» и «О текущем контроле и промежуточной аттестации». </w:t>
      </w:r>
    </w:p>
    <w:p w14:paraId="03AB260E" w14:textId="77777777" w:rsidR="00A94231" w:rsidRPr="003B11A0" w:rsidRDefault="00A94231" w:rsidP="008D635A">
      <w:pPr>
        <w:widowControl/>
        <w:adjustRightInd w:val="0"/>
        <w:ind w:firstLine="720"/>
        <w:jc w:val="both"/>
        <w:rPr>
          <w:rStyle w:val="hgkelc"/>
          <w:sz w:val="24"/>
        </w:rPr>
      </w:pPr>
      <w:r w:rsidRPr="003B11A0">
        <w:rPr>
          <w:rStyle w:val="hgkelc"/>
          <w:sz w:val="24"/>
        </w:rPr>
        <w:t>Балл ЕГЭ на отметку в аттестате</w:t>
      </w:r>
      <w:r>
        <w:rPr>
          <w:rStyle w:val="hgkelc"/>
          <w:sz w:val="24"/>
        </w:rPr>
        <w:t xml:space="preserve"> об общем среднем образовании</w:t>
      </w:r>
      <w:r w:rsidRPr="003B11A0">
        <w:rPr>
          <w:rStyle w:val="hgkelc"/>
          <w:sz w:val="24"/>
        </w:rPr>
        <w:t xml:space="preserve"> не влияет</w:t>
      </w:r>
      <w:r>
        <w:rPr>
          <w:rStyle w:val="hgkelc"/>
          <w:sz w:val="24"/>
        </w:rPr>
        <w:t>.</w:t>
      </w:r>
      <w:r w:rsidRPr="003B11A0">
        <w:rPr>
          <w:rStyle w:val="hgkelc"/>
          <w:sz w:val="24"/>
        </w:rPr>
        <w:t xml:space="preserve"> Оценки за пробники и ЕГЭ могут выставляться в журнал, но не могут влиять на оценку в аттестате.</w:t>
      </w:r>
    </w:p>
    <w:p w14:paraId="0AF14099" w14:textId="56BEF093" w:rsidR="00A66F01" w:rsidRPr="00084EE0" w:rsidRDefault="00A94231" w:rsidP="008D635A">
      <w:pPr>
        <w:widowControl/>
        <w:adjustRightInd w:val="0"/>
        <w:ind w:firstLine="720"/>
        <w:jc w:val="both"/>
        <w:rPr>
          <w:sz w:val="24"/>
          <w:szCs w:val="24"/>
        </w:rPr>
      </w:pPr>
      <w:r w:rsidRPr="00A94231">
        <w:rPr>
          <w:sz w:val="24"/>
          <w:szCs w:val="24"/>
        </w:rPr>
        <w:t xml:space="preserve">Итоговая оценка </w:t>
      </w:r>
      <w:r w:rsidR="00904C30">
        <w:rPr>
          <w:sz w:val="24"/>
          <w:szCs w:val="24"/>
        </w:rPr>
        <w:t xml:space="preserve">в аттестат по предмету «Математика» </w:t>
      </w:r>
      <w:r w:rsidRPr="00A94231">
        <w:rPr>
          <w:sz w:val="24"/>
          <w:szCs w:val="24"/>
        </w:rPr>
        <w:t xml:space="preserve">определяется как среднее арифметическое годовых отметок </w:t>
      </w:r>
      <w:r w:rsidR="00904C30">
        <w:rPr>
          <w:sz w:val="24"/>
          <w:szCs w:val="24"/>
        </w:rPr>
        <w:t xml:space="preserve">за 10 и 11 класс обучения </w:t>
      </w:r>
      <w:r w:rsidRPr="00A94231">
        <w:rPr>
          <w:sz w:val="24"/>
          <w:szCs w:val="24"/>
        </w:rPr>
        <w:t xml:space="preserve">по </w:t>
      </w:r>
      <w:r w:rsidR="00466B4E">
        <w:rPr>
          <w:sz w:val="24"/>
          <w:szCs w:val="24"/>
        </w:rPr>
        <w:t xml:space="preserve">трем </w:t>
      </w:r>
      <w:r w:rsidRPr="00A94231">
        <w:rPr>
          <w:sz w:val="24"/>
          <w:szCs w:val="24"/>
        </w:rPr>
        <w:t>учебным курсам</w:t>
      </w:r>
      <w:r w:rsidR="00904C30">
        <w:rPr>
          <w:sz w:val="24"/>
          <w:szCs w:val="24"/>
        </w:rPr>
        <w:t xml:space="preserve"> (</w:t>
      </w:r>
      <w:r w:rsidR="00904C30" w:rsidRPr="00020D0F">
        <w:rPr>
          <w:sz w:val="24"/>
          <w:szCs w:val="24"/>
        </w:rPr>
        <w:t>«Алгебра и начала математического анализа», «Геометрия», «Вероятность и статистика»</w:t>
      </w:r>
      <w:r w:rsidR="00904C30">
        <w:rPr>
          <w:sz w:val="24"/>
          <w:szCs w:val="24"/>
        </w:rPr>
        <w:t xml:space="preserve">) </w:t>
      </w:r>
      <w:r w:rsidR="00904C30" w:rsidRPr="002D28E2">
        <w:rPr>
          <w:sz w:val="24"/>
          <w:szCs w:val="24"/>
        </w:rPr>
        <w:t>и</w:t>
      </w:r>
      <w:r w:rsidR="00A66F01" w:rsidRPr="002D28E2">
        <w:rPr>
          <w:sz w:val="24"/>
          <w:szCs w:val="24"/>
        </w:rPr>
        <w:t xml:space="preserve"> выставляется на отдельной странице Классного журнала </w:t>
      </w:r>
      <w:r w:rsidR="00904C30">
        <w:rPr>
          <w:sz w:val="24"/>
          <w:szCs w:val="24"/>
        </w:rPr>
        <w:t xml:space="preserve">11 класса </w:t>
      </w:r>
      <w:r w:rsidR="00A66F01" w:rsidRPr="002D28E2">
        <w:rPr>
          <w:sz w:val="24"/>
          <w:szCs w:val="24"/>
        </w:rPr>
        <w:t>«Математика».  В Классном журнале предусмотрена автоматическая функция такого подсчета.</w:t>
      </w:r>
      <w:r w:rsidR="00A66F01">
        <w:rPr>
          <w:sz w:val="24"/>
          <w:szCs w:val="24"/>
        </w:rPr>
        <w:t xml:space="preserve"> </w:t>
      </w:r>
    </w:p>
    <w:p w14:paraId="67F70A84" w14:textId="792F35A6" w:rsidR="000E6F64" w:rsidRPr="00D01B7F" w:rsidRDefault="00807BDF" w:rsidP="008A5267">
      <w:pPr>
        <w:widowControl/>
        <w:adjustRightInd w:val="0"/>
        <w:ind w:firstLine="709"/>
        <w:jc w:val="both"/>
        <w:rPr>
          <w:b/>
          <w:bCs/>
          <w:sz w:val="24"/>
          <w:szCs w:val="24"/>
        </w:rPr>
      </w:pPr>
      <w:r w:rsidRPr="00B16E2C">
        <w:rPr>
          <w:b/>
          <w:bCs/>
          <w:sz w:val="24"/>
          <w:szCs w:val="24"/>
        </w:rPr>
        <w:t>Особенности преподавания учебного предмета «Математика»</w:t>
      </w:r>
      <w:r w:rsidR="00E57B27" w:rsidRPr="00B16E2C">
        <w:rPr>
          <w:b/>
          <w:bCs/>
          <w:sz w:val="24"/>
          <w:szCs w:val="24"/>
        </w:rPr>
        <w:t xml:space="preserve"> </w:t>
      </w:r>
      <w:r w:rsidRPr="00B16E2C">
        <w:rPr>
          <w:b/>
          <w:bCs/>
          <w:sz w:val="24"/>
          <w:szCs w:val="24"/>
        </w:rPr>
        <w:t xml:space="preserve">в условиях реализации обновленных </w:t>
      </w:r>
      <w:r w:rsidR="008D635A" w:rsidRPr="00B16E2C">
        <w:rPr>
          <w:b/>
          <w:bCs/>
          <w:sz w:val="24"/>
          <w:szCs w:val="24"/>
        </w:rPr>
        <w:t xml:space="preserve">ФРП и </w:t>
      </w:r>
      <w:r w:rsidRPr="00B16E2C">
        <w:rPr>
          <w:b/>
          <w:bCs/>
          <w:sz w:val="24"/>
          <w:szCs w:val="24"/>
        </w:rPr>
        <w:t>ФГОС</w:t>
      </w:r>
      <w:r w:rsidR="008D635A" w:rsidRPr="00B16E2C">
        <w:rPr>
          <w:b/>
          <w:bCs/>
          <w:sz w:val="24"/>
          <w:szCs w:val="24"/>
        </w:rPr>
        <w:t xml:space="preserve"> ООО</w:t>
      </w:r>
      <w:r w:rsidR="00B16E2C" w:rsidRPr="00B16E2C">
        <w:rPr>
          <w:b/>
          <w:bCs/>
          <w:sz w:val="24"/>
          <w:szCs w:val="24"/>
        </w:rPr>
        <w:t xml:space="preserve"> </w:t>
      </w:r>
    </w:p>
    <w:p w14:paraId="61C40749" w14:textId="373F541B" w:rsidR="007D1311" w:rsidRPr="00766066" w:rsidRDefault="007D1311" w:rsidP="008A5267">
      <w:pPr>
        <w:widowControl/>
        <w:adjustRightInd w:val="0"/>
        <w:ind w:firstLine="709"/>
        <w:jc w:val="both"/>
        <w:rPr>
          <w:rFonts w:eastAsiaTheme="minorHAnsi"/>
          <w:color w:val="000000"/>
          <w:sz w:val="24"/>
          <w:szCs w:val="24"/>
          <w:lang w:eastAsia="en-US" w:bidi="ar-SA"/>
        </w:rPr>
      </w:pPr>
      <w:r w:rsidRPr="008D635A">
        <w:rPr>
          <w:rFonts w:eastAsiaTheme="minorHAnsi"/>
          <w:b/>
          <w:color w:val="000000"/>
          <w:sz w:val="24"/>
          <w:szCs w:val="24"/>
          <w:lang w:eastAsia="en-US" w:bidi="ar-SA"/>
        </w:rPr>
        <w:t>Преподавание учебного предмета «Математика» в 5–</w:t>
      </w:r>
      <w:r w:rsidR="00A03783" w:rsidRPr="008D635A">
        <w:rPr>
          <w:rFonts w:eastAsiaTheme="minorHAnsi"/>
          <w:b/>
          <w:color w:val="000000"/>
          <w:sz w:val="24"/>
          <w:szCs w:val="24"/>
          <w:lang w:eastAsia="en-US" w:bidi="ar-SA"/>
        </w:rPr>
        <w:t>6</w:t>
      </w:r>
      <w:r w:rsidRPr="008D635A">
        <w:rPr>
          <w:rFonts w:eastAsiaTheme="minorHAnsi"/>
          <w:b/>
          <w:color w:val="000000"/>
          <w:sz w:val="24"/>
          <w:szCs w:val="24"/>
          <w:lang w:eastAsia="en-US" w:bidi="ar-SA"/>
        </w:rPr>
        <w:t xml:space="preserve"> классах</w:t>
      </w:r>
      <w:r w:rsidRPr="00766066">
        <w:rPr>
          <w:rFonts w:eastAsiaTheme="minorHAnsi"/>
          <w:color w:val="000000"/>
          <w:sz w:val="24"/>
          <w:szCs w:val="24"/>
          <w:lang w:eastAsia="en-US" w:bidi="ar-SA"/>
        </w:rPr>
        <w:t xml:space="preserve"> осуществляется в соответствии с требованиями обновленных</w:t>
      </w:r>
      <w:r w:rsidR="00551A53">
        <w:rPr>
          <w:rFonts w:eastAsiaTheme="minorHAnsi"/>
          <w:color w:val="000000"/>
          <w:sz w:val="24"/>
          <w:szCs w:val="24"/>
          <w:lang w:eastAsia="en-US" w:bidi="ar-SA"/>
        </w:rPr>
        <w:t xml:space="preserve"> </w:t>
      </w:r>
      <w:r w:rsidRPr="00766066">
        <w:rPr>
          <w:rFonts w:eastAsiaTheme="minorHAnsi"/>
          <w:color w:val="000000"/>
          <w:sz w:val="24"/>
          <w:szCs w:val="24"/>
          <w:lang w:eastAsia="en-US" w:bidi="ar-SA"/>
        </w:rPr>
        <w:t>ФГОС ООО и ФОП ООО.</w:t>
      </w:r>
    </w:p>
    <w:p w14:paraId="12DEAB8C" w14:textId="77777777" w:rsidR="00A03783" w:rsidRDefault="00A03783" w:rsidP="00766066">
      <w:pPr>
        <w:widowControl/>
        <w:adjustRightInd w:val="0"/>
        <w:ind w:firstLine="709"/>
        <w:jc w:val="both"/>
        <w:rPr>
          <w:rFonts w:eastAsiaTheme="minorHAnsi"/>
          <w:color w:val="000000"/>
          <w:sz w:val="24"/>
          <w:szCs w:val="24"/>
          <w:lang w:eastAsia="en-US" w:bidi="ar-SA"/>
        </w:rPr>
      </w:pPr>
      <w:r w:rsidRPr="00A03783">
        <w:rPr>
          <w:rFonts w:eastAsiaTheme="minorHAnsi"/>
          <w:color w:val="000000"/>
          <w:sz w:val="24"/>
          <w:szCs w:val="24"/>
          <w:lang w:eastAsia="en-US" w:bidi="ar-SA"/>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5760433E" w14:textId="77777777" w:rsidR="00D33CC3" w:rsidRDefault="00A03783" w:rsidP="00A03783">
      <w:pPr>
        <w:widowControl/>
        <w:adjustRightInd w:val="0"/>
        <w:ind w:firstLine="709"/>
        <w:jc w:val="both"/>
        <w:rPr>
          <w:rFonts w:eastAsiaTheme="minorHAnsi"/>
          <w:color w:val="000000"/>
          <w:sz w:val="24"/>
          <w:szCs w:val="24"/>
          <w:lang w:eastAsia="en-US" w:bidi="ar-SA"/>
        </w:rPr>
      </w:pPr>
      <w:r>
        <w:rPr>
          <w:rFonts w:eastAsiaTheme="minorHAnsi"/>
          <w:color w:val="000000"/>
          <w:sz w:val="24"/>
          <w:szCs w:val="24"/>
          <w:lang w:eastAsia="en-US" w:bidi="ar-SA"/>
        </w:rPr>
        <w:t>В</w:t>
      </w:r>
      <w:r w:rsidRPr="00766066">
        <w:rPr>
          <w:rFonts w:eastAsiaTheme="minorHAnsi"/>
          <w:color w:val="000000"/>
          <w:sz w:val="24"/>
          <w:szCs w:val="24"/>
          <w:lang w:eastAsia="en-US" w:bidi="ar-SA"/>
        </w:rPr>
        <w:t xml:space="preserve"> 5–6 классах – не менее 5 учебных часов в неделю в течение каждого года обучения</w:t>
      </w:r>
      <w:r w:rsidR="00D33CC3">
        <w:rPr>
          <w:rFonts w:eastAsiaTheme="minorHAnsi"/>
          <w:color w:val="000000"/>
          <w:sz w:val="24"/>
          <w:szCs w:val="24"/>
          <w:lang w:eastAsia="en-US" w:bidi="ar-SA"/>
        </w:rPr>
        <w:t>.</w:t>
      </w:r>
    </w:p>
    <w:p w14:paraId="043F7157" w14:textId="7F886163" w:rsidR="00CD59B5" w:rsidRDefault="007D1311" w:rsidP="00CD59B5">
      <w:pPr>
        <w:widowControl/>
        <w:adjustRightInd w:val="0"/>
        <w:ind w:firstLine="709"/>
        <w:jc w:val="both"/>
      </w:pPr>
      <w:r w:rsidRPr="00766066">
        <w:rPr>
          <w:rFonts w:eastAsiaTheme="minorHAnsi"/>
          <w:color w:val="000000"/>
          <w:sz w:val="24"/>
          <w:szCs w:val="24"/>
          <w:lang w:eastAsia="en-US" w:bidi="ar-SA"/>
        </w:rPr>
        <w:t xml:space="preserve">В учебном плане образовательной организации на изучение математики на </w:t>
      </w:r>
      <w:r w:rsidRPr="00766066">
        <w:rPr>
          <w:rFonts w:eastAsiaTheme="minorHAnsi"/>
          <w:i/>
          <w:iCs/>
          <w:color w:val="000000"/>
          <w:sz w:val="24"/>
          <w:szCs w:val="24"/>
          <w:lang w:eastAsia="en-US" w:bidi="ar-SA"/>
        </w:rPr>
        <w:t xml:space="preserve">базовом </w:t>
      </w:r>
      <w:r w:rsidRPr="00766066">
        <w:rPr>
          <w:rFonts w:eastAsiaTheme="minorHAnsi"/>
          <w:color w:val="000000"/>
          <w:sz w:val="24"/>
          <w:szCs w:val="24"/>
          <w:lang w:eastAsia="en-US" w:bidi="ar-SA"/>
        </w:rPr>
        <w:t>уровне</w:t>
      </w:r>
      <w:r w:rsidR="00A03783">
        <w:rPr>
          <w:rFonts w:eastAsiaTheme="minorHAnsi"/>
          <w:color w:val="000000"/>
          <w:sz w:val="24"/>
          <w:szCs w:val="24"/>
          <w:lang w:eastAsia="en-US" w:bidi="ar-SA"/>
        </w:rPr>
        <w:t xml:space="preserve"> </w:t>
      </w:r>
      <w:r w:rsidRPr="00766066">
        <w:rPr>
          <w:rFonts w:eastAsiaTheme="minorHAnsi"/>
          <w:color w:val="000000"/>
          <w:sz w:val="24"/>
          <w:szCs w:val="24"/>
          <w:lang w:eastAsia="en-US" w:bidi="ar-SA"/>
        </w:rPr>
        <w:t>не</w:t>
      </w:r>
      <w:r w:rsidR="00CD59B5">
        <w:rPr>
          <w:rFonts w:eastAsiaTheme="minorHAnsi"/>
          <w:color w:val="000000"/>
          <w:sz w:val="24"/>
          <w:szCs w:val="24"/>
          <w:lang w:eastAsia="en-US" w:bidi="ar-SA"/>
        </w:rPr>
        <w:t>обходимо предусмотреть</w:t>
      </w:r>
      <w:r w:rsidR="00CD59B5">
        <w:t>:</w:t>
      </w:r>
    </w:p>
    <w:p w14:paraId="50CB5926" w14:textId="77777777" w:rsidR="0019331F" w:rsidRDefault="0019331F" w:rsidP="00CD59B5">
      <w:pPr>
        <w:widowControl/>
        <w:adjustRightInd w:val="0"/>
        <w:ind w:firstLine="709"/>
        <w:jc w:val="right"/>
        <w:rPr>
          <w:rFonts w:eastAsiaTheme="minorHAnsi"/>
          <w:i/>
          <w:color w:val="000000"/>
          <w:sz w:val="24"/>
          <w:szCs w:val="24"/>
          <w:lang w:eastAsia="en-US" w:bidi="ar-SA"/>
        </w:rPr>
      </w:pPr>
    </w:p>
    <w:p w14:paraId="344D485D" w14:textId="42605936" w:rsidR="007D1311" w:rsidRPr="00CD59B5" w:rsidRDefault="00CD59B5" w:rsidP="00CD59B5">
      <w:pPr>
        <w:widowControl/>
        <w:adjustRightInd w:val="0"/>
        <w:ind w:firstLine="709"/>
        <w:jc w:val="right"/>
        <w:rPr>
          <w:rFonts w:eastAsiaTheme="minorHAnsi"/>
          <w:i/>
          <w:color w:val="000000"/>
          <w:sz w:val="24"/>
          <w:szCs w:val="24"/>
          <w:lang w:eastAsia="en-US" w:bidi="ar-SA"/>
        </w:rPr>
      </w:pPr>
      <w:proofErr w:type="spellStart"/>
      <w:r w:rsidRPr="00CD59B5">
        <w:rPr>
          <w:rFonts w:eastAsiaTheme="minorHAnsi"/>
          <w:i/>
          <w:color w:val="000000"/>
          <w:sz w:val="24"/>
          <w:szCs w:val="24"/>
          <w:lang w:eastAsia="en-US" w:bidi="ar-SA"/>
        </w:rPr>
        <w:t>римерный</w:t>
      </w:r>
      <w:proofErr w:type="spellEnd"/>
      <w:r w:rsidRPr="00CD59B5">
        <w:rPr>
          <w:rFonts w:eastAsiaTheme="minorHAnsi"/>
          <w:i/>
          <w:color w:val="000000"/>
          <w:sz w:val="24"/>
          <w:szCs w:val="24"/>
          <w:lang w:eastAsia="en-US" w:bidi="ar-SA"/>
        </w:rPr>
        <w:t xml:space="preserve"> недельный учебный план для </w:t>
      </w:r>
      <w:r>
        <w:rPr>
          <w:rFonts w:eastAsiaTheme="minorHAnsi"/>
          <w:i/>
          <w:color w:val="000000"/>
          <w:sz w:val="24"/>
          <w:szCs w:val="24"/>
          <w:lang w:eastAsia="en-US" w:bidi="ar-SA"/>
        </w:rPr>
        <w:t>5</w:t>
      </w:r>
      <w:r w:rsidRPr="00CD59B5">
        <w:rPr>
          <w:rFonts w:eastAsiaTheme="minorHAnsi"/>
          <w:i/>
          <w:color w:val="000000"/>
          <w:sz w:val="24"/>
          <w:szCs w:val="24"/>
          <w:lang w:eastAsia="en-US" w:bidi="ar-SA"/>
        </w:rPr>
        <w:t>-6 классов</w:t>
      </w:r>
    </w:p>
    <w:tbl>
      <w:tblPr>
        <w:tblW w:w="9864" w:type="dxa"/>
        <w:tblInd w:w="55" w:type="dxa"/>
        <w:tblLayout w:type="fixed"/>
        <w:tblCellMar>
          <w:top w:w="55" w:type="dxa"/>
          <w:left w:w="55" w:type="dxa"/>
          <w:bottom w:w="55" w:type="dxa"/>
          <w:right w:w="55" w:type="dxa"/>
        </w:tblCellMar>
        <w:tblLook w:val="04A0" w:firstRow="1" w:lastRow="0" w:firstColumn="1" w:lastColumn="0" w:noHBand="0" w:noVBand="1"/>
      </w:tblPr>
      <w:tblGrid>
        <w:gridCol w:w="3909"/>
        <w:gridCol w:w="1367"/>
        <w:gridCol w:w="1408"/>
        <w:gridCol w:w="3180"/>
      </w:tblGrid>
      <w:tr w:rsidR="008939C3" w14:paraId="183B41F7" w14:textId="77777777" w:rsidTr="008939C3">
        <w:tc>
          <w:tcPr>
            <w:tcW w:w="3909" w:type="dxa"/>
            <w:tcBorders>
              <w:top w:val="single" w:sz="4" w:space="0" w:color="000000"/>
              <w:left w:val="single" w:sz="4" w:space="0" w:color="000000"/>
              <w:bottom w:val="single" w:sz="4" w:space="0" w:color="000000"/>
            </w:tcBorders>
          </w:tcPr>
          <w:p w14:paraId="672788FB" w14:textId="77777777" w:rsidR="008939C3" w:rsidRDefault="008939C3" w:rsidP="00F94E19">
            <w:pPr>
              <w:jc w:val="center"/>
              <w:rPr>
                <w:sz w:val="24"/>
                <w:szCs w:val="24"/>
              </w:rPr>
            </w:pPr>
            <w:r>
              <w:rPr>
                <w:rFonts w:eastAsia="Calibri"/>
                <w:b/>
                <w:bCs/>
                <w:sz w:val="24"/>
                <w:szCs w:val="24"/>
                <w:lang w:eastAsia="en-US" w:bidi="ar-SA"/>
              </w:rPr>
              <w:lastRenderedPageBreak/>
              <w:t>Учебный предмет</w:t>
            </w:r>
          </w:p>
        </w:tc>
        <w:tc>
          <w:tcPr>
            <w:tcW w:w="5955" w:type="dxa"/>
            <w:gridSpan w:val="3"/>
            <w:tcBorders>
              <w:top w:val="single" w:sz="4" w:space="0" w:color="000000"/>
              <w:left w:val="single" w:sz="4" w:space="0" w:color="000000"/>
              <w:bottom w:val="single" w:sz="4" w:space="0" w:color="000000"/>
              <w:right w:val="single" w:sz="4" w:space="0" w:color="000000"/>
            </w:tcBorders>
          </w:tcPr>
          <w:p w14:paraId="72BF00BD" w14:textId="77777777" w:rsidR="008939C3" w:rsidRDefault="008939C3" w:rsidP="00F94E19">
            <w:pPr>
              <w:jc w:val="center"/>
              <w:rPr>
                <w:sz w:val="24"/>
                <w:szCs w:val="24"/>
              </w:rPr>
            </w:pPr>
            <w:r>
              <w:rPr>
                <w:rFonts w:eastAsia="Calibri"/>
                <w:b/>
                <w:bCs/>
                <w:sz w:val="24"/>
                <w:szCs w:val="24"/>
                <w:lang w:eastAsia="en-US" w:bidi="ar-SA"/>
              </w:rPr>
              <w:t>Количество учебных часов</w:t>
            </w:r>
          </w:p>
          <w:p w14:paraId="248C40A8" w14:textId="77777777" w:rsidR="008939C3" w:rsidRDefault="008939C3" w:rsidP="00F94E19">
            <w:pPr>
              <w:jc w:val="center"/>
              <w:rPr>
                <w:sz w:val="24"/>
                <w:szCs w:val="24"/>
              </w:rPr>
            </w:pPr>
            <w:r>
              <w:rPr>
                <w:rFonts w:eastAsia="Calibri"/>
                <w:b/>
                <w:bCs/>
                <w:sz w:val="24"/>
                <w:szCs w:val="24"/>
                <w:lang w:eastAsia="en-US" w:bidi="ar-SA"/>
              </w:rPr>
              <w:t xml:space="preserve"> в неделю</w:t>
            </w:r>
          </w:p>
          <w:p w14:paraId="33993962" w14:textId="77777777" w:rsidR="008939C3" w:rsidRDefault="008939C3" w:rsidP="00F94E19">
            <w:pPr>
              <w:jc w:val="center"/>
              <w:rPr>
                <w:sz w:val="24"/>
                <w:szCs w:val="24"/>
              </w:rPr>
            </w:pPr>
          </w:p>
        </w:tc>
      </w:tr>
      <w:tr w:rsidR="008939C3" w14:paraId="41E1F848" w14:textId="77777777" w:rsidTr="008939C3">
        <w:tc>
          <w:tcPr>
            <w:tcW w:w="3909" w:type="dxa"/>
            <w:vMerge w:val="restart"/>
            <w:tcBorders>
              <w:left w:val="single" w:sz="4" w:space="0" w:color="000000"/>
              <w:bottom w:val="single" w:sz="4" w:space="0" w:color="000000"/>
            </w:tcBorders>
          </w:tcPr>
          <w:p w14:paraId="23AE7176" w14:textId="77777777" w:rsidR="008939C3" w:rsidRDefault="008939C3" w:rsidP="00F94E19">
            <w:pPr>
              <w:jc w:val="center"/>
              <w:rPr>
                <w:sz w:val="24"/>
                <w:szCs w:val="24"/>
              </w:rPr>
            </w:pPr>
            <w:r>
              <w:rPr>
                <w:rFonts w:eastAsia="Calibri"/>
                <w:sz w:val="24"/>
                <w:szCs w:val="24"/>
                <w:lang w:eastAsia="en-US" w:bidi="ar-SA"/>
              </w:rPr>
              <w:t>Математика</w:t>
            </w:r>
          </w:p>
        </w:tc>
        <w:tc>
          <w:tcPr>
            <w:tcW w:w="1367" w:type="dxa"/>
            <w:tcBorders>
              <w:left w:val="single" w:sz="4" w:space="0" w:color="000000"/>
              <w:bottom w:val="single" w:sz="4" w:space="0" w:color="000000"/>
            </w:tcBorders>
          </w:tcPr>
          <w:p w14:paraId="76437556" w14:textId="77777777" w:rsidR="008939C3" w:rsidRDefault="008939C3" w:rsidP="00F94E19">
            <w:pPr>
              <w:jc w:val="center"/>
              <w:rPr>
                <w:b/>
                <w:bCs/>
                <w:sz w:val="24"/>
                <w:szCs w:val="24"/>
              </w:rPr>
            </w:pPr>
            <w:r>
              <w:rPr>
                <w:rFonts w:eastAsia="Calibri"/>
                <w:b/>
                <w:bCs/>
                <w:sz w:val="24"/>
                <w:szCs w:val="24"/>
                <w:lang w:eastAsia="en-US" w:bidi="ar-SA"/>
              </w:rPr>
              <w:t>V класс</w:t>
            </w:r>
          </w:p>
        </w:tc>
        <w:tc>
          <w:tcPr>
            <w:tcW w:w="1408" w:type="dxa"/>
            <w:tcBorders>
              <w:left w:val="single" w:sz="4" w:space="0" w:color="000000"/>
              <w:bottom w:val="single" w:sz="4" w:space="0" w:color="000000"/>
            </w:tcBorders>
          </w:tcPr>
          <w:p w14:paraId="14F94A4C" w14:textId="77777777" w:rsidR="008939C3" w:rsidRDefault="008939C3" w:rsidP="00F94E19">
            <w:pPr>
              <w:jc w:val="center"/>
              <w:rPr>
                <w:b/>
                <w:bCs/>
                <w:sz w:val="24"/>
                <w:szCs w:val="24"/>
              </w:rPr>
            </w:pPr>
            <w:r>
              <w:rPr>
                <w:rFonts w:eastAsia="Calibri"/>
                <w:b/>
                <w:bCs/>
                <w:sz w:val="24"/>
                <w:szCs w:val="24"/>
                <w:lang w:eastAsia="en-US" w:bidi="ar-SA"/>
              </w:rPr>
              <w:t>VI класс</w:t>
            </w:r>
          </w:p>
        </w:tc>
        <w:tc>
          <w:tcPr>
            <w:tcW w:w="3180" w:type="dxa"/>
            <w:tcBorders>
              <w:left w:val="single" w:sz="4" w:space="0" w:color="000000"/>
              <w:bottom w:val="single" w:sz="4" w:space="0" w:color="000000"/>
              <w:right w:val="single" w:sz="4" w:space="0" w:color="000000"/>
            </w:tcBorders>
          </w:tcPr>
          <w:p w14:paraId="3AA4085F" w14:textId="77777777" w:rsidR="008939C3" w:rsidRDefault="008939C3" w:rsidP="00F94E19">
            <w:pPr>
              <w:jc w:val="center"/>
              <w:rPr>
                <w:b/>
                <w:bCs/>
                <w:sz w:val="24"/>
                <w:szCs w:val="24"/>
              </w:rPr>
            </w:pPr>
            <w:r>
              <w:rPr>
                <w:b/>
                <w:bCs/>
                <w:sz w:val="24"/>
                <w:szCs w:val="24"/>
              </w:rPr>
              <w:t>Всего</w:t>
            </w:r>
          </w:p>
        </w:tc>
      </w:tr>
      <w:tr w:rsidR="008939C3" w14:paraId="24C4F244" w14:textId="77777777" w:rsidTr="008939C3">
        <w:tc>
          <w:tcPr>
            <w:tcW w:w="3909" w:type="dxa"/>
            <w:vMerge/>
            <w:tcBorders>
              <w:left w:val="single" w:sz="4" w:space="0" w:color="000000"/>
              <w:bottom w:val="single" w:sz="4" w:space="0" w:color="000000"/>
            </w:tcBorders>
          </w:tcPr>
          <w:p w14:paraId="0BEC3266" w14:textId="77777777" w:rsidR="008939C3" w:rsidRDefault="008939C3" w:rsidP="00F94E19">
            <w:pPr>
              <w:jc w:val="center"/>
              <w:rPr>
                <w:sz w:val="24"/>
                <w:szCs w:val="24"/>
              </w:rPr>
            </w:pPr>
          </w:p>
        </w:tc>
        <w:tc>
          <w:tcPr>
            <w:tcW w:w="1367" w:type="dxa"/>
            <w:tcBorders>
              <w:left w:val="single" w:sz="4" w:space="0" w:color="000000"/>
              <w:bottom w:val="single" w:sz="4" w:space="0" w:color="000000"/>
            </w:tcBorders>
          </w:tcPr>
          <w:p w14:paraId="7F5622EE" w14:textId="77777777" w:rsidR="008939C3" w:rsidRDefault="008939C3" w:rsidP="00F94E19">
            <w:pPr>
              <w:jc w:val="center"/>
              <w:rPr>
                <w:sz w:val="24"/>
                <w:szCs w:val="24"/>
              </w:rPr>
            </w:pPr>
            <w:r>
              <w:rPr>
                <w:rFonts w:eastAsia="Calibri"/>
                <w:sz w:val="24"/>
                <w:szCs w:val="24"/>
                <w:lang w:eastAsia="en-US" w:bidi="ar-SA"/>
              </w:rPr>
              <w:t>5</w:t>
            </w:r>
          </w:p>
        </w:tc>
        <w:tc>
          <w:tcPr>
            <w:tcW w:w="1408" w:type="dxa"/>
            <w:tcBorders>
              <w:left w:val="single" w:sz="4" w:space="0" w:color="000000"/>
              <w:bottom w:val="single" w:sz="4" w:space="0" w:color="000000"/>
            </w:tcBorders>
          </w:tcPr>
          <w:p w14:paraId="2687074A" w14:textId="77777777" w:rsidR="008939C3" w:rsidRDefault="008939C3" w:rsidP="00F94E19">
            <w:pPr>
              <w:jc w:val="center"/>
              <w:rPr>
                <w:sz w:val="24"/>
                <w:szCs w:val="24"/>
              </w:rPr>
            </w:pPr>
            <w:r>
              <w:rPr>
                <w:rFonts w:eastAsia="Calibri"/>
                <w:sz w:val="24"/>
                <w:szCs w:val="24"/>
                <w:lang w:eastAsia="en-US" w:bidi="ar-SA"/>
              </w:rPr>
              <w:t>5</w:t>
            </w:r>
          </w:p>
        </w:tc>
        <w:tc>
          <w:tcPr>
            <w:tcW w:w="3180" w:type="dxa"/>
            <w:tcBorders>
              <w:left w:val="single" w:sz="4" w:space="0" w:color="000000"/>
              <w:bottom w:val="single" w:sz="4" w:space="0" w:color="000000"/>
              <w:right w:val="single" w:sz="4" w:space="0" w:color="000000"/>
            </w:tcBorders>
          </w:tcPr>
          <w:p w14:paraId="252F5B0E" w14:textId="77777777" w:rsidR="008939C3" w:rsidRDefault="008939C3" w:rsidP="00F94E19">
            <w:pPr>
              <w:jc w:val="center"/>
              <w:rPr>
                <w:sz w:val="24"/>
                <w:szCs w:val="24"/>
              </w:rPr>
            </w:pPr>
            <w:r>
              <w:rPr>
                <w:sz w:val="24"/>
                <w:szCs w:val="24"/>
              </w:rPr>
              <w:t>10</w:t>
            </w:r>
          </w:p>
        </w:tc>
      </w:tr>
    </w:tbl>
    <w:p w14:paraId="4A4ED702" w14:textId="2CDDE251" w:rsidR="00397422" w:rsidRDefault="005D266E" w:rsidP="008D635A">
      <w:pPr>
        <w:ind w:firstLine="720"/>
        <w:jc w:val="both"/>
        <w:rPr>
          <w:sz w:val="24"/>
          <w:szCs w:val="24"/>
        </w:rPr>
      </w:pPr>
      <w:r>
        <w:rPr>
          <w:color w:val="000000"/>
          <w:sz w:val="24"/>
          <w:szCs w:val="24"/>
        </w:rPr>
        <w:t>Рекомендуемое количество контрольных работ в соответствии с учебно-дидактическими пособиями к учебникам ФПУ – 10 (1</w:t>
      </w:r>
      <w:r w:rsidR="008D635A">
        <w:rPr>
          <w:color w:val="000000"/>
          <w:sz w:val="24"/>
          <w:szCs w:val="24"/>
        </w:rPr>
        <w:t>7</w:t>
      </w:r>
      <w:r>
        <w:rPr>
          <w:color w:val="000000"/>
          <w:sz w:val="24"/>
          <w:szCs w:val="24"/>
        </w:rPr>
        <w:t>) работ.</w:t>
      </w:r>
      <w:r w:rsidR="00397422" w:rsidRPr="00397422">
        <w:rPr>
          <w:sz w:val="24"/>
          <w:szCs w:val="24"/>
        </w:rPr>
        <w:t xml:space="preserve"> </w:t>
      </w:r>
      <w:r w:rsidR="00397422" w:rsidRPr="00B541C1">
        <w:rPr>
          <w:sz w:val="24"/>
          <w:szCs w:val="24"/>
        </w:rPr>
        <w:t>Количество</w:t>
      </w:r>
      <w:r w:rsidR="00397422">
        <w:rPr>
          <w:sz w:val="24"/>
          <w:szCs w:val="24"/>
        </w:rPr>
        <w:t xml:space="preserve"> </w:t>
      </w:r>
      <w:r w:rsidR="00397422" w:rsidRPr="00B541C1">
        <w:rPr>
          <w:sz w:val="24"/>
          <w:szCs w:val="24"/>
        </w:rPr>
        <w:t>контрольных работ</w:t>
      </w:r>
      <w:r w:rsidR="00397422">
        <w:rPr>
          <w:sz w:val="24"/>
          <w:szCs w:val="24"/>
        </w:rPr>
        <w:t xml:space="preserve"> по математике </w:t>
      </w:r>
      <w:r w:rsidR="00397422" w:rsidRPr="00B541C1">
        <w:rPr>
          <w:sz w:val="24"/>
          <w:szCs w:val="24"/>
        </w:rPr>
        <w:t>не должно</w:t>
      </w:r>
      <w:r w:rsidR="00397422">
        <w:rPr>
          <w:sz w:val="24"/>
          <w:szCs w:val="24"/>
        </w:rPr>
        <w:t xml:space="preserve"> </w:t>
      </w:r>
      <w:r w:rsidR="00397422" w:rsidRPr="00B541C1">
        <w:rPr>
          <w:sz w:val="24"/>
          <w:szCs w:val="24"/>
        </w:rPr>
        <w:t>превышать 10%</w:t>
      </w:r>
      <w:r w:rsidR="00397422">
        <w:rPr>
          <w:sz w:val="24"/>
          <w:szCs w:val="24"/>
        </w:rPr>
        <w:t xml:space="preserve"> </w:t>
      </w:r>
      <w:r w:rsidR="00397422" w:rsidRPr="00B541C1">
        <w:rPr>
          <w:sz w:val="24"/>
          <w:szCs w:val="24"/>
        </w:rPr>
        <w:t>учебного времени</w:t>
      </w:r>
      <w:r w:rsidR="00397422">
        <w:rPr>
          <w:sz w:val="24"/>
          <w:szCs w:val="24"/>
        </w:rPr>
        <w:t xml:space="preserve"> за год.</w:t>
      </w:r>
    </w:p>
    <w:p w14:paraId="026CADF3" w14:textId="77777777" w:rsidR="006546B7" w:rsidRPr="00102DDB" w:rsidRDefault="006546B7" w:rsidP="006546B7">
      <w:pPr>
        <w:ind w:firstLine="720"/>
        <w:jc w:val="right"/>
        <w:rPr>
          <w:sz w:val="24"/>
          <w:szCs w:val="24"/>
        </w:rPr>
      </w:pPr>
      <w:r w:rsidRPr="00102DDB">
        <w:rPr>
          <w:sz w:val="24"/>
          <w:szCs w:val="24"/>
        </w:rPr>
        <w:t xml:space="preserve">Таблица № </w:t>
      </w:r>
      <w:r>
        <w:rPr>
          <w:sz w:val="24"/>
          <w:szCs w:val="24"/>
        </w:rPr>
        <w:t>1</w:t>
      </w:r>
      <w:r w:rsidRPr="00102DDB">
        <w:rPr>
          <w:sz w:val="24"/>
          <w:szCs w:val="24"/>
        </w:rPr>
        <w:t xml:space="preserve">. </w:t>
      </w:r>
    </w:p>
    <w:p w14:paraId="1E59ECB7" w14:textId="1A030E1E" w:rsidR="006546B7" w:rsidRPr="00102DDB" w:rsidRDefault="006546B7" w:rsidP="006546B7">
      <w:pPr>
        <w:ind w:firstLine="720"/>
        <w:jc w:val="right"/>
        <w:rPr>
          <w:sz w:val="24"/>
          <w:szCs w:val="24"/>
        </w:rPr>
      </w:pPr>
      <w:r>
        <w:rPr>
          <w:sz w:val="24"/>
          <w:szCs w:val="24"/>
        </w:rPr>
        <w:t>Приложение №1 из ФПУ. Учебники по предмету</w:t>
      </w:r>
      <w:r w:rsidRPr="00102DDB">
        <w:rPr>
          <w:sz w:val="24"/>
          <w:szCs w:val="24"/>
        </w:rPr>
        <w:t xml:space="preserve"> «</w:t>
      </w:r>
      <w:r>
        <w:rPr>
          <w:sz w:val="24"/>
          <w:szCs w:val="24"/>
        </w:rPr>
        <w:t>Математика: 5-й класс, 6-й класс: базовый уровень</w:t>
      </w:r>
      <w:r w:rsidRPr="00102DDB">
        <w:rPr>
          <w:sz w:val="24"/>
          <w:szCs w:val="24"/>
        </w:rPr>
        <w:t>»</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247"/>
        <w:gridCol w:w="3572"/>
        <w:gridCol w:w="1984"/>
        <w:gridCol w:w="709"/>
        <w:gridCol w:w="1559"/>
      </w:tblGrid>
      <w:tr w:rsidR="006546B7" w:rsidRPr="00102DDB" w14:paraId="56333556" w14:textId="77777777" w:rsidTr="004A2BF6">
        <w:trPr>
          <w:trHeight w:val="515"/>
        </w:trPr>
        <w:tc>
          <w:tcPr>
            <w:tcW w:w="846" w:type="dxa"/>
          </w:tcPr>
          <w:p w14:paraId="7ADAED1D" w14:textId="77777777" w:rsidR="006546B7" w:rsidRPr="00102DDB" w:rsidRDefault="006546B7" w:rsidP="008F5143">
            <w:pPr>
              <w:widowControl/>
              <w:adjustRightInd w:val="0"/>
              <w:rPr>
                <w:rFonts w:eastAsiaTheme="minorHAnsi"/>
                <w:color w:val="000000"/>
                <w:lang w:eastAsia="en-US" w:bidi="ar-SA"/>
              </w:rPr>
            </w:pPr>
            <w:r w:rsidRPr="00102DDB">
              <w:rPr>
                <w:rFonts w:eastAsiaTheme="minorHAnsi"/>
                <w:b/>
                <w:bCs/>
                <w:color w:val="000000"/>
                <w:lang w:eastAsia="en-US" w:bidi="ar-SA"/>
              </w:rPr>
              <w:t xml:space="preserve">№ </w:t>
            </w:r>
            <w:r>
              <w:rPr>
                <w:rFonts w:eastAsiaTheme="minorHAnsi"/>
                <w:b/>
                <w:bCs/>
                <w:color w:val="000000"/>
                <w:lang w:eastAsia="en-US" w:bidi="ar-SA"/>
              </w:rPr>
              <w:t xml:space="preserve">  ФПУ</w:t>
            </w:r>
          </w:p>
        </w:tc>
        <w:tc>
          <w:tcPr>
            <w:tcW w:w="1247" w:type="dxa"/>
          </w:tcPr>
          <w:p w14:paraId="3BC77110" w14:textId="77777777" w:rsidR="006546B7" w:rsidRPr="00102DDB" w:rsidRDefault="006546B7" w:rsidP="008F5143">
            <w:pPr>
              <w:widowControl/>
              <w:adjustRightInd w:val="0"/>
              <w:rPr>
                <w:rFonts w:eastAsiaTheme="minorHAnsi"/>
                <w:color w:val="000000"/>
                <w:lang w:eastAsia="en-US" w:bidi="ar-SA"/>
              </w:rPr>
            </w:pPr>
            <w:r w:rsidRPr="00322F7D">
              <w:rPr>
                <w:rFonts w:eastAsiaTheme="minorHAnsi"/>
                <w:b/>
                <w:bCs/>
                <w:color w:val="000000"/>
                <w:sz w:val="20"/>
                <w:szCs w:val="20"/>
                <w:lang w:eastAsia="en-US" w:bidi="ar-SA"/>
              </w:rPr>
              <w:t>Порядковый</w:t>
            </w:r>
            <w:r w:rsidRPr="00102DDB">
              <w:rPr>
                <w:rFonts w:eastAsiaTheme="minorHAnsi"/>
                <w:b/>
                <w:bCs/>
                <w:color w:val="000000"/>
                <w:lang w:eastAsia="en-US" w:bidi="ar-SA"/>
              </w:rPr>
              <w:t xml:space="preserve"> номер </w:t>
            </w:r>
          </w:p>
        </w:tc>
        <w:tc>
          <w:tcPr>
            <w:tcW w:w="3572" w:type="dxa"/>
          </w:tcPr>
          <w:p w14:paraId="6D4952A5" w14:textId="77777777" w:rsidR="006546B7" w:rsidRPr="00102DDB" w:rsidRDefault="006546B7" w:rsidP="008F5143">
            <w:pPr>
              <w:widowControl/>
              <w:adjustRightInd w:val="0"/>
              <w:rPr>
                <w:rFonts w:eastAsiaTheme="minorHAnsi"/>
                <w:color w:val="000000"/>
                <w:lang w:eastAsia="en-US" w:bidi="ar-SA"/>
              </w:rPr>
            </w:pPr>
            <w:r w:rsidRPr="00102DDB">
              <w:rPr>
                <w:rFonts w:eastAsiaTheme="minorHAnsi"/>
                <w:b/>
                <w:bCs/>
                <w:color w:val="000000"/>
                <w:lang w:eastAsia="en-US" w:bidi="ar-SA"/>
              </w:rPr>
              <w:t xml:space="preserve">Наименование учебника </w:t>
            </w:r>
          </w:p>
        </w:tc>
        <w:tc>
          <w:tcPr>
            <w:tcW w:w="1984" w:type="dxa"/>
          </w:tcPr>
          <w:p w14:paraId="30F469FF" w14:textId="77777777" w:rsidR="006546B7" w:rsidRPr="00102DDB" w:rsidRDefault="006546B7" w:rsidP="008F5143">
            <w:pPr>
              <w:widowControl/>
              <w:adjustRightInd w:val="0"/>
              <w:rPr>
                <w:rFonts w:eastAsiaTheme="minorHAnsi"/>
                <w:color w:val="000000"/>
                <w:lang w:eastAsia="en-US" w:bidi="ar-SA"/>
              </w:rPr>
            </w:pPr>
            <w:r w:rsidRPr="00102DDB">
              <w:rPr>
                <w:rFonts w:eastAsiaTheme="minorHAnsi"/>
                <w:b/>
                <w:bCs/>
                <w:color w:val="000000"/>
                <w:lang w:eastAsia="en-US" w:bidi="ar-SA"/>
              </w:rPr>
              <w:t xml:space="preserve">Авторский коллектив </w:t>
            </w:r>
          </w:p>
        </w:tc>
        <w:tc>
          <w:tcPr>
            <w:tcW w:w="709" w:type="dxa"/>
          </w:tcPr>
          <w:p w14:paraId="2B931E66" w14:textId="77777777" w:rsidR="006546B7" w:rsidRPr="00322F7D" w:rsidRDefault="006546B7" w:rsidP="008F5143">
            <w:pPr>
              <w:widowControl/>
              <w:adjustRightInd w:val="0"/>
              <w:rPr>
                <w:rFonts w:eastAsiaTheme="minorHAnsi"/>
                <w:color w:val="000000"/>
                <w:sz w:val="18"/>
                <w:szCs w:val="18"/>
                <w:lang w:eastAsia="en-US" w:bidi="ar-SA"/>
              </w:rPr>
            </w:pPr>
            <w:r w:rsidRPr="00322F7D">
              <w:rPr>
                <w:rFonts w:eastAsiaTheme="minorHAnsi"/>
                <w:b/>
                <w:bCs/>
                <w:color w:val="000000"/>
                <w:sz w:val="18"/>
                <w:szCs w:val="18"/>
                <w:lang w:eastAsia="en-US" w:bidi="ar-SA"/>
              </w:rPr>
              <w:t xml:space="preserve">Класс </w:t>
            </w:r>
          </w:p>
        </w:tc>
        <w:tc>
          <w:tcPr>
            <w:tcW w:w="1559" w:type="dxa"/>
          </w:tcPr>
          <w:p w14:paraId="460202D3" w14:textId="77777777" w:rsidR="006546B7" w:rsidRPr="00102DDB" w:rsidRDefault="006546B7" w:rsidP="008F5143">
            <w:pPr>
              <w:widowControl/>
              <w:adjustRightInd w:val="0"/>
              <w:rPr>
                <w:rFonts w:eastAsiaTheme="minorHAnsi"/>
                <w:color w:val="000000"/>
                <w:lang w:eastAsia="en-US" w:bidi="ar-SA"/>
              </w:rPr>
            </w:pPr>
            <w:r w:rsidRPr="009F6E81">
              <w:rPr>
                <w:rFonts w:eastAsiaTheme="minorHAnsi"/>
                <w:b/>
                <w:bCs/>
                <w:color w:val="000000"/>
                <w:lang w:eastAsia="en-US" w:bidi="ar-SA"/>
              </w:rPr>
              <w:t xml:space="preserve">Срок предельного </w:t>
            </w:r>
            <w:r w:rsidRPr="00322F7D">
              <w:rPr>
                <w:rFonts w:eastAsiaTheme="minorHAnsi"/>
                <w:b/>
                <w:bCs/>
                <w:color w:val="000000"/>
                <w:sz w:val="18"/>
                <w:szCs w:val="18"/>
                <w:lang w:eastAsia="en-US" w:bidi="ar-SA"/>
              </w:rPr>
              <w:t>использования</w:t>
            </w:r>
          </w:p>
        </w:tc>
      </w:tr>
      <w:tr w:rsidR="006546B7" w:rsidRPr="00102DDB" w14:paraId="446FF1FC" w14:textId="77777777" w:rsidTr="004A2BF6">
        <w:trPr>
          <w:trHeight w:val="228"/>
        </w:trPr>
        <w:tc>
          <w:tcPr>
            <w:tcW w:w="846" w:type="dxa"/>
          </w:tcPr>
          <w:p w14:paraId="05921889" w14:textId="54F9F124" w:rsidR="006546B7" w:rsidRPr="00102DDB" w:rsidRDefault="006546B7" w:rsidP="008F5143">
            <w:pPr>
              <w:widowControl/>
              <w:adjustRightInd w:val="0"/>
              <w:rPr>
                <w:rFonts w:eastAsiaTheme="minorHAnsi"/>
                <w:b/>
                <w:bCs/>
                <w:color w:val="000000"/>
                <w:lang w:eastAsia="en-US" w:bidi="ar-SA"/>
              </w:rPr>
            </w:pPr>
            <w:r>
              <w:t>474</w:t>
            </w:r>
          </w:p>
        </w:tc>
        <w:tc>
          <w:tcPr>
            <w:tcW w:w="1247" w:type="dxa"/>
          </w:tcPr>
          <w:p w14:paraId="50C3EFA6" w14:textId="2187ADCB" w:rsidR="006546B7" w:rsidRPr="00102DDB" w:rsidRDefault="006546B7" w:rsidP="008F5143">
            <w:pPr>
              <w:widowControl/>
              <w:adjustRightInd w:val="0"/>
              <w:rPr>
                <w:rFonts w:eastAsiaTheme="minorHAnsi"/>
                <w:b/>
                <w:bCs/>
                <w:color w:val="000000"/>
                <w:lang w:eastAsia="en-US" w:bidi="ar-SA"/>
              </w:rPr>
            </w:pPr>
            <w:r>
              <w:t>1.1.2.7.1.1</w:t>
            </w:r>
          </w:p>
        </w:tc>
        <w:tc>
          <w:tcPr>
            <w:tcW w:w="3572" w:type="dxa"/>
          </w:tcPr>
          <w:p w14:paraId="07CD8FC5" w14:textId="49CE3264" w:rsidR="006546B7" w:rsidRPr="00102DDB" w:rsidRDefault="006546B7" w:rsidP="008F5143">
            <w:pPr>
              <w:widowControl/>
              <w:adjustRightInd w:val="0"/>
              <w:rPr>
                <w:rFonts w:eastAsiaTheme="minorHAnsi"/>
                <w:b/>
                <w:bCs/>
                <w:color w:val="000000"/>
                <w:lang w:eastAsia="en-US" w:bidi="ar-SA"/>
              </w:rPr>
            </w:pPr>
            <w:r w:rsidRPr="00ED6C5F">
              <w:t xml:space="preserve">Математика: </w:t>
            </w:r>
            <w:r>
              <w:t>5</w:t>
            </w:r>
            <w:r w:rsidRPr="00ED6C5F">
              <w:t xml:space="preserve">-й класс: </w:t>
            </w:r>
            <w:r>
              <w:t xml:space="preserve">базовый </w:t>
            </w:r>
            <w:r w:rsidRPr="00ED6C5F">
              <w:t>урове</w:t>
            </w:r>
            <w:r>
              <w:t>нь</w:t>
            </w:r>
            <w:r w:rsidRPr="00ED6C5F">
              <w:t xml:space="preserve">: учебник: в </w:t>
            </w:r>
            <w:r>
              <w:t>2</w:t>
            </w:r>
            <w:r w:rsidRPr="00ED6C5F">
              <w:t xml:space="preserve"> частях: </w:t>
            </w:r>
            <w:r>
              <w:t>3</w:t>
            </w:r>
            <w:r w:rsidRPr="00ED6C5F">
              <w:t>-е из</w:t>
            </w:r>
            <w:r>
              <w:t>д</w:t>
            </w:r>
            <w:r w:rsidRPr="00ED6C5F">
              <w:t>ание</w:t>
            </w:r>
            <w:r>
              <w:t>, переработанное</w:t>
            </w:r>
          </w:p>
        </w:tc>
        <w:tc>
          <w:tcPr>
            <w:tcW w:w="1984" w:type="dxa"/>
          </w:tcPr>
          <w:p w14:paraId="55122126" w14:textId="77777777" w:rsidR="006546B7" w:rsidRDefault="006546B7" w:rsidP="008F5143">
            <w:pPr>
              <w:widowControl/>
              <w:adjustRightInd w:val="0"/>
            </w:pPr>
            <w:proofErr w:type="spellStart"/>
            <w:r>
              <w:t>Виленкин</w:t>
            </w:r>
            <w:proofErr w:type="spellEnd"/>
            <w:r>
              <w:t xml:space="preserve"> Н.Я.,</w:t>
            </w:r>
          </w:p>
          <w:p w14:paraId="52A82A19" w14:textId="418DAA6B" w:rsidR="006546B7" w:rsidRPr="00ED6C5F" w:rsidRDefault="006546B7" w:rsidP="008F5143">
            <w:pPr>
              <w:widowControl/>
              <w:adjustRightInd w:val="0"/>
              <w:rPr>
                <w:rFonts w:eastAsiaTheme="minorHAnsi"/>
                <w:bCs/>
                <w:color w:val="000000"/>
                <w:lang w:eastAsia="en-US" w:bidi="ar-SA"/>
              </w:rPr>
            </w:pPr>
            <w:r>
              <w:t>Жохов В.И., и др.</w:t>
            </w:r>
          </w:p>
        </w:tc>
        <w:tc>
          <w:tcPr>
            <w:tcW w:w="709" w:type="dxa"/>
          </w:tcPr>
          <w:p w14:paraId="1863DC6C" w14:textId="77777777" w:rsidR="006546B7" w:rsidRPr="00102DDB" w:rsidRDefault="006546B7" w:rsidP="008F5143">
            <w:pPr>
              <w:widowControl/>
              <w:adjustRightInd w:val="0"/>
              <w:rPr>
                <w:rFonts w:eastAsiaTheme="minorHAnsi"/>
                <w:b/>
                <w:bCs/>
                <w:color w:val="000000"/>
                <w:lang w:eastAsia="en-US" w:bidi="ar-SA"/>
              </w:rPr>
            </w:pPr>
            <w:r>
              <w:t>5</w:t>
            </w:r>
          </w:p>
        </w:tc>
        <w:tc>
          <w:tcPr>
            <w:tcW w:w="1559" w:type="dxa"/>
          </w:tcPr>
          <w:p w14:paraId="4A0BDED2" w14:textId="6DB3BB3A" w:rsidR="006546B7" w:rsidRPr="00322F7D" w:rsidRDefault="006546B7" w:rsidP="008F5143">
            <w:pPr>
              <w:widowControl/>
              <w:adjustRightInd w:val="0"/>
              <w:rPr>
                <w:rFonts w:eastAsiaTheme="minorHAnsi"/>
                <w:b/>
                <w:bCs/>
                <w:color w:val="000000"/>
                <w:sz w:val="18"/>
                <w:szCs w:val="18"/>
                <w:lang w:eastAsia="en-US" w:bidi="ar-SA"/>
              </w:rPr>
            </w:pPr>
            <w:r w:rsidRPr="00322F7D">
              <w:rPr>
                <w:sz w:val="18"/>
                <w:szCs w:val="18"/>
              </w:rPr>
              <w:t xml:space="preserve">До </w:t>
            </w:r>
            <w:r>
              <w:rPr>
                <w:sz w:val="18"/>
                <w:szCs w:val="18"/>
              </w:rPr>
              <w:t>31</w:t>
            </w:r>
            <w:r w:rsidRPr="00322F7D">
              <w:rPr>
                <w:sz w:val="18"/>
                <w:szCs w:val="18"/>
              </w:rPr>
              <w:t>.0</w:t>
            </w:r>
            <w:r>
              <w:rPr>
                <w:sz w:val="18"/>
                <w:szCs w:val="18"/>
              </w:rPr>
              <w:t>8</w:t>
            </w:r>
            <w:r w:rsidRPr="00322F7D">
              <w:rPr>
                <w:sz w:val="18"/>
                <w:szCs w:val="18"/>
              </w:rPr>
              <w:t>.20</w:t>
            </w:r>
            <w:r>
              <w:rPr>
                <w:sz w:val="18"/>
                <w:szCs w:val="18"/>
              </w:rPr>
              <w:t>32</w:t>
            </w:r>
            <w:r w:rsidRPr="00322F7D">
              <w:rPr>
                <w:sz w:val="18"/>
                <w:szCs w:val="18"/>
              </w:rPr>
              <w:t xml:space="preserve"> г. </w:t>
            </w:r>
          </w:p>
        </w:tc>
      </w:tr>
      <w:tr w:rsidR="006546B7" w:rsidRPr="00102DDB" w14:paraId="66890DC1" w14:textId="77777777" w:rsidTr="004A2BF6">
        <w:trPr>
          <w:trHeight w:val="228"/>
        </w:trPr>
        <w:tc>
          <w:tcPr>
            <w:tcW w:w="846" w:type="dxa"/>
          </w:tcPr>
          <w:p w14:paraId="15A32645" w14:textId="00E573A2" w:rsidR="006546B7" w:rsidRPr="00102DDB" w:rsidRDefault="006546B7" w:rsidP="006546B7">
            <w:pPr>
              <w:widowControl/>
              <w:adjustRightInd w:val="0"/>
              <w:rPr>
                <w:rFonts w:eastAsiaTheme="minorHAnsi"/>
                <w:b/>
                <w:bCs/>
                <w:color w:val="000000"/>
                <w:lang w:eastAsia="en-US" w:bidi="ar-SA"/>
              </w:rPr>
            </w:pPr>
            <w:r>
              <w:t>475</w:t>
            </w:r>
          </w:p>
        </w:tc>
        <w:tc>
          <w:tcPr>
            <w:tcW w:w="1247" w:type="dxa"/>
          </w:tcPr>
          <w:p w14:paraId="2EFFD0C0" w14:textId="575A36ED" w:rsidR="006546B7" w:rsidRPr="00102DDB" w:rsidRDefault="006546B7" w:rsidP="006546B7">
            <w:pPr>
              <w:widowControl/>
              <w:adjustRightInd w:val="0"/>
              <w:rPr>
                <w:rFonts w:eastAsiaTheme="minorHAnsi"/>
                <w:b/>
                <w:bCs/>
                <w:color w:val="000000"/>
                <w:lang w:eastAsia="en-US" w:bidi="ar-SA"/>
              </w:rPr>
            </w:pPr>
            <w:r>
              <w:t>1.1.2.7.1.2</w:t>
            </w:r>
          </w:p>
        </w:tc>
        <w:tc>
          <w:tcPr>
            <w:tcW w:w="3572" w:type="dxa"/>
          </w:tcPr>
          <w:p w14:paraId="26F82B9F" w14:textId="5CE06E9B" w:rsidR="006546B7" w:rsidRPr="00102DDB" w:rsidRDefault="006546B7" w:rsidP="006546B7">
            <w:pPr>
              <w:widowControl/>
              <w:adjustRightInd w:val="0"/>
              <w:rPr>
                <w:rFonts w:eastAsiaTheme="minorHAnsi"/>
                <w:b/>
                <w:bCs/>
                <w:color w:val="000000"/>
                <w:lang w:eastAsia="en-US" w:bidi="ar-SA"/>
              </w:rPr>
            </w:pPr>
            <w:r w:rsidRPr="00ED6C5F">
              <w:t xml:space="preserve">Математика: </w:t>
            </w:r>
            <w:r>
              <w:t>6</w:t>
            </w:r>
            <w:r w:rsidRPr="00ED6C5F">
              <w:t xml:space="preserve">-й класс: </w:t>
            </w:r>
            <w:r>
              <w:t xml:space="preserve">базовый </w:t>
            </w:r>
            <w:r w:rsidRPr="00ED6C5F">
              <w:t>урове</w:t>
            </w:r>
            <w:r>
              <w:t>нь</w:t>
            </w:r>
            <w:r w:rsidRPr="00ED6C5F">
              <w:t xml:space="preserve">: учебник: в </w:t>
            </w:r>
            <w:r>
              <w:t>2</w:t>
            </w:r>
            <w:r w:rsidRPr="00ED6C5F">
              <w:t xml:space="preserve"> частях: </w:t>
            </w:r>
            <w:r>
              <w:t>3</w:t>
            </w:r>
            <w:r w:rsidRPr="00ED6C5F">
              <w:t>-е из</w:t>
            </w:r>
            <w:r>
              <w:t>д</w:t>
            </w:r>
            <w:r w:rsidRPr="00ED6C5F">
              <w:t>ание</w:t>
            </w:r>
            <w:r>
              <w:t>, переработанное</w:t>
            </w:r>
          </w:p>
        </w:tc>
        <w:tc>
          <w:tcPr>
            <w:tcW w:w="1984" w:type="dxa"/>
          </w:tcPr>
          <w:p w14:paraId="35A7D4CC" w14:textId="77777777" w:rsidR="006546B7" w:rsidRDefault="006546B7" w:rsidP="006546B7">
            <w:pPr>
              <w:widowControl/>
              <w:adjustRightInd w:val="0"/>
            </w:pPr>
            <w:proofErr w:type="spellStart"/>
            <w:r>
              <w:t>Виленкин</w:t>
            </w:r>
            <w:proofErr w:type="spellEnd"/>
            <w:r>
              <w:t xml:space="preserve"> Н.Я.,</w:t>
            </w:r>
          </w:p>
          <w:p w14:paraId="49E9793A" w14:textId="029B5B76" w:rsidR="006546B7" w:rsidRPr="00ED6C5F" w:rsidRDefault="006546B7" w:rsidP="006546B7">
            <w:pPr>
              <w:widowControl/>
              <w:adjustRightInd w:val="0"/>
              <w:rPr>
                <w:rFonts w:eastAsiaTheme="minorHAnsi"/>
                <w:bCs/>
                <w:color w:val="000000"/>
                <w:lang w:eastAsia="en-US" w:bidi="ar-SA"/>
              </w:rPr>
            </w:pPr>
            <w:r>
              <w:t>Жохов В.И., и др.</w:t>
            </w:r>
            <w:r w:rsidRPr="00ED6C5F">
              <w:rPr>
                <w:rFonts w:eastAsiaTheme="minorHAnsi"/>
                <w:bCs/>
                <w:color w:val="000000"/>
                <w:lang w:eastAsia="en-US" w:bidi="ar-SA"/>
              </w:rPr>
              <w:t>.</w:t>
            </w:r>
          </w:p>
        </w:tc>
        <w:tc>
          <w:tcPr>
            <w:tcW w:w="709" w:type="dxa"/>
          </w:tcPr>
          <w:p w14:paraId="1CDC86CE" w14:textId="77777777" w:rsidR="006546B7" w:rsidRPr="00102DDB" w:rsidRDefault="006546B7" w:rsidP="006546B7">
            <w:pPr>
              <w:widowControl/>
              <w:adjustRightInd w:val="0"/>
              <w:rPr>
                <w:rFonts w:eastAsiaTheme="minorHAnsi"/>
                <w:b/>
                <w:bCs/>
                <w:color w:val="000000"/>
                <w:lang w:eastAsia="en-US" w:bidi="ar-SA"/>
              </w:rPr>
            </w:pPr>
            <w:r w:rsidRPr="00102DDB">
              <w:t xml:space="preserve">6 </w:t>
            </w:r>
          </w:p>
        </w:tc>
        <w:tc>
          <w:tcPr>
            <w:tcW w:w="1559" w:type="dxa"/>
          </w:tcPr>
          <w:p w14:paraId="532C536B" w14:textId="381BB1DC" w:rsidR="006546B7" w:rsidRPr="00322F7D" w:rsidRDefault="006546B7" w:rsidP="006546B7">
            <w:pPr>
              <w:widowControl/>
              <w:adjustRightInd w:val="0"/>
              <w:rPr>
                <w:rFonts w:eastAsiaTheme="minorHAnsi"/>
                <w:b/>
                <w:bCs/>
                <w:color w:val="000000"/>
                <w:sz w:val="18"/>
                <w:szCs w:val="18"/>
                <w:lang w:eastAsia="en-US" w:bidi="ar-SA"/>
              </w:rPr>
            </w:pPr>
            <w:r w:rsidRPr="00322F7D">
              <w:rPr>
                <w:sz w:val="18"/>
                <w:szCs w:val="18"/>
              </w:rPr>
              <w:t xml:space="preserve">До </w:t>
            </w:r>
            <w:r>
              <w:rPr>
                <w:sz w:val="18"/>
                <w:szCs w:val="18"/>
              </w:rPr>
              <w:t>31</w:t>
            </w:r>
            <w:r w:rsidRPr="00322F7D">
              <w:rPr>
                <w:sz w:val="18"/>
                <w:szCs w:val="18"/>
              </w:rPr>
              <w:t>.0</w:t>
            </w:r>
            <w:r>
              <w:rPr>
                <w:sz w:val="18"/>
                <w:szCs w:val="18"/>
              </w:rPr>
              <w:t>8</w:t>
            </w:r>
            <w:r w:rsidRPr="00322F7D">
              <w:rPr>
                <w:sz w:val="18"/>
                <w:szCs w:val="18"/>
              </w:rPr>
              <w:t>.20</w:t>
            </w:r>
            <w:r>
              <w:rPr>
                <w:sz w:val="18"/>
                <w:szCs w:val="18"/>
              </w:rPr>
              <w:t>32</w:t>
            </w:r>
            <w:r w:rsidRPr="00322F7D">
              <w:rPr>
                <w:sz w:val="18"/>
                <w:szCs w:val="18"/>
              </w:rPr>
              <w:t xml:space="preserve"> г..</w:t>
            </w:r>
          </w:p>
        </w:tc>
      </w:tr>
    </w:tbl>
    <w:p w14:paraId="43FAFC4F" w14:textId="346750C7" w:rsidR="00470873" w:rsidRPr="00C560F9" w:rsidRDefault="00470873" w:rsidP="008D635A">
      <w:pPr>
        <w:ind w:firstLine="720"/>
        <w:jc w:val="both"/>
        <w:rPr>
          <w:sz w:val="24"/>
          <w:szCs w:val="24"/>
        </w:rPr>
      </w:pPr>
      <w:r w:rsidRPr="00C560F9">
        <w:rPr>
          <w:sz w:val="24"/>
          <w:szCs w:val="24"/>
        </w:rPr>
        <w:t xml:space="preserve">Учитель может использовать поурочные разработки методического пособия, предназначенного учителям, ведущим преподавание по учебнику «Математика. </w:t>
      </w:r>
      <w:r w:rsidR="00C560F9" w:rsidRPr="00C560F9">
        <w:rPr>
          <w:sz w:val="24"/>
          <w:szCs w:val="24"/>
        </w:rPr>
        <w:t xml:space="preserve">5 класс. </w:t>
      </w:r>
      <w:r w:rsidRPr="00C560F9">
        <w:rPr>
          <w:sz w:val="24"/>
          <w:szCs w:val="24"/>
        </w:rPr>
        <w:t xml:space="preserve">6 класс. Базовый уровень» Н. Я. </w:t>
      </w:r>
      <w:proofErr w:type="spellStart"/>
      <w:r w:rsidRPr="00C560F9">
        <w:rPr>
          <w:sz w:val="24"/>
          <w:szCs w:val="24"/>
        </w:rPr>
        <w:t>Виленкина</w:t>
      </w:r>
      <w:proofErr w:type="spellEnd"/>
      <w:r w:rsidRPr="00C560F9">
        <w:rPr>
          <w:sz w:val="24"/>
          <w:szCs w:val="24"/>
        </w:rPr>
        <w:t xml:space="preserve">, В. И. Жохова, А. С. Чеснокова, Л. А. Александровой, С. И. </w:t>
      </w:r>
      <w:proofErr w:type="spellStart"/>
      <w:r w:rsidRPr="00C560F9">
        <w:rPr>
          <w:sz w:val="24"/>
          <w:szCs w:val="24"/>
        </w:rPr>
        <w:t>Шварцбурда</w:t>
      </w:r>
      <w:proofErr w:type="spellEnd"/>
      <w:r w:rsidRPr="00C560F9">
        <w:rPr>
          <w:sz w:val="24"/>
          <w:szCs w:val="24"/>
        </w:rPr>
        <w:t xml:space="preserve">. </w:t>
      </w:r>
    </w:p>
    <w:p w14:paraId="6F6E2953" w14:textId="73D6EE02" w:rsidR="00115BC5" w:rsidRDefault="00C560F9" w:rsidP="008D635A">
      <w:pPr>
        <w:pStyle w:val="Default"/>
        <w:ind w:firstLine="720"/>
        <w:jc w:val="both"/>
        <w:rPr>
          <w:szCs w:val="28"/>
        </w:rPr>
      </w:pPr>
      <w:r>
        <w:rPr>
          <w:szCs w:val="28"/>
        </w:rPr>
        <w:t>Предусмотрено</w:t>
      </w:r>
      <w:r w:rsidR="00115BC5" w:rsidRPr="00397422">
        <w:rPr>
          <w:szCs w:val="28"/>
        </w:rPr>
        <w:t xml:space="preserve"> изучение математики в 5-6 классе на углубленном уровне. Чтобы правильно разработать в конструкторе рабочую программу по математике для 5 </w:t>
      </w:r>
      <w:r w:rsidR="00470873">
        <w:rPr>
          <w:szCs w:val="28"/>
        </w:rPr>
        <w:t xml:space="preserve">и 6 </w:t>
      </w:r>
      <w:r w:rsidR="00115BC5" w:rsidRPr="00397422">
        <w:rPr>
          <w:szCs w:val="28"/>
        </w:rPr>
        <w:t xml:space="preserve">класса (инженерного), 6 ч в неделю. С учетом того, что ФРП для углублённого уровня </w:t>
      </w:r>
      <w:r w:rsidR="00137EB2">
        <w:rPr>
          <w:szCs w:val="28"/>
        </w:rPr>
        <w:t>изучения математики дл</w:t>
      </w:r>
      <w:r w:rsidR="00115BC5" w:rsidRPr="00397422">
        <w:rPr>
          <w:szCs w:val="28"/>
        </w:rPr>
        <w:t>я 5–6 классов нет, дополнительный шестой час можно добавить в учебный план по схеме</w:t>
      </w:r>
      <w:r w:rsidR="008D635A">
        <w:rPr>
          <w:szCs w:val="28"/>
        </w:rPr>
        <w:t xml:space="preserve">, разработанной ФГБНУ «ИМСО им. </w:t>
      </w:r>
      <w:r w:rsidR="008D635A" w:rsidRPr="008D635A">
        <w:rPr>
          <w:szCs w:val="28"/>
        </w:rPr>
        <w:t>им. В.С. Леднева</w:t>
      </w:r>
      <w:r w:rsidR="008D635A">
        <w:rPr>
          <w:szCs w:val="28"/>
        </w:rPr>
        <w:t>»</w:t>
      </w:r>
      <w:r w:rsidR="00137EB2" w:rsidRPr="0066173F">
        <w:t xml:space="preserve">: </w:t>
      </w:r>
      <w:hyperlink r:id="rId37" w:history="1">
        <w:r w:rsidR="00137EB2" w:rsidRPr="0066173F">
          <w:rPr>
            <w:rStyle w:val="a9"/>
          </w:rPr>
          <w:t>https://edsoo.ru/mr-matematika/</w:t>
        </w:r>
      </w:hyperlink>
      <w:r w:rsidR="00137EB2">
        <w:t>)</w:t>
      </w:r>
      <w:r w:rsidR="00115BC5" w:rsidRPr="00397422">
        <w:rPr>
          <w:szCs w:val="28"/>
        </w:rPr>
        <w:t xml:space="preserve">: составить программу сразу на 6 ч в неделю, добавляя </w:t>
      </w:r>
      <w:r w:rsidR="00470873">
        <w:rPr>
          <w:szCs w:val="28"/>
        </w:rPr>
        <w:t xml:space="preserve">этот недостающий час в календарно-тематическое планирование или воспользоваться готовым планированием из </w:t>
      </w:r>
      <w:r w:rsidR="00D15198">
        <w:rPr>
          <w:szCs w:val="28"/>
        </w:rPr>
        <w:t>м</w:t>
      </w:r>
      <w:r w:rsidR="00470873">
        <w:rPr>
          <w:szCs w:val="28"/>
        </w:rPr>
        <w:t xml:space="preserve">етодического пособия к учебнику </w:t>
      </w:r>
      <w:r w:rsidR="00470873" w:rsidRPr="00470873">
        <w:rPr>
          <w:szCs w:val="28"/>
        </w:rPr>
        <w:t>Г. В. Дорофеева, Л. Г. Петерсон «Математика. 5 класс. Углублённый уровень» и «Математика. 6 класс. Углублённый уровень»</w:t>
      </w:r>
      <w:r w:rsidR="00470873">
        <w:rPr>
          <w:szCs w:val="28"/>
        </w:rPr>
        <w:t xml:space="preserve">: </w:t>
      </w:r>
      <w:hyperlink r:id="rId38" w:history="1">
        <w:r w:rsidR="00470873" w:rsidRPr="00A074B8">
          <w:rPr>
            <w:rStyle w:val="a9"/>
            <w:szCs w:val="28"/>
          </w:rPr>
          <w:t>https://prosv.ru/product/matematika-5-6-klassi-uglublennii-uroven-metodicheskoe-posobie-k-uchebnikam-l-g-peterson02/</w:t>
        </w:r>
      </w:hyperlink>
      <w:r w:rsidR="00470873">
        <w:rPr>
          <w:szCs w:val="28"/>
        </w:rPr>
        <w:t xml:space="preserve"> </w:t>
      </w:r>
    </w:p>
    <w:p w14:paraId="00EF502F" w14:textId="39347ECA" w:rsidR="00D15198" w:rsidRPr="008F5143" w:rsidRDefault="00D15198" w:rsidP="00D15198">
      <w:pPr>
        <w:ind w:firstLine="720"/>
        <w:jc w:val="right"/>
        <w:rPr>
          <w:sz w:val="24"/>
          <w:szCs w:val="24"/>
        </w:rPr>
      </w:pPr>
      <w:r w:rsidRPr="008F5143">
        <w:rPr>
          <w:sz w:val="24"/>
          <w:szCs w:val="24"/>
        </w:rPr>
        <w:t xml:space="preserve">Таблица № </w:t>
      </w:r>
      <w:r w:rsidR="000472BC" w:rsidRPr="008F5143">
        <w:rPr>
          <w:sz w:val="24"/>
          <w:szCs w:val="24"/>
        </w:rPr>
        <w:t>2</w:t>
      </w:r>
      <w:r w:rsidRPr="008F5143">
        <w:rPr>
          <w:sz w:val="24"/>
          <w:szCs w:val="24"/>
        </w:rPr>
        <w:t xml:space="preserve">. </w:t>
      </w:r>
    </w:p>
    <w:p w14:paraId="77E3D2D1" w14:textId="3D458BBD" w:rsidR="00D15198" w:rsidRPr="008F5143" w:rsidRDefault="000D0269" w:rsidP="00D15198">
      <w:pPr>
        <w:ind w:firstLine="720"/>
        <w:jc w:val="right"/>
        <w:rPr>
          <w:sz w:val="24"/>
          <w:szCs w:val="24"/>
        </w:rPr>
      </w:pPr>
      <w:r w:rsidRPr="008F5143">
        <w:rPr>
          <w:sz w:val="24"/>
          <w:szCs w:val="24"/>
        </w:rPr>
        <w:t xml:space="preserve">Приложение №1 из ФПУ. </w:t>
      </w:r>
      <w:r w:rsidR="00ED6C5F" w:rsidRPr="008F5143">
        <w:rPr>
          <w:sz w:val="24"/>
          <w:szCs w:val="24"/>
        </w:rPr>
        <w:t>Учебники по предмету</w:t>
      </w:r>
      <w:r w:rsidR="00D15198" w:rsidRPr="008F5143">
        <w:rPr>
          <w:sz w:val="24"/>
          <w:szCs w:val="24"/>
        </w:rPr>
        <w:t xml:space="preserve"> «Математика: 5-й класс, 6-й класс: углубленный уровень»</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247"/>
        <w:gridCol w:w="2297"/>
        <w:gridCol w:w="1984"/>
        <w:gridCol w:w="1843"/>
        <w:gridCol w:w="709"/>
        <w:gridCol w:w="1559"/>
      </w:tblGrid>
      <w:tr w:rsidR="005A5896" w:rsidRPr="000472BC" w14:paraId="2741686D" w14:textId="77777777" w:rsidTr="005A5896">
        <w:trPr>
          <w:trHeight w:val="515"/>
        </w:trPr>
        <w:tc>
          <w:tcPr>
            <w:tcW w:w="846" w:type="dxa"/>
          </w:tcPr>
          <w:p w14:paraId="7A1BA185" w14:textId="77777777" w:rsidR="005A5896" w:rsidRPr="005A5896" w:rsidRDefault="005A5896" w:rsidP="00ED6C5F">
            <w:pPr>
              <w:widowControl/>
              <w:adjustRightInd w:val="0"/>
              <w:rPr>
                <w:rFonts w:eastAsiaTheme="minorHAnsi"/>
                <w:color w:val="000000"/>
                <w:lang w:eastAsia="en-US" w:bidi="ar-SA"/>
              </w:rPr>
            </w:pPr>
            <w:r w:rsidRPr="005A5896">
              <w:rPr>
                <w:rFonts w:eastAsiaTheme="minorHAnsi"/>
                <w:b/>
                <w:bCs/>
                <w:color w:val="000000"/>
                <w:lang w:eastAsia="en-US" w:bidi="ar-SA"/>
              </w:rPr>
              <w:t>№   ФПУ</w:t>
            </w:r>
          </w:p>
        </w:tc>
        <w:tc>
          <w:tcPr>
            <w:tcW w:w="1247" w:type="dxa"/>
          </w:tcPr>
          <w:p w14:paraId="111071F7" w14:textId="77777777" w:rsidR="005A5896" w:rsidRPr="005A5896" w:rsidRDefault="005A5896" w:rsidP="00ED6C5F">
            <w:pPr>
              <w:widowControl/>
              <w:adjustRightInd w:val="0"/>
              <w:rPr>
                <w:rFonts w:eastAsiaTheme="minorHAnsi"/>
                <w:color w:val="000000"/>
                <w:lang w:eastAsia="en-US" w:bidi="ar-SA"/>
              </w:rPr>
            </w:pPr>
            <w:r w:rsidRPr="005A5896">
              <w:rPr>
                <w:rFonts w:eastAsiaTheme="minorHAnsi"/>
                <w:b/>
                <w:bCs/>
                <w:color w:val="000000"/>
                <w:sz w:val="20"/>
                <w:szCs w:val="20"/>
                <w:lang w:eastAsia="en-US" w:bidi="ar-SA"/>
              </w:rPr>
              <w:t>Порядковый</w:t>
            </w:r>
            <w:r w:rsidRPr="005A5896">
              <w:rPr>
                <w:rFonts w:eastAsiaTheme="minorHAnsi"/>
                <w:b/>
                <w:bCs/>
                <w:color w:val="000000"/>
                <w:lang w:eastAsia="en-US" w:bidi="ar-SA"/>
              </w:rPr>
              <w:t xml:space="preserve"> номер </w:t>
            </w:r>
          </w:p>
        </w:tc>
        <w:tc>
          <w:tcPr>
            <w:tcW w:w="2297" w:type="dxa"/>
          </w:tcPr>
          <w:p w14:paraId="3EF0D3F1" w14:textId="77777777" w:rsidR="005A5896" w:rsidRPr="005A5896" w:rsidRDefault="005A5896" w:rsidP="00ED6C5F">
            <w:pPr>
              <w:widowControl/>
              <w:adjustRightInd w:val="0"/>
              <w:rPr>
                <w:rFonts w:eastAsiaTheme="minorHAnsi"/>
                <w:color w:val="000000"/>
                <w:lang w:eastAsia="en-US" w:bidi="ar-SA"/>
              </w:rPr>
            </w:pPr>
            <w:r w:rsidRPr="005A5896">
              <w:rPr>
                <w:rFonts w:eastAsiaTheme="minorHAnsi"/>
                <w:b/>
                <w:bCs/>
                <w:color w:val="000000"/>
                <w:lang w:eastAsia="en-US" w:bidi="ar-SA"/>
              </w:rPr>
              <w:t xml:space="preserve">Наименование учебника </w:t>
            </w:r>
          </w:p>
        </w:tc>
        <w:tc>
          <w:tcPr>
            <w:tcW w:w="1984" w:type="dxa"/>
          </w:tcPr>
          <w:p w14:paraId="37FF9BC5" w14:textId="77777777" w:rsidR="005A5896" w:rsidRPr="005A5896" w:rsidRDefault="005A5896" w:rsidP="00ED6C5F">
            <w:pPr>
              <w:widowControl/>
              <w:adjustRightInd w:val="0"/>
              <w:rPr>
                <w:rFonts w:eastAsiaTheme="minorHAnsi"/>
                <w:color w:val="000000"/>
                <w:lang w:eastAsia="en-US" w:bidi="ar-SA"/>
              </w:rPr>
            </w:pPr>
            <w:r w:rsidRPr="005A5896">
              <w:rPr>
                <w:rFonts w:eastAsiaTheme="minorHAnsi"/>
                <w:b/>
                <w:bCs/>
                <w:color w:val="000000"/>
                <w:lang w:eastAsia="en-US" w:bidi="ar-SA"/>
              </w:rPr>
              <w:t xml:space="preserve">Авторский коллектив </w:t>
            </w:r>
          </w:p>
        </w:tc>
        <w:tc>
          <w:tcPr>
            <w:tcW w:w="1843" w:type="dxa"/>
          </w:tcPr>
          <w:p w14:paraId="1D1BC9D4" w14:textId="53F4B1BE" w:rsidR="005A5896" w:rsidRPr="005A5896" w:rsidRDefault="005A5896" w:rsidP="00ED6C5F">
            <w:pPr>
              <w:widowControl/>
              <w:adjustRightInd w:val="0"/>
              <w:rPr>
                <w:rFonts w:eastAsiaTheme="minorHAnsi"/>
                <w:b/>
                <w:bCs/>
                <w:color w:val="000000"/>
                <w:sz w:val="18"/>
                <w:szCs w:val="18"/>
                <w:lang w:eastAsia="en-US" w:bidi="ar-SA"/>
              </w:rPr>
            </w:pPr>
            <w:r>
              <w:rPr>
                <w:rFonts w:eastAsiaTheme="minorHAnsi"/>
                <w:b/>
                <w:bCs/>
                <w:color w:val="000000"/>
                <w:sz w:val="18"/>
                <w:szCs w:val="18"/>
                <w:lang w:eastAsia="en-US" w:bidi="ar-SA"/>
              </w:rPr>
              <w:t>Учебно-методические пособия</w:t>
            </w:r>
          </w:p>
        </w:tc>
        <w:tc>
          <w:tcPr>
            <w:tcW w:w="709" w:type="dxa"/>
          </w:tcPr>
          <w:p w14:paraId="64079886" w14:textId="08E39019" w:rsidR="005A5896" w:rsidRPr="005A5896" w:rsidRDefault="005A5896" w:rsidP="00ED6C5F">
            <w:pPr>
              <w:widowControl/>
              <w:adjustRightInd w:val="0"/>
              <w:rPr>
                <w:rFonts w:eastAsiaTheme="minorHAnsi"/>
                <w:color w:val="000000"/>
                <w:sz w:val="18"/>
                <w:szCs w:val="18"/>
                <w:lang w:eastAsia="en-US" w:bidi="ar-SA"/>
              </w:rPr>
            </w:pPr>
            <w:r w:rsidRPr="005A5896">
              <w:rPr>
                <w:rFonts w:eastAsiaTheme="minorHAnsi"/>
                <w:b/>
                <w:bCs/>
                <w:color w:val="000000"/>
                <w:sz w:val="18"/>
                <w:szCs w:val="18"/>
                <w:lang w:eastAsia="en-US" w:bidi="ar-SA"/>
              </w:rPr>
              <w:t xml:space="preserve">Класс </w:t>
            </w:r>
          </w:p>
        </w:tc>
        <w:tc>
          <w:tcPr>
            <w:tcW w:w="1559" w:type="dxa"/>
          </w:tcPr>
          <w:p w14:paraId="6AE67C74" w14:textId="77777777" w:rsidR="005A5896" w:rsidRPr="005A5896" w:rsidRDefault="005A5896" w:rsidP="00ED6C5F">
            <w:pPr>
              <w:widowControl/>
              <w:adjustRightInd w:val="0"/>
              <w:rPr>
                <w:rFonts w:eastAsiaTheme="minorHAnsi"/>
                <w:color w:val="000000"/>
                <w:lang w:eastAsia="en-US" w:bidi="ar-SA"/>
              </w:rPr>
            </w:pPr>
            <w:r w:rsidRPr="005A5896">
              <w:rPr>
                <w:rFonts w:eastAsiaTheme="minorHAnsi"/>
                <w:b/>
                <w:bCs/>
                <w:color w:val="000000"/>
                <w:lang w:eastAsia="en-US" w:bidi="ar-SA"/>
              </w:rPr>
              <w:t xml:space="preserve">Срок предельного </w:t>
            </w:r>
            <w:r w:rsidRPr="005A5896">
              <w:rPr>
                <w:rFonts w:eastAsiaTheme="minorHAnsi"/>
                <w:b/>
                <w:bCs/>
                <w:color w:val="000000"/>
                <w:sz w:val="18"/>
                <w:szCs w:val="18"/>
                <w:lang w:eastAsia="en-US" w:bidi="ar-SA"/>
              </w:rPr>
              <w:t>использования</w:t>
            </w:r>
          </w:p>
        </w:tc>
      </w:tr>
      <w:tr w:rsidR="005A5896" w:rsidRPr="000472BC" w14:paraId="47D46558" w14:textId="77777777" w:rsidTr="005A5896">
        <w:trPr>
          <w:trHeight w:val="228"/>
        </w:trPr>
        <w:tc>
          <w:tcPr>
            <w:tcW w:w="846" w:type="dxa"/>
          </w:tcPr>
          <w:p w14:paraId="4EFA9683" w14:textId="216B079E" w:rsidR="005A5896" w:rsidRPr="005A5896" w:rsidRDefault="005A5896" w:rsidP="00ED6C5F">
            <w:pPr>
              <w:widowControl/>
              <w:adjustRightInd w:val="0"/>
              <w:rPr>
                <w:rFonts w:eastAsiaTheme="minorHAnsi"/>
                <w:b/>
                <w:bCs/>
                <w:color w:val="000000"/>
                <w:lang w:eastAsia="en-US" w:bidi="ar-SA"/>
              </w:rPr>
            </w:pPr>
            <w:r w:rsidRPr="005A5896">
              <w:t>1047</w:t>
            </w:r>
          </w:p>
        </w:tc>
        <w:tc>
          <w:tcPr>
            <w:tcW w:w="1247" w:type="dxa"/>
          </w:tcPr>
          <w:p w14:paraId="7E6CF561" w14:textId="6DF4750F" w:rsidR="005A5896" w:rsidRPr="005A5896" w:rsidRDefault="005A5896" w:rsidP="00ED6C5F">
            <w:pPr>
              <w:widowControl/>
              <w:adjustRightInd w:val="0"/>
              <w:rPr>
                <w:rFonts w:eastAsiaTheme="minorHAnsi"/>
                <w:b/>
                <w:bCs/>
                <w:color w:val="000000"/>
                <w:lang w:eastAsia="en-US" w:bidi="ar-SA"/>
              </w:rPr>
            </w:pPr>
            <w:r w:rsidRPr="005A5896">
              <w:t>2.1.2.4.1.1.</w:t>
            </w:r>
          </w:p>
        </w:tc>
        <w:tc>
          <w:tcPr>
            <w:tcW w:w="2297" w:type="dxa"/>
          </w:tcPr>
          <w:p w14:paraId="350E899E" w14:textId="407BF1B5" w:rsidR="005A5896" w:rsidRPr="005A5896" w:rsidRDefault="005A5896" w:rsidP="00ED6C5F">
            <w:pPr>
              <w:widowControl/>
              <w:adjustRightInd w:val="0"/>
              <w:rPr>
                <w:rFonts w:eastAsiaTheme="minorHAnsi"/>
                <w:b/>
                <w:bCs/>
                <w:color w:val="000000"/>
                <w:lang w:eastAsia="en-US" w:bidi="ar-SA"/>
              </w:rPr>
            </w:pPr>
            <w:r w:rsidRPr="005A5896">
              <w:t>Математика: 5-й класс: углубленный уровень: учебник: в 2 частях: 1-е издание</w:t>
            </w:r>
          </w:p>
        </w:tc>
        <w:tc>
          <w:tcPr>
            <w:tcW w:w="1984" w:type="dxa"/>
          </w:tcPr>
          <w:p w14:paraId="17CEB48A" w14:textId="73B85A74" w:rsidR="005A5896" w:rsidRPr="005A5896" w:rsidRDefault="005A5896" w:rsidP="00ED6C5F">
            <w:pPr>
              <w:widowControl/>
              <w:adjustRightInd w:val="0"/>
            </w:pPr>
            <w:r w:rsidRPr="005A5896">
              <w:t>Дорофеев Г.В.</w:t>
            </w:r>
          </w:p>
          <w:p w14:paraId="09C24426" w14:textId="1828A138" w:rsidR="005A5896" w:rsidRPr="005A5896" w:rsidRDefault="005A5896" w:rsidP="00ED6C5F">
            <w:pPr>
              <w:widowControl/>
              <w:adjustRightInd w:val="0"/>
              <w:rPr>
                <w:rFonts w:eastAsiaTheme="minorHAnsi"/>
                <w:bCs/>
                <w:color w:val="000000"/>
                <w:lang w:eastAsia="en-US" w:bidi="ar-SA"/>
              </w:rPr>
            </w:pPr>
            <w:r w:rsidRPr="005A5896">
              <w:rPr>
                <w:rFonts w:eastAsiaTheme="minorHAnsi"/>
                <w:bCs/>
                <w:color w:val="000000"/>
                <w:lang w:eastAsia="en-US" w:bidi="ar-SA"/>
              </w:rPr>
              <w:t>Петерсон Л.Г.</w:t>
            </w:r>
          </w:p>
        </w:tc>
        <w:tc>
          <w:tcPr>
            <w:tcW w:w="1843" w:type="dxa"/>
            <w:vMerge w:val="restart"/>
          </w:tcPr>
          <w:p w14:paraId="6BA3018B" w14:textId="74BB1372" w:rsidR="005A5896" w:rsidRPr="005A5896" w:rsidRDefault="005A5896" w:rsidP="00ED6C5F">
            <w:pPr>
              <w:widowControl/>
              <w:adjustRightInd w:val="0"/>
            </w:pPr>
            <w:r w:rsidRPr="005A5896">
              <w:t xml:space="preserve">Математика: 5-6 классы: сборник самостоятельных и контрольных работ к учебникам математики 5-6 классов </w:t>
            </w:r>
            <w:r w:rsidR="002A6F6D" w:rsidRPr="005A5896">
              <w:t xml:space="preserve">Дорофеева Г.В., Петерсон Л.Г.: углубленный уровень: учебное пособие; Куйбышева </w:t>
            </w:r>
            <w:r w:rsidR="002A6F6D" w:rsidRPr="005A5896">
              <w:lastRenderedPageBreak/>
              <w:t>М.А.: АО «Издательство «Просвещение» 1-е издание</w:t>
            </w:r>
          </w:p>
        </w:tc>
        <w:tc>
          <w:tcPr>
            <w:tcW w:w="709" w:type="dxa"/>
          </w:tcPr>
          <w:p w14:paraId="7CBD1FCC" w14:textId="4E1A8D13" w:rsidR="005A5896" w:rsidRPr="005A5896" w:rsidRDefault="005A5896" w:rsidP="00ED6C5F">
            <w:pPr>
              <w:widowControl/>
              <w:adjustRightInd w:val="0"/>
              <w:rPr>
                <w:rFonts w:eastAsiaTheme="minorHAnsi"/>
                <w:b/>
                <w:bCs/>
                <w:color w:val="000000"/>
                <w:lang w:eastAsia="en-US" w:bidi="ar-SA"/>
              </w:rPr>
            </w:pPr>
            <w:r w:rsidRPr="005A5896">
              <w:lastRenderedPageBreak/>
              <w:t>5</w:t>
            </w:r>
          </w:p>
        </w:tc>
        <w:tc>
          <w:tcPr>
            <w:tcW w:w="1559" w:type="dxa"/>
          </w:tcPr>
          <w:p w14:paraId="56E91B97" w14:textId="688B5998" w:rsidR="005A5896" w:rsidRPr="005A5896" w:rsidRDefault="005A5896" w:rsidP="00ED6C5F">
            <w:pPr>
              <w:widowControl/>
              <w:adjustRightInd w:val="0"/>
              <w:rPr>
                <w:rFonts w:eastAsiaTheme="minorHAnsi"/>
                <w:b/>
                <w:bCs/>
                <w:color w:val="000000"/>
                <w:sz w:val="18"/>
                <w:szCs w:val="18"/>
                <w:lang w:eastAsia="en-US" w:bidi="ar-SA"/>
              </w:rPr>
            </w:pPr>
            <w:r w:rsidRPr="005A5896">
              <w:rPr>
                <w:sz w:val="18"/>
                <w:szCs w:val="18"/>
              </w:rPr>
              <w:t xml:space="preserve">До 31.08.2028 г. </w:t>
            </w:r>
          </w:p>
        </w:tc>
      </w:tr>
      <w:tr w:rsidR="00C33558" w:rsidRPr="000472BC" w14:paraId="238BF17A" w14:textId="77777777" w:rsidTr="005A5896">
        <w:trPr>
          <w:trHeight w:val="228"/>
        </w:trPr>
        <w:tc>
          <w:tcPr>
            <w:tcW w:w="846" w:type="dxa"/>
          </w:tcPr>
          <w:p w14:paraId="0A6D4F71" w14:textId="46310467" w:rsidR="00C33558" w:rsidRPr="005A5896" w:rsidRDefault="00C33558" w:rsidP="00C33558">
            <w:pPr>
              <w:widowControl/>
              <w:adjustRightInd w:val="0"/>
            </w:pPr>
            <w:r w:rsidRPr="005A5896">
              <w:t>104</w:t>
            </w:r>
            <w:r>
              <w:t>8</w:t>
            </w:r>
          </w:p>
        </w:tc>
        <w:tc>
          <w:tcPr>
            <w:tcW w:w="1247" w:type="dxa"/>
          </w:tcPr>
          <w:p w14:paraId="1E8D6497" w14:textId="71106E39" w:rsidR="00C33558" w:rsidRPr="005A5896" w:rsidRDefault="00C33558" w:rsidP="00C33558">
            <w:pPr>
              <w:widowControl/>
              <w:adjustRightInd w:val="0"/>
            </w:pPr>
            <w:r w:rsidRPr="005A5896">
              <w:t>2.1.2.4.1.</w:t>
            </w:r>
            <w:r>
              <w:t>2</w:t>
            </w:r>
            <w:r w:rsidRPr="005A5896">
              <w:t>.</w:t>
            </w:r>
          </w:p>
        </w:tc>
        <w:tc>
          <w:tcPr>
            <w:tcW w:w="2297" w:type="dxa"/>
          </w:tcPr>
          <w:p w14:paraId="3158B3B9" w14:textId="20B93D6F" w:rsidR="00C33558" w:rsidRPr="005A5896" w:rsidRDefault="00C33558" w:rsidP="00C33558">
            <w:pPr>
              <w:widowControl/>
              <w:adjustRightInd w:val="0"/>
            </w:pPr>
            <w:r w:rsidRPr="005A5896">
              <w:t>Математика: 5-й класс: углубленный уровень: учебник: в 2 частях: 1-е издание</w:t>
            </w:r>
          </w:p>
        </w:tc>
        <w:tc>
          <w:tcPr>
            <w:tcW w:w="1984" w:type="dxa"/>
          </w:tcPr>
          <w:p w14:paraId="7D76987F" w14:textId="77777777" w:rsidR="00C33558" w:rsidRPr="005A5896" w:rsidRDefault="00C33558" w:rsidP="00C33558">
            <w:pPr>
              <w:widowControl/>
              <w:adjustRightInd w:val="0"/>
            </w:pPr>
            <w:r w:rsidRPr="005A5896">
              <w:t>Дорофеев Г.В.</w:t>
            </w:r>
          </w:p>
          <w:p w14:paraId="32F382E5" w14:textId="49C543C9" w:rsidR="00C33558" w:rsidRPr="005A5896" w:rsidRDefault="00C33558" w:rsidP="00C33558">
            <w:pPr>
              <w:widowControl/>
              <w:adjustRightInd w:val="0"/>
            </w:pPr>
            <w:r w:rsidRPr="005A5896">
              <w:rPr>
                <w:rFonts w:eastAsiaTheme="minorHAnsi"/>
                <w:bCs/>
                <w:color w:val="000000"/>
                <w:lang w:eastAsia="en-US" w:bidi="ar-SA"/>
              </w:rPr>
              <w:t>Петерсон Л.Г.</w:t>
            </w:r>
          </w:p>
        </w:tc>
        <w:tc>
          <w:tcPr>
            <w:tcW w:w="1843" w:type="dxa"/>
            <w:vMerge/>
          </w:tcPr>
          <w:p w14:paraId="42F157FE" w14:textId="77777777" w:rsidR="00C33558" w:rsidRPr="005A5896" w:rsidRDefault="00C33558" w:rsidP="00C33558">
            <w:pPr>
              <w:widowControl/>
              <w:adjustRightInd w:val="0"/>
            </w:pPr>
          </w:p>
        </w:tc>
        <w:tc>
          <w:tcPr>
            <w:tcW w:w="709" w:type="dxa"/>
          </w:tcPr>
          <w:p w14:paraId="3FC98C15" w14:textId="2FC65568" w:rsidR="00C33558" w:rsidRPr="005A5896" w:rsidRDefault="00C33558" w:rsidP="00C33558">
            <w:pPr>
              <w:widowControl/>
              <w:adjustRightInd w:val="0"/>
            </w:pPr>
            <w:r>
              <w:t>6</w:t>
            </w:r>
          </w:p>
        </w:tc>
        <w:tc>
          <w:tcPr>
            <w:tcW w:w="1559" w:type="dxa"/>
          </w:tcPr>
          <w:p w14:paraId="320FCF2E" w14:textId="4C44C70D" w:rsidR="00C33558" w:rsidRPr="005A5896" w:rsidRDefault="00C33558" w:rsidP="00C33558">
            <w:pPr>
              <w:widowControl/>
              <w:adjustRightInd w:val="0"/>
              <w:rPr>
                <w:sz w:val="18"/>
                <w:szCs w:val="18"/>
              </w:rPr>
            </w:pPr>
            <w:r w:rsidRPr="005A5896">
              <w:rPr>
                <w:sz w:val="18"/>
                <w:szCs w:val="18"/>
              </w:rPr>
              <w:t xml:space="preserve">До 31.08.2028 г. </w:t>
            </w:r>
          </w:p>
        </w:tc>
      </w:tr>
      <w:tr w:rsidR="004A2BF6" w:rsidRPr="00102DDB" w14:paraId="71CAF2A8" w14:textId="77777777" w:rsidTr="004A2BF6">
        <w:trPr>
          <w:trHeight w:val="724"/>
        </w:trPr>
        <w:tc>
          <w:tcPr>
            <w:tcW w:w="846" w:type="dxa"/>
          </w:tcPr>
          <w:p w14:paraId="3A40B39E" w14:textId="2A566CFC" w:rsidR="004A2BF6" w:rsidRPr="008F5143" w:rsidRDefault="004A2BF6" w:rsidP="00C33558">
            <w:pPr>
              <w:widowControl/>
              <w:adjustRightInd w:val="0"/>
              <w:rPr>
                <w:rFonts w:eastAsiaTheme="minorHAnsi"/>
                <w:b/>
                <w:bCs/>
                <w:color w:val="000000"/>
                <w:lang w:eastAsia="en-US" w:bidi="ar-SA"/>
              </w:rPr>
            </w:pPr>
            <w:r w:rsidRPr="008F5143">
              <w:t>1245</w:t>
            </w:r>
          </w:p>
        </w:tc>
        <w:tc>
          <w:tcPr>
            <w:tcW w:w="1247" w:type="dxa"/>
          </w:tcPr>
          <w:p w14:paraId="5F377549" w14:textId="5727F8A4" w:rsidR="004A2BF6" w:rsidRPr="008F5143" w:rsidRDefault="004A2BF6" w:rsidP="00C33558">
            <w:pPr>
              <w:widowControl/>
              <w:adjustRightInd w:val="0"/>
              <w:rPr>
                <w:rFonts w:eastAsiaTheme="minorHAnsi"/>
                <w:b/>
                <w:bCs/>
                <w:color w:val="000000"/>
                <w:lang w:eastAsia="en-US" w:bidi="ar-SA"/>
              </w:rPr>
            </w:pPr>
            <w:r w:rsidRPr="008F5143">
              <w:t xml:space="preserve">2.1.2.4.1.1.2 </w:t>
            </w:r>
          </w:p>
        </w:tc>
        <w:tc>
          <w:tcPr>
            <w:tcW w:w="2297" w:type="dxa"/>
          </w:tcPr>
          <w:p w14:paraId="6D9B56E5" w14:textId="77777777" w:rsidR="004A2BF6" w:rsidRPr="008F5143" w:rsidRDefault="004A2BF6" w:rsidP="00C33558">
            <w:pPr>
              <w:widowControl/>
              <w:adjustRightInd w:val="0"/>
              <w:rPr>
                <w:rFonts w:eastAsiaTheme="minorHAnsi"/>
                <w:b/>
                <w:bCs/>
                <w:color w:val="000000"/>
                <w:lang w:eastAsia="en-US" w:bidi="ar-SA"/>
              </w:rPr>
            </w:pPr>
            <w:r w:rsidRPr="008F5143">
              <w:t xml:space="preserve">Математика. Наглядная геометрия </w:t>
            </w:r>
          </w:p>
        </w:tc>
        <w:tc>
          <w:tcPr>
            <w:tcW w:w="1984" w:type="dxa"/>
          </w:tcPr>
          <w:p w14:paraId="7EF5859A" w14:textId="28153132" w:rsidR="004A2BF6" w:rsidRPr="008F5143" w:rsidRDefault="004A2BF6" w:rsidP="00C33558">
            <w:pPr>
              <w:widowControl/>
              <w:adjustRightInd w:val="0"/>
            </w:pPr>
            <w:r w:rsidRPr="008F5143">
              <w:t>Дорофеев Г.В.</w:t>
            </w:r>
          </w:p>
          <w:p w14:paraId="7B61862D" w14:textId="2C135351" w:rsidR="004A2BF6" w:rsidRPr="008F5143" w:rsidRDefault="004A2BF6" w:rsidP="00C33558">
            <w:pPr>
              <w:widowControl/>
              <w:adjustRightInd w:val="0"/>
              <w:rPr>
                <w:rFonts w:eastAsiaTheme="minorHAnsi"/>
                <w:bCs/>
                <w:color w:val="000000"/>
                <w:lang w:eastAsia="en-US" w:bidi="ar-SA"/>
              </w:rPr>
            </w:pPr>
            <w:r w:rsidRPr="008F5143">
              <w:rPr>
                <w:rFonts w:eastAsiaTheme="minorHAnsi"/>
                <w:bCs/>
                <w:color w:val="000000"/>
                <w:lang w:eastAsia="en-US" w:bidi="ar-SA"/>
              </w:rPr>
              <w:t>Петерсон Л.Г.</w:t>
            </w:r>
          </w:p>
        </w:tc>
        <w:tc>
          <w:tcPr>
            <w:tcW w:w="1843" w:type="dxa"/>
          </w:tcPr>
          <w:p w14:paraId="13974951" w14:textId="1A4218B8" w:rsidR="004A2BF6" w:rsidRPr="002A6F6D" w:rsidRDefault="004A2BF6" w:rsidP="00ED6C5F">
            <w:pPr>
              <w:widowControl/>
              <w:adjustRightInd w:val="0"/>
              <w:rPr>
                <w:highlight w:val="yellow"/>
              </w:rPr>
            </w:pPr>
          </w:p>
        </w:tc>
        <w:tc>
          <w:tcPr>
            <w:tcW w:w="709" w:type="dxa"/>
          </w:tcPr>
          <w:p w14:paraId="67655745" w14:textId="677F240F" w:rsidR="004A2BF6" w:rsidRPr="004A2BF6" w:rsidRDefault="004A2BF6" w:rsidP="00C33558">
            <w:pPr>
              <w:widowControl/>
              <w:adjustRightInd w:val="0"/>
              <w:rPr>
                <w:rFonts w:eastAsiaTheme="minorHAnsi"/>
                <w:b/>
                <w:bCs/>
                <w:color w:val="000000"/>
                <w:lang w:eastAsia="en-US" w:bidi="ar-SA"/>
              </w:rPr>
            </w:pPr>
            <w:r w:rsidRPr="004A2BF6">
              <w:t xml:space="preserve">6 </w:t>
            </w:r>
          </w:p>
        </w:tc>
        <w:tc>
          <w:tcPr>
            <w:tcW w:w="1559" w:type="dxa"/>
          </w:tcPr>
          <w:p w14:paraId="4DB34781" w14:textId="154F4668" w:rsidR="004A2BF6" w:rsidRPr="004A2BF6" w:rsidRDefault="004A2BF6" w:rsidP="00C33558">
            <w:pPr>
              <w:widowControl/>
              <w:adjustRightInd w:val="0"/>
              <w:rPr>
                <w:rFonts w:eastAsiaTheme="minorHAnsi"/>
                <w:b/>
                <w:bCs/>
                <w:color w:val="000000"/>
                <w:sz w:val="18"/>
                <w:szCs w:val="18"/>
                <w:lang w:eastAsia="en-US" w:bidi="ar-SA"/>
              </w:rPr>
            </w:pPr>
            <w:r w:rsidRPr="004A2BF6">
              <w:rPr>
                <w:sz w:val="18"/>
                <w:szCs w:val="18"/>
              </w:rPr>
              <w:t>До 31.08.2028 г.</w:t>
            </w:r>
          </w:p>
        </w:tc>
      </w:tr>
    </w:tbl>
    <w:p w14:paraId="2B54477D" w14:textId="77777777" w:rsidR="0019331F" w:rsidRDefault="00102DDB" w:rsidP="00703447">
      <w:pPr>
        <w:ind w:firstLine="720"/>
        <w:jc w:val="both"/>
        <w:rPr>
          <w:sz w:val="24"/>
          <w:szCs w:val="24"/>
        </w:rPr>
      </w:pPr>
      <w:r w:rsidRPr="00102DDB">
        <w:rPr>
          <w:sz w:val="24"/>
          <w:szCs w:val="24"/>
        </w:rPr>
        <w:t xml:space="preserve">Для развития геометрической интуиции и конструктивного мышления обучающимся 5–6 классов целесообразно предложить за счёт часов части, формируемой участниками образовательных отношений, пропедевтический курс «Наглядная геометрия». </w:t>
      </w:r>
    </w:p>
    <w:p w14:paraId="5C004CE0" w14:textId="0EB32094" w:rsidR="00102DDB" w:rsidRPr="00102DDB" w:rsidRDefault="00102DDB" w:rsidP="00102DDB">
      <w:pPr>
        <w:ind w:firstLine="720"/>
        <w:jc w:val="right"/>
        <w:rPr>
          <w:sz w:val="24"/>
          <w:szCs w:val="24"/>
        </w:rPr>
      </w:pPr>
      <w:r w:rsidRPr="00102DDB">
        <w:rPr>
          <w:sz w:val="24"/>
          <w:szCs w:val="24"/>
        </w:rPr>
        <w:t xml:space="preserve">Таблица № </w:t>
      </w:r>
      <w:r w:rsidR="000472BC">
        <w:rPr>
          <w:sz w:val="24"/>
          <w:szCs w:val="24"/>
        </w:rPr>
        <w:t>3</w:t>
      </w:r>
      <w:r w:rsidRPr="00102DDB">
        <w:rPr>
          <w:sz w:val="24"/>
          <w:szCs w:val="24"/>
        </w:rPr>
        <w:t xml:space="preserve">. </w:t>
      </w:r>
    </w:p>
    <w:p w14:paraId="1292087E" w14:textId="337AEC23" w:rsidR="00102DDB" w:rsidRPr="00102DDB" w:rsidRDefault="000D0269" w:rsidP="00102DDB">
      <w:pPr>
        <w:ind w:firstLine="720"/>
        <w:jc w:val="right"/>
        <w:rPr>
          <w:sz w:val="24"/>
          <w:szCs w:val="24"/>
        </w:rPr>
      </w:pPr>
      <w:r>
        <w:rPr>
          <w:sz w:val="24"/>
          <w:szCs w:val="24"/>
        </w:rPr>
        <w:t xml:space="preserve">Приложение №1 из ФПУ. </w:t>
      </w:r>
      <w:r w:rsidR="00102DDB" w:rsidRPr="00102DDB">
        <w:rPr>
          <w:sz w:val="24"/>
          <w:szCs w:val="24"/>
        </w:rPr>
        <w:t>Учебники для курса «Наглядная геометрия»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559"/>
        <w:gridCol w:w="3005"/>
        <w:gridCol w:w="3799"/>
        <w:gridCol w:w="709"/>
      </w:tblGrid>
      <w:tr w:rsidR="004A2BF6" w:rsidRPr="00102DDB" w14:paraId="55857FA3" w14:textId="77777777" w:rsidTr="0019331F">
        <w:trPr>
          <w:trHeight w:val="515"/>
        </w:trPr>
        <w:tc>
          <w:tcPr>
            <w:tcW w:w="846" w:type="dxa"/>
          </w:tcPr>
          <w:p w14:paraId="075C7875" w14:textId="39EFC4A5" w:rsidR="004A2BF6" w:rsidRPr="00102DDB" w:rsidRDefault="004A2BF6" w:rsidP="00102DDB">
            <w:pPr>
              <w:widowControl/>
              <w:adjustRightInd w:val="0"/>
              <w:rPr>
                <w:rFonts w:eastAsiaTheme="minorHAnsi"/>
                <w:color w:val="000000"/>
                <w:lang w:eastAsia="en-US" w:bidi="ar-SA"/>
              </w:rPr>
            </w:pPr>
            <w:r w:rsidRPr="00102DDB">
              <w:rPr>
                <w:rFonts w:eastAsiaTheme="minorHAnsi"/>
                <w:b/>
                <w:bCs/>
                <w:color w:val="000000"/>
                <w:lang w:eastAsia="en-US" w:bidi="ar-SA"/>
              </w:rPr>
              <w:t xml:space="preserve">№ </w:t>
            </w:r>
            <w:r>
              <w:rPr>
                <w:rFonts w:eastAsiaTheme="minorHAnsi"/>
                <w:b/>
                <w:bCs/>
                <w:color w:val="000000"/>
                <w:lang w:eastAsia="en-US" w:bidi="ar-SA"/>
              </w:rPr>
              <w:t xml:space="preserve">  ФПУ</w:t>
            </w:r>
          </w:p>
        </w:tc>
        <w:tc>
          <w:tcPr>
            <w:tcW w:w="1559" w:type="dxa"/>
          </w:tcPr>
          <w:p w14:paraId="0185DA34" w14:textId="77777777" w:rsidR="004A2BF6" w:rsidRPr="00102DDB" w:rsidRDefault="004A2BF6" w:rsidP="00102DDB">
            <w:pPr>
              <w:widowControl/>
              <w:adjustRightInd w:val="0"/>
              <w:rPr>
                <w:rFonts w:eastAsiaTheme="minorHAnsi"/>
                <w:color w:val="000000"/>
                <w:lang w:eastAsia="en-US" w:bidi="ar-SA"/>
              </w:rPr>
            </w:pPr>
            <w:r w:rsidRPr="00322F7D">
              <w:rPr>
                <w:rFonts w:eastAsiaTheme="minorHAnsi"/>
                <w:b/>
                <w:bCs/>
                <w:color w:val="000000"/>
                <w:sz w:val="20"/>
                <w:szCs w:val="20"/>
                <w:lang w:eastAsia="en-US" w:bidi="ar-SA"/>
              </w:rPr>
              <w:t>Порядковый</w:t>
            </w:r>
            <w:r w:rsidRPr="00102DDB">
              <w:rPr>
                <w:rFonts w:eastAsiaTheme="minorHAnsi"/>
                <w:b/>
                <w:bCs/>
                <w:color w:val="000000"/>
                <w:lang w:eastAsia="en-US" w:bidi="ar-SA"/>
              </w:rPr>
              <w:t xml:space="preserve"> номер </w:t>
            </w:r>
          </w:p>
        </w:tc>
        <w:tc>
          <w:tcPr>
            <w:tcW w:w="3005" w:type="dxa"/>
          </w:tcPr>
          <w:p w14:paraId="0710AB20" w14:textId="77777777" w:rsidR="004A2BF6" w:rsidRPr="00102DDB" w:rsidRDefault="004A2BF6" w:rsidP="00102DDB">
            <w:pPr>
              <w:widowControl/>
              <w:adjustRightInd w:val="0"/>
              <w:rPr>
                <w:rFonts w:eastAsiaTheme="minorHAnsi"/>
                <w:color w:val="000000"/>
                <w:lang w:eastAsia="en-US" w:bidi="ar-SA"/>
              </w:rPr>
            </w:pPr>
            <w:r w:rsidRPr="00102DDB">
              <w:rPr>
                <w:rFonts w:eastAsiaTheme="minorHAnsi"/>
                <w:b/>
                <w:bCs/>
                <w:color w:val="000000"/>
                <w:lang w:eastAsia="en-US" w:bidi="ar-SA"/>
              </w:rPr>
              <w:t xml:space="preserve">Наименование учебника </w:t>
            </w:r>
          </w:p>
        </w:tc>
        <w:tc>
          <w:tcPr>
            <w:tcW w:w="3799" w:type="dxa"/>
          </w:tcPr>
          <w:p w14:paraId="2581A0E0" w14:textId="77777777" w:rsidR="004A2BF6" w:rsidRPr="00102DDB" w:rsidRDefault="004A2BF6" w:rsidP="00102DDB">
            <w:pPr>
              <w:widowControl/>
              <w:adjustRightInd w:val="0"/>
              <w:rPr>
                <w:rFonts w:eastAsiaTheme="minorHAnsi"/>
                <w:color w:val="000000"/>
                <w:lang w:eastAsia="en-US" w:bidi="ar-SA"/>
              </w:rPr>
            </w:pPr>
            <w:r w:rsidRPr="00102DDB">
              <w:rPr>
                <w:rFonts w:eastAsiaTheme="minorHAnsi"/>
                <w:b/>
                <w:bCs/>
                <w:color w:val="000000"/>
                <w:lang w:eastAsia="en-US" w:bidi="ar-SA"/>
              </w:rPr>
              <w:t xml:space="preserve">Авторский коллектив </w:t>
            </w:r>
          </w:p>
        </w:tc>
        <w:tc>
          <w:tcPr>
            <w:tcW w:w="709" w:type="dxa"/>
          </w:tcPr>
          <w:p w14:paraId="790583D5" w14:textId="77777777" w:rsidR="004A2BF6" w:rsidRPr="00322F7D" w:rsidRDefault="004A2BF6" w:rsidP="00102DDB">
            <w:pPr>
              <w:widowControl/>
              <w:adjustRightInd w:val="0"/>
              <w:rPr>
                <w:rFonts w:eastAsiaTheme="minorHAnsi"/>
                <w:color w:val="000000"/>
                <w:sz w:val="18"/>
                <w:szCs w:val="18"/>
                <w:lang w:eastAsia="en-US" w:bidi="ar-SA"/>
              </w:rPr>
            </w:pPr>
            <w:r w:rsidRPr="00322F7D">
              <w:rPr>
                <w:rFonts w:eastAsiaTheme="minorHAnsi"/>
                <w:b/>
                <w:bCs/>
                <w:color w:val="000000"/>
                <w:sz w:val="18"/>
                <w:szCs w:val="18"/>
                <w:lang w:eastAsia="en-US" w:bidi="ar-SA"/>
              </w:rPr>
              <w:t xml:space="preserve">Класс </w:t>
            </w:r>
          </w:p>
        </w:tc>
      </w:tr>
      <w:tr w:rsidR="004A2BF6" w:rsidRPr="00102DDB" w14:paraId="505354AD" w14:textId="77777777" w:rsidTr="0019331F">
        <w:trPr>
          <w:trHeight w:val="228"/>
        </w:trPr>
        <w:tc>
          <w:tcPr>
            <w:tcW w:w="846" w:type="dxa"/>
          </w:tcPr>
          <w:p w14:paraId="7D7E6ED9" w14:textId="46E2DD17" w:rsidR="004A2BF6" w:rsidRPr="00102DDB" w:rsidRDefault="004A2BF6" w:rsidP="00102DDB">
            <w:pPr>
              <w:widowControl/>
              <w:adjustRightInd w:val="0"/>
              <w:rPr>
                <w:rFonts w:eastAsiaTheme="minorHAnsi"/>
                <w:b/>
                <w:bCs/>
                <w:color w:val="000000"/>
                <w:lang w:eastAsia="en-US" w:bidi="ar-SA"/>
              </w:rPr>
            </w:pPr>
            <w:r>
              <w:t>1246</w:t>
            </w:r>
          </w:p>
        </w:tc>
        <w:tc>
          <w:tcPr>
            <w:tcW w:w="1559" w:type="dxa"/>
          </w:tcPr>
          <w:p w14:paraId="766F647A" w14:textId="3D7C789A" w:rsidR="004A2BF6" w:rsidRPr="00102DDB" w:rsidRDefault="004A2BF6" w:rsidP="00D15198">
            <w:pPr>
              <w:widowControl/>
              <w:adjustRightInd w:val="0"/>
              <w:rPr>
                <w:rFonts w:eastAsiaTheme="minorHAnsi"/>
                <w:b/>
                <w:bCs/>
                <w:color w:val="000000"/>
                <w:lang w:eastAsia="en-US" w:bidi="ar-SA"/>
              </w:rPr>
            </w:pPr>
            <w:r w:rsidRPr="00102DDB">
              <w:t>2.1.2.</w:t>
            </w:r>
            <w:r>
              <w:t>4</w:t>
            </w:r>
            <w:r w:rsidRPr="00102DDB">
              <w:t>.1.</w:t>
            </w:r>
            <w:r>
              <w:t>2</w:t>
            </w:r>
            <w:r w:rsidRPr="00102DDB">
              <w:t xml:space="preserve">.1 </w:t>
            </w:r>
          </w:p>
        </w:tc>
        <w:tc>
          <w:tcPr>
            <w:tcW w:w="3005" w:type="dxa"/>
          </w:tcPr>
          <w:p w14:paraId="2A6EA105" w14:textId="77777777" w:rsidR="004A2BF6" w:rsidRPr="00102DDB" w:rsidRDefault="004A2BF6"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3799" w:type="dxa"/>
          </w:tcPr>
          <w:p w14:paraId="71240AAA" w14:textId="77777777" w:rsidR="004A2BF6" w:rsidRPr="00102DDB" w:rsidRDefault="004A2BF6" w:rsidP="00102DDB">
            <w:pPr>
              <w:widowControl/>
              <w:adjustRightInd w:val="0"/>
              <w:rPr>
                <w:rFonts w:eastAsiaTheme="minorHAnsi"/>
                <w:color w:val="000000"/>
                <w:lang w:eastAsia="en-US" w:bidi="ar-SA"/>
              </w:rPr>
            </w:pPr>
            <w:proofErr w:type="spellStart"/>
            <w:r w:rsidRPr="00102DDB">
              <w:rPr>
                <w:rFonts w:eastAsiaTheme="minorHAnsi"/>
                <w:color w:val="000000"/>
                <w:lang w:eastAsia="en-US" w:bidi="ar-SA"/>
              </w:rPr>
              <w:t>Панчищина</w:t>
            </w:r>
            <w:proofErr w:type="spellEnd"/>
            <w:r w:rsidRPr="00102DDB">
              <w:rPr>
                <w:rFonts w:eastAsiaTheme="minorHAnsi"/>
                <w:color w:val="000000"/>
                <w:lang w:eastAsia="en-US" w:bidi="ar-SA"/>
              </w:rPr>
              <w:t xml:space="preserve"> В.А., </w:t>
            </w:r>
            <w:proofErr w:type="spellStart"/>
            <w:r w:rsidRPr="00102DDB">
              <w:rPr>
                <w:rFonts w:eastAsiaTheme="minorHAnsi"/>
                <w:color w:val="000000"/>
                <w:lang w:eastAsia="en-US" w:bidi="ar-SA"/>
              </w:rPr>
              <w:t>Гельфман</w:t>
            </w:r>
            <w:proofErr w:type="spellEnd"/>
            <w:r w:rsidRPr="00102DDB">
              <w:rPr>
                <w:rFonts w:eastAsiaTheme="minorHAnsi"/>
                <w:color w:val="000000"/>
                <w:lang w:eastAsia="en-US" w:bidi="ar-SA"/>
              </w:rPr>
              <w:t xml:space="preserve"> Э.Г., </w:t>
            </w:r>
          </w:p>
          <w:p w14:paraId="0EBA1166" w14:textId="77777777" w:rsidR="004A2BF6" w:rsidRPr="00102DDB" w:rsidRDefault="004A2BF6" w:rsidP="00102DDB">
            <w:pPr>
              <w:widowControl/>
              <w:adjustRightInd w:val="0"/>
              <w:rPr>
                <w:rFonts w:eastAsiaTheme="minorHAnsi"/>
                <w:b/>
                <w:bCs/>
                <w:color w:val="000000"/>
                <w:lang w:eastAsia="en-US" w:bidi="ar-SA"/>
              </w:rPr>
            </w:pPr>
            <w:proofErr w:type="spellStart"/>
            <w:r w:rsidRPr="00102DDB">
              <w:t>Ксенева</w:t>
            </w:r>
            <w:proofErr w:type="spellEnd"/>
            <w:r w:rsidRPr="00102DDB">
              <w:t xml:space="preserve"> В.Н. и другие </w:t>
            </w:r>
          </w:p>
        </w:tc>
        <w:tc>
          <w:tcPr>
            <w:tcW w:w="709" w:type="dxa"/>
          </w:tcPr>
          <w:p w14:paraId="133A306D" w14:textId="77777777" w:rsidR="004A2BF6" w:rsidRPr="00102DDB" w:rsidRDefault="004A2BF6" w:rsidP="00102DDB">
            <w:pPr>
              <w:widowControl/>
              <w:adjustRightInd w:val="0"/>
              <w:rPr>
                <w:rFonts w:eastAsiaTheme="minorHAnsi"/>
                <w:b/>
                <w:bCs/>
                <w:color w:val="000000"/>
                <w:lang w:eastAsia="en-US" w:bidi="ar-SA"/>
              </w:rPr>
            </w:pPr>
            <w:r w:rsidRPr="00102DDB">
              <w:t xml:space="preserve">5–6 </w:t>
            </w:r>
          </w:p>
        </w:tc>
      </w:tr>
      <w:tr w:rsidR="004A2BF6" w:rsidRPr="00102DDB" w14:paraId="3D50A091" w14:textId="77777777" w:rsidTr="0019331F">
        <w:trPr>
          <w:trHeight w:val="228"/>
        </w:trPr>
        <w:tc>
          <w:tcPr>
            <w:tcW w:w="846" w:type="dxa"/>
          </w:tcPr>
          <w:p w14:paraId="27E45361" w14:textId="7F9CB46F" w:rsidR="004A2BF6" w:rsidRPr="00102DDB" w:rsidRDefault="004A2BF6" w:rsidP="00102DDB">
            <w:pPr>
              <w:widowControl/>
              <w:adjustRightInd w:val="0"/>
              <w:rPr>
                <w:rFonts w:eastAsiaTheme="minorHAnsi"/>
                <w:b/>
                <w:bCs/>
                <w:color w:val="000000"/>
                <w:lang w:eastAsia="en-US" w:bidi="ar-SA"/>
              </w:rPr>
            </w:pPr>
            <w:r>
              <w:t>1247</w:t>
            </w:r>
          </w:p>
        </w:tc>
        <w:tc>
          <w:tcPr>
            <w:tcW w:w="1559" w:type="dxa"/>
          </w:tcPr>
          <w:p w14:paraId="7D5F849B" w14:textId="3C58C38D" w:rsidR="004A2BF6" w:rsidRPr="00102DDB" w:rsidRDefault="004A2BF6" w:rsidP="00D15198">
            <w:pPr>
              <w:widowControl/>
              <w:adjustRightInd w:val="0"/>
              <w:rPr>
                <w:rFonts w:eastAsiaTheme="minorHAnsi"/>
                <w:b/>
                <w:bCs/>
                <w:color w:val="000000"/>
                <w:lang w:eastAsia="en-US" w:bidi="ar-SA"/>
              </w:rPr>
            </w:pPr>
            <w:r w:rsidRPr="00102DDB">
              <w:t>2.1.2.</w:t>
            </w:r>
            <w:r>
              <w:t>4</w:t>
            </w:r>
            <w:r w:rsidRPr="00102DDB">
              <w:t>.1.</w:t>
            </w:r>
            <w:r>
              <w:t>3</w:t>
            </w:r>
            <w:r w:rsidRPr="00102DDB">
              <w:t>.</w:t>
            </w:r>
            <w:r>
              <w:t>1</w:t>
            </w:r>
            <w:r w:rsidRPr="00102DDB">
              <w:t xml:space="preserve"> </w:t>
            </w:r>
          </w:p>
        </w:tc>
        <w:tc>
          <w:tcPr>
            <w:tcW w:w="3005" w:type="dxa"/>
          </w:tcPr>
          <w:p w14:paraId="546F1C61" w14:textId="77777777" w:rsidR="004A2BF6" w:rsidRPr="00102DDB" w:rsidRDefault="004A2BF6"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3799" w:type="dxa"/>
          </w:tcPr>
          <w:p w14:paraId="45A088A2" w14:textId="77777777" w:rsidR="004A2BF6" w:rsidRPr="00102DDB" w:rsidRDefault="004A2BF6" w:rsidP="00102DDB">
            <w:pPr>
              <w:widowControl/>
              <w:adjustRightInd w:val="0"/>
              <w:rPr>
                <w:rFonts w:eastAsiaTheme="minorHAnsi"/>
                <w:b/>
                <w:bCs/>
                <w:color w:val="000000"/>
                <w:lang w:eastAsia="en-US" w:bidi="ar-SA"/>
              </w:rPr>
            </w:pPr>
            <w:proofErr w:type="spellStart"/>
            <w:r w:rsidRPr="00102DDB">
              <w:t>Ходот</w:t>
            </w:r>
            <w:proofErr w:type="spellEnd"/>
            <w:r w:rsidRPr="00102DDB">
              <w:t xml:space="preserve"> Т.Г., </w:t>
            </w:r>
            <w:proofErr w:type="spellStart"/>
            <w:r w:rsidRPr="00102DDB">
              <w:t>Ходот</w:t>
            </w:r>
            <w:proofErr w:type="spellEnd"/>
            <w:r w:rsidRPr="00102DDB">
              <w:t xml:space="preserve"> А.Ю., </w:t>
            </w:r>
            <w:proofErr w:type="spellStart"/>
            <w:r w:rsidRPr="00102DDB">
              <w:t>Велиховская</w:t>
            </w:r>
            <w:proofErr w:type="spellEnd"/>
            <w:r w:rsidRPr="00102DDB">
              <w:t xml:space="preserve"> В.Л. </w:t>
            </w:r>
          </w:p>
        </w:tc>
        <w:tc>
          <w:tcPr>
            <w:tcW w:w="709" w:type="dxa"/>
          </w:tcPr>
          <w:p w14:paraId="3AA68F0F" w14:textId="77777777" w:rsidR="004A2BF6" w:rsidRPr="00102DDB" w:rsidRDefault="004A2BF6" w:rsidP="00102DDB">
            <w:pPr>
              <w:widowControl/>
              <w:adjustRightInd w:val="0"/>
              <w:rPr>
                <w:rFonts w:eastAsiaTheme="minorHAnsi"/>
                <w:b/>
                <w:bCs/>
                <w:color w:val="000000"/>
                <w:lang w:eastAsia="en-US" w:bidi="ar-SA"/>
              </w:rPr>
            </w:pPr>
            <w:r w:rsidRPr="00102DDB">
              <w:t xml:space="preserve">5 </w:t>
            </w:r>
          </w:p>
        </w:tc>
      </w:tr>
      <w:tr w:rsidR="004A2BF6" w:rsidRPr="00102DDB" w14:paraId="36747D0F" w14:textId="77777777" w:rsidTr="0019331F">
        <w:trPr>
          <w:trHeight w:val="228"/>
        </w:trPr>
        <w:tc>
          <w:tcPr>
            <w:tcW w:w="846" w:type="dxa"/>
          </w:tcPr>
          <w:p w14:paraId="592CB3EA" w14:textId="5A9FB71C" w:rsidR="004A2BF6" w:rsidRPr="00102DDB" w:rsidRDefault="004A2BF6" w:rsidP="00D15198">
            <w:pPr>
              <w:widowControl/>
              <w:adjustRightInd w:val="0"/>
              <w:rPr>
                <w:rFonts w:eastAsiaTheme="minorHAnsi"/>
                <w:b/>
                <w:bCs/>
                <w:color w:val="000000"/>
                <w:lang w:eastAsia="en-US" w:bidi="ar-SA"/>
              </w:rPr>
            </w:pPr>
            <w:r>
              <w:t>1248</w:t>
            </w:r>
          </w:p>
        </w:tc>
        <w:tc>
          <w:tcPr>
            <w:tcW w:w="1559" w:type="dxa"/>
          </w:tcPr>
          <w:p w14:paraId="22FEFEA9" w14:textId="206AA88C" w:rsidR="004A2BF6" w:rsidRPr="00102DDB" w:rsidRDefault="004A2BF6" w:rsidP="00D15198">
            <w:pPr>
              <w:widowControl/>
              <w:adjustRightInd w:val="0"/>
              <w:rPr>
                <w:rFonts w:eastAsiaTheme="minorHAnsi"/>
                <w:b/>
                <w:bCs/>
                <w:color w:val="000000"/>
                <w:lang w:eastAsia="en-US" w:bidi="ar-SA"/>
              </w:rPr>
            </w:pPr>
            <w:r w:rsidRPr="00102DDB">
              <w:t>2.1.2.</w:t>
            </w:r>
            <w:r>
              <w:t>4</w:t>
            </w:r>
            <w:r w:rsidRPr="00102DDB">
              <w:t>.1.</w:t>
            </w:r>
            <w:r>
              <w:t>3</w:t>
            </w:r>
            <w:r w:rsidRPr="00102DDB">
              <w:t>.</w:t>
            </w:r>
            <w:r>
              <w:t>2</w:t>
            </w:r>
          </w:p>
        </w:tc>
        <w:tc>
          <w:tcPr>
            <w:tcW w:w="3005" w:type="dxa"/>
          </w:tcPr>
          <w:p w14:paraId="2B7C6D64" w14:textId="77777777" w:rsidR="004A2BF6" w:rsidRPr="00102DDB" w:rsidRDefault="004A2BF6"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3799" w:type="dxa"/>
          </w:tcPr>
          <w:p w14:paraId="5F7D608E" w14:textId="77777777" w:rsidR="004A2BF6" w:rsidRPr="00102DDB" w:rsidRDefault="004A2BF6" w:rsidP="00102DDB">
            <w:pPr>
              <w:widowControl/>
              <w:adjustRightInd w:val="0"/>
              <w:rPr>
                <w:rFonts w:eastAsiaTheme="minorHAnsi"/>
                <w:b/>
                <w:bCs/>
                <w:color w:val="000000"/>
                <w:lang w:eastAsia="en-US" w:bidi="ar-SA"/>
              </w:rPr>
            </w:pPr>
            <w:proofErr w:type="spellStart"/>
            <w:r w:rsidRPr="00102DDB">
              <w:t>Ходот</w:t>
            </w:r>
            <w:proofErr w:type="spellEnd"/>
            <w:r w:rsidRPr="00102DDB">
              <w:t xml:space="preserve"> Т.Г., </w:t>
            </w:r>
            <w:proofErr w:type="spellStart"/>
            <w:r w:rsidRPr="00102DDB">
              <w:t>Ходот</w:t>
            </w:r>
            <w:proofErr w:type="spellEnd"/>
            <w:r w:rsidRPr="00102DDB">
              <w:t xml:space="preserve"> А.Ю. </w:t>
            </w:r>
          </w:p>
        </w:tc>
        <w:tc>
          <w:tcPr>
            <w:tcW w:w="709" w:type="dxa"/>
          </w:tcPr>
          <w:p w14:paraId="67EE0F82" w14:textId="77777777" w:rsidR="004A2BF6" w:rsidRPr="00102DDB" w:rsidRDefault="004A2BF6" w:rsidP="00102DDB">
            <w:pPr>
              <w:widowControl/>
              <w:adjustRightInd w:val="0"/>
              <w:rPr>
                <w:rFonts w:eastAsiaTheme="minorHAnsi"/>
                <w:b/>
                <w:bCs/>
                <w:color w:val="000000"/>
                <w:lang w:eastAsia="en-US" w:bidi="ar-SA"/>
              </w:rPr>
            </w:pPr>
            <w:r w:rsidRPr="00102DDB">
              <w:t xml:space="preserve">6 </w:t>
            </w:r>
          </w:p>
        </w:tc>
      </w:tr>
      <w:tr w:rsidR="004A2BF6" w:rsidRPr="00102DDB" w14:paraId="7E20B7B9" w14:textId="77777777" w:rsidTr="0019331F">
        <w:trPr>
          <w:trHeight w:val="228"/>
        </w:trPr>
        <w:tc>
          <w:tcPr>
            <w:tcW w:w="846" w:type="dxa"/>
          </w:tcPr>
          <w:p w14:paraId="2DEE7554" w14:textId="74FF8306" w:rsidR="004A2BF6" w:rsidRPr="00102DDB" w:rsidRDefault="004A2BF6" w:rsidP="00102DDB">
            <w:pPr>
              <w:widowControl/>
              <w:adjustRightInd w:val="0"/>
              <w:rPr>
                <w:rFonts w:eastAsiaTheme="minorHAnsi"/>
                <w:b/>
                <w:bCs/>
                <w:color w:val="000000"/>
                <w:lang w:eastAsia="en-US" w:bidi="ar-SA"/>
              </w:rPr>
            </w:pPr>
            <w:r>
              <w:t>1249</w:t>
            </w:r>
          </w:p>
        </w:tc>
        <w:tc>
          <w:tcPr>
            <w:tcW w:w="1559" w:type="dxa"/>
          </w:tcPr>
          <w:p w14:paraId="3017D8EE" w14:textId="7840B6FF" w:rsidR="004A2BF6" w:rsidRPr="00102DDB" w:rsidRDefault="004A2BF6" w:rsidP="00D15198">
            <w:pPr>
              <w:widowControl/>
              <w:adjustRightInd w:val="0"/>
              <w:rPr>
                <w:rFonts w:eastAsiaTheme="minorHAnsi"/>
                <w:b/>
                <w:bCs/>
                <w:color w:val="000000"/>
                <w:lang w:eastAsia="en-US" w:bidi="ar-SA"/>
              </w:rPr>
            </w:pPr>
            <w:r w:rsidRPr="00102DDB">
              <w:t>2.1.2.</w:t>
            </w:r>
            <w:r>
              <w:t>4</w:t>
            </w:r>
            <w:r w:rsidRPr="00102DDB">
              <w:t>.1.</w:t>
            </w:r>
            <w:r>
              <w:t>4</w:t>
            </w:r>
            <w:r w:rsidRPr="00102DDB">
              <w:t>.</w:t>
            </w:r>
            <w:r>
              <w:t>1</w:t>
            </w:r>
            <w:r w:rsidRPr="00102DDB">
              <w:t xml:space="preserve"> </w:t>
            </w:r>
          </w:p>
        </w:tc>
        <w:tc>
          <w:tcPr>
            <w:tcW w:w="3005" w:type="dxa"/>
          </w:tcPr>
          <w:p w14:paraId="1DE9EBE5" w14:textId="77777777" w:rsidR="004A2BF6" w:rsidRPr="00102DDB" w:rsidRDefault="004A2BF6"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3799" w:type="dxa"/>
          </w:tcPr>
          <w:p w14:paraId="320B63F8" w14:textId="77777777" w:rsidR="004A2BF6" w:rsidRPr="00102DDB" w:rsidRDefault="004A2BF6" w:rsidP="00102DDB">
            <w:pPr>
              <w:widowControl/>
              <w:adjustRightInd w:val="0"/>
              <w:rPr>
                <w:rFonts w:eastAsiaTheme="minorHAnsi"/>
                <w:b/>
                <w:bCs/>
                <w:color w:val="000000"/>
                <w:lang w:eastAsia="en-US" w:bidi="ar-SA"/>
              </w:rPr>
            </w:pPr>
            <w:r w:rsidRPr="00102DDB">
              <w:t xml:space="preserve">Шарыгин И.Ф., </w:t>
            </w:r>
            <w:proofErr w:type="spellStart"/>
            <w:r w:rsidRPr="00102DDB">
              <w:t>Ерганжиева</w:t>
            </w:r>
            <w:proofErr w:type="spellEnd"/>
            <w:r w:rsidRPr="00102DDB">
              <w:t xml:space="preserve"> Л.Н. </w:t>
            </w:r>
          </w:p>
        </w:tc>
        <w:tc>
          <w:tcPr>
            <w:tcW w:w="709" w:type="dxa"/>
          </w:tcPr>
          <w:p w14:paraId="7A06E846" w14:textId="77777777" w:rsidR="004A2BF6" w:rsidRPr="00102DDB" w:rsidRDefault="004A2BF6" w:rsidP="00102DDB">
            <w:pPr>
              <w:widowControl/>
              <w:adjustRightInd w:val="0"/>
              <w:rPr>
                <w:rFonts w:eastAsiaTheme="minorHAnsi"/>
                <w:b/>
                <w:bCs/>
                <w:color w:val="000000"/>
                <w:lang w:eastAsia="en-US" w:bidi="ar-SA"/>
              </w:rPr>
            </w:pPr>
            <w:r w:rsidRPr="00102DDB">
              <w:t xml:space="preserve">5–6 </w:t>
            </w:r>
          </w:p>
        </w:tc>
      </w:tr>
    </w:tbl>
    <w:p w14:paraId="109D0CA7" w14:textId="71C809B3" w:rsidR="00597F40" w:rsidRDefault="00597F40" w:rsidP="008A29E7">
      <w:pPr>
        <w:pStyle w:val="a3"/>
        <w:ind w:left="0" w:firstLine="720"/>
        <w:contextualSpacing/>
        <w:rPr>
          <w:color w:val="000000"/>
          <w:sz w:val="24"/>
          <w:szCs w:val="24"/>
        </w:rPr>
      </w:pPr>
      <w:r w:rsidRPr="00850B30">
        <w:rPr>
          <w:b/>
          <w:color w:val="000000"/>
          <w:sz w:val="24"/>
          <w:szCs w:val="24"/>
        </w:rPr>
        <w:t xml:space="preserve">Учебный предмет «Математика» в 7-9 классах </w:t>
      </w:r>
      <w:r w:rsidR="00850B30" w:rsidRPr="00850B30">
        <w:rPr>
          <w:b/>
          <w:color w:val="000000"/>
          <w:sz w:val="24"/>
          <w:szCs w:val="24"/>
        </w:rPr>
        <w:t xml:space="preserve">(базовый уровень) </w:t>
      </w:r>
      <w:r>
        <w:rPr>
          <w:color w:val="000000"/>
          <w:sz w:val="24"/>
          <w:szCs w:val="24"/>
        </w:rPr>
        <w:t>состоит из трех учебных курсов: «Алгебра», «Геометри</w:t>
      </w:r>
      <w:r w:rsidR="00CD59B5">
        <w:rPr>
          <w:color w:val="000000"/>
          <w:sz w:val="24"/>
          <w:szCs w:val="24"/>
        </w:rPr>
        <w:t>я» и «Вероятность и статистика».</w:t>
      </w:r>
    </w:p>
    <w:p w14:paraId="7C3CD9F0" w14:textId="62026D33" w:rsidR="004A2BF6" w:rsidRDefault="004A2BF6" w:rsidP="004A2BF6">
      <w:pPr>
        <w:widowControl/>
        <w:autoSpaceDE/>
        <w:autoSpaceDN/>
        <w:ind w:firstLine="709"/>
        <w:jc w:val="both"/>
        <w:outlineLvl w:val="2"/>
        <w:rPr>
          <w:bCs/>
          <w:color w:val="000000"/>
          <w:sz w:val="24"/>
          <w:szCs w:val="24"/>
          <w:lang w:bidi="ar-SA"/>
        </w:rPr>
      </w:pPr>
      <w:r w:rsidRPr="004A2BF6">
        <w:rPr>
          <w:bCs/>
          <w:color w:val="000000"/>
          <w:sz w:val="24"/>
          <w:szCs w:val="24"/>
          <w:lang w:bidi="ar-SA"/>
        </w:rPr>
        <w:t xml:space="preserve">Обращаем внимание на то, что объем учебного времени на углубленное изучение учебных предметов в учебных планах общеобразовательных учреждений должен строго соответствовать количеству часов, определенных федеральными рабочими программами для углубленного изучения предмета </w:t>
      </w:r>
    </w:p>
    <w:p w14:paraId="5B7D5123" w14:textId="57F7FB9F" w:rsidR="00CD59B5" w:rsidRPr="00CD59B5" w:rsidRDefault="00CD59B5" w:rsidP="00CD59B5">
      <w:pPr>
        <w:pStyle w:val="a3"/>
        <w:ind w:left="57"/>
        <w:contextualSpacing/>
        <w:jc w:val="right"/>
        <w:rPr>
          <w:i/>
          <w:color w:val="231F20"/>
          <w:sz w:val="24"/>
          <w:szCs w:val="24"/>
        </w:rPr>
      </w:pPr>
      <w:r w:rsidRPr="00CD59B5">
        <w:rPr>
          <w:i/>
          <w:color w:val="231F20"/>
          <w:sz w:val="24"/>
          <w:szCs w:val="24"/>
        </w:rPr>
        <w:t>Примерный недельный учебный план для 7-9 классов</w:t>
      </w:r>
      <w:r w:rsidR="00193A9F">
        <w:rPr>
          <w:i/>
          <w:color w:val="231F20"/>
          <w:sz w:val="24"/>
          <w:szCs w:val="24"/>
        </w:rPr>
        <w:t xml:space="preserve"> (базовый уровень)</w:t>
      </w:r>
      <w:r w:rsidRPr="00CD59B5">
        <w:rPr>
          <w:i/>
          <w:color w:val="231F20"/>
          <w:sz w:val="24"/>
          <w:szCs w:val="24"/>
        </w:rPr>
        <w:t xml:space="preserve"> </w:t>
      </w:r>
    </w:p>
    <w:tbl>
      <w:tblPr>
        <w:tblW w:w="9438" w:type="dxa"/>
        <w:tblInd w:w="55" w:type="dxa"/>
        <w:tblLayout w:type="fixed"/>
        <w:tblCellMar>
          <w:top w:w="55" w:type="dxa"/>
          <w:left w:w="55" w:type="dxa"/>
          <w:bottom w:w="55" w:type="dxa"/>
          <w:right w:w="55" w:type="dxa"/>
        </w:tblCellMar>
        <w:tblLook w:val="04A0" w:firstRow="1" w:lastRow="0" w:firstColumn="1" w:lastColumn="0" w:noHBand="0" w:noVBand="1"/>
      </w:tblPr>
      <w:tblGrid>
        <w:gridCol w:w="1641"/>
        <w:gridCol w:w="2268"/>
        <w:gridCol w:w="1134"/>
        <w:gridCol w:w="1418"/>
        <w:gridCol w:w="1276"/>
        <w:gridCol w:w="1701"/>
      </w:tblGrid>
      <w:tr w:rsidR="00F96B2A" w14:paraId="6ED37546" w14:textId="77777777" w:rsidTr="00F96B2A">
        <w:tc>
          <w:tcPr>
            <w:tcW w:w="1641" w:type="dxa"/>
            <w:vMerge w:val="restart"/>
            <w:tcBorders>
              <w:top w:val="single" w:sz="4" w:space="0" w:color="000000"/>
              <w:left w:val="single" w:sz="4" w:space="0" w:color="000000"/>
              <w:bottom w:val="single" w:sz="4" w:space="0" w:color="000000"/>
            </w:tcBorders>
          </w:tcPr>
          <w:p w14:paraId="29AC884A" w14:textId="77777777" w:rsidR="00F96B2A" w:rsidRDefault="00F96B2A" w:rsidP="00F94E19">
            <w:pPr>
              <w:jc w:val="center"/>
              <w:rPr>
                <w:sz w:val="24"/>
                <w:szCs w:val="24"/>
              </w:rPr>
            </w:pPr>
            <w:r>
              <w:rPr>
                <w:rFonts w:eastAsia="Calibri"/>
                <w:b/>
                <w:bCs/>
                <w:sz w:val="24"/>
                <w:szCs w:val="24"/>
                <w:lang w:eastAsia="en-US" w:bidi="ar-SA"/>
              </w:rPr>
              <w:t>Предметная область</w:t>
            </w:r>
          </w:p>
        </w:tc>
        <w:tc>
          <w:tcPr>
            <w:tcW w:w="2268" w:type="dxa"/>
            <w:vMerge w:val="restart"/>
            <w:tcBorders>
              <w:top w:val="single" w:sz="4" w:space="0" w:color="000000"/>
              <w:left w:val="single" w:sz="4" w:space="0" w:color="000000"/>
              <w:bottom w:val="single" w:sz="4" w:space="0" w:color="000000"/>
            </w:tcBorders>
          </w:tcPr>
          <w:p w14:paraId="0FA1B6AB" w14:textId="77560249" w:rsidR="00F96B2A" w:rsidRDefault="00F96B2A" w:rsidP="005121E1">
            <w:pPr>
              <w:jc w:val="center"/>
              <w:rPr>
                <w:sz w:val="24"/>
                <w:szCs w:val="24"/>
              </w:rPr>
            </w:pPr>
            <w:r>
              <w:rPr>
                <w:rFonts w:eastAsia="Calibri"/>
                <w:b/>
                <w:bCs/>
                <w:sz w:val="24"/>
                <w:szCs w:val="24"/>
                <w:lang w:eastAsia="en-US" w:bidi="ar-SA"/>
              </w:rPr>
              <w:t>Учебны</w:t>
            </w:r>
            <w:r w:rsidR="005121E1">
              <w:rPr>
                <w:rFonts w:eastAsia="Calibri"/>
                <w:b/>
                <w:bCs/>
                <w:sz w:val="24"/>
                <w:szCs w:val="24"/>
                <w:lang w:eastAsia="en-US" w:bidi="ar-SA"/>
              </w:rPr>
              <w:t>й</w:t>
            </w:r>
            <w:r>
              <w:rPr>
                <w:rFonts w:eastAsia="Calibri"/>
                <w:b/>
                <w:bCs/>
                <w:sz w:val="24"/>
                <w:szCs w:val="24"/>
                <w:lang w:eastAsia="en-US" w:bidi="ar-SA"/>
              </w:rPr>
              <w:t xml:space="preserve"> </w:t>
            </w:r>
            <w:r w:rsidR="005121E1">
              <w:rPr>
                <w:rFonts w:eastAsia="Calibri"/>
                <w:b/>
                <w:bCs/>
                <w:sz w:val="24"/>
                <w:szCs w:val="24"/>
                <w:lang w:eastAsia="en-US" w:bidi="ar-SA"/>
              </w:rPr>
              <w:t>предмет</w:t>
            </w:r>
          </w:p>
        </w:tc>
        <w:tc>
          <w:tcPr>
            <w:tcW w:w="5529" w:type="dxa"/>
            <w:gridSpan w:val="4"/>
            <w:tcBorders>
              <w:top w:val="single" w:sz="4" w:space="0" w:color="000000"/>
              <w:left w:val="single" w:sz="4" w:space="0" w:color="000000"/>
              <w:bottom w:val="single" w:sz="4" w:space="0" w:color="000000"/>
              <w:right w:val="single" w:sz="4" w:space="0" w:color="000000"/>
            </w:tcBorders>
          </w:tcPr>
          <w:p w14:paraId="1E279031" w14:textId="393208F5" w:rsidR="00F96B2A" w:rsidRDefault="00F96B2A" w:rsidP="00597F40">
            <w:pPr>
              <w:jc w:val="center"/>
              <w:rPr>
                <w:sz w:val="24"/>
                <w:szCs w:val="24"/>
              </w:rPr>
            </w:pPr>
            <w:r>
              <w:rPr>
                <w:rFonts w:eastAsia="Calibri"/>
                <w:b/>
                <w:bCs/>
                <w:sz w:val="24"/>
                <w:szCs w:val="24"/>
                <w:lang w:eastAsia="en-US" w:bidi="ar-SA"/>
              </w:rPr>
              <w:t>Количество учебных часов в неделю</w:t>
            </w:r>
          </w:p>
        </w:tc>
      </w:tr>
      <w:tr w:rsidR="00F96B2A" w14:paraId="4BAA5014" w14:textId="77777777" w:rsidTr="00F96B2A">
        <w:tc>
          <w:tcPr>
            <w:tcW w:w="1641" w:type="dxa"/>
            <w:vMerge/>
            <w:tcBorders>
              <w:top w:val="single" w:sz="4" w:space="0" w:color="000000"/>
              <w:left w:val="single" w:sz="4" w:space="0" w:color="000000"/>
              <w:bottom w:val="single" w:sz="4" w:space="0" w:color="000000"/>
            </w:tcBorders>
          </w:tcPr>
          <w:p w14:paraId="4146F797" w14:textId="77777777" w:rsidR="00F96B2A" w:rsidRDefault="00F96B2A" w:rsidP="00F94E19">
            <w:pPr>
              <w:jc w:val="center"/>
              <w:rPr>
                <w:b/>
                <w:bCs/>
              </w:rPr>
            </w:pPr>
          </w:p>
        </w:tc>
        <w:tc>
          <w:tcPr>
            <w:tcW w:w="2268" w:type="dxa"/>
            <w:vMerge/>
            <w:tcBorders>
              <w:top w:val="single" w:sz="4" w:space="0" w:color="000000"/>
              <w:left w:val="single" w:sz="4" w:space="0" w:color="000000"/>
              <w:bottom w:val="single" w:sz="4" w:space="0" w:color="000000"/>
            </w:tcBorders>
          </w:tcPr>
          <w:p w14:paraId="27961238" w14:textId="77777777" w:rsidR="00F96B2A" w:rsidRDefault="00F96B2A" w:rsidP="00F94E19">
            <w:pPr>
              <w:jc w:val="center"/>
              <w:rPr>
                <w:b/>
                <w:bCs/>
              </w:rPr>
            </w:pPr>
          </w:p>
        </w:tc>
        <w:tc>
          <w:tcPr>
            <w:tcW w:w="1134" w:type="dxa"/>
            <w:tcBorders>
              <w:left w:val="single" w:sz="4" w:space="0" w:color="000000"/>
              <w:bottom w:val="single" w:sz="4" w:space="0" w:color="000000"/>
            </w:tcBorders>
          </w:tcPr>
          <w:p w14:paraId="4345BB98" w14:textId="77777777" w:rsidR="00F96B2A" w:rsidRDefault="00F96B2A" w:rsidP="00F94E19">
            <w:pPr>
              <w:jc w:val="center"/>
              <w:rPr>
                <w:b/>
                <w:bCs/>
              </w:rPr>
            </w:pPr>
            <w:r>
              <w:rPr>
                <w:b/>
                <w:bCs/>
              </w:rPr>
              <w:t>7</w:t>
            </w:r>
          </w:p>
        </w:tc>
        <w:tc>
          <w:tcPr>
            <w:tcW w:w="1418" w:type="dxa"/>
            <w:tcBorders>
              <w:left w:val="single" w:sz="4" w:space="0" w:color="000000"/>
              <w:bottom w:val="single" w:sz="4" w:space="0" w:color="000000"/>
            </w:tcBorders>
          </w:tcPr>
          <w:p w14:paraId="653A9A79" w14:textId="77777777" w:rsidR="00F96B2A" w:rsidRDefault="00F96B2A" w:rsidP="00F94E19">
            <w:pPr>
              <w:jc w:val="center"/>
              <w:rPr>
                <w:b/>
                <w:bCs/>
              </w:rPr>
            </w:pPr>
            <w:r>
              <w:rPr>
                <w:b/>
                <w:bCs/>
              </w:rPr>
              <w:t>8</w:t>
            </w:r>
          </w:p>
        </w:tc>
        <w:tc>
          <w:tcPr>
            <w:tcW w:w="1276" w:type="dxa"/>
            <w:tcBorders>
              <w:left w:val="single" w:sz="4" w:space="0" w:color="000000"/>
              <w:bottom w:val="single" w:sz="4" w:space="0" w:color="000000"/>
            </w:tcBorders>
          </w:tcPr>
          <w:p w14:paraId="1444EF26" w14:textId="77777777" w:rsidR="00F96B2A" w:rsidRDefault="00F96B2A" w:rsidP="00F94E19">
            <w:pPr>
              <w:jc w:val="center"/>
              <w:rPr>
                <w:b/>
                <w:bCs/>
              </w:rPr>
            </w:pPr>
            <w:r>
              <w:rPr>
                <w:b/>
                <w:bCs/>
              </w:rPr>
              <w:t>9</w:t>
            </w:r>
          </w:p>
        </w:tc>
        <w:tc>
          <w:tcPr>
            <w:tcW w:w="1701" w:type="dxa"/>
            <w:tcBorders>
              <w:left w:val="single" w:sz="4" w:space="0" w:color="000000"/>
              <w:bottom w:val="single" w:sz="4" w:space="0" w:color="000000"/>
              <w:right w:val="single" w:sz="4" w:space="0" w:color="000000"/>
            </w:tcBorders>
          </w:tcPr>
          <w:p w14:paraId="33973A74" w14:textId="77777777" w:rsidR="00F96B2A" w:rsidRDefault="00F96B2A" w:rsidP="00F94E19">
            <w:pPr>
              <w:jc w:val="center"/>
              <w:rPr>
                <w:b/>
                <w:bCs/>
              </w:rPr>
            </w:pPr>
            <w:r>
              <w:rPr>
                <w:b/>
                <w:bCs/>
              </w:rPr>
              <w:t>Всего</w:t>
            </w:r>
          </w:p>
        </w:tc>
      </w:tr>
      <w:tr w:rsidR="00F96B2A" w14:paraId="615DB99E" w14:textId="77777777" w:rsidTr="00F96B2A">
        <w:tc>
          <w:tcPr>
            <w:tcW w:w="1641" w:type="dxa"/>
            <w:vMerge w:val="restart"/>
            <w:tcBorders>
              <w:left w:val="single" w:sz="4" w:space="0" w:color="000000"/>
              <w:bottom w:val="single" w:sz="4" w:space="0" w:color="000000"/>
            </w:tcBorders>
          </w:tcPr>
          <w:p w14:paraId="5FCEE43C" w14:textId="77777777" w:rsidR="00F96B2A" w:rsidRDefault="00F96B2A" w:rsidP="00F94E19">
            <w:pPr>
              <w:jc w:val="center"/>
              <w:rPr>
                <w:sz w:val="24"/>
                <w:szCs w:val="24"/>
              </w:rPr>
            </w:pPr>
            <w:r>
              <w:rPr>
                <w:rFonts w:eastAsia="Calibri"/>
                <w:sz w:val="24"/>
                <w:szCs w:val="24"/>
                <w:lang w:eastAsia="en-US" w:bidi="ar-SA"/>
              </w:rPr>
              <w:t>Математика и информатика</w:t>
            </w:r>
          </w:p>
        </w:tc>
        <w:tc>
          <w:tcPr>
            <w:tcW w:w="2268" w:type="dxa"/>
            <w:tcBorders>
              <w:left w:val="single" w:sz="4" w:space="0" w:color="000000"/>
              <w:bottom w:val="single" w:sz="4" w:space="0" w:color="000000"/>
            </w:tcBorders>
          </w:tcPr>
          <w:p w14:paraId="43A69F2E" w14:textId="77777777" w:rsidR="00F96B2A" w:rsidRDefault="00F96B2A" w:rsidP="005121E1">
            <w:pPr>
              <w:rPr>
                <w:sz w:val="24"/>
                <w:szCs w:val="24"/>
              </w:rPr>
            </w:pPr>
            <w:r>
              <w:rPr>
                <w:rFonts w:eastAsia="Calibri"/>
                <w:sz w:val="24"/>
                <w:szCs w:val="24"/>
                <w:lang w:eastAsia="en-US" w:bidi="ar-SA"/>
              </w:rPr>
              <w:t>Алгебра</w:t>
            </w:r>
          </w:p>
        </w:tc>
        <w:tc>
          <w:tcPr>
            <w:tcW w:w="1134" w:type="dxa"/>
            <w:tcBorders>
              <w:left w:val="single" w:sz="4" w:space="0" w:color="000000"/>
              <w:bottom w:val="single" w:sz="4" w:space="0" w:color="000000"/>
            </w:tcBorders>
          </w:tcPr>
          <w:p w14:paraId="6A3583F2" w14:textId="77777777" w:rsidR="00F96B2A" w:rsidRDefault="00F96B2A" w:rsidP="00F94E19">
            <w:pPr>
              <w:jc w:val="center"/>
              <w:rPr>
                <w:sz w:val="24"/>
                <w:szCs w:val="24"/>
              </w:rPr>
            </w:pPr>
            <w:r>
              <w:rPr>
                <w:rFonts w:eastAsia="Calibri"/>
                <w:sz w:val="24"/>
                <w:szCs w:val="24"/>
                <w:lang w:eastAsia="en-US" w:bidi="ar-SA"/>
              </w:rPr>
              <w:t>3</w:t>
            </w:r>
          </w:p>
        </w:tc>
        <w:tc>
          <w:tcPr>
            <w:tcW w:w="1418" w:type="dxa"/>
            <w:tcBorders>
              <w:left w:val="single" w:sz="4" w:space="0" w:color="000000"/>
              <w:bottom w:val="single" w:sz="4" w:space="0" w:color="000000"/>
            </w:tcBorders>
          </w:tcPr>
          <w:p w14:paraId="2213CBC2" w14:textId="77777777" w:rsidR="00F96B2A" w:rsidRDefault="00F96B2A" w:rsidP="00F94E19">
            <w:pPr>
              <w:jc w:val="center"/>
              <w:rPr>
                <w:sz w:val="24"/>
                <w:szCs w:val="24"/>
              </w:rPr>
            </w:pPr>
            <w:r>
              <w:rPr>
                <w:sz w:val="24"/>
                <w:szCs w:val="24"/>
              </w:rPr>
              <w:t>3</w:t>
            </w:r>
          </w:p>
        </w:tc>
        <w:tc>
          <w:tcPr>
            <w:tcW w:w="1276" w:type="dxa"/>
            <w:tcBorders>
              <w:left w:val="single" w:sz="4" w:space="0" w:color="000000"/>
              <w:bottom w:val="single" w:sz="4" w:space="0" w:color="000000"/>
            </w:tcBorders>
          </w:tcPr>
          <w:p w14:paraId="6C7C9A14" w14:textId="77777777" w:rsidR="00F96B2A" w:rsidRDefault="00F96B2A" w:rsidP="00F94E19">
            <w:pPr>
              <w:jc w:val="center"/>
              <w:rPr>
                <w:sz w:val="24"/>
                <w:szCs w:val="24"/>
              </w:rPr>
            </w:pPr>
            <w:r>
              <w:rPr>
                <w:sz w:val="24"/>
                <w:szCs w:val="24"/>
              </w:rPr>
              <w:t>3</w:t>
            </w:r>
          </w:p>
        </w:tc>
        <w:tc>
          <w:tcPr>
            <w:tcW w:w="1701" w:type="dxa"/>
            <w:tcBorders>
              <w:left w:val="single" w:sz="4" w:space="0" w:color="000000"/>
              <w:bottom w:val="single" w:sz="4" w:space="0" w:color="000000"/>
              <w:right w:val="single" w:sz="4" w:space="0" w:color="000000"/>
            </w:tcBorders>
          </w:tcPr>
          <w:p w14:paraId="032FF1D9" w14:textId="77777777" w:rsidR="00F96B2A" w:rsidRDefault="00F96B2A" w:rsidP="00F94E19">
            <w:pPr>
              <w:jc w:val="center"/>
              <w:rPr>
                <w:sz w:val="24"/>
                <w:szCs w:val="24"/>
              </w:rPr>
            </w:pPr>
            <w:r>
              <w:rPr>
                <w:sz w:val="24"/>
                <w:szCs w:val="24"/>
              </w:rPr>
              <w:t>9</w:t>
            </w:r>
          </w:p>
        </w:tc>
      </w:tr>
      <w:tr w:rsidR="00F96B2A" w14:paraId="333BEA11" w14:textId="77777777" w:rsidTr="00F96B2A">
        <w:tc>
          <w:tcPr>
            <w:tcW w:w="1641" w:type="dxa"/>
            <w:vMerge/>
            <w:tcBorders>
              <w:left w:val="single" w:sz="4" w:space="0" w:color="000000"/>
              <w:bottom w:val="single" w:sz="4" w:space="0" w:color="000000"/>
            </w:tcBorders>
          </w:tcPr>
          <w:p w14:paraId="63A6CD8C" w14:textId="77777777" w:rsidR="00F96B2A" w:rsidRDefault="00F96B2A" w:rsidP="00F94E19">
            <w:pPr>
              <w:jc w:val="center"/>
              <w:rPr>
                <w:sz w:val="24"/>
                <w:szCs w:val="24"/>
              </w:rPr>
            </w:pPr>
          </w:p>
        </w:tc>
        <w:tc>
          <w:tcPr>
            <w:tcW w:w="2268" w:type="dxa"/>
            <w:tcBorders>
              <w:left w:val="single" w:sz="4" w:space="0" w:color="000000"/>
              <w:bottom w:val="single" w:sz="4" w:space="0" w:color="000000"/>
            </w:tcBorders>
          </w:tcPr>
          <w:p w14:paraId="543666CF" w14:textId="77777777" w:rsidR="00F96B2A" w:rsidRDefault="00F96B2A" w:rsidP="005121E1">
            <w:pPr>
              <w:rPr>
                <w:sz w:val="24"/>
                <w:szCs w:val="24"/>
              </w:rPr>
            </w:pPr>
            <w:r>
              <w:rPr>
                <w:rFonts w:eastAsia="Calibri"/>
                <w:sz w:val="24"/>
                <w:szCs w:val="24"/>
                <w:lang w:eastAsia="en-US" w:bidi="ar-SA"/>
              </w:rPr>
              <w:t>Геометрия</w:t>
            </w:r>
          </w:p>
        </w:tc>
        <w:tc>
          <w:tcPr>
            <w:tcW w:w="1134" w:type="dxa"/>
            <w:tcBorders>
              <w:left w:val="single" w:sz="4" w:space="0" w:color="000000"/>
              <w:bottom w:val="single" w:sz="4" w:space="0" w:color="000000"/>
            </w:tcBorders>
          </w:tcPr>
          <w:p w14:paraId="4612EC10" w14:textId="77777777" w:rsidR="00F96B2A" w:rsidRDefault="00F96B2A" w:rsidP="00F94E19">
            <w:pPr>
              <w:jc w:val="center"/>
              <w:rPr>
                <w:sz w:val="24"/>
                <w:szCs w:val="24"/>
              </w:rPr>
            </w:pPr>
            <w:r>
              <w:rPr>
                <w:rFonts w:eastAsia="Calibri"/>
                <w:sz w:val="24"/>
                <w:szCs w:val="24"/>
                <w:lang w:eastAsia="en-US" w:bidi="ar-SA"/>
              </w:rPr>
              <w:t>2</w:t>
            </w:r>
          </w:p>
        </w:tc>
        <w:tc>
          <w:tcPr>
            <w:tcW w:w="1418" w:type="dxa"/>
            <w:tcBorders>
              <w:left w:val="single" w:sz="4" w:space="0" w:color="000000"/>
              <w:bottom w:val="single" w:sz="4" w:space="0" w:color="000000"/>
            </w:tcBorders>
          </w:tcPr>
          <w:p w14:paraId="5EF70BFC" w14:textId="77777777" w:rsidR="00F96B2A" w:rsidRDefault="00F96B2A" w:rsidP="00F94E19">
            <w:pPr>
              <w:jc w:val="center"/>
              <w:rPr>
                <w:sz w:val="24"/>
                <w:szCs w:val="24"/>
              </w:rPr>
            </w:pPr>
            <w:r>
              <w:rPr>
                <w:rFonts w:eastAsia="Calibri"/>
                <w:sz w:val="24"/>
                <w:szCs w:val="24"/>
                <w:lang w:eastAsia="en-US" w:bidi="ar-SA"/>
              </w:rPr>
              <w:t>2</w:t>
            </w:r>
          </w:p>
        </w:tc>
        <w:tc>
          <w:tcPr>
            <w:tcW w:w="1276" w:type="dxa"/>
            <w:tcBorders>
              <w:left w:val="single" w:sz="4" w:space="0" w:color="000000"/>
              <w:bottom w:val="single" w:sz="4" w:space="0" w:color="000000"/>
            </w:tcBorders>
          </w:tcPr>
          <w:p w14:paraId="4693AB26" w14:textId="77777777" w:rsidR="00F96B2A" w:rsidRDefault="00F96B2A" w:rsidP="00F94E19">
            <w:pPr>
              <w:jc w:val="center"/>
              <w:rPr>
                <w:sz w:val="24"/>
                <w:szCs w:val="24"/>
              </w:rPr>
            </w:pPr>
            <w:r>
              <w:rPr>
                <w:rFonts w:eastAsia="Calibri"/>
                <w:sz w:val="24"/>
                <w:szCs w:val="24"/>
                <w:lang w:eastAsia="en-US" w:bidi="ar-SA"/>
              </w:rPr>
              <w:t>2</w:t>
            </w:r>
          </w:p>
        </w:tc>
        <w:tc>
          <w:tcPr>
            <w:tcW w:w="1701" w:type="dxa"/>
            <w:tcBorders>
              <w:left w:val="single" w:sz="4" w:space="0" w:color="000000"/>
              <w:bottom w:val="single" w:sz="4" w:space="0" w:color="000000"/>
              <w:right w:val="single" w:sz="4" w:space="0" w:color="000000"/>
            </w:tcBorders>
          </w:tcPr>
          <w:p w14:paraId="2A199A29" w14:textId="77777777" w:rsidR="00F96B2A" w:rsidRDefault="00F96B2A" w:rsidP="00F94E19">
            <w:pPr>
              <w:jc w:val="center"/>
              <w:rPr>
                <w:sz w:val="24"/>
                <w:szCs w:val="24"/>
              </w:rPr>
            </w:pPr>
            <w:r>
              <w:rPr>
                <w:rFonts w:eastAsia="Calibri"/>
                <w:sz w:val="24"/>
                <w:szCs w:val="24"/>
                <w:lang w:eastAsia="en-US" w:bidi="ar-SA"/>
              </w:rPr>
              <w:t>6</w:t>
            </w:r>
          </w:p>
        </w:tc>
      </w:tr>
      <w:tr w:rsidR="00F96B2A" w14:paraId="36EBF244" w14:textId="77777777" w:rsidTr="00F96B2A">
        <w:tc>
          <w:tcPr>
            <w:tcW w:w="1641" w:type="dxa"/>
            <w:vMerge/>
            <w:tcBorders>
              <w:left w:val="single" w:sz="4" w:space="0" w:color="000000"/>
              <w:bottom w:val="single" w:sz="4" w:space="0" w:color="000000"/>
            </w:tcBorders>
          </w:tcPr>
          <w:p w14:paraId="1C8F597B" w14:textId="77777777" w:rsidR="00F96B2A" w:rsidRDefault="00F96B2A" w:rsidP="00F94E19">
            <w:pPr>
              <w:jc w:val="center"/>
              <w:rPr>
                <w:sz w:val="24"/>
                <w:szCs w:val="24"/>
              </w:rPr>
            </w:pPr>
          </w:p>
        </w:tc>
        <w:tc>
          <w:tcPr>
            <w:tcW w:w="2268" w:type="dxa"/>
            <w:tcBorders>
              <w:left w:val="single" w:sz="4" w:space="0" w:color="000000"/>
              <w:bottom w:val="single" w:sz="4" w:space="0" w:color="000000"/>
            </w:tcBorders>
          </w:tcPr>
          <w:p w14:paraId="3FD7ED3A" w14:textId="1E587917" w:rsidR="00F96B2A" w:rsidRDefault="00F96B2A" w:rsidP="005121E1">
            <w:pPr>
              <w:rPr>
                <w:sz w:val="24"/>
                <w:szCs w:val="24"/>
              </w:rPr>
            </w:pPr>
            <w:r>
              <w:rPr>
                <w:rFonts w:eastAsia="Calibri"/>
                <w:sz w:val="24"/>
                <w:szCs w:val="24"/>
                <w:lang w:eastAsia="en-US" w:bidi="ar-SA"/>
              </w:rPr>
              <w:t>Вероятность и статистика</w:t>
            </w:r>
          </w:p>
        </w:tc>
        <w:tc>
          <w:tcPr>
            <w:tcW w:w="1134" w:type="dxa"/>
            <w:tcBorders>
              <w:left w:val="single" w:sz="4" w:space="0" w:color="000000"/>
              <w:bottom w:val="single" w:sz="4" w:space="0" w:color="000000"/>
            </w:tcBorders>
          </w:tcPr>
          <w:p w14:paraId="59B49C57" w14:textId="77777777" w:rsidR="00F96B2A" w:rsidRDefault="00F96B2A" w:rsidP="00F94E19">
            <w:pPr>
              <w:jc w:val="center"/>
              <w:rPr>
                <w:sz w:val="24"/>
                <w:szCs w:val="24"/>
              </w:rPr>
            </w:pPr>
            <w:r>
              <w:rPr>
                <w:rFonts w:eastAsia="Calibri"/>
                <w:sz w:val="24"/>
                <w:szCs w:val="24"/>
                <w:lang w:eastAsia="en-US" w:bidi="ar-SA"/>
              </w:rPr>
              <w:t>1</w:t>
            </w:r>
          </w:p>
        </w:tc>
        <w:tc>
          <w:tcPr>
            <w:tcW w:w="1418" w:type="dxa"/>
            <w:tcBorders>
              <w:left w:val="single" w:sz="4" w:space="0" w:color="000000"/>
              <w:bottom w:val="single" w:sz="4" w:space="0" w:color="000000"/>
            </w:tcBorders>
          </w:tcPr>
          <w:p w14:paraId="00DEA062" w14:textId="77777777" w:rsidR="00F96B2A" w:rsidRDefault="00F96B2A" w:rsidP="00F94E19">
            <w:pPr>
              <w:jc w:val="center"/>
              <w:rPr>
                <w:sz w:val="24"/>
                <w:szCs w:val="24"/>
              </w:rPr>
            </w:pPr>
            <w:r>
              <w:rPr>
                <w:rFonts w:eastAsia="Calibri"/>
                <w:sz w:val="24"/>
                <w:szCs w:val="24"/>
                <w:lang w:eastAsia="en-US" w:bidi="ar-SA"/>
              </w:rPr>
              <w:t>1</w:t>
            </w:r>
          </w:p>
        </w:tc>
        <w:tc>
          <w:tcPr>
            <w:tcW w:w="1276" w:type="dxa"/>
            <w:tcBorders>
              <w:left w:val="single" w:sz="4" w:space="0" w:color="000000"/>
              <w:bottom w:val="single" w:sz="4" w:space="0" w:color="000000"/>
            </w:tcBorders>
          </w:tcPr>
          <w:p w14:paraId="77BB7CDB" w14:textId="77777777" w:rsidR="00F96B2A" w:rsidRDefault="00F96B2A" w:rsidP="00F94E19">
            <w:pPr>
              <w:jc w:val="center"/>
              <w:rPr>
                <w:sz w:val="24"/>
                <w:szCs w:val="24"/>
              </w:rPr>
            </w:pPr>
            <w:r>
              <w:rPr>
                <w:rFonts w:eastAsia="Calibri"/>
                <w:sz w:val="24"/>
                <w:szCs w:val="24"/>
                <w:lang w:eastAsia="en-US" w:bidi="ar-SA"/>
              </w:rPr>
              <w:t>1</w:t>
            </w:r>
          </w:p>
        </w:tc>
        <w:tc>
          <w:tcPr>
            <w:tcW w:w="1701" w:type="dxa"/>
            <w:tcBorders>
              <w:left w:val="single" w:sz="4" w:space="0" w:color="000000"/>
              <w:bottom w:val="single" w:sz="4" w:space="0" w:color="000000"/>
              <w:right w:val="single" w:sz="4" w:space="0" w:color="000000"/>
            </w:tcBorders>
          </w:tcPr>
          <w:p w14:paraId="6EB1D2AC" w14:textId="77777777" w:rsidR="00F96B2A" w:rsidRDefault="00F96B2A" w:rsidP="00F94E19">
            <w:pPr>
              <w:jc w:val="center"/>
              <w:rPr>
                <w:sz w:val="24"/>
                <w:szCs w:val="24"/>
              </w:rPr>
            </w:pPr>
            <w:r>
              <w:rPr>
                <w:rFonts w:eastAsia="Calibri"/>
                <w:sz w:val="24"/>
                <w:szCs w:val="24"/>
                <w:lang w:eastAsia="en-US" w:bidi="ar-SA"/>
              </w:rPr>
              <w:t>3</w:t>
            </w:r>
          </w:p>
        </w:tc>
      </w:tr>
    </w:tbl>
    <w:p w14:paraId="281859F9" w14:textId="5DE7AF4E" w:rsidR="005D266E" w:rsidRDefault="008A29E7" w:rsidP="005D266E">
      <w:pPr>
        <w:ind w:firstLine="709"/>
        <w:jc w:val="both"/>
      </w:pPr>
      <w:r>
        <w:rPr>
          <w:sz w:val="24"/>
          <w:szCs w:val="24"/>
        </w:rPr>
        <w:t xml:space="preserve">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w:t>
      </w:r>
      <w:r w:rsidR="005D266E">
        <w:rPr>
          <w:color w:val="000000"/>
          <w:sz w:val="24"/>
          <w:szCs w:val="24"/>
        </w:rPr>
        <w:t xml:space="preserve">Рекомендуемое количество контрольных работ в соответствии с учебно-дидактическими пособиями к учебникам ФПУ </w:t>
      </w:r>
      <w:proofErr w:type="gramStart"/>
      <w:r w:rsidR="005D266E">
        <w:rPr>
          <w:color w:val="000000"/>
          <w:sz w:val="24"/>
          <w:szCs w:val="24"/>
        </w:rPr>
        <w:t>–  8</w:t>
      </w:r>
      <w:proofErr w:type="gramEnd"/>
      <w:r w:rsidR="005D266E">
        <w:rPr>
          <w:color w:val="000000"/>
          <w:sz w:val="24"/>
          <w:szCs w:val="24"/>
        </w:rPr>
        <w:t xml:space="preserve"> (10) работ.</w:t>
      </w:r>
    </w:p>
    <w:p w14:paraId="278B7C30" w14:textId="5F58D1A6" w:rsidR="008A29E7" w:rsidRDefault="008A29E7" w:rsidP="008A29E7">
      <w:pPr>
        <w:pStyle w:val="a3"/>
        <w:ind w:left="0" w:firstLine="720"/>
        <w:contextualSpacing/>
        <w:rPr>
          <w:sz w:val="24"/>
          <w:szCs w:val="24"/>
        </w:rPr>
      </w:pPr>
      <w:r>
        <w:rPr>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r w:rsidR="005D266E">
        <w:rPr>
          <w:sz w:val="24"/>
          <w:szCs w:val="24"/>
        </w:rPr>
        <w:t xml:space="preserve"> </w:t>
      </w:r>
      <w:r w:rsidR="005D266E">
        <w:rPr>
          <w:color w:val="000000"/>
          <w:sz w:val="24"/>
          <w:szCs w:val="24"/>
        </w:rPr>
        <w:t xml:space="preserve">Рекомендуемое количество контрольных работ в соответствии с учебно-дидактическими пособиями к учебникам ФПУ </w:t>
      </w:r>
      <w:proofErr w:type="gramStart"/>
      <w:r w:rsidR="005D266E">
        <w:rPr>
          <w:color w:val="000000"/>
          <w:sz w:val="24"/>
          <w:szCs w:val="24"/>
        </w:rPr>
        <w:t>–  5</w:t>
      </w:r>
      <w:proofErr w:type="gramEnd"/>
      <w:r w:rsidR="005D266E">
        <w:rPr>
          <w:color w:val="000000"/>
          <w:sz w:val="24"/>
          <w:szCs w:val="24"/>
        </w:rPr>
        <w:t xml:space="preserve"> (6) работ.</w:t>
      </w:r>
    </w:p>
    <w:p w14:paraId="4A75B4CB" w14:textId="2EA6389D" w:rsidR="005D266E" w:rsidRDefault="008A29E7" w:rsidP="005D266E">
      <w:pPr>
        <w:pStyle w:val="a3"/>
        <w:ind w:left="0" w:firstLine="720"/>
        <w:contextualSpacing/>
        <w:rPr>
          <w:color w:val="000000"/>
          <w:sz w:val="24"/>
          <w:szCs w:val="24"/>
        </w:rPr>
      </w:pPr>
      <w:r>
        <w:rPr>
          <w:sz w:val="24"/>
          <w:szCs w:val="24"/>
        </w:rPr>
        <w:t xml:space="preserve">Программа учебного курса «Вероятность и статистика» основной школы включает содержательные линии: «Представление данных и описательная статистика»; «Вероятность»; «Элементы комбинаторики»; «Введение в теорию графов». </w:t>
      </w:r>
      <w:r w:rsidR="005D266E">
        <w:rPr>
          <w:color w:val="000000"/>
          <w:sz w:val="24"/>
          <w:szCs w:val="24"/>
        </w:rPr>
        <w:t xml:space="preserve">Рекомендуемое количество контрольных работ в соответствии с учебно-дидактическими пособиями к учебникам ФПУ </w:t>
      </w:r>
      <w:proofErr w:type="gramStart"/>
      <w:r w:rsidR="005D266E">
        <w:rPr>
          <w:color w:val="000000"/>
          <w:sz w:val="24"/>
          <w:szCs w:val="24"/>
        </w:rPr>
        <w:t>–  3</w:t>
      </w:r>
      <w:proofErr w:type="gramEnd"/>
      <w:r w:rsidR="005D266E">
        <w:rPr>
          <w:color w:val="000000"/>
          <w:sz w:val="24"/>
          <w:szCs w:val="24"/>
        </w:rPr>
        <w:t xml:space="preserve"> (4) работы.</w:t>
      </w:r>
    </w:p>
    <w:p w14:paraId="20570E21" w14:textId="77777777" w:rsidR="00D61317" w:rsidRDefault="00D61317" w:rsidP="00ED6C5F">
      <w:pPr>
        <w:ind w:firstLine="720"/>
        <w:jc w:val="right"/>
        <w:rPr>
          <w:sz w:val="24"/>
          <w:szCs w:val="24"/>
        </w:rPr>
      </w:pPr>
    </w:p>
    <w:p w14:paraId="1B9F6EE7" w14:textId="77777777" w:rsidR="00D61317" w:rsidRDefault="00D61317" w:rsidP="00ED6C5F">
      <w:pPr>
        <w:ind w:firstLine="720"/>
        <w:jc w:val="right"/>
        <w:rPr>
          <w:sz w:val="24"/>
          <w:szCs w:val="24"/>
        </w:rPr>
      </w:pPr>
    </w:p>
    <w:p w14:paraId="41B5E794" w14:textId="2142D2D8" w:rsidR="00ED6C5F" w:rsidRPr="00102DDB" w:rsidRDefault="00ED6C5F" w:rsidP="00ED6C5F">
      <w:pPr>
        <w:ind w:firstLine="720"/>
        <w:jc w:val="right"/>
        <w:rPr>
          <w:sz w:val="24"/>
          <w:szCs w:val="24"/>
        </w:rPr>
      </w:pPr>
      <w:r w:rsidRPr="00102DDB">
        <w:rPr>
          <w:sz w:val="24"/>
          <w:szCs w:val="24"/>
        </w:rPr>
        <w:t xml:space="preserve">Таблица № </w:t>
      </w:r>
      <w:r w:rsidR="00146B4B">
        <w:rPr>
          <w:sz w:val="24"/>
          <w:szCs w:val="24"/>
        </w:rPr>
        <w:t>4</w:t>
      </w:r>
      <w:r w:rsidRPr="00102DDB">
        <w:rPr>
          <w:sz w:val="24"/>
          <w:szCs w:val="24"/>
        </w:rPr>
        <w:t xml:space="preserve">. </w:t>
      </w:r>
    </w:p>
    <w:p w14:paraId="7A81F719" w14:textId="417D1EA6" w:rsidR="00ED6C5F" w:rsidRDefault="008A60FE" w:rsidP="00ED6C5F">
      <w:pPr>
        <w:ind w:firstLine="720"/>
        <w:jc w:val="right"/>
        <w:rPr>
          <w:sz w:val="24"/>
          <w:szCs w:val="24"/>
        </w:rPr>
      </w:pPr>
      <w:r>
        <w:rPr>
          <w:sz w:val="24"/>
          <w:szCs w:val="24"/>
        </w:rPr>
        <w:lastRenderedPageBreak/>
        <w:t xml:space="preserve">Приложение №1 ФПУ. </w:t>
      </w:r>
      <w:r w:rsidR="00ED6C5F" w:rsidRPr="00102DDB">
        <w:rPr>
          <w:sz w:val="24"/>
          <w:szCs w:val="24"/>
        </w:rPr>
        <w:t xml:space="preserve">Учебники </w:t>
      </w:r>
      <w:r w:rsidR="00ED6C5F">
        <w:rPr>
          <w:sz w:val="24"/>
          <w:szCs w:val="24"/>
        </w:rPr>
        <w:t>по предмету</w:t>
      </w:r>
      <w:r w:rsidR="00ED6C5F" w:rsidRPr="00102DDB">
        <w:rPr>
          <w:sz w:val="24"/>
          <w:szCs w:val="24"/>
        </w:rPr>
        <w:t xml:space="preserve"> «</w:t>
      </w:r>
      <w:r w:rsidR="00ED6C5F">
        <w:rPr>
          <w:sz w:val="24"/>
          <w:szCs w:val="24"/>
        </w:rPr>
        <w:t>Математика: 7-9-й класс: базовый уровень</w:t>
      </w:r>
      <w:r w:rsidR="00ED6C5F" w:rsidRPr="00102DDB">
        <w:rPr>
          <w:sz w:val="24"/>
          <w:szCs w:val="24"/>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3827"/>
        <w:gridCol w:w="2127"/>
        <w:gridCol w:w="567"/>
        <w:gridCol w:w="2126"/>
      </w:tblGrid>
      <w:tr w:rsidR="008F5143" w:rsidRPr="00102DDB" w14:paraId="08543DA8" w14:textId="77777777" w:rsidTr="008F5143">
        <w:trPr>
          <w:trHeight w:val="515"/>
        </w:trPr>
        <w:tc>
          <w:tcPr>
            <w:tcW w:w="846" w:type="dxa"/>
          </w:tcPr>
          <w:p w14:paraId="3D63FDA9" w14:textId="77777777" w:rsidR="008F5143" w:rsidRPr="00102DDB" w:rsidRDefault="008F5143" w:rsidP="00ED6C5F">
            <w:pPr>
              <w:widowControl/>
              <w:adjustRightInd w:val="0"/>
              <w:rPr>
                <w:rFonts w:eastAsiaTheme="minorHAnsi"/>
                <w:color w:val="000000"/>
                <w:lang w:eastAsia="en-US" w:bidi="ar-SA"/>
              </w:rPr>
            </w:pPr>
            <w:r w:rsidRPr="00102DDB">
              <w:rPr>
                <w:rFonts w:eastAsiaTheme="minorHAnsi"/>
                <w:b/>
                <w:bCs/>
                <w:color w:val="000000"/>
                <w:lang w:eastAsia="en-US" w:bidi="ar-SA"/>
              </w:rPr>
              <w:t xml:space="preserve">№ </w:t>
            </w:r>
            <w:r>
              <w:rPr>
                <w:rFonts w:eastAsiaTheme="minorHAnsi"/>
                <w:b/>
                <w:bCs/>
                <w:color w:val="000000"/>
                <w:lang w:eastAsia="en-US" w:bidi="ar-SA"/>
              </w:rPr>
              <w:t xml:space="preserve">  ФПУ</w:t>
            </w:r>
          </w:p>
        </w:tc>
        <w:tc>
          <w:tcPr>
            <w:tcW w:w="3827" w:type="dxa"/>
          </w:tcPr>
          <w:p w14:paraId="69549FD5" w14:textId="4784FD49" w:rsidR="008F5143" w:rsidRPr="00102DDB" w:rsidRDefault="008F5143" w:rsidP="00ED6C5F">
            <w:pPr>
              <w:widowControl/>
              <w:adjustRightInd w:val="0"/>
              <w:rPr>
                <w:rFonts w:eastAsiaTheme="minorHAnsi"/>
                <w:color w:val="000000"/>
                <w:lang w:eastAsia="en-US" w:bidi="ar-SA"/>
              </w:rPr>
            </w:pPr>
            <w:r w:rsidRPr="00102DDB">
              <w:rPr>
                <w:rFonts w:eastAsiaTheme="minorHAnsi"/>
                <w:b/>
                <w:bCs/>
                <w:color w:val="000000"/>
                <w:lang w:eastAsia="en-US" w:bidi="ar-SA"/>
              </w:rPr>
              <w:t xml:space="preserve">Наименование учебника </w:t>
            </w:r>
          </w:p>
        </w:tc>
        <w:tc>
          <w:tcPr>
            <w:tcW w:w="2127" w:type="dxa"/>
          </w:tcPr>
          <w:p w14:paraId="6E849182" w14:textId="77777777" w:rsidR="008F5143" w:rsidRPr="00102DDB" w:rsidRDefault="008F5143" w:rsidP="00ED6C5F">
            <w:pPr>
              <w:widowControl/>
              <w:adjustRightInd w:val="0"/>
              <w:rPr>
                <w:rFonts w:eastAsiaTheme="minorHAnsi"/>
                <w:color w:val="000000"/>
                <w:lang w:eastAsia="en-US" w:bidi="ar-SA"/>
              </w:rPr>
            </w:pPr>
            <w:r w:rsidRPr="00102DDB">
              <w:rPr>
                <w:rFonts w:eastAsiaTheme="minorHAnsi"/>
                <w:b/>
                <w:bCs/>
                <w:color w:val="000000"/>
                <w:lang w:eastAsia="en-US" w:bidi="ar-SA"/>
              </w:rPr>
              <w:t xml:space="preserve">Авторский коллектив </w:t>
            </w:r>
          </w:p>
        </w:tc>
        <w:tc>
          <w:tcPr>
            <w:tcW w:w="567" w:type="dxa"/>
          </w:tcPr>
          <w:p w14:paraId="6ECF0DFA" w14:textId="24370A6D" w:rsidR="008F5143" w:rsidRPr="00322F7D" w:rsidRDefault="008F5143" w:rsidP="00ED6C5F">
            <w:pPr>
              <w:widowControl/>
              <w:adjustRightInd w:val="0"/>
              <w:rPr>
                <w:rFonts w:eastAsiaTheme="minorHAnsi"/>
                <w:color w:val="000000"/>
                <w:sz w:val="18"/>
                <w:szCs w:val="18"/>
                <w:lang w:eastAsia="en-US" w:bidi="ar-SA"/>
              </w:rPr>
            </w:pPr>
            <w:r w:rsidRPr="00322F7D">
              <w:rPr>
                <w:rFonts w:eastAsiaTheme="minorHAnsi"/>
                <w:b/>
                <w:bCs/>
                <w:color w:val="000000"/>
                <w:sz w:val="18"/>
                <w:szCs w:val="18"/>
                <w:lang w:eastAsia="en-US" w:bidi="ar-SA"/>
              </w:rPr>
              <w:t xml:space="preserve">Класс </w:t>
            </w:r>
          </w:p>
        </w:tc>
        <w:tc>
          <w:tcPr>
            <w:tcW w:w="2126" w:type="dxa"/>
          </w:tcPr>
          <w:p w14:paraId="18582370" w14:textId="77777777" w:rsidR="008F5143" w:rsidRPr="00542465" w:rsidRDefault="008F5143" w:rsidP="00ED6C5F">
            <w:pPr>
              <w:widowControl/>
              <w:adjustRightInd w:val="0"/>
              <w:rPr>
                <w:rFonts w:eastAsiaTheme="minorHAnsi"/>
                <w:color w:val="000000"/>
                <w:lang w:eastAsia="en-US" w:bidi="ar-SA"/>
              </w:rPr>
            </w:pPr>
            <w:r w:rsidRPr="00542465">
              <w:rPr>
                <w:rFonts w:eastAsiaTheme="minorHAnsi"/>
                <w:b/>
                <w:bCs/>
                <w:color w:val="000000"/>
                <w:lang w:eastAsia="en-US" w:bidi="ar-SA"/>
              </w:rPr>
              <w:t>Срок предельного использования</w:t>
            </w:r>
          </w:p>
        </w:tc>
      </w:tr>
      <w:tr w:rsidR="008F5143" w:rsidRPr="00322F7D" w14:paraId="6894ED67" w14:textId="77777777" w:rsidTr="008F5143">
        <w:trPr>
          <w:trHeight w:val="228"/>
        </w:trPr>
        <w:tc>
          <w:tcPr>
            <w:tcW w:w="846" w:type="dxa"/>
          </w:tcPr>
          <w:p w14:paraId="22CE11D3" w14:textId="39FF7178" w:rsidR="008F5143" w:rsidRPr="00102DDB" w:rsidRDefault="008F5143" w:rsidP="00542465">
            <w:pPr>
              <w:widowControl/>
              <w:adjustRightInd w:val="0"/>
              <w:rPr>
                <w:rFonts w:eastAsiaTheme="minorHAnsi"/>
                <w:b/>
                <w:bCs/>
                <w:color w:val="000000"/>
                <w:lang w:eastAsia="en-US" w:bidi="ar-SA"/>
              </w:rPr>
            </w:pPr>
            <w:r>
              <w:t>476</w:t>
            </w:r>
          </w:p>
        </w:tc>
        <w:tc>
          <w:tcPr>
            <w:tcW w:w="3827" w:type="dxa"/>
          </w:tcPr>
          <w:p w14:paraId="3924E7CF" w14:textId="14367EDD" w:rsidR="008F5143" w:rsidRPr="008A60FE" w:rsidRDefault="008F5143" w:rsidP="00542465">
            <w:pPr>
              <w:widowControl/>
              <w:adjustRightInd w:val="0"/>
              <w:rPr>
                <w:rFonts w:eastAsiaTheme="minorHAnsi"/>
                <w:bCs/>
                <w:color w:val="000000"/>
                <w:sz w:val="24"/>
                <w:szCs w:val="24"/>
                <w:lang w:eastAsia="en-US" w:bidi="ar-SA"/>
              </w:rPr>
            </w:pPr>
            <w:r w:rsidRPr="008A60FE">
              <w:rPr>
                <w:sz w:val="24"/>
                <w:szCs w:val="24"/>
              </w:rPr>
              <w:t>Математика. Алгебра: 7-й класс: базовый уровень: учебник: 15-е издание</w:t>
            </w:r>
            <w:proofErr w:type="gramStart"/>
            <w:r w:rsidRPr="008A60FE">
              <w:rPr>
                <w:sz w:val="24"/>
                <w:szCs w:val="24"/>
              </w:rPr>
              <w:t>.</w:t>
            </w:r>
            <w:proofErr w:type="gramEnd"/>
            <w:r w:rsidRPr="008A60FE">
              <w:rPr>
                <w:sz w:val="24"/>
                <w:szCs w:val="24"/>
              </w:rPr>
              <w:t xml:space="preserve"> переработанное</w:t>
            </w:r>
          </w:p>
        </w:tc>
        <w:tc>
          <w:tcPr>
            <w:tcW w:w="2127" w:type="dxa"/>
          </w:tcPr>
          <w:p w14:paraId="65FA991A" w14:textId="59E12088" w:rsidR="008F5143" w:rsidRDefault="008F5143" w:rsidP="00542465">
            <w:pPr>
              <w:widowControl/>
              <w:adjustRightInd w:val="0"/>
              <w:rPr>
                <w:rFonts w:eastAsiaTheme="minorHAnsi"/>
                <w:color w:val="000000"/>
                <w:lang w:eastAsia="en-US" w:bidi="ar-SA"/>
              </w:rPr>
            </w:pPr>
            <w:r w:rsidRPr="008A60FE">
              <w:rPr>
                <w:rFonts w:eastAsiaTheme="minorHAnsi"/>
                <w:color w:val="000000"/>
                <w:lang w:eastAsia="en-US" w:bidi="ar-SA"/>
              </w:rPr>
              <w:t>Мака</w:t>
            </w:r>
            <w:r>
              <w:rPr>
                <w:rFonts w:eastAsiaTheme="minorHAnsi"/>
                <w:color w:val="000000"/>
                <w:lang w:eastAsia="en-US" w:bidi="ar-SA"/>
              </w:rPr>
              <w:t>р</w:t>
            </w:r>
            <w:r w:rsidRPr="008A60FE">
              <w:rPr>
                <w:rFonts w:eastAsiaTheme="minorHAnsi"/>
                <w:color w:val="000000"/>
                <w:lang w:eastAsia="en-US" w:bidi="ar-SA"/>
              </w:rPr>
              <w:t>ычев</w:t>
            </w:r>
            <w:r>
              <w:rPr>
                <w:rFonts w:eastAsiaTheme="minorHAnsi"/>
                <w:color w:val="000000"/>
                <w:lang w:eastAsia="en-US" w:bidi="ar-SA"/>
              </w:rPr>
              <w:t xml:space="preserve"> Ю.Н.,</w:t>
            </w:r>
          </w:p>
          <w:p w14:paraId="715AC1C9" w14:textId="63909C59" w:rsidR="008F5143" w:rsidRPr="00102DDB" w:rsidRDefault="008F5143" w:rsidP="00542465">
            <w:pPr>
              <w:widowControl/>
              <w:adjustRightInd w:val="0"/>
              <w:rPr>
                <w:rFonts w:eastAsiaTheme="minorHAnsi"/>
                <w:b/>
                <w:bCs/>
                <w:color w:val="000000"/>
                <w:lang w:eastAsia="en-US" w:bidi="ar-SA"/>
              </w:rPr>
            </w:pPr>
            <w:proofErr w:type="spellStart"/>
            <w:r>
              <w:rPr>
                <w:rFonts w:eastAsiaTheme="minorHAnsi"/>
                <w:color w:val="000000"/>
                <w:lang w:eastAsia="en-US" w:bidi="ar-SA"/>
              </w:rPr>
              <w:t>Миндюк</w:t>
            </w:r>
            <w:proofErr w:type="spellEnd"/>
            <w:r>
              <w:rPr>
                <w:rFonts w:eastAsiaTheme="minorHAnsi"/>
                <w:color w:val="000000"/>
                <w:lang w:eastAsia="en-US" w:bidi="ar-SA"/>
              </w:rPr>
              <w:t xml:space="preserve"> Н.Г. и др.</w:t>
            </w:r>
            <w:r w:rsidRPr="00102DDB">
              <w:t xml:space="preserve"> </w:t>
            </w:r>
          </w:p>
        </w:tc>
        <w:tc>
          <w:tcPr>
            <w:tcW w:w="567" w:type="dxa"/>
          </w:tcPr>
          <w:p w14:paraId="41C93CF9" w14:textId="5102AA97" w:rsidR="008F5143" w:rsidRPr="00102DDB" w:rsidRDefault="008F5143" w:rsidP="00542465">
            <w:pPr>
              <w:widowControl/>
              <w:adjustRightInd w:val="0"/>
              <w:rPr>
                <w:rFonts w:eastAsiaTheme="minorHAnsi"/>
                <w:b/>
                <w:bCs/>
                <w:color w:val="000000"/>
                <w:lang w:eastAsia="en-US" w:bidi="ar-SA"/>
              </w:rPr>
            </w:pPr>
            <w:r>
              <w:t>7</w:t>
            </w:r>
          </w:p>
        </w:tc>
        <w:tc>
          <w:tcPr>
            <w:tcW w:w="2126" w:type="dxa"/>
          </w:tcPr>
          <w:p w14:paraId="6034E729" w14:textId="5DF51B74" w:rsidR="008F5143" w:rsidRPr="00322F7D" w:rsidRDefault="008F5143" w:rsidP="00542465">
            <w:pPr>
              <w:widowControl/>
              <w:adjustRightInd w:val="0"/>
              <w:rPr>
                <w:rFonts w:eastAsiaTheme="minorHAnsi"/>
                <w:b/>
                <w:bCs/>
                <w:color w:val="000000"/>
                <w:sz w:val="18"/>
                <w:szCs w:val="18"/>
                <w:lang w:eastAsia="en-US" w:bidi="ar-SA"/>
              </w:rPr>
            </w:pPr>
            <w:r w:rsidRPr="0069319D">
              <w:t xml:space="preserve">До 31.08.2032 г. </w:t>
            </w:r>
          </w:p>
        </w:tc>
      </w:tr>
      <w:tr w:rsidR="008F5143" w:rsidRPr="00322F7D" w14:paraId="3A487710" w14:textId="77777777" w:rsidTr="008F5143">
        <w:trPr>
          <w:trHeight w:val="228"/>
        </w:trPr>
        <w:tc>
          <w:tcPr>
            <w:tcW w:w="846" w:type="dxa"/>
          </w:tcPr>
          <w:p w14:paraId="34647CA2" w14:textId="21DEDC5E" w:rsidR="008F5143" w:rsidRPr="00102DDB" w:rsidRDefault="008F5143" w:rsidP="00542465">
            <w:pPr>
              <w:widowControl/>
              <w:adjustRightInd w:val="0"/>
              <w:rPr>
                <w:rFonts w:eastAsiaTheme="minorHAnsi"/>
                <w:b/>
                <w:bCs/>
                <w:color w:val="000000"/>
                <w:lang w:eastAsia="en-US" w:bidi="ar-SA"/>
              </w:rPr>
            </w:pPr>
            <w:r>
              <w:t>477</w:t>
            </w:r>
          </w:p>
        </w:tc>
        <w:tc>
          <w:tcPr>
            <w:tcW w:w="3827" w:type="dxa"/>
          </w:tcPr>
          <w:p w14:paraId="4F400635" w14:textId="65617177" w:rsidR="008F5143" w:rsidRPr="008A60FE" w:rsidRDefault="008F5143" w:rsidP="00542465">
            <w:pPr>
              <w:widowControl/>
              <w:adjustRightInd w:val="0"/>
              <w:rPr>
                <w:rFonts w:eastAsiaTheme="minorHAnsi"/>
                <w:bCs/>
                <w:color w:val="000000"/>
                <w:sz w:val="24"/>
                <w:szCs w:val="24"/>
                <w:lang w:eastAsia="en-US" w:bidi="ar-SA"/>
              </w:rPr>
            </w:pPr>
            <w:r w:rsidRPr="008A60FE">
              <w:rPr>
                <w:sz w:val="24"/>
                <w:szCs w:val="24"/>
              </w:rPr>
              <w:t>Математика. Алгебра: 8-й класс: базовый уровень: учебник: 15-е издание</w:t>
            </w:r>
            <w:proofErr w:type="gramStart"/>
            <w:r w:rsidRPr="008A60FE">
              <w:rPr>
                <w:sz w:val="24"/>
                <w:szCs w:val="24"/>
              </w:rPr>
              <w:t>.</w:t>
            </w:r>
            <w:proofErr w:type="gramEnd"/>
            <w:r w:rsidRPr="008A60FE">
              <w:rPr>
                <w:sz w:val="24"/>
                <w:szCs w:val="24"/>
              </w:rPr>
              <w:t xml:space="preserve"> переработанное</w:t>
            </w:r>
          </w:p>
        </w:tc>
        <w:tc>
          <w:tcPr>
            <w:tcW w:w="2127" w:type="dxa"/>
          </w:tcPr>
          <w:p w14:paraId="33F2AD60" w14:textId="3E80BC13" w:rsidR="008F5143" w:rsidRDefault="008F5143" w:rsidP="00542465">
            <w:pPr>
              <w:widowControl/>
              <w:adjustRightInd w:val="0"/>
              <w:rPr>
                <w:rFonts w:eastAsiaTheme="minorHAnsi"/>
                <w:color w:val="000000"/>
                <w:lang w:eastAsia="en-US" w:bidi="ar-SA"/>
              </w:rPr>
            </w:pPr>
            <w:r w:rsidRPr="008A60FE">
              <w:rPr>
                <w:rFonts w:eastAsiaTheme="minorHAnsi"/>
                <w:color w:val="000000"/>
                <w:lang w:eastAsia="en-US" w:bidi="ar-SA"/>
              </w:rPr>
              <w:t>Мака</w:t>
            </w:r>
            <w:r>
              <w:rPr>
                <w:rFonts w:eastAsiaTheme="minorHAnsi"/>
                <w:color w:val="000000"/>
                <w:lang w:eastAsia="en-US" w:bidi="ar-SA"/>
              </w:rPr>
              <w:t>р</w:t>
            </w:r>
            <w:r w:rsidRPr="008A60FE">
              <w:rPr>
                <w:rFonts w:eastAsiaTheme="minorHAnsi"/>
                <w:color w:val="000000"/>
                <w:lang w:eastAsia="en-US" w:bidi="ar-SA"/>
              </w:rPr>
              <w:t>ычев</w:t>
            </w:r>
            <w:r>
              <w:rPr>
                <w:rFonts w:eastAsiaTheme="minorHAnsi"/>
                <w:color w:val="000000"/>
                <w:lang w:eastAsia="en-US" w:bidi="ar-SA"/>
              </w:rPr>
              <w:t xml:space="preserve"> Ю.Н.,</w:t>
            </w:r>
          </w:p>
          <w:p w14:paraId="663AFE43" w14:textId="7FF1FABC" w:rsidR="008F5143" w:rsidRPr="00102DDB" w:rsidRDefault="008F5143" w:rsidP="00542465">
            <w:pPr>
              <w:widowControl/>
              <w:adjustRightInd w:val="0"/>
              <w:rPr>
                <w:rFonts w:eastAsiaTheme="minorHAnsi"/>
                <w:b/>
                <w:bCs/>
                <w:color w:val="000000"/>
                <w:lang w:eastAsia="en-US" w:bidi="ar-SA"/>
              </w:rPr>
            </w:pPr>
            <w:proofErr w:type="spellStart"/>
            <w:r>
              <w:rPr>
                <w:rFonts w:eastAsiaTheme="minorHAnsi"/>
                <w:color w:val="000000"/>
                <w:lang w:eastAsia="en-US" w:bidi="ar-SA"/>
              </w:rPr>
              <w:t>Миндюк</w:t>
            </w:r>
            <w:proofErr w:type="spellEnd"/>
            <w:r>
              <w:rPr>
                <w:rFonts w:eastAsiaTheme="minorHAnsi"/>
                <w:color w:val="000000"/>
                <w:lang w:eastAsia="en-US" w:bidi="ar-SA"/>
              </w:rPr>
              <w:t xml:space="preserve"> Н.Г. и др.</w:t>
            </w:r>
          </w:p>
        </w:tc>
        <w:tc>
          <w:tcPr>
            <w:tcW w:w="567" w:type="dxa"/>
          </w:tcPr>
          <w:p w14:paraId="00393679" w14:textId="27A2DD97" w:rsidR="008F5143" w:rsidRPr="00102DDB" w:rsidRDefault="008F5143" w:rsidP="00542465">
            <w:pPr>
              <w:widowControl/>
              <w:adjustRightInd w:val="0"/>
              <w:rPr>
                <w:rFonts w:eastAsiaTheme="minorHAnsi"/>
                <w:b/>
                <w:bCs/>
                <w:color w:val="000000"/>
                <w:lang w:eastAsia="en-US" w:bidi="ar-SA"/>
              </w:rPr>
            </w:pPr>
            <w:r>
              <w:t>8</w:t>
            </w:r>
            <w:r w:rsidRPr="00102DDB">
              <w:t xml:space="preserve"> </w:t>
            </w:r>
          </w:p>
        </w:tc>
        <w:tc>
          <w:tcPr>
            <w:tcW w:w="2126" w:type="dxa"/>
          </w:tcPr>
          <w:p w14:paraId="2DEB632D" w14:textId="5430EFBF" w:rsidR="008F5143" w:rsidRPr="00322F7D" w:rsidRDefault="008F5143" w:rsidP="00542465">
            <w:pPr>
              <w:widowControl/>
              <w:adjustRightInd w:val="0"/>
              <w:rPr>
                <w:rFonts w:eastAsiaTheme="minorHAnsi"/>
                <w:b/>
                <w:bCs/>
                <w:color w:val="000000"/>
                <w:sz w:val="18"/>
                <w:szCs w:val="18"/>
                <w:lang w:eastAsia="en-US" w:bidi="ar-SA"/>
              </w:rPr>
            </w:pPr>
            <w:r w:rsidRPr="0069319D">
              <w:t xml:space="preserve">До 31.08.2032 г. </w:t>
            </w:r>
          </w:p>
        </w:tc>
      </w:tr>
      <w:tr w:rsidR="008F5143" w:rsidRPr="00322F7D" w14:paraId="2232C2A7" w14:textId="77777777" w:rsidTr="008F5143">
        <w:trPr>
          <w:trHeight w:val="228"/>
        </w:trPr>
        <w:tc>
          <w:tcPr>
            <w:tcW w:w="846" w:type="dxa"/>
          </w:tcPr>
          <w:p w14:paraId="090C6E24" w14:textId="5316265C" w:rsidR="008F5143" w:rsidRPr="00102DDB" w:rsidRDefault="008F5143" w:rsidP="00542465">
            <w:pPr>
              <w:widowControl/>
              <w:adjustRightInd w:val="0"/>
              <w:rPr>
                <w:rFonts w:eastAsiaTheme="minorHAnsi"/>
                <w:b/>
                <w:bCs/>
                <w:color w:val="000000"/>
                <w:lang w:eastAsia="en-US" w:bidi="ar-SA"/>
              </w:rPr>
            </w:pPr>
            <w:r>
              <w:t>478</w:t>
            </w:r>
          </w:p>
        </w:tc>
        <w:tc>
          <w:tcPr>
            <w:tcW w:w="3827" w:type="dxa"/>
          </w:tcPr>
          <w:p w14:paraId="7CD81140" w14:textId="5E0F19D6" w:rsidR="008F5143" w:rsidRPr="008A60FE" w:rsidRDefault="008F5143" w:rsidP="00542465">
            <w:pPr>
              <w:widowControl/>
              <w:adjustRightInd w:val="0"/>
              <w:rPr>
                <w:rFonts w:eastAsiaTheme="minorHAnsi"/>
                <w:bCs/>
                <w:color w:val="000000"/>
                <w:sz w:val="24"/>
                <w:szCs w:val="24"/>
                <w:lang w:eastAsia="en-US" w:bidi="ar-SA"/>
              </w:rPr>
            </w:pPr>
            <w:r w:rsidRPr="008A60FE">
              <w:rPr>
                <w:sz w:val="24"/>
                <w:szCs w:val="24"/>
              </w:rPr>
              <w:t>Математика. Алгебра: 9-й класс: базовый уровень: учебник: 15-е издание</w:t>
            </w:r>
            <w:proofErr w:type="gramStart"/>
            <w:r w:rsidRPr="008A60FE">
              <w:rPr>
                <w:sz w:val="24"/>
                <w:szCs w:val="24"/>
              </w:rPr>
              <w:t>.</w:t>
            </w:r>
            <w:proofErr w:type="gramEnd"/>
            <w:r w:rsidRPr="008A60FE">
              <w:rPr>
                <w:sz w:val="24"/>
                <w:szCs w:val="24"/>
              </w:rPr>
              <w:t xml:space="preserve"> переработанное</w:t>
            </w:r>
          </w:p>
        </w:tc>
        <w:tc>
          <w:tcPr>
            <w:tcW w:w="2127" w:type="dxa"/>
          </w:tcPr>
          <w:p w14:paraId="53A19060" w14:textId="77777777" w:rsidR="008F5143" w:rsidRDefault="008F5143" w:rsidP="00542465">
            <w:pPr>
              <w:widowControl/>
              <w:adjustRightInd w:val="0"/>
              <w:rPr>
                <w:rFonts w:eastAsiaTheme="minorHAnsi"/>
                <w:color w:val="000000"/>
                <w:lang w:eastAsia="en-US" w:bidi="ar-SA"/>
              </w:rPr>
            </w:pPr>
            <w:r w:rsidRPr="008A60FE">
              <w:rPr>
                <w:rFonts w:eastAsiaTheme="minorHAnsi"/>
                <w:color w:val="000000"/>
                <w:lang w:eastAsia="en-US" w:bidi="ar-SA"/>
              </w:rPr>
              <w:t>Мака</w:t>
            </w:r>
            <w:r>
              <w:rPr>
                <w:rFonts w:eastAsiaTheme="minorHAnsi"/>
                <w:color w:val="000000"/>
                <w:lang w:eastAsia="en-US" w:bidi="ar-SA"/>
              </w:rPr>
              <w:t>р</w:t>
            </w:r>
            <w:r w:rsidRPr="008A60FE">
              <w:rPr>
                <w:rFonts w:eastAsiaTheme="minorHAnsi"/>
                <w:color w:val="000000"/>
                <w:lang w:eastAsia="en-US" w:bidi="ar-SA"/>
              </w:rPr>
              <w:t>ычев</w:t>
            </w:r>
            <w:r>
              <w:rPr>
                <w:rFonts w:eastAsiaTheme="minorHAnsi"/>
                <w:color w:val="000000"/>
                <w:lang w:eastAsia="en-US" w:bidi="ar-SA"/>
              </w:rPr>
              <w:t xml:space="preserve"> Ю.Н.,</w:t>
            </w:r>
          </w:p>
          <w:p w14:paraId="081AC701" w14:textId="782C95ED" w:rsidR="008F5143" w:rsidRPr="00102DDB" w:rsidRDefault="008F5143" w:rsidP="00542465">
            <w:pPr>
              <w:widowControl/>
              <w:adjustRightInd w:val="0"/>
              <w:rPr>
                <w:rFonts w:eastAsiaTheme="minorHAnsi"/>
                <w:b/>
                <w:bCs/>
                <w:color w:val="000000"/>
                <w:lang w:eastAsia="en-US" w:bidi="ar-SA"/>
              </w:rPr>
            </w:pPr>
            <w:proofErr w:type="spellStart"/>
            <w:r>
              <w:rPr>
                <w:rFonts w:eastAsiaTheme="minorHAnsi"/>
                <w:color w:val="000000"/>
                <w:lang w:eastAsia="en-US" w:bidi="ar-SA"/>
              </w:rPr>
              <w:t>Миндюк</w:t>
            </w:r>
            <w:proofErr w:type="spellEnd"/>
            <w:r>
              <w:rPr>
                <w:rFonts w:eastAsiaTheme="minorHAnsi"/>
                <w:color w:val="000000"/>
                <w:lang w:eastAsia="en-US" w:bidi="ar-SA"/>
              </w:rPr>
              <w:t xml:space="preserve"> Н.Г. и </w:t>
            </w:r>
            <w:proofErr w:type="spellStart"/>
            <w:r>
              <w:rPr>
                <w:rFonts w:eastAsiaTheme="minorHAnsi"/>
                <w:color w:val="000000"/>
                <w:lang w:eastAsia="en-US" w:bidi="ar-SA"/>
              </w:rPr>
              <w:t>др</w:t>
            </w:r>
            <w:proofErr w:type="spellEnd"/>
          </w:p>
        </w:tc>
        <w:tc>
          <w:tcPr>
            <w:tcW w:w="567" w:type="dxa"/>
          </w:tcPr>
          <w:p w14:paraId="0651237F" w14:textId="7926E13B" w:rsidR="008F5143" w:rsidRPr="00102DDB" w:rsidRDefault="008F5143" w:rsidP="00542465">
            <w:pPr>
              <w:widowControl/>
              <w:adjustRightInd w:val="0"/>
              <w:rPr>
                <w:rFonts w:eastAsiaTheme="minorHAnsi"/>
                <w:b/>
                <w:bCs/>
                <w:color w:val="000000"/>
                <w:lang w:eastAsia="en-US" w:bidi="ar-SA"/>
              </w:rPr>
            </w:pPr>
            <w:r>
              <w:t>9</w:t>
            </w:r>
          </w:p>
        </w:tc>
        <w:tc>
          <w:tcPr>
            <w:tcW w:w="2126" w:type="dxa"/>
          </w:tcPr>
          <w:p w14:paraId="71CB601A" w14:textId="2FC9BE69" w:rsidR="008F5143" w:rsidRPr="00322F7D" w:rsidRDefault="008F5143" w:rsidP="00542465">
            <w:pPr>
              <w:widowControl/>
              <w:adjustRightInd w:val="0"/>
              <w:rPr>
                <w:rFonts w:eastAsiaTheme="minorHAnsi"/>
                <w:b/>
                <w:bCs/>
                <w:color w:val="000000"/>
                <w:sz w:val="18"/>
                <w:szCs w:val="18"/>
                <w:lang w:eastAsia="en-US" w:bidi="ar-SA"/>
              </w:rPr>
            </w:pPr>
            <w:r w:rsidRPr="0069319D">
              <w:t xml:space="preserve">До 31.08.2032 г. </w:t>
            </w:r>
          </w:p>
        </w:tc>
      </w:tr>
      <w:tr w:rsidR="008F5143" w:rsidRPr="00322F7D" w14:paraId="7CBA5941" w14:textId="77777777" w:rsidTr="008F5143">
        <w:trPr>
          <w:trHeight w:val="228"/>
        </w:trPr>
        <w:tc>
          <w:tcPr>
            <w:tcW w:w="846" w:type="dxa"/>
          </w:tcPr>
          <w:p w14:paraId="1062483A" w14:textId="065F080A" w:rsidR="008F5143" w:rsidRPr="00102DDB" w:rsidRDefault="008F5143" w:rsidP="00542465">
            <w:pPr>
              <w:widowControl/>
              <w:adjustRightInd w:val="0"/>
              <w:rPr>
                <w:rFonts w:eastAsiaTheme="minorHAnsi"/>
                <w:b/>
                <w:bCs/>
                <w:color w:val="000000"/>
                <w:lang w:eastAsia="en-US" w:bidi="ar-SA"/>
              </w:rPr>
            </w:pPr>
            <w:r>
              <w:t>479</w:t>
            </w:r>
          </w:p>
        </w:tc>
        <w:tc>
          <w:tcPr>
            <w:tcW w:w="3827" w:type="dxa"/>
          </w:tcPr>
          <w:p w14:paraId="45C0A99F" w14:textId="5B088AC0" w:rsidR="008F5143" w:rsidRPr="008A60FE" w:rsidRDefault="008F5143" w:rsidP="00542465">
            <w:pPr>
              <w:widowControl/>
              <w:adjustRightInd w:val="0"/>
              <w:rPr>
                <w:rFonts w:eastAsiaTheme="minorHAnsi"/>
                <w:bCs/>
                <w:color w:val="000000"/>
                <w:sz w:val="24"/>
                <w:szCs w:val="24"/>
                <w:lang w:eastAsia="en-US" w:bidi="ar-SA"/>
              </w:rPr>
            </w:pPr>
            <w:r w:rsidRPr="008A60FE">
              <w:rPr>
                <w:rFonts w:eastAsiaTheme="minorHAnsi"/>
                <w:bCs/>
                <w:color w:val="000000"/>
                <w:sz w:val="24"/>
                <w:szCs w:val="24"/>
                <w:lang w:eastAsia="en-US" w:bidi="ar-SA"/>
              </w:rPr>
              <w:t>Математика. Геометрия: 7 -9-е классы: базовый уровень: учебник: 14-е издание</w:t>
            </w:r>
            <w:r>
              <w:rPr>
                <w:rFonts w:eastAsiaTheme="minorHAnsi"/>
                <w:bCs/>
                <w:color w:val="000000"/>
                <w:sz w:val="24"/>
                <w:szCs w:val="24"/>
                <w:lang w:eastAsia="en-US" w:bidi="ar-SA"/>
              </w:rPr>
              <w:t>,</w:t>
            </w:r>
            <w:r w:rsidRPr="008A60FE">
              <w:rPr>
                <w:rFonts w:eastAsiaTheme="minorHAnsi"/>
                <w:bCs/>
                <w:color w:val="000000"/>
                <w:sz w:val="24"/>
                <w:szCs w:val="24"/>
                <w:lang w:eastAsia="en-US" w:bidi="ar-SA"/>
              </w:rPr>
              <w:t xml:space="preserve"> переработанное</w:t>
            </w:r>
          </w:p>
        </w:tc>
        <w:tc>
          <w:tcPr>
            <w:tcW w:w="2127" w:type="dxa"/>
          </w:tcPr>
          <w:p w14:paraId="7A2A3CF8" w14:textId="535BBA1B" w:rsidR="008F5143" w:rsidRPr="008A60FE" w:rsidRDefault="008F5143" w:rsidP="00542465">
            <w:pPr>
              <w:widowControl/>
              <w:adjustRightInd w:val="0"/>
              <w:rPr>
                <w:rFonts w:eastAsiaTheme="minorHAnsi"/>
                <w:bCs/>
                <w:color w:val="000000"/>
                <w:lang w:eastAsia="en-US" w:bidi="ar-SA"/>
              </w:rPr>
            </w:pPr>
            <w:r w:rsidRPr="008A60FE">
              <w:rPr>
                <w:rFonts w:eastAsiaTheme="minorHAnsi"/>
                <w:bCs/>
                <w:color w:val="000000"/>
                <w:lang w:eastAsia="en-US" w:bidi="ar-SA"/>
              </w:rPr>
              <w:t>Атанасян Л.С.</w:t>
            </w:r>
            <w:r>
              <w:rPr>
                <w:rFonts w:eastAsiaTheme="minorHAnsi"/>
                <w:bCs/>
                <w:color w:val="000000"/>
                <w:lang w:eastAsia="en-US" w:bidi="ar-SA"/>
              </w:rPr>
              <w:t>,</w:t>
            </w:r>
          </w:p>
          <w:p w14:paraId="0B381EAB" w14:textId="0E2BF4F0" w:rsidR="008F5143" w:rsidRPr="00102DDB" w:rsidRDefault="008F5143" w:rsidP="00542465">
            <w:pPr>
              <w:widowControl/>
              <w:adjustRightInd w:val="0"/>
              <w:rPr>
                <w:rFonts w:eastAsiaTheme="minorHAnsi"/>
                <w:b/>
                <w:bCs/>
                <w:color w:val="000000"/>
                <w:lang w:eastAsia="en-US" w:bidi="ar-SA"/>
              </w:rPr>
            </w:pPr>
            <w:r w:rsidRPr="008A60FE">
              <w:rPr>
                <w:rFonts w:eastAsiaTheme="minorHAnsi"/>
                <w:bCs/>
                <w:color w:val="000000"/>
                <w:lang w:eastAsia="en-US" w:bidi="ar-SA"/>
              </w:rPr>
              <w:t>Бут</w:t>
            </w:r>
            <w:r>
              <w:rPr>
                <w:rFonts w:eastAsiaTheme="minorHAnsi"/>
                <w:bCs/>
                <w:color w:val="000000"/>
                <w:lang w:eastAsia="en-US" w:bidi="ar-SA"/>
              </w:rPr>
              <w:t>узов</w:t>
            </w:r>
            <w:r w:rsidRPr="008A60FE">
              <w:rPr>
                <w:rFonts w:eastAsiaTheme="minorHAnsi"/>
                <w:bCs/>
                <w:color w:val="000000"/>
                <w:lang w:eastAsia="en-US" w:bidi="ar-SA"/>
              </w:rPr>
              <w:t xml:space="preserve"> </w:t>
            </w:r>
            <w:proofErr w:type="gramStart"/>
            <w:r w:rsidRPr="008A60FE">
              <w:rPr>
                <w:rFonts w:eastAsiaTheme="minorHAnsi"/>
                <w:bCs/>
                <w:color w:val="000000"/>
                <w:lang w:eastAsia="en-US" w:bidi="ar-SA"/>
              </w:rPr>
              <w:t>В.Ф .</w:t>
            </w:r>
            <w:proofErr w:type="gramEnd"/>
          </w:p>
        </w:tc>
        <w:tc>
          <w:tcPr>
            <w:tcW w:w="567" w:type="dxa"/>
          </w:tcPr>
          <w:p w14:paraId="02FD3ACD" w14:textId="61E44B7F" w:rsidR="008F5143" w:rsidRPr="008A60FE" w:rsidRDefault="008F5143" w:rsidP="00542465">
            <w:pPr>
              <w:widowControl/>
              <w:adjustRightInd w:val="0"/>
              <w:rPr>
                <w:rFonts w:eastAsiaTheme="minorHAnsi"/>
                <w:bCs/>
                <w:color w:val="000000"/>
                <w:lang w:eastAsia="en-US" w:bidi="ar-SA"/>
              </w:rPr>
            </w:pPr>
            <w:r w:rsidRPr="008A60FE">
              <w:rPr>
                <w:rFonts w:eastAsiaTheme="minorHAnsi"/>
                <w:bCs/>
                <w:color w:val="000000"/>
                <w:lang w:eastAsia="en-US" w:bidi="ar-SA"/>
              </w:rPr>
              <w:t>7-9</w:t>
            </w:r>
          </w:p>
        </w:tc>
        <w:tc>
          <w:tcPr>
            <w:tcW w:w="2126" w:type="dxa"/>
          </w:tcPr>
          <w:p w14:paraId="47C5722F" w14:textId="2469527E" w:rsidR="008F5143" w:rsidRPr="00322F7D" w:rsidRDefault="008F5143" w:rsidP="00542465">
            <w:pPr>
              <w:widowControl/>
              <w:adjustRightInd w:val="0"/>
              <w:rPr>
                <w:rFonts w:eastAsiaTheme="minorHAnsi"/>
                <w:b/>
                <w:bCs/>
                <w:color w:val="000000"/>
                <w:sz w:val="18"/>
                <w:szCs w:val="18"/>
                <w:lang w:eastAsia="en-US" w:bidi="ar-SA"/>
              </w:rPr>
            </w:pPr>
            <w:r w:rsidRPr="00E5069B">
              <w:t xml:space="preserve">До 31.08.2032 г. </w:t>
            </w:r>
          </w:p>
        </w:tc>
      </w:tr>
      <w:tr w:rsidR="008F5143" w:rsidRPr="00322F7D" w14:paraId="4CFAD2B7" w14:textId="77777777" w:rsidTr="008F5143">
        <w:trPr>
          <w:trHeight w:val="228"/>
        </w:trPr>
        <w:tc>
          <w:tcPr>
            <w:tcW w:w="846" w:type="dxa"/>
          </w:tcPr>
          <w:p w14:paraId="336BD743" w14:textId="34522F96" w:rsidR="008F5143" w:rsidRDefault="008F5143" w:rsidP="00542465">
            <w:pPr>
              <w:widowControl/>
              <w:adjustRightInd w:val="0"/>
            </w:pPr>
            <w:r>
              <w:t>480</w:t>
            </w:r>
          </w:p>
        </w:tc>
        <w:tc>
          <w:tcPr>
            <w:tcW w:w="3827" w:type="dxa"/>
          </w:tcPr>
          <w:p w14:paraId="3B05C307" w14:textId="4600807C" w:rsidR="008F5143" w:rsidRPr="00102DDB" w:rsidRDefault="008F5143" w:rsidP="00542465">
            <w:pPr>
              <w:widowControl/>
              <w:adjustRightInd w:val="0"/>
            </w:pPr>
            <w:r w:rsidRPr="001E7BA2">
              <w:rPr>
                <w:sz w:val="24"/>
              </w:rPr>
              <w:t>Математика. Вероятность и статистика</w:t>
            </w:r>
            <w:r>
              <w:rPr>
                <w:sz w:val="24"/>
              </w:rPr>
              <w:t>: 7</w:t>
            </w:r>
            <w:r w:rsidRPr="001E7BA2">
              <w:rPr>
                <w:sz w:val="24"/>
              </w:rPr>
              <w:t xml:space="preserve">- 9-е классы: базовый уровень: учебник: </w:t>
            </w:r>
            <w:r>
              <w:rPr>
                <w:sz w:val="24"/>
              </w:rPr>
              <w:t>в</w:t>
            </w:r>
            <w:r w:rsidRPr="001E7BA2">
              <w:rPr>
                <w:sz w:val="24"/>
              </w:rPr>
              <w:t xml:space="preserve"> 2 частях; 1-ое издание</w:t>
            </w:r>
          </w:p>
        </w:tc>
        <w:tc>
          <w:tcPr>
            <w:tcW w:w="2127" w:type="dxa"/>
          </w:tcPr>
          <w:p w14:paraId="46BCB126" w14:textId="4ACE9AC9" w:rsidR="008F5143" w:rsidRDefault="008F5143" w:rsidP="00542465">
            <w:pPr>
              <w:widowControl/>
              <w:adjustRightInd w:val="0"/>
            </w:pPr>
            <w:r w:rsidRPr="008A60FE">
              <w:t>Высо</w:t>
            </w:r>
            <w:r>
              <w:t>ц</w:t>
            </w:r>
            <w:r w:rsidRPr="008A60FE">
              <w:t>ки</w:t>
            </w:r>
            <w:r>
              <w:t>й И.Р.,</w:t>
            </w:r>
          </w:p>
          <w:p w14:paraId="6717AD32" w14:textId="3A9978E6" w:rsidR="008F5143" w:rsidRPr="00102DDB" w:rsidRDefault="008F5143" w:rsidP="00542465">
            <w:pPr>
              <w:widowControl/>
              <w:adjustRightInd w:val="0"/>
            </w:pPr>
            <w:proofErr w:type="spellStart"/>
            <w:r>
              <w:t>Я</w:t>
            </w:r>
            <w:r w:rsidRPr="008A60FE">
              <w:t>щснко</w:t>
            </w:r>
            <w:proofErr w:type="spellEnd"/>
            <w:r w:rsidRPr="008A60FE">
              <w:t xml:space="preserve"> И.В.:</w:t>
            </w:r>
          </w:p>
        </w:tc>
        <w:tc>
          <w:tcPr>
            <w:tcW w:w="567" w:type="dxa"/>
          </w:tcPr>
          <w:p w14:paraId="125C4636" w14:textId="0F49374C" w:rsidR="008F5143" w:rsidRPr="00142AA2" w:rsidRDefault="008F5143" w:rsidP="00542465">
            <w:pPr>
              <w:widowControl/>
              <w:adjustRightInd w:val="0"/>
              <w:rPr>
                <w:sz w:val="20"/>
                <w:szCs w:val="20"/>
              </w:rPr>
            </w:pPr>
            <w:r w:rsidRPr="00142AA2">
              <w:rPr>
                <w:sz w:val="20"/>
                <w:szCs w:val="20"/>
              </w:rPr>
              <w:t>7-9</w:t>
            </w:r>
          </w:p>
        </w:tc>
        <w:tc>
          <w:tcPr>
            <w:tcW w:w="2126" w:type="dxa"/>
          </w:tcPr>
          <w:p w14:paraId="78FE406F" w14:textId="2F588459" w:rsidR="008F5143" w:rsidRPr="00322F7D" w:rsidRDefault="008F5143" w:rsidP="00542465">
            <w:pPr>
              <w:widowControl/>
              <w:adjustRightInd w:val="0"/>
              <w:rPr>
                <w:sz w:val="18"/>
                <w:szCs w:val="18"/>
              </w:rPr>
            </w:pPr>
            <w:r w:rsidRPr="00E5069B">
              <w:t xml:space="preserve">До 31.08.2032 г. </w:t>
            </w:r>
          </w:p>
        </w:tc>
      </w:tr>
    </w:tbl>
    <w:p w14:paraId="1B98C6BD" w14:textId="13589E24" w:rsidR="008F564A" w:rsidRPr="008F564A" w:rsidRDefault="008F564A" w:rsidP="008F564A">
      <w:pPr>
        <w:widowControl/>
        <w:adjustRightInd w:val="0"/>
        <w:ind w:firstLine="720"/>
        <w:jc w:val="both"/>
        <w:rPr>
          <w:rFonts w:eastAsiaTheme="minorHAnsi"/>
          <w:bCs/>
          <w:sz w:val="24"/>
          <w:szCs w:val="24"/>
          <w:lang w:eastAsia="en-US" w:bidi="ar-SA"/>
        </w:rPr>
      </w:pPr>
      <w:r w:rsidRPr="008F564A">
        <w:rPr>
          <w:rFonts w:eastAsiaTheme="minorHAnsi"/>
          <w:bCs/>
          <w:sz w:val="24"/>
          <w:szCs w:val="24"/>
          <w:lang w:eastAsia="en-US" w:bidi="ar-SA"/>
        </w:rPr>
        <w:t>ФГОС</w:t>
      </w:r>
      <w:r>
        <w:rPr>
          <w:rFonts w:eastAsiaTheme="minorHAnsi"/>
          <w:bCs/>
          <w:sz w:val="24"/>
          <w:szCs w:val="24"/>
          <w:lang w:eastAsia="en-US" w:bidi="ar-SA"/>
        </w:rPr>
        <w:t xml:space="preserve"> </w:t>
      </w:r>
      <w:r w:rsidRPr="008F564A">
        <w:rPr>
          <w:rFonts w:eastAsiaTheme="minorHAnsi"/>
          <w:bCs/>
          <w:sz w:val="24"/>
          <w:szCs w:val="24"/>
          <w:lang w:eastAsia="en-US" w:bidi="ar-SA"/>
        </w:rPr>
        <w:t>ООО и ФОП не позволяют реализовать углублённое изучение предметов</w:t>
      </w:r>
      <w:r>
        <w:rPr>
          <w:rFonts w:eastAsiaTheme="minorHAnsi"/>
          <w:bCs/>
          <w:sz w:val="24"/>
          <w:szCs w:val="24"/>
          <w:lang w:eastAsia="en-US" w:bidi="ar-SA"/>
        </w:rPr>
        <w:t xml:space="preserve"> в 9 классе</w:t>
      </w:r>
      <w:r w:rsidRPr="008F564A">
        <w:rPr>
          <w:rFonts w:eastAsiaTheme="minorHAnsi"/>
          <w:bCs/>
          <w:sz w:val="24"/>
          <w:szCs w:val="24"/>
          <w:lang w:eastAsia="en-US" w:bidi="ar-SA"/>
        </w:rPr>
        <w:t xml:space="preserve"> при 5-дневной учебной неделе</w:t>
      </w:r>
      <w:r>
        <w:rPr>
          <w:rFonts w:eastAsiaTheme="minorHAnsi"/>
          <w:bCs/>
          <w:sz w:val="24"/>
          <w:szCs w:val="24"/>
          <w:lang w:eastAsia="en-US" w:bidi="ar-SA"/>
        </w:rPr>
        <w:t xml:space="preserve"> без интенсификации изучения предметов.</w:t>
      </w:r>
    </w:p>
    <w:p w14:paraId="48A046C4" w14:textId="212C30AB" w:rsidR="00CC59A6" w:rsidRPr="00CC59A6" w:rsidRDefault="00102DDB" w:rsidP="00850B30">
      <w:pPr>
        <w:ind w:firstLine="720"/>
        <w:jc w:val="both"/>
        <w:rPr>
          <w:rFonts w:eastAsiaTheme="minorHAnsi"/>
          <w:b/>
          <w:bCs/>
          <w:sz w:val="24"/>
          <w:szCs w:val="24"/>
          <w:lang w:eastAsia="en-US" w:bidi="ar-SA"/>
        </w:rPr>
      </w:pPr>
      <w:r w:rsidRPr="00466B4E">
        <w:rPr>
          <w:b/>
          <w:sz w:val="24"/>
          <w:szCs w:val="24"/>
        </w:rPr>
        <w:t>Особенности преподавания учебного предмета «Математика» в 7-9 классах (углубленный уровень)</w:t>
      </w:r>
      <w:r w:rsidR="00850B30">
        <w:rPr>
          <w:b/>
          <w:sz w:val="24"/>
          <w:szCs w:val="24"/>
        </w:rPr>
        <w:t xml:space="preserve">. </w:t>
      </w:r>
      <w:r w:rsidR="00CC59A6" w:rsidRPr="00CC59A6">
        <w:rPr>
          <w:rFonts w:eastAsiaTheme="minorHAnsi"/>
          <w:sz w:val="24"/>
          <w:szCs w:val="24"/>
          <w:lang w:eastAsia="en-US" w:bidi="ar-SA"/>
        </w:rPr>
        <w:t xml:space="preserve">Учитывая цели профильного обучения – обеспечение дифференцированного, личностно ориентированного, доступного и качественного образования – и стратегические цели развития страны – достижение технологического суверенитета и безопасности Российской Федерации, перевод экономики на новую технологическую основу и создание новых высокотехнологичных производств наряду с интенсивным технологическим обновлением базовых секторов экономики в школах Республики Крым реализуется направление </w:t>
      </w:r>
      <w:r w:rsidR="00CC59A6" w:rsidRPr="00CC59A6">
        <w:rPr>
          <w:rFonts w:eastAsiaTheme="minorHAnsi"/>
          <w:b/>
          <w:bCs/>
          <w:sz w:val="24"/>
          <w:szCs w:val="24"/>
          <w:lang w:eastAsia="en-US" w:bidi="ar-SA"/>
        </w:rPr>
        <w:t>предпрофессионального образования «Инженерный класс».</w:t>
      </w:r>
    </w:p>
    <w:p w14:paraId="0C6B7616" w14:textId="464069FC" w:rsidR="00CC59A6" w:rsidRPr="00CC59A6" w:rsidRDefault="00CC59A6" w:rsidP="00CC59A6">
      <w:pPr>
        <w:widowControl/>
        <w:adjustRightInd w:val="0"/>
        <w:ind w:firstLine="720"/>
        <w:jc w:val="both"/>
        <w:rPr>
          <w:sz w:val="24"/>
          <w:szCs w:val="24"/>
        </w:rPr>
      </w:pPr>
      <w:r w:rsidRPr="00CC59A6">
        <w:rPr>
          <w:rFonts w:eastAsiaTheme="minorHAnsi"/>
          <w:sz w:val="24"/>
          <w:szCs w:val="24"/>
          <w:lang w:eastAsia="en-US" w:bidi="ar-SA"/>
        </w:rPr>
        <w:t xml:space="preserve">Инженерный класс </w:t>
      </w:r>
      <w:proofErr w:type="gramStart"/>
      <w:r w:rsidRPr="00CC59A6">
        <w:rPr>
          <w:rFonts w:eastAsiaTheme="minorHAnsi"/>
          <w:sz w:val="24"/>
          <w:szCs w:val="24"/>
          <w:lang w:eastAsia="en-US" w:bidi="ar-SA"/>
        </w:rPr>
        <w:t>- это</w:t>
      </w:r>
      <w:proofErr w:type="gramEnd"/>
      <w:r w:rsidRPr="00CC59A6">
        <w:rPr>
          <w:rFonts w:eastAsiaTheme="minorHAnsi"/>
          <w:sz w:val="24"/>
          <w:szCs w:val="24"/>
          <w:lang w:eastAsia="en-US" w:bidi="ar-SA"/>
        </w:rPr>
        <w:t xml:space="preserve"> новая модель профильного инженерного образования для школьников, где большое внимание уделено работе с одаренными детьми и с детьми, мотивированными на обучение именно по инженерному направлению. В инженерном классе, кроме профильного изучения предметов технической направленности, есть возможность сразу познакомиться с инженерными специальностями и попробовать себя в них. Кроме углубленного изучения математики, физики и информатики, ученики проходят учебные курсы</w:t>
      </w:r>
      <w:r>
        <w:rPr>
          <w:rFonts w:eastAsiaTheme="minorHAnsi"/>
          <w:sz w:val="24"/>
          <w:szCs w:val="24"/>
          <w:lang w:eastAsia="en-US" w:bidi="ar-SA"/>
        </w:rPr>
        <w:t xml:space="preserve"> </w:t>
      </w:r>
      <w:r w:rsidRPr="00CC59A6">
        <w:rPr>
          <w:rFonts w:eastAsiaTheme="minorHAnsi"/>
          <w:sz w:val="24"/>
          <w:szCs w:val="24"/>
          <w:lang w:eastAsia="en-US" w:bidi="ar-SA"/>
        </w:rPr>
        <w:t>по выбору.</w:t>
      </w:r>
    </w:p>
    <w:p w14:paraId="09E0F2E4" w14:textId="77777777" w:rsidR="00CC59A6" w:rsidRDefault="00CC59A6" w:rsidP="004E61E6">
      <w:pPr>
        <w:ind w:firstLine="720"/>
        <w:jc w:val="both"/>
        <w:rPr>
          <w:sz w:val="24"/>
          <w:szCs w:val="24"/>
        </w:rPr>
      </w:pPr>
      <w:r w:rsidRPr="00CC59A6">
        <w:rPr>
          <w:sz w:val="24"/>
          <w:szCs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и изучается на углублённом уровне учебными курсами: «Алгебра», «Геометрия», «Вероятность и статистика».</w:t>
      </w:r>
    </w:p>
    <w:p w14:paraId="3F301C0D" w14:textId="6085D8F4" w:rsidR="004E61E6" w:rsidRDefault="004E61E6" w:rsidP="004E61E6">
      <w:pPr>
        <w:ind w:firstLine="720"/>
        <w:jc w:val="both"/>
      </w:pPr>
      <w:r w:rsidRPr="004E61E6">
        <w:rPr>
          <w:sz w:val="24"/>
          <w:szCs w:val="24"/>
        </w:rPr>
        <w:t>В соответствии с ФОП ООО на изучение</w:t>
      </w:r>
      <w:r>
        <w:rPr>
          <w:sz w:val="24"/>
          <w:szCs w:val="24"/>
        </w:rPr>
        <w:t xml:space="preserve"> </w:t>
      </w:r>
      <w:r w:rsidRPr="004E61E6">
        <w:rPr>
          <w:sz w:val="24"/>
          <w:szCs w:val="24"/>
        </w:rPr>
        <w:t>учебного предмета «Математика» на</w:t>
      </w:r>
      <w:r>
        <w:rPr>
          <w:sz w:val="24"/>
          <w:szCs w:val="24"/>
        </w:rPr>
        <w:t xml:space="preserve"> </w:t>
      </w:r>
      <w:r w:rsidRPr="004E61E6">
        <w:rPr>
          <w:sz w:val="24"/>
          <w:szCs w:val="24"/>
        </w:rPr>
        <w:t>углубленном уровне в 7</w:t>
      </w:r>
      <w:r>
        <w:rPr>
          <w:sz w:val="24"/>
          <w:szCs w:val="24"/>
        </w:rPr>
        <w:t>-</w:t>
      </w:r>
      <w:r w:rsidRPr="004E61E6">
        <w:rPr>
          <w:sz w:val="24"/>
          <w:szCs w:val="24"/>
        </w:rPr>
        <w:t xml:space="preserve"> 9 классах опреде</w:t>
      </w:r>
      <w:r w:rsidR="0078176A">
        <w:rPr>
          <w:sz w:val="24"/>
          <w:szCs w:val="24"/>
        </w:rPr>
        <w:t>лено следующее количество часов.</w:t>
      </w:r>
      <w:r w:rsidRPr="004E61E6">
        <w:t xml:space="preserve"> </w:t>
      </w:r>
    </w:p>
    <w:p w14:paraId="7D691426" w14:textId="34107C54" w:rsidR="00DE76D5" w:rsidRDefault="004E61E6" w:rsidP="004E61E6">
      <w:pPr>
        <w:ind w:firstLine="720"/>
        <w:jc w:val="right"/>
        <w:rPr>
          <w:i/>
          <w:sz w:val="24"/>
          <w:szCs w:val="24"/>
        </w:rPr>
      </w:pPr>
      <w:r w:rsidRPr="000B344D">
        <w:rPr>
          <w:i/>
          <w:sz w:val="24"/>
          <w:szCs w:val="24"/>
        </w:rPr>
        <w:t xml:space="preserve">Примерный недельный учебный план для 7-9 классов </w:t>
      </w:r>
      <w:r w:rsidR="00193A9F">
        <w:rPr>
          <w:i/>
          <w:sz w:val="24"/>
          <w:szCs w:val="24"/>
        </w:rPr>
        <w:t>(углубленный уровень)</w:t>
      </w:r>
    </w:p>
    <w:p w14:paraId="777E6F64" w14:textId="084DDD3D" w:rsidR="00146B4B" w:rsidRDefault="00146B4B" w:rsidP="004E61E6">
      <w:pPr>
        <w:ind w:firstLine="720"/>
        <w:jc w:val="right"/>
        <w:rPr>
          <w:i/>
          <w:sz w:val="24"/>
          <w:szCs w:val="24"/>
        </w:rPr>
      </w:pPr>
      <w:r>
        <w:rPr>
          <w:i/>
          <w:sz w:val="24"/>
          <w:szCs w:val="24"/>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1134"/>
        <w:gridCol w:w="993"/>
        <w:gridCol w:w="1162"/>
        <w:gridCol w:w="1276"/>
      </w:tblGrid>
      <w:tr w:rsidR="008939C3" w:rsidRPr="007D1311" w14:paraId="44A4E17A" w14:textId="77777777" w:rsidTr="008939C3">
        <w:trPr>
          <w:trHeight w:val="225"/>
        </w:trPr>
        <w:tc>
          <w:tcPr>
            <w:tcW w:w="4531" w:type="dxa"/>
            <w:vMerge w:val="restart"/>
          </w:tcPr>
          <w:p w14:paraId="5C522905" w14:textId="37068B86" w:rsidR="008939C3" w:rsidRPr="007D1311" w:rsidRDefault="008939C3" w:rsidP="005121E1">
            <w:pPr>
              <w:widowControl/>
              <w:adjustRightInd w:val="0"/>
              <w:rPr>
                <w:rFonts w:eastAsiaTheme="minorHAnsi"/>
                <w:color w:val="000000"/>
                <w:lang w:eastAsia="en-US" w:bidi="ar-SA"/>
              </w:rPr>
            </w:pPr>
            <w:r w:rsidRPr="007D1311">
              <w:rPr>
                <w:rFonts w:eastAsiaTheme="minorHAnsi"/>
                <w:b/>
                <w:bCs/>
                <w:color w:val="000000"/>
                <w:lang w:eastAsia="en-US" w:bidi="ar-SA"/>
              </w:rPr>
              <w:t>Учебны</w:t>
            </w:r>
            <w:r>
              <w:rPr>
                <w:rFonts w:eastAsiaTheme="minorHAnsi"/>
                <w:b/>
                <w:bCs/>
                <w:color w:val="000000"/>
                <w:lang w:eastAsia="en-US" w:bidi="ar-SA"/>
              </w:rPr>
              <w:t>й</w:t>
            </w:r>
            <w:r w:rsidRPr="007D1311">
              <w:rPr>
                <w:rFonts w:eastAsiaTheme="minorHAnsi"/>
                <w:b/>
                <w:bCs/>
                <w:color w:val="000000"/>
                <w:lang w:eastAsia="en-US" w:bidi="ar-SA"/>
              </w:rPr>
              <w:t xml:space="preserve"> </w:t>
            </w:r>
            <w:r>
              <w:rPr>
                <w:rFonts w:eastAsiaTheme="minorHAnsi"/>
                <w:b/>
                <w:bCs/>
                <w:color w:val="000000"/>
                <w:lang w:eastAsia="en-US" w:bidi="ar-SA"/>
              </w:rPr>
              <w:t>предмет</w:t>
            </w:r>
          </w:p>
        </w:tc>
        <w:tc>
          <w:tcPr>
            <w:tcW w:w="3289" w:type="dxa"/>
            <w:gridSpan w:val="3"/>
          </w:tcPr>
          <w:p w14:paraId="56FC92BC" w14:textId="143445BC" w:rsidR="008939C3" w:rsidRPr="007D1311" w:rsidRDefault="008939C3" w:rsidP="00102DDB">
            <w:pPr>
              <w:widowControl/>
              <w:adjustRightInd w:val="0"/>
              <w:jc w:val="center"/>
              <w:rPr>
                <w:rFonts w:eastAsiaTheme="minorHAnsi"/>
                <w:color w:val="000000"/>
                <w:lang w:eastAsia="en-US" w:bidi="ar-SA"/>
              </w:rPr>
            </w:pPr>
            <w:r w:rsidRPr="007D1311">
              <w:rPr>
                <w:rFonts w:eastAsiaTheme="minorHAnsi"/>
                <w:b/>
                <w:bCs/>
                <w:color w:val="000000"/>
                <w:lang w:eastAsia="en-US" w:bidi="ar-SA"/>
              </w:rPr>
              <w:t>Классы</w:t>
            </w:r>
          </w:p>
        </w:tc>
        <w:tc>
          <w:tcPr>
            <w:tcW w:w="1276" w:type="dxa"/>
          </w:tcPr>
          <w:p w14:paraId="3296220B" w14:textId="3463F02D" w:rsidR="008939C3" w:rsidRPr="007D1311" w:rsidRDefault="008939C3" w:rsidP="00102DDB">
            <w:pPr>
              <w:widowControl/>
              <w:adjustRightInd w:val="0"/>
              <w:jc w:val="center"/>
              <w:rPr>
                <w:rFonts w:eastAsiaTheme="minorHAnsi"/>
                <w:color w:val="000000"/>
                <w:lang w:eastAsia="en-US" w:bidi="ar-SA"/>
              </w:rPr>
            </w:pPr>
            <w:r w:rsidRPr="007D1311">
              <w:rPr>
                <w:rFonts w:eastAsiaTheme="minorHAnsi"/>
                <w:b/>
                <w:bCs/>
                <w:color w:val="000000"/>
                <w:lang w:eastAsia="en-US" w:bidi="ar-SA"/>
              </w:rPr>
              <w:t>Всего</w:t>
            </w:r>
          </w:p>
        </w:tc>
      </w:tr>
      <w:tr w:rsidR="008939C3" w:rsidRPr="007D1311" w14:paraId="6E8F1C1B" w14:textId="77777777" w:rsidTr="008939C3">
        <w:trPr>
          <w:trHeight w:val="98"/>
        </w:trPr>
        <w:tc>
          <w:tcPr>
            <w:tcW w:w="4531" w:type="dxa"/>
            <w:vMerge/>
          </w:tcPr>
          <w:p w14:paraId="5B5EA176" w14:textId="77777777" w:rsidR="008939C3" w:rsidRPr="007D1311" w:rsidRDefault="008939C3" w:rsidP="005121E1">
            <w:pPr>
              <w:widowControl/>
              <w:adjustRightInd w:val="0"/>
              <w:rPr>
                <w:rFonts w:eastAsiaTheme="minorHAnsi"/>
                <w:color w:val="000000"/>
                <w:lang w:eastAsia="en-US" w:bidi="ar-SA"/>
              </w:rPr>
            </w:pPr>
          </w:p>
        </w:tc>
        <w:tc>
          <w:tcPr>
            <w:tcW w:w="1134" w:type="dxa"/>
          </w:tcPr>
          <w:p w14:paraId="0F5CBDE7" w14:textId="6957B9DB" w:rsidR="008939C3" w:rsidRPr="00193A9F" w:rsidRDefault="008939C3" w:rsidP="00102DDB">
            <w:pPr>
              <w:widowControl/>
              <w:adjustRightInd w:val="0"/>
              <w:jc w:val="center"/>
              <w:rPr>
                <w:rFonts w:eastAsiaTheme="minorHAnsi"/>
                <w:b/>
                <w:color w:val="000000"/>
                <w:lang w:eastAsia="en-US" w:bidi="ar-SA"/>
              </w:rPr>
            </w:pPr>
            <w:r w:rsidRPr="00193A9F">
              <w:rPr>
                <w:rFonts w:eastAsiaTheme="minorHAnsi"/>
                <w:b/>
                <w:color w:val="000000"/>
                <w:lang w:eastAsia="en-US" w:bidi="ar-SA"/>
              </w:rPr>
              <w:t>7</w:t>
            </w:r>
          </w:p>
        </w:tc>
        <w:tc>
          <w:tcPr>
            <w:tcW w:w="993" w:type="dxa"/>
          </w:tcPr>
          <w:p w14:paraId="73EDFC1D" w14:textId="77777777" w:rsidR="008939C3" w:rsidRPr="00193A9F" w:rsidRDefault="008939C3" w:rsidP="00102DDB">
            <w:pPr>
              <w:widowControl/>
              <w:adjustRightInd w:val="0"/>
              <w:jc w:val="center"/>
              <w:rPr>
                <w:rFonts w:eastAsiaTheme="minorHAnsi"/>
                <w:b/>
                <w:color w:val="000000"/>
                <w:lang w:eastAsia="en-US" w:bidi="ar-SA"/>
              </w:rPr>
            </w:pPr>
            <w:r w:rsidRPr="00193A9F">
              <w:rPr>
                <w:rFonts w:eastAsiaTheme="minorHAnsi"/>
                <w:b/>
                <w:color w:val="000000"/>
                <w:lang w:eastAsia="en-US" w:bidi="ar-SA"/>
              </w:rPr>
              <w:t>8</w:t>
            </w:r>
          </w:p>
        </w:tc>
        <w:tc>
          <w:tcPr>
            <w:tcW w:w="1162" w:type="dxa"/>
          </w:tcPr>
          <w:p w14:paraId="0BEDE364" w14:textId="77777777" w:rsidR="008939C3" w:rsidRPr="00193A9F" w:rsidRDefault="008939C3" w:rsidP="00102DDB">
            <w:pPr>
              <w:widowControl/>
              <w:adjustRightInd w:val="0"/>
              <w:jc w:val="center"/>
              <w:rPr>
                <w:rFonts w:eastAsiaTheme="minorHAnsi"/>
                <w:b/>
                <w:color w:val="000000"/>
                <w:lang w:eastAsia="en-US" w:bidi="ar-SA"/>
              </w:rPr>
            </w:pPr>
            <w:r w:rsidRPr="00193A9F">
              <w:rPr>
                <w:rFonts w:eastAsiaTheme="minorHAnsi"/>
                <w:b/>
                <w:color w:val="000000"/>
                <w:lang w:eastAsia="en-US" w:bidi="ar-SA"/>
              </w:rPr>
              <w:t>9</w:t>
            </w:r>
          </w:p>
        </w:tc>
        <w:tc>
          <w:tcPr>
            <w:tcW w:w="1276" w:type="dxa"/>
          </w:tcPr>
          <w:p w14:paraId="40393ABC" w14:textId="77777777" w:rsidR="008939C3" w:rsidRPr="007D1311" w:rsidRDefault="008939C3" w:rsidP="00102DDB">
            <w:pPr>
              <w:widowControl/>
              <w:adjustRightInd w:val="0"/>
              <w:jc w:val="center"/>
              <w:rPr>
                <w:rFonts w:eastAsiaTheme="minorHAnsi"/>
                <w:color w:val="000000"/>
                <w:lang w:eastAsia="en-US" w:bidi="ar-SA"/>
              </w:rPr>
            </w:pPr>
          </w:p>
        </w:tc>
      </w:tr>
      <w:tr w:rsidR="008939C3" w:rsidRPr="007D1311" w14:paraId="364BCC21" w14:textId="77777777" w:rsidTr="008939C3">
        <w:trPr>
          <w:trHeight w:val="100"/>
        </w:trPr>
        <w:tc>
          <w:tcPr>
            <w:tcW w:w="4531" w:type="dxa"/>
          </w:tcPr>
          <w:p w14:paraId="2C3F05D3" w14:textId="77777777" w:rsidR="008939C3" w:rsidRPr="007D1311" w:rsidRDefault="008939C3" w:rsidP="005121E1">
            <w:pPr>
              <w:widowControl/>
              <w:adjustRightInd w:val="0"/>
              <w:rPr>
                <w:rFonts w:eastAsiaTheme="minorHAnsi"/>
                <w:color w:val="000000"/>
                <w:lang w:eastAsia="en-US" w:bidi="ar-SA"/>
              </w:rPr>
            </w:pPr>
            <w:r>
              <w:rPr>
                <w:rFonts w:eastAsiaTheme="minorHAnsi"/>
                <w:color w:val="000000"/>
                <w:lang w:eastAsia="en-US" w:bidi="ar-SA"/>
              </w:rPr>
              <w:t>Алгебра</w:t>
            </w:r>
          </w:p>
        </w:tc>
        <w:tc>
          <w:tcPr>
            <w:tcW w:w="1134" w:type="dxa"/>
            <w:tcBorders>
              <w:bottom w:val="single" w:sz="4" w:space="0" w:color="auto"/>
            </w:tcBorders>
          </w:tcPr>
          <w:p w14:paraId="4E120B79" w14:textId="25F2C8F1" w:rsidR="008939C3" w:rsidRPr="007D1311" w:rsidRDefault="008939C3" w:rsidP="00102DDB">
            <w:pPr>
              <w:widowControl/>
              <w:adjustRightInd w:val="0"/>
              <w:jc w:val="center"/>
              <w:rPr>
                <w:rFonts w:eastAsiaTheme="minorHAnsi"/>
                <w:color w:val="000000"/>
                <w:lang w:eastAsia="en-US" w:bidi="ar-SA"/>
              </w:rPr>
            </w:pPr>
            <w:r>
              <w:rPr>
                <w:rFonts w:eastAsiaTheme="minorHAnsi"/>
                <w:color w:val="000000"/>
                <w:lang w:eastAsia="en-US" w:bidi="ar-SA"/>
              </w:rPr>
              <w:t>4</w:t>
            </w:r>
          </w:p>
        </w:tc>
        <w:tc>
          <w:tcPr>
            <w:tcW w:w="993" w:type="dxa"/>
            <w:tcBorders>
              <w:bottom w:val="single" w:sz="4" w:space="0" w:color="auto"/>
            </w:tcBorders>
          </w:tcPr>
          <w:p w14:paraId="254EFEB2" w14:textId="5688D951" w:rsidR="008939C3" w:rsidRPr="007D1311" w:rsidRDefault="008939C3" w:rsidP="00102DDB">
            <w:pPr>
              <w:widowControl/>
              <w:adjustRightInd w:val="0"/>
              <w:jc w:val="center"/>
              <w:rPr>
                <w:rFonts w:eastAsiaTheme="minorHAnsi"/>
                <w:color w:val="000000"/>
                <w:lang w:eastAsia="en-US" w:bidi="ar-SA"/>
              </w:rPr>
            </w:pPr>
            <w:r>
              <w:rPr>
                <w:rFonts w:eastAsiaTheme="minorHAnsi"/>
                <w:color w:val="000000"/>
                <w:lang w:eastAsia="en-US" w:bidi="ar-SA"/>
              </w:rPr>
              <w:t>4</w:t>
            </w:r>
          </w:p>
        </w:tc>
        <w:tc>
          <w:tcPr>
            <w:tcW w:w="1162" w:type="dxa"/>
            <w:tcBorders>
              <w:bottom w:val="single" w:sz="4" w:space="0" w:color="auto"/>
            </w:tcBorders>
          </w:tcPr>
          <w:p w14:paraId="628DAF0E" w14:textId="0A2BF732" w:rsidR="008939C3" w:rsidRPr="007D1311" w:rsidRDefault="008939C3" w:rsidP="00102DDB">
            <w:pPr>
              <w:widowControl/>
              <w:adjustRightInd w:val="0"/>
              <w:jc w:val="center"/>
              <w:rPr>
                <w:rFonts w:eastAsiaTheme="minorHAnsi"/>
                <w:color w:val="000000"/>
                <w:lang w:eastAsia="en-US" w:bidi="ar-SA"/>
              </w:rPr>
            </w:pPr>
            <w:r>
              <w:rPr>
                <w:rFonts w:eastAsiaTheme="minorHAnsi"/>
                <w:color w:val="000000"/>
                <w:lang w:eastAsia="en-US" w:bidi="ar-SA"/>
              </w:rPr>
              <w:t>4</w:t>
            </w:r>
          </w:p>
        </w:tc>
        <w:tc>
          <w:tcPr>
            <w:tcW w:w="1276" w:type="dxa"/>
          </w:tcPr>
          <w:p w14:paraId="7081955C" w14:textId="218C38C2" w:rsidR="008939C3" w:rsidRPr="007D1311" w:rsidRDefault="008939C3" w:rsidP="00102DDB">
            <w:pPr>
              <w:widowControl/>
              <w:adjustRightInd w:val="0"/>
              <w:jc w:val="center"/>
              <w:rPr>
                <w:rFonts w:eastAsiaTheme="minorHAnsi"/>
                <w:color w:val="000000"/>
                <w:sz w:val="24"/>
                <w:szCs w:val="24"/>
                <w:lang w:eastAsia="en-US" w:bidi="ar-SA"/>
              </w:rPr>
            </w:pPr>
            <w:r>
              <w:rPr>
                <w:rFonts w:eastAsiaTheme="minorHAnsi"/>
                <w:color w:val="000000"/>
                <w:sz w:val="24"/>
                <w:szCs w:val="24"/>
                <w:lang w:eastAsia="en-US" w:bidi="ar-SA"/>
              </w:rPr>
              <w:t>12</w:t>
            </w:r>
          </w:p>
        </w:tc>
      </w:tr>
      <w:tr w:rsidR="008939C3" w:rsidRPr="007D1311" w14:paraId="0DD9E4F7" w14:textId="77777777" w:rsidTr="008939C3">
        <w:trPr>
          <w:trHeight w:val="100"/>
        </w:trPr>
        <w:tc>
          <w:tcPr>
            <w:tcW w:w="4531" w:type="dxa"/>
          </w:tcPr>
          <w:p w14:paraId="58824E33" w14:textId="77777777" w:rsidR="008939C3" w:rsidRPr="007D1311" w:rsidRDefault="008939C3" w:rsidP="005121E1">
            <w:pPr>
              <w:widowControl/>
              <w:adjustRightInd w:val="0"/>
              <w:rPr>
                <w:rFonts w:eastAsiaTheme="minorHAnsi"/>
                <w:color w:val="000000"/>
                <w:lang w:eastAsia="en-US" w:bidi="ar-SA"/>
              </w:rPr>
            </w:pPr>
            <w:r>
              <w:rPr>
                <w:rFonts w:eastAsiaTheme="minorHAnsi"/>
                <w:color w:val="000000"/>
                <w:lang w:eastAsia="en-US" w:bidi="ar-SA"/>
              </w:rPr>
              <w:t>Геометрия</w:t>
            </w:r>
          </w:p>
        </w:tc>
        <w:tc>
          <w:tcPr>
            <w:tcW w:w="1134" w:type="dxa"/>
            <w:tcBorders>
              <w:top w:val="single" w:sz="4" w:space="0" w:color="auto"/>
            </w:tcBorders>
          </w:tcPr>
          <w:p w14:paraId="5F017301" w14:textId="3C1D1909" w:rsidR="008939C3" w:rsidRPr="007D1311" w:rsidRDefault="008939C3"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c>
          <w:tcPr>
            <w:tcW w:w="993" w:type="dxa"/>
            <w:tcBorders>
              <w:top w:val="single" w:sz="4" w:space="0" w:color="auto"/>
            </w:tcBorders>
          </w:tcPr>
          <w:p w14:paraId="55A5E0D4" w14:textId="432F8808" w:rsidR="008939C3" w:rsidRPr="007D1311" w:rsidRDefault="008939C3"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c>
          <w:tcPr>
            <w:tcW w:w="1162" w:type="dxa"/>
            <w:tcBorders>
              <w:top w:val="single" w:sz="4" w:space="0" w:color="auto"/>
            </w:tcBorders>
          </w:tcPr>
          <w:p w14:paraId="57AEFB55" w14:textId="3007952C" w:rsidR="008939C3" w:rsidRPr="007D1311" w:rsidRDefault="008939C3"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c>
          <w:tcPr>
            <w:tcW w:w="1276" w:type="dxa"/>
          </w:tcPr>
          <w:p w14:paraId="6EECCF4E" w14:textId="77777777" w:rsidR="008939C3" w:rsidRPr="007D1311" w:rsidRDefault="008939C3" w:rsidP="00102DDB">
            <w:pPr>
              <w:widowControl/>
              <w:adjustRightInd w:val="0"/>
              <w:jc w:val="center"/>
              <w:rPr>
                <w:rFonts w:eastAsiaTheme="minorHAnsi"/>
                <w:color w:val="000000"/>
                <w:lang w:eastAsia="en-US" w:bidi="ar-SA"/>
              </w:rPr>
            </w:pPr>
            <w:r>
              <w:rPr>
                <w:rFonts w:eastAsiaTheme="minorHAnsi"/>
                <w:color w:val="000000"/>
                <w:lang w:eastAsia="en-US" w:bidi="ar-SA"/>
              </w:rPr>
              <w:t>6</w:t>
            </w:r>
          </w:p>
        </w:tc>
      </w:tr>
      <w:tr w:rsidR="008939C3" w:rsidRPr="007D1311" w14:paraId="63A71A0E" w14:textId="77777777" w:rsidTr="008939C3">
        <w:trPr>
          <w:trHeight w:val="245"/>
        </w:trPr>
        <w:tc>
          <w:tcPr>
            <w:tcW w:w="4531" w:type="dxa"/>
          </w:tcPr>
          <w:p w14:paraId="73274514" w14:textId="77777777" w:rsidR="008939C3" w:rsidRPr="007D1311" w:rsidRDefault="008939C3" w:rsidP="005121E1">
            <w:pPr>
              <w:widowControl/>
              <w:adjustRightInd w:val="0"/>
              <w:rPr>
                <w:rFonts w:eastAsiaTheme="minorHAnsi"/>
                <w:color w:val="000000"/>
                <w:lang w:eastAsia="en-US" w:bidi="ar-SA"/>
              </w:rPr>
            </w:pPr>
            <w:r>
              <w:rPr>
                <w:rFonts w:eastAsiaTheme="minorHAnsi"/>
                <w:color w:val="000000"/>
                <w:lang w:eastAsia="en-US" w:bidi="ar-SA"/>
              </w:rPr>
              <w:t>Вероятность и статистика</w:t>
            </w:r>
          </w:p>
        </w:tc>
        <w:tc>
          <w:tcPr>
            <w:tcW w:w="1134" w:type="dxa"/>
          </w:tcPr>
          <w:p w14:paraId="77A1899D" w14:textId="77777777" w:rsidR="008939C3" w:rsidRPr="007D1311" w:rsidRDefault="008939C3" w:rsidP="00102DDB">
            <w:pPr>
              <w:widowControl/>
              <w:adjustRightInd w:val="0"/>
              <w:jc w:val="center"/>
              <w:rPr>
                <w:rFonts w:eastAsiaTheme="minorHAnsi"/>
                <w:color w:val="000000"/>
                <w:lang w:eastAsia="en-US" w:bidi="ar-SA"/>
              </w:rPr>
            </w:pPr>
            <w:r>
              <w:rPr>
                <w:rFonts w:eastAsiaTheme="minorHAnsi"/>
                <w:color w:val="000000"/>
                <w:lang w:eastAsia="en-US" w:bidi="ar-SA"/>
              </w:rPr>
              <w:t>1</w:t>
            </w:r>
          </w:p>
        </w:tc>
        <w:tc>
          <w:tcPr>
            <w:tcW w:w="993" w:type="dxa"/>
          </w:tcPr>
          <w:p w14:paraId="0B294619" w14:textId="77777777" w:rsidR="008939C3" w:rsidRPr="007D1311" w:rsidRDefault="008939C3" w:rsidP="00102DDB">
            <w:pPr>
              <w:widowControl/>
              <w:adjustRightInd w:val="0"/>
              <w:jc w:val="center"/>
              <w:rPr>
                <w:rFonts w:eastAsiaTheme="minorHAnsi"/>
                <w:color w:val="000000"/>
                <w:lang w:eastAsia="en-US" w:bidi="ar-SA"/>
              </w:rPr>
            </w:pPr>
            <w:r>
              <w:rPr>
                <w:rFonts w:eastAsiaTheme="minorHAnsi"/>
                <w:color w:val="000000"/>
                <w:lang w:eastAsia="en-US" w:bidi="ar-SA"/>
              </w:rPr>
              <w:t>1</w:t>
            </w:r>
          </w:p>
        </w:tc>
        <w:tc>
          <w:tcPr>
            <w:tcW w:w="1162" w:type="dxa"/>
          </w:tcPr>
          <w:p w14:paraId="4972DC83" w14:textId="77777777" w:rsidR="008939C3" w:rsidRPr="007D1311" w:rsidRDefault="008939C3" w:rsidP="00102DDB">
            <w:pPr>
              <w:widowControl/>
              <w:adjustRightInd w:val="0"/>
              <w:jc w:val="center"/>
              <w:rPr>
                <w:rFonts w:eastAsiaTheme="minorHAnsi"/>
                <w:color w:val="000000"/>
                <w:lang w:eastAsia="en-US" w:bidi="ar-SA"/>
              </w:rPr>
            </w:pPr>
            <w:r>
              <w:rPr>
                <w:rFonts w:eastAsiaTheme="minorHAnsi"/>
                <w:color w:val="000000"/>
                <w:lang w:eastAsia="en-US" w:bidi="ar-SA"/>
              </w:rPr>
              <w:t>1</w:t>
            </w:r>
          </w:p>
        </w:tc>
        <w:tc>
          <w:tcPr>
            <w:tcW w:w="1276" w:type="dxa"/>
          </w:tcPr>
          <w:p w14:paraId="5682669B" w14:textId="77777777" w:rsidR="008939C3" w:rsidRPr="007D1311" w:rsidRDefault="008939C3"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r>
    </w:tbl>
    <w:p w14:paraId="1430C150" w14:textId="3CEAD40A" w:rsidR="00102DDB" w:rsidRPr="00102DDB" w:rsidRDefault="00102DDB" w:rsidP="00102DDB">
      <w:pPr>
        <w:ind w:firstLine="709"/>
        <w:jc w:val="both"/>
        <w:rPr>
          <w:sz w:val="24"/>
          <w:szCs w:val="24"/>
        </w:rPr>
      </w:pPr>
      <w:r w:rsidRPr="00102DDB">
        <w:rPr>
          <w:sz w:val="24"/>
          <w:szCs w:val="24"/>
        </w:rPr>
        <w:t xml:space="preserve">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 </w:t>
      </w:r>
      <w:r w:rsidR="005D266E">
        <w:rPr>
          <w:color w:val="000000"/>
          <w:sz w:val="24"/>
          <w:szCs w:val="24"/>
        </w:rPr>
        <w:t xml:space="preserve">Рекомендуемое количество контрольных работ в соответствии с учебно-дидактическими пособиями к учебникам ФПУ </w:t>
      </w:r>
      <w:proofErr w:type="gramStart"/>
      <w:r w:rsidR="005D266E">
        <w:rPr>
          <w:color w:val="000000"/>
          <w:sz w:val="24"/>
          <w:szCs w:val="24"/>
        </w:rPr>
        <w:t>–  12</w:t>
      </w:r>
      <w:proofErr w:type="gramEnd"/>
      <w:r w:rsidR="005D266E">
        <w:rPr>
          <w:color w:val="000000"/>
          <w:sz w:val="24"/>
          <w:szCs w:val="24"/>
        </w:rPr>
        <w:t xml:space="preserve"> (13) работ.</w:t>
      </w:r>
    </w:p>
    <w:p w14:paraId="6EAAF34D" w14:textId="2A5F76DC" w:rsidR="005D266E" w:rsidRDefault="00102DDB" w:rsidP="00102DDB">
      <w:pPr>
        <w:ind w:firstLine="709"/>
        <w:jc w:val="both"/>
        <w:rPr>
          <w:color w:val="000000"/>
          <w:sz w:val="24"/>
          <w:szCs w:val="24"/>
        </w:rPr>
      </w:pPr>
      <w:r w:rsidRPr="00102DDB">
        <w:rPr>
          <w:sz w:val="24"/>
          <w:szCs w:val="24"/>
        </w:rPr>
        <w:lastRenderedPageBreak/>
        <w:t>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w:t>
      </w:r>
      <w:r>
        <w:rPr>
          <w:sz w:val="24"/>
          <w:szCs w:val="24"/>
        </w:rPr>
        <w:t xml:space="preserve"> «Преобразования плоскости». </w:t>
      </w:r>
      <w:r w:rsidR="005D266E">
        <w:rPr>
          <w:color w:val="000000"/>
          <w:sz w:val="24"/>
          <w:szCs w:val="24"/>
        </w:rPr>
        <w:t xml:space="preserve">Рекомендуемое количество контрольных работ в соответствии с учебно-дидактическими пособиями к учебникам ФПУ </w:t>
      </w:r>
      <w:proofErr w:type="gramStart"/>
      <w:r w:rsidR="005D266E">
        <w:rPr>
          <w:color w:val="000000"/>
          <w:sz w:val="24"/>
          <w:szCs w:val="24"/>
        </w:rPr>
        <w:t>–  8</w:t>
      </w:r>
      <w:proofErr w:type="gramEnd"/>
      <w:r w:rsidR="005D266E">
        <w:rPr>
          <w:color w:val="000000"/>
          <w:sz w:val="24"/>
          <w:szCs w:val="24"/>
        </w:rPr>
        <w:t xml:space="preserve"> (10) работ.</w:t>
      </w:r>
    </w:p>
    <w:p w14:paraId="2D74C48C" w14:textId="532FDFD6" w:rsidR="00102DDB" w:rsidRPr="00102DDB" w:rsidRDefault="00102DDB" w:rsidP="00102DDB">
      <w:pPr>
        <w:ind w:firstLine="709"/>
        <w:jc w:val="both"/>
        <w:rPr>
          <w:sz w:val="24"/>
          <w:szCs w:val="24"/>
        </w:rPr>
      </w:pPr>
      <w:r>
        <w:rPr>
          <w:sz w:val="24"/>
          <w:szCs w:val="24"/>
        </w:rPr>
        <w:t xml:space="preserve">В </w:t>
      </w:r>
      <w:r w:rsidRPr="00102DDB">
        <w:rPr>
          <w:sz w:val="24"/>
          <w:szCs w:val="24"/>
        </w:rPr>
        <w:t>учебном плане на изучение курса геометрии на углублённом уровне отводится не менее 3 учебных часов в неделю в течение каждого года обуч</w:t>
      </w:r>
      <w:r w:rsidR="00193A9F">
        <w:rPr>
          <w:sz w:val="24"/>
          <w:szCs w:val="24"/>
        </w:rPr>
        <w:t xml:space="preserve">ения. Всего за 3 года обучения </w:t>
      </w:r>
      <w:r w:rsidRPr="00102DDB">
        <w:rPr>
          <w:sz w:val="24"/>
          <w:szCs w:val="24"/>
        </w:rPr>
        <w:t>— не менее 306 часов.</w:t>
      </w:r>
    </w:p>
    <w:p w14:paraId="190F17AA" w14:textId="272E4FCC" w:rsidR="005D266E" w:rsidRDefault="00102DDB" w:rsidP="00102DDB">
      <w:pPr>
        <w:ind w:firstLine="709"/>
        <w:jc w:val="both"/>
        <w:rPr>
          <w:sz w:val="24"/>
          <w:szCs w:val="24"/>
        </w:rPr>
      </w:pPr>
      <w:r w:rsidRPr="009175F7">
        <w:rPr>
          <w:sz w:val="24"/>
          <w:szCs w:val="24"/>
        </w:rPr>
        <w:t>Согласно учебному плану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w:t>
      </w:r>
      <w:r w:rsidR="00633370" w:rsidRPr="009175F7">
        <w:rPr>
          <w:sz w:val="24"/>
          <w:szCs w:val="24"/>
        </w:rPr>
        <w:t xml:space="preserve">ов», «Множества» и «Логика». </w:t>
      </w:r>
      <w:r w:rsidR="005D266E" w:rsidRPr="009175F7">
        <w:rPr>
          <w:sz w:val="24"/>
          <w:szCs w:val="24"/>
        </w:rPr>
        <w:t xml:space="preserve">Рекомендуемое количество контрольных работ в соответствии с учебно-дидактическими пособиями к учебникам ФПУ </w:t>
      </w:r>
      <w:proofErr w:type="gramStart"/>
      <w:r w:rsidR="005D266E" w:rsidRPr="009175F7">
        <w:rPr>
          <w:sz w:val="24"/>
          <w:szCs w:val="24"/>
        </w:rPr>
        <w:t>–  3</w:t>
      </w:r>
      <w:proofErr w:type="gramEnd"/>
      <w:r w:rsidR="005D266E" w:rsidRPr="009175F7">
        <w:rPr>
          <w:sz w:val="24"/>
          <w:szCs w:val="24"/>
        </w:rPr>
        <w:t xml:space="preserve"> (4) работы.</w:t>
      </w:r>
    </w:p>
    <w:p w14:paraId="73A50852" w14:textId="1E066B9C" w:rsidR="00102DDB" w:rsidRDefault="00633370" w:rsidP="00B541C1">
      <w:pPr>
        <w:ind w:firstLine="709"/>
        <w:jc w:val="both"/>
        <w:rPr>
          <w:sz w:val="24"/>
          <w:szCs w:val="24"/>
        </w:rPr>
      </w:pPr>
      <w:r>
        <w:rPr>
          <w:sz w:val="24"/>
          <w:szCs w:val="24"/>
        </w:rPr>
        <w:t xml:space="preserve">В </w:t>
      </w:r>
      <w:r w:rsidR="00102DDB" w:rsidRPr="00102DDB">
        <w:rPr>
          <w:sz w:val="24"/>
          <w:szCs w:val="24"/>
        </w:rPr>
        <w:t>учебном плане на изучение данного курса отводится не менее 1 учебного часа в неделю в течение каждого года обуче</w:t>
      </w:r>
      <w:r w:rsidR="00193A9F">
        <w:rPr>
          <w:sz w:val="24"/>
          <w:szCs w:val="24"/>
        </w:rPr>
        <w:t xml:space="preserve">ния, всего за три года обучения — не менее 102 </w:t>
      </w:r>
      <w:r w:rsidR="00102DDB" w:rsidRPr="00102DDB">
        <w:rPr>
          <w:sz w:val="24"/>
          <w:szCs w:val="24"/>
        </w:rPr>
        <w:t>учебных часов.</w:t>
      </w:r>
      <w:r w:rsidR="00B541C1" w:rsidRPr="00B541C1">
        <w:t xml:space="preserve"> </w:t>
      </w:r>
      <w:r w:rsidR="00B541C1" w:rsidRPr="00B541C1">
        <w:rPr>
          <w:sz w:val="24"/>
          <w:szCs w:val="24"/>
        </w:rPr>
        <w:t>Количество</w:t>
      </w:r>
      <w:r w:rsidR="00B541C1">
        <w:rPr>
          <w:sz w:val="24"/>
          <w:szCs w:val="24"/>
        </w:rPr>
        <w:t xml:space="preserve"> </w:t>
      </w:r>
      <w:r w:rsidR="00B541C1" w:rsidRPr="00B541C1">
        <w:rPr>
          <w:sz w:val="24"/>
          <w:szCs w:val="24"/>
        </w:rPr>
        <w:t>контрольных работ</w:t>
      </w:r>
      <w:r w:rsidR="00B541C1">
        <w:rPr>
          <w:sz w:val="24"/>
          <w:szCs w:val="24"/>
        </w:rPr>
        <w:t xml:space="preserve"> по каждому учебному курсу </w:t>
      </w:r>
      <w:r w:rsidR="00B541C1" w:rsidRPr="00B541C1">
        <w:rPr>
          <w:sz w:val="24"/>
          <w:szCs w:val="24"/>
        </w:rPr>
        <w:t>не должно</w:t>
      </w:r>
      <w:r w:rsidR="00B541C1">
        <w:rPr>
          <w:sz w:val="24"/>
          <w:szCs w:val="24"/>
        </w:rPr>
        <w:t xml:space="preserve"> </w:t>
      </w:r>
      <w:r w:rsidR="00B541C1" w:rsidRPr="00B541C1">
        <w:rPr>
          <w:sz w:val="24"/>
          <w:szCs w:val="24"/>
        </w:rPr>
        <w:t>превышать 10%</w:t>
      </w:r>
      <w:r w:rsidR="00B541C1">
        <w:rPr>
          <w:sz w:val="24"/>
          <w:szCs w:val="24"/>
        </w:rPr>
        <w:t xml:space="preserve"> </w:t>
      </w:r>
      <w:r w:rsidR="00B541C1" w:rsidRPr="00B541C1">
        <w:rPr>
          <w:sz w:val="24"/>
          <w:szCs w:val="24"/>
        </w:rPr>
        <w:t>учебного времени</w:t>
      </w:r>
      <w:r w:rsidR="00B541C1">
        <w:rPr>
          <w:sz w:val="24"/>
          <w:szCs w:val="24"/>
        </w:rPr>
        <w:t xml:space="preserve"> за год.</w:t>
      </w:r>
    </w:p>
    <w:p w14:paraId="163A5569" w14:textId="44F6BF8A" w:rsidR="000D0269" w:rsidRPr="00102DDB" w:rsidRDefault="000D0269" w:rsidP="000D0269">
      <w:pPr>
        <w:ind w:firstLine="720"/>
        <w:jc w:val="right"/>
        <w:rPr>
          <w:sz w:val="24"/>
          <w:szCs w:val="24"/>
        </w:rPr>
      </w:pPr>
      <w:r w:rsidRPr="00102DDB">
        <w:rPr>
          <w:sz w:val="24"/>
          <w:szCs w:val="24"/>
        </w:rPr>
        <w:t xml:space="preserve">Таблица № </w:t>
      </w:r>
      <w:r w:rsidR="00146B4B">
        <w:rPr>
          <w:sz w:val="24"/>
          <w:szCs w:val="24"/>
        </w:rPr>
        <w:t>6</w:t>
      </w:r>
      <w:r w:rsidRPr="00102DDB">
        <w:rPr>
          <w:sz w:val="24"/>
          <w:szCs w:val="24"/>
        </w:rPr>
        <w:t xml:space="preserve">. </w:t>
      </w:r>
    </w:p>
    <w:p w14:paraId="56EB4DD9" w14:textId="24EEB42D" w:rsidR="000D0269" w:rsidRPr="008F5143" w:rsidRDefault="000D0269" w:rsidP="000D0269">
      <w:pPr>
        <w:ind w:firstLine="720"/>
        <w:jc w:val="right"/>
        <w:rPr>
          <w:sz w:val="24"/>
          <w:szCs w:val="24"/>
        </w:rPr>
      </w:pPr>
      <w:r w:rsidRPr="008F5143">
        <w:rPr>
          <w:sz w:val="24"/>
          <w:szCs w:val="24"/>
        </w:rPr>
        <w:t>Приложение №1 ФПУ. Учебники по предмету «Математика: 7-9-й класс: углубленный уровень»</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693"/>
        <w:gridCol w:w="1984"/>
        <w:gridCol w:w="709"/>
        <w:gridCol w:w="2552"/>
        <w:gridCol w:w="1276"/>
      </w:tblGrid>
      <w:tr w:rsidR="000D0269" w:rsidRPr="00102DDB" w14:paraId="26EA520F" w14:textId="77777777" w:rsidTr="000D0269">
        <w:trPr>
          <w:trHeight w:val="515"/>
        </w:trPr>
        <w:tc>
          <w:tcPr>
            <w:tcW w:w="846" w:type="dxa"/>
          </w:tcPr>
          <w:p w14:paraId="1C165A39" w14:textId="77777777" w:rsidR="000D0269" w:rsidRPr="008F5143" w:rsidRDefault="000D0269" w:rsidP="00DC25A3">
            <w:pPr>
              <w:widowControl/>
              <w:adjustRightInd w:val="0"/>
              <w:rPr>
                <w:rFonts w:eastAsiaTheme="minorHAnsi"/>
                <w:color w:val="000000"/>
                <w:lang w:eastAsia="en-US" w:bidi="ar-SA"/>
              </w:rPr>
            </w:pPr>
            <w:r w:rsidRPr="008F5143">
              <w:rPr>
                <w:rFonts w:eastAsiaTheme="minorHAnsi"/>
                <w:b/>
                <w:bCs/>
                <w:color w:val="000000"/>
                <w:lang w:eastAsia="en-US" w:bidi="ar-SA"/>
              </w:rPr>
              <w:t>№   ФПУ</w:t>
            </w:r>
          </w:p>
        </w:tc>
        <w:tc>
          <w:tcPr>
            <w:tcW w:w="2693" w:type="dxa"/>
          </w:tcPr>
          <w:p w14:paraId="208FEEC3" w14:textId="77777777" w:rsidR="000D0269" w:rsidRPr="008F5143" w:rsidRDefault="000D0269" w:rsidP="00DC25A3">
            <w:pPr>
              <w:widowControl/>
              <w:adjustRightInd w:val="0"/>
              <w:rPr>
                <w:rFonts w:eastAsiaTheme="minorHAnsi"/>
                <w:color w:val="000000"/>
                <w:lang w:eastAsia="en-US" w:bidi="ar-SA"/>
              </w:rPr>
            </w:pPr>
            <w:r w:rsidRPr="008F5143">
              <w:rPr>
                <w:rFonts w:eastAsiaTheme="minorHAnsi"/>
                <w:b/>
                <w:bCs/>
                <w:color w:val="000000"/>
                <w:lang w:eastAsia="en-US" w:bidi="ar-SA"/>
              </w:rPr>
              <w:t xml:space="preserve">Наименование учебника </w:t>
            </w:r>
          </w:p>
        </w:tc>
        <w:tc>
          <w:tcPr>
            <w:tcW w:w="1984" w:type="dxa"/>
          </w:tcPr>
          <w:p w14:paraId="4CC76F34" w14:textId="77777777" w:rsidR="000D0269" w:rsidRPr="008F5143" w:rsidRDefault="000D0269" w:rsidP="00DC25A3">
            <w:pPr>
              <w:widowControl/>
              <w:adjustRightInd w:val="0"/>
              <w:rPr>
                <w:rFonts w:eastAsiaTheme="minorHAnsi"/>
                <w:color w:val="000000"/>
                <w:lang w:eastAsia="en-US" w:bidi="ar-SA"/>
              </w:rPr>
            </w:pPr>
            <w:r w:rsidRPr="008F5143">
              <w:rPr>
                <w:rFonts w:eastAsiaTheme="minorHAnsi"/>
                <w:b/>
                <w:bCs/>
                <w:color w:val="000000"/>
                <w:lang w:eastAsia="en-US" w:bidi="ar-SA"/>
              </w:rPr>
              <w:t xml:space="preserve">Авторский коллектив </w:t>
            </w:r>
          </w:p>
        </w:tc>
        <w:tc>
          <w:tcPr>
            <w:tcW w:w="709" w:type="dxa"/>
          </w:tcPr>
          <w:p w14:paraId="1A01F8DB" w14:textId="77777777" w:rsidR="000D0269" w:rsidRPr="008F5143" w:rsidRDefault="000D0269" w:rsidP="00DC25A3">
            <w:pPr>
              <w:widowControl/>
              <w:adjustRightInd w:val="0"/>
              <w:rPr>
                <w:rFonts w:eastAsiaTheme="minorHAnsi"/>
                <w:color w:val="000000"/>
                <w:sz w:val="18"/>
                <w:szCs w:val="18"/>
                <w:lang w:eastAsia="en-US" w:bidi="ar-SA"/>
              </w:rPr>
            </w:pPr>
            <w:r w:rsidRPr="008F5143">
              <w:rPr>
                <w:rFonts w:eastAsiaTheme="minorHAnsi"/>
                <w:b/>
                <w:bCs/>
                <w:color w:val="000000"/>
                <w:sz w:val="18"/>
                <w:szCs w:val="18"/>
                <w:lang w:eastAsia="en-US" w:bidi="ar-SA"/>
              </w:rPr>
              <w:t xml:space="preserve">Класс </w:t>
            </w:r>
          </w:p>
        </w:tc>
        <w:tc>
          <w:tcPr>
            <w:tcW w:w="2552" w:type="dxa"/>
          </w:tcPr>
          <w:p w14:paraId="2C21E000" w14:textId="32FBABCA" w:rsidR="000D0269" w:rsidRPr="008F5143" w:rsidRDefault="000D0269" w:rsidP="00DC25A3">
            <w:pPr>
              <w:widowControl/>
              <w:adjustRightInd w:val="0"/>
              <w:rPr>
                <w:rFonts w:eastAsiaTheme="minorHAnsi"/>
                <w:b/>
                <w:bCs/>
                <w:color w:val="000000"/>
                <w:lang w:eastAsia="en-US" w:bidi="ar-SA"/>
              </w:rPr>
            </w:pPr>
            <w:r w:rsidRPr="008F5143">
              <w:rPr>
                <w:rFonts w:eastAsiaTheme="minorHAnsi"/>
                <w:b/>
                <w:bCs/>
                <w:color w:val="000000"/>
                <w:lang w:eastAsia="en-US" w:bidi="ar-SA"/>
              </w:rPr>
              <w:t>Пособие УМК</w:t>
            </w:r>
          </w:p>
        </w:tc>
        <w:tc>
          <w:tcPr>
            <w:tcW w:w="1276" w:type="dxa"/>
          </w:tcPr>
          <w:p w14:paraId="58B4B0AA" w14:textId="6D1079E9" w:rsidR="000D0269" w:rsidRPr="00102DDB" w:rsidRDefault="000D0269" w:rsidP="00DC25A3">
            <w:pPr>
              <w:widowControl/>
              <w:adjustRightInd w:val="0"/>
              <w:rPr>
                <w:rFonts w:eastAsiaTheme="minorHAnsi"/>
                <w:color w:val="000000"/>
                <w:lang w:eastAsia="en-US" w:bidi="ar-SA"/>
              </w:rPr>
            </w:pPr>
            <w:r w:rsidRPr="008F5143">
              <w:rPr>
                <w:rFonts w:eastAsiaTheme="minorHAnsi"/>
                <w:b/>
                <w:bCs/>
                <w:color w:val="000000"/>
                <w:lang w:eastAsia="en-US" w:bidi="ar-SA"/>
              </w:rPr>
              <w:t xml:space="preserve">Срок предельного </w:t>
            </w:r>
            <w:r w:rsidRPr="008F5143">
              <w:rPr>
                <w:rFonts w:eastAsiaTheme="minorHAnsi"/>
                <w:b/>
                <w:bCs/>
                <w:color w:val="000000"/>
                <w:sz w:val="18"/>
                <w:szCs w:val="18"/>
                <w:lang w:eastAsia="en-US" w:bidi="ar-SA"/>
              </w:rPr>
              <w:t>использования</w:t>
            </w:r>
          </w:p>
        </w:tc>
      </w:tr>
      <w:tr w:rsidR="000D0269" w:rsidRPr="00322F7D" w14:paraId="3A554E1E" w14:textId="77777777" w:rsidTr="000D0269">
        <w:trPr>
          <w:trHeight w:val="228"/>
        </w:trPr>
        <w:tc>
          <w:tcPr>
            <w:tcW w:w="846" w:type="dxa"/>
          </w:tcPr>
          <w:p w14:paraId="065ADD4C" w14:textId="6E268F47" w:rsidR="000D0269" w:rsidRPr="00102DDB" w:rsidRDefault="002A6F6D" w:rsidP="00DC25A3">
            <w:pPr>
              <w:widowControl/>
              <w:adjustRightInd w:val="0"/>
              <w:rPr>
                <w:rFonts w:eastAsiaTheme="minorHAnsi"/>
                <w:b/>
                <w:bCs/>
                <w:color w:val="000000"/>
                <w:lang w:eastAsia="en-US" w:bidi="ar-SA"/>
              </w:rPr>
            </w:pPr>
            <w:r>
              <w:t>1049</w:t>
            </w:r>
          </w:p>
        </w:tc>
        <w:tc>
          <w:tcPr>
            <w:tcW w:w="2693" w:type="dxa"/>
          </w:tcPr>
          <w:p w14:paraId="66E869E6" w14:textId="770FE6F5" w:rsidR="000D0269" w:rsidRPr="008A60FE" w:rsidRDefault="000D0269" w:rsidP="000D0269">
            <w:pPr>
              <w:widowControl/>
              <w:adjustRightInd w:val="0"/>
              <w:rPr>
                <w:rFonts w:eastAsiaTheme="minorHAnsi"/>
                <w:bCs/>
                <w:color w:val="000000"/>
                <w:sz w:val="24"/>
                <w:szCs w:val="24"/>
                <w:lang w:eastAsia="en-US" w:bidi="ar-SA"/>
              </w:rPr>
            </w:pPr>
            <w:r w:rsidRPr="000D0269">
              <w:rPr>
                <w:sz w:val="24"/>
                <w:szCs w:val="24"/>
              </w:rPr>
              <w:t>Математика. Вероятность и статистика: 7-й класс: углубленный уровень: учебник: 1-е издание</w:t>
            </w:r>
          </w:p>
        </w:tc>
        <w:tc>
          <w:tcPr>
            <w:tcW w:w="1984" w:type="dxa"/>
          </w:tcPr>
          <w:p w14:paraId="351655AE" w14:textId="77777777" w:rsidR="000D0269" w:rsidRPr="000D0269" w:rsidRDefault="000D0269" w:rsidP="000D0269">
            <w:pPr>
              <w:widowControl/>
              <w:adjustRightInd w:val="0"/>
              <w:rPr>
                <w:rFonts w:eastAsiaTheme="minorHAnsi"/>
                <w:bCs/>
                <w:color w:val="000000"/>
                <w:lang w:eastAsia="en-US" w:bidi="ar-SA"/>
              </w:rPr>
            </w:pPr>
            <w:r w:rsidRPr="000D0269">
              <w:rPr>
                <w:rFonts w:eastAsiaTheme="minorHAnsi"/>
                <w:bCs/>
                <w:color w:val="000000"/>
                <w:lang w:eastAsia="en-US" w:bidi="ar-SA"/>
              </w:rPr>
              <w:t>Бунимович Е.А.,</w:t>
            </w:r>
          </w:p>
          <w:p w14:paraId="3DAA6BD3" w14:textId="1985273F" w:rsidR="000D0269" w:rsidRPr="00102DDB" w:rsidRDefault="000D0269" w:rsidP="000D0269">
            <w:pPr>
              <w:widowControl/>
              <w:adjustRightInd w:val="0"/>
              <w:rPr>
                <w:rFonts w:eastAsiaTheme="minorHAnsi"/>
                <w:b/>
                <w:bCs/>
                <w:color w:val="000000"/>
                <w:lang w:eastAsia="en-US" w:bidi="ar-SA"/>
              </w:rPr>
            </w:pPr>
            <w:r w:rsidRPr="000D0269">
              <w:rPr>
                <w:rFonts w:eastAsiaTheme="minorHAnsi"/>
                <w:bCs/>
                <w:color w:val="000000"/>
                <w:lang w:eastAsia="en-US" w:bidi="ar-SA"/>
              </w:rPr>
              <w:t xml:space="preserve">Булычев </w:t>
            </w:r>
            <w:proofErr w:type="gramStart"/>
            <w:r w:rsidRPr="000D0269">
              <w:rPr>
                <w:rFonts w:eastAsiaTheme="minorHAnsi"/>
                <w:bCs/>
                <w:color w:val="000000"/>
                <w:lang w:eastAsia="en-US" w:bidi="ar-SA"/>
              </w:rPr>
              <w:t>В.А</w:t>
            </w:r>
            <w:proofErr w:type="gramEnd"/>
          </w:p>
        </w:tc>
        <w:tc>
          <w:tcPr>
            <w:tcW w:w="709" w:type="dxa"/>
          </w:tcPr>
          <w:p w14:paraId="4DF75697" w14:textId="77777777" w:rsidR="000D0269" w:rsidRPr="00102DDB" w:rsidRDefault="000D0269" w:rsidP="00DC25A3">
            <w:pPr>
              <w:widowControl/>
              <w:adjustRightInd w:val="0"/>
              <w:rPr>
                <w:rFonts w:eastAsiaTheme="minorHAnsi"/>
                <w:b/>
                <w:bCs/>
                <w:color w:val="000000"/>
                <w:lang w:eastAsia="en-US" w:bidi="ar-SA"/>
              </w:rPr>
            </w:pPr>
            <w:r>
              <w:t>7</w:t>
            </w:r>
          </w:p>
        </w:tc>
        <w:tc>
          <w:tcPr>
            <w:tcW w:w="2552" w:type="dxa"/>
          </w:tcPr>
          <w:p w14:paraId="0E007B13" w14:textId="7C35E891" w:rsidR="000D0269" w:rsidRPr="000D0269" w:rsidRDefault="000D0269" w:rsidP="000D0269">
            <w:pPr>
              <w:widowControl/>
              <w:adjustRightInd w:val="0"/>
              <w:rPr>
                <w:sz w:val="18"/>
                <w:szCs w:val="18"/>
              </w:rPr>
            </w:pPr>
            <w:r w:rsidRPr="000D0269">
              <w:rPr>
                <w:sz w:val="18"/>
                <w:szCs w:val="18"/>
              </w:rPr>
              <w:t>Мате</w:t>
            </w:r>
            <w:r>
              <w:rPr>
                <w:rFonts w:hint="eastAsia"/>
                <w:sz w:val="18"/>
                <w:szCs w:val="18"/>
              </w:rPr>
              <w:t>мати</w:t>
            </w:r>
            <w:r w:rsidRPr="000D0269">
              <w:rPr>
                <w:rFonts w:hint="eastAsia"/>
                <w:sz w:val="18"/>
                <w:szCs w:val="18"/>
              </w:rPr>
              <w:t>ка</w:t>
            </w:r>
            <w:r w:rsidRPr="000D0269">
              <w:rPr>
                <w:sz w:val="18"/>
                <w:szCs w:val="18"/>
              </w:rPr>
              <w:t>. Вероятность н статистика: 7 - 9-е классы: углубленны</w:t>
            </w:r>
            <w:r>
              <w:rPr>
                <w:sz w:val="18"/>
                <w:szCs w:val="18"/>
              </w:rPr>
              <w:t xml:space="preserve">й </w:t>
            </w:r>
            <w:r w:rsidRPr="000D0269">
              <w:rPr>
                <w:sz w:val="18"/>
                <w:szCs w:val="18"/>
              </w:rPr>
              <w:t>уровень:</w:t>
            </w:r>
            <w:r>
              <w:t xml:space="preserve"> </w:t>
            </w:r>
            <w:r>
              <w:rPr>
                <w:sz w:val="18"/>
                <w:szCs w:val="18"/>
              </w:rPr>
              <w:t>·задачник: учебное пособие</w:t>
            </w:r>
            <w:proofErr w:type="gramStart"/>
            <w:r>
              <w:rPr>
                <w:sz w:val="18"/>
                <w:szCs w:val="18"/>
              </w:rPr>
              <w:t>.</w:t>
            </w:r>
            <w:proofErr w:type="gramEnd"/>
            <w:r>
              <w:rPr>
                <w:sz w:val="18"/>
                <w:szCs w:val="18"/>
              </w:rPr>
              <w:t xml:space="preserve"> раз</w:t>
            </w:r>
            <w:r w:rsidRPr="000D0269">
              <w:rPr>
                <w:rFonts w:hint="eastAsia"/>
                <w:sz w:val="18"/>
                <w:szCs w:val="18"/>
              </w:rPr>
              <w:t>работанно</w:t>
            </w:r>
            <w:r>
              <w:rPr>
                <w:rFonts w:hint="eastAsia"/>
                <w:sz w:val="18"/>
                <w:szCs w:val="18"/>
              </w:rPr>
              <w:t>е</w:t>
            </w:r>
            <w:r w:rsidRPr="000D0269">
              <w:rPr>
                <w:sz w:val="18"/>
                <w:szCs w:val="18"/>
              </w:rPr>
              <w:t xml:space="preserve"> в комплекте с у</w:t>
            </w:r>
            <w:r>
              <w:rPr>
                <w:sz w:val="18"/>
                <w:szCs w:val="18"/>
              </w:rPr>
              <w:t>ч</w:t>
            </w:r>
            <w:r w:rsidRPr="000D0269">
              <w:rPr>
                <w:sz w:val="18"/>
                <w:szCs w:val="18"/>
              </w:rPr>
              <w:t xml:space="preserve">ебником: </w:t>
            </w:r>
            <w:r w:rsidRPr="000D0269">
              <w:rPr>
                <w:rFonts w:hint="eastAsia"/>
                <w:sz w:val="18"/>
                <w:szCs w:val="18"/>
              </w:rPr>
              <w:t>Ткачева</w:t>
            </w:r>
            <w:r w:rsidRPr="000D0269">
              <w:rPr>
                <w:sz w:val="18"/>
                <w:szCs w:val="18"/>
              </w:rPr>
              <w:t xml:space="preserve"> М.</w:t>
            </w:r>
            <w:r>
              <w:rPr>
                <w:sz w:val="18"/>
                <w:szCs w:val="18"/>
              </w:rPr>
              <w:t>В</w:t>
            </w:r>
            <w:r w:rsidRPr="000D0269">
              <w:rPr>
                <w:sz w:val="18"/>
                <w:szCs w:val="18"/>
              </w:rPr>
              <w:t xml:space="preserve">.: </w:t>
            </w:r>
          </w:p>
          <w:p w14:paraId="1B2736E8" w14:textId="3AA5B421" w:rsidR="000D0269" w:rsidRPr="00322F7D" w:rsidRDefault="000D0269" w:rsidP="000D0269">
            <w:pPr>
              <w:widowControl/>
              <w:adjustRightInd w:val="0"/>
              <w:rPr>
                <w:sz w:val="18"/>
                <w:szCs w:val="18"/>
              </w:rPr>
            </w:pPr>
            <w:r>
              <w:rPr>
                <w:sz w:val="18"/>
                <w:szCs w:val="18"/>
              </w:rPr>
              <w:t>1-</w:t>
            </w:r>
            <w:r w:rsidRPr="000D0269">
              <w:rPr>
                <w:sz w:val="18"/>
                <w:szCs w:val="18"/>
              </w:rPr>
              <w:t xml:space="preserve">е </w:t>
            </w:r>
            <w:r>
              <w:rPr>
                <w:sz w:val="18"/>
                <w:szCs w:val="18"/>
              </w:rPr>
              <w:t>издание</w:t>
            </w:r>
            <w:r w:rsidRPr="000D0269">
              <w:rPr>
                <w:sz w:val="18"/>
                <w:szCs w:val="18"/>
              </w:rPr>
              <w:t xml:space="preserve">: </w:t>
            </w:r>
            <w:r w:rsidRPr="000D0269">
              <w:rPr>
                <w:rFonts w:hint="eastAsia"/>
                <w:sz w:val="18"/>
                <w:szCs w:val="18"/>
              </w:rPr>
              <w:t>«Просве</w:t>
            </w:r>
            <w:r>
              <w:rPr>
                <w:sz w:val="18"/>
                <w:szCs w:val="18"/>
              </w:rPr>
              <w:t>щ</w:t>
            </w:r>
            <w:r w:rsidRPr="000D0269">
              <w:rPr>
                <w:sz w:val="18"/>
                <w:szCs w:val="18"/>
              </w:rPr>
              <w:t>ение»</w:t>
            </w:r>
          </w:p>
        </w:tc>
        <w:tc>
          <w:tcPr>
            <w:tcW w:w="1276" w:type="dxa"/>
          </w:tcPr>
          <w:p w14:paraId="24C1D000" w14:textId="1459FE99" w:rsidR="000D0269" w:rsidRPr="00322F7D" w:rsidRDefault="000D0269" w:rsidP="000D0269">
            <w:pPr>
              <w:widowControl/>
              <w:adjustRightInd w:val="0"/>
              <w:rPr>
                <w:rFonts w:eastAsiaTheme="minorHAnsi"/>
                <w:b/>
                <w:bCs/>
                <w:color w:val="000000"/>
                <w:sz w:val="18"/>
                <w:szCs w:val="18"/>
                <w:lang w:eastAsia="en-US" w:bidi="ar-SA"/>
              </w:rPr>
            </w:pPr>
            <w:r w:rsidRPr="00322F7D">
              <w:rPr>
                <w:sz w:val="18"/>
                <w:szCs w:val="18"/>
              </w:rPr>
              <w:t xml:space="preserve">До </w:t>
            </w:r>
            <w:r w:rsidR="002A6F6D">
              <w:rPr>
                <w:sz w:val="18"/>
                <w:szCs w:val="18"/>
              </w:rPr>
              <w:t>31</w:t>
            </w:r>
            <w:r w:rsidRPr="00322F7D">
              <w:rPr>
                <w:sz w:val="18"/>
                <w:szCs w:val="18"/>
              </w:rPr>
              <w:t>.0</w:t>
            </w:r>
            <w:r w:rsidR="002A6F6D">
              <w:rPr>
                <w:sz w:val="18"/>
                <w:szCs w:val="18"/>
              </w:rPr>
              <w:t>8</w:t>
            </w:r>
            <w:r w:rsidRPr="00322F7D">
              <w:rPr>
                <w:sz w:val="18"/>
                <w:szCs w:val="18"/>
              </w:rPr>
              <w:t>.202</w:t>
            </w:r>
            <w:r>
              <w:rPr>
                <w:sz w:val="18"/>
                <w:szCs w:val="18"/>
              </w:rPr>
              <w:t>8</w:t>
            </w:r>
            <w:r w:rsidRPr="00322F7D">
              <w:rPr>
                <w:sz w:val="18"/>
                <w:szCs w:val="18"/>
              </w:rPr>
              <w:t xml:space="preserve"> г. </w:t>
            </w:r>
          </w:p>
        </w:tc>
      </w:tr>
      <w:tr w:rsidR="002A6F6D" w:rsidRPr="00322F7D" w14:paraId="66606F10" w14:textId="77777777" w:rsidTr="000D0269">
        <w:trPr>
          <w:trHeight w:val="228"/>
        </w:trPr>
        <w:tc>
          <w:tcPr>
            <w:tcW w:w="846" w:type="dxa"/>
          </w:tcPr>
          <w:p w14:paraId="75A29EA0" w14:textId="19B3C60C" w:rsidR="002A6F6D" w:rsidRPr="00102DDB" w:rsidRDefault="002A6F6D" w:rsidP="002A6F6D">
            <w:pPr>
              <w:widowControl/>
              <w:adjustRightInd w:val="0"/>
              <w:rPr>
                <w:rFonts w:eastAsiaTheme="minorHAnsi"/>
                <w:b/>
                <w:bCs/>
                <w:color w:val="000000"/>
                <w:lang w:eastAsia="en-US" w:bidi="ar-SA"/>
              </w:rPr>
            </w:pPr>
            <w:r>
              <w:t>1050</w:t>
            </w:r>
          </w:p>
        </w:tc>
        <w:tc>
          <w:tcPr>
            <w:tcW w:w="2693" w:type="dxa"/>
          </w:tcPr>
          <w:p w14:paraId="7AAC5622" w14:textId="114E3C3A" w:rsidR="002A6F6D" w:rsidRPr="008A60FE" w:rsidRDefault="002A6F6D" w:rsidP="002A6F6D">
            <w:pPr>
              <w:widowControl/>
              <w:adjustRightInd w:val="0"/>
              <w:rPr>
                <w:rFonts w:eastAsiaTheme="minorHAnsi"/>
                <w:bCs/>
                <w:color w:val="000000"/>
                <w:sz w:val="24"/>
                <w:szCs w:val="24"/>
                <w:lang w:eastAsia="en-US" w:bidi="ar-SA"/>
              </w:rPr>
            </w:pPr>
            <w:r w:rsidRPr="000D0269">
              <w:rPr>
                <w:sz w:val="24"/>
                <w:szCs w:val="24"/>
              </w:rPr>
              <w:t>Математика. Вероятность 11 статистика: 8-й класс: углубленны</w:t>
            </w:r>
            <w:r>
              <w:rPr>
                <w:sz w:val="24"/>
                <w:szCs w:val="24"/>
              </w:rPr>
              <w:t xml:space="preserve">й </w:t>
            </w:r>
            <w:r w:rsidRPr="000D0269">
              <w:rPr>
                <w:sz w:val="24"/>
                <w:szCs w:val="24"/>
              </w:rPr>
              <w:t>уровень: учебник: 1-е издание</w:t>
            </w:r>
          </w:p>
        </w:tc>
        <w:tc>
          <w:tcPr>
            <w:tcW w:w="1984" w:type="dxa"/>
          </w:tcPr>
          <w:p w14:paraId="7C2897AB" w14:textId="77777777" w:rsidR="002A6F6D" w:rsidRPr="000D0269" w:rsidRDefault="002A6F6D" w:rsidP="002A6F6D">
            <w:pPr>
              <w:widowControl/>
              <w:adjustRightInd w:val="0"/>
              <w:rPr>
                <w:rFonts w:eastAsiaTheme="minorHAnsi"/>
                <w:bCs/>
                <w:color w:val="000000"/>
                <w:lang w:eastAsia="en-US" w:bidi="ar-SA"/>
              </w:rPr>
            </w:pPr>
            <w:r w:rsidRPr="000D0269">
              <w:rPr>
                <w:rFonts w:eastAsiaTheme="minorHAnsi"/>
                <w:bCs/>
                <w:color w:val="000000"/>
                <w:lang w:eastAsia="en-US" w:bidi="ar-SA"/>
              </w:rPr>
              <w:t>Бунимович Е.А.,</w:t>
            </w:r>
          </w:p>
          <w:p w14:paraId="5790D1A4" w14:textId="3C4F6D50" w:rsidR="002A6F6D" w:rsidRPr="00102DDB" w:rsidRDefault="002A6F6D" w:rsidP="002A6F6D">
            <w:pPr>
              <w:widowControl/>
              <w:adjustRightInd w:val="0"/>
              <w:rPr>
                <w:rFonts w:eastAsiaTheme="minorHAnsi"/>
                <w:b/>
                <w:bCs/>
                <w:color w:val="000000"/>
                <w:lang w:eastAsia="en-US" w:bidi="ar-SA"/>
              </w:rPr>
            </w:pPr>
            <w:r w:rsidRPr="000D0269">
              <w:rPr>
                <w:rFonts w:eastAsiaTheme="minorHAnsi"/>
                <w:bCs/>
                <w:color w:val="000000"/>
                <w:lang w:eastAsia="en-US" w:bidi="ar-SA"/>
              </w:rPr>
              <w:t xml:space="preserve">Булычев </w:t>
            </w:r>
            <w:proofErr w:type="gramStart"/>
            <w:r w:rsidRPr="000D0269">
              <w:rPr>
                <w:rFonts w:eastAsiaTheme="minorHAnsi"/>
                <w:bCs/>
                <w:color w:val="000000"/>
                <w:lang w:eastAsia="en-US" w:bidi="ar-SA"/>
              </w:rPr>
              <w:t>В.А</w:t>
            </w:r>
            <w:proofErr w:type="gramEnd"/>
          </w:p>
        </w:tc>
        <w:tc>
          <w:tcPr>
            <w:tcW w:w="709" w:type="dxa"/>
          </w:tcPr>
          <w:p w14:paraId="69C76B6C" w14:textId="77777777" w:rsidR="002A6F6D" w:rsidRPr="00102DDB" w:rsidRDefault="002A6F6D" w:rsidP="002A6F6D">
            <w:pPr>
              <w:widowControl/>
              <w:adjustRightInd w:val="0"/>
              <w:rPr>
                <w:rFonts w:eastAsiaTheme="minorHAnsi"/>
                <w:b/>
                <w:bCs/>
                <w:color w:val="000000"/>
                <w:lang w:eastAsia="en-US" w:bidi="ar-SA"/>
              </w:rPr>
            </w:pPr>
            <w:r>
              <w:t>8</w:t>
            </w:r>
            <w:r w:rsidRPr="00102DDB">
              <w:t xml:space="preserve"> </w:t>
            </w:r>
          </w:p>
        </w:tc>
        <w:tc>
          <w:tcPr>
            <w:tcW w:w="2552" w:type="dxa"/>
          </w:tcPr>
          <w:p w14:paraId="7182CFC1" w14:textId="77777777" w:rsidR="002A6F6D" w:rsidRPr="000D0269" w:rsidRDefault="002A6F6D" w:rsidP="002A6F6D">
            <w:pPr>
              <w:widowControl/>
              <w:adjustRightInd w:val="0"/>
              <w:rPr>
                <w:sz w:val="18"/>
                <w:szCs w:val="18"/>
              </w:rPr>
            </w:pPr>
            <w:r w:rsidRPr="000D0269">
              <w:rPr>
                <w:sz w:val="18"/>
                <w:szCs w:val="18"/>
              </w:rPr>
              <w:t>Мате</w:t>
            </w:r>
            <w:r>
              <w:rPr>
                <w:rFonts w:hint="eastAsia"/>
                <w:sz w:val="18"/>
                <w:szCs w:val="18"/>
              </w:rPr>
              <w:t>мати</w:t>
            </w:r>
            <w:r w:rsidRPr="000D0269">
              <w:rPr>
                <w:rFonts w:hint="eastAsia"/>
                <w:sz w:val="18"/>
                <w:szCs w:val="18"/>
              </w:rPr>
              <w:t>ка</w:t>
            </w:r>
            <w:r w:rsidRPr="000D0269">
              <w:rPr>
                <w:sz w:val="18"/>
                <w:szCs w:val="18"/>
              </w:rPr>
              <w:t>. Вероятность н статистика: 7 - 9-е классы: углубленны</w:t>
            </w:r>
            <w:r>
              <w:rPr>
                <w:sz w:val="18"/>
                <w:szCs w:val="18"/>
              </w:rPr>
              <w:t xml:space="preserve">й </w:t>
            </w:r>
            <w:r w:rsidRPr="000D0269">
              <w:rPr>
                <w:sz w:val="18"/>
                <w:szCs w:val="18"/>
              </w:rPr>
              <w:t>уровень:</w:t>
            </w:r>
            <w:r>
              <w:t xml:space="preserve"> </w:t>
            </w:r>
            <w:r>
              <w:rPr>
                <w:sz w:val="18"/>
                <w:szCs w:val="18"/>
              </w:rPr>
              <w:t>·задачник: учебное пособие</w:t>
            </w:r>
            <w:proofErr w:type="gramStart"/>
            <w:r>
              <w:rPr>
                <w:sz w:val="18"/>
                <w:szCs w:val="18"/>
              </w:rPr>
              <w:t>.</w:t>
            </w:r>
            <w:proofErr w:type="gramEnd"/>
            <w:r>
              <w:rPr>
                <w:sz w:val="18"/>
                <w:szCs w:val="18"/>
              </w:rPr>
              <w:t xml:space="preserve"> раз</w:t>
            </w:r>
            <w:r w:rsidRPr="000D0269">
              <w:rPr>
                <w:rFonts w:hint="eastAsia"/>
                <w:sz w:val="18"/>
                <w:szCs w:val="18"/>
              </w:rPr>
              <w:t>работанно</w:t>
            </w:r>
            <w:r>
              <w:rPr>
                <w:rFonts w:hint="eastAsia"/>
                <w:sz w:val="18"/>
                <w:szCs w:val="18"/>
              </w:rPr>
              <w:t>е</w:t>
            </w:r>
            <w:r w:rsidRPr="000D0269">
              <w:rPr>
                <w:sz w:val="18"/>
                <w:szCs w:val="18"/>
              </w:rPr>
              <w:t xml:space="preserve"> в комплекте с у</w:t>
            </w:r>
            <w:r>
              <w:rPr>
                <w:sz w:val="18"/>
                <w:szCs w:val="18"/>
              </w:rPr>
              <w:t>ч</w:t>
            </w:r>
            <w:r w:rsidRPr="000D0269">
              <w:rPr>
                <w:sz w:val="18"/>
                <w:szCs w:val="18"/>
              </w:rPr>
              <w:t xml:space="preserve">ебником: </w:t>
            </w:r>
            <w:r w:rsidRPr="000D0269">
              <w:rPr>
                <w:rFonts w:hint="eastAsia"/>
                <w:sz w:val="18"/>
                <w:szCs w:val="18"/>
              </w:rPr>
              <w:t>Ткачева</w:t>
            </w:r>
            <w:r w:rsidRPr="000D0269">
              <w:rPr>
                <w:sz w:val="18"/>
                <w:szCs w:val="18"/>
              </w:rPr>
              <w:t xml:space="preserve"> М.</w:t>
            </w:r>
            <w:r>
              <w:rPr>
                <w:sz w:val="18"/>
                <w:szCs w:val="18"/>
              </w:rPr>
              <w:t>В</w:t>
            </w:r>
            <w:r w:rsidRPr="000D0269">
              <w:rPr>
                <w:sz w:val="18"/>
                <w:szCs w:val="18"/>
              </w:rPr>
              <w:t xml:space="preserve">.: </w:t>
            </w:r>
          </w:p>
          <w:p w14:paraId="193A5CCD" w14:textId="426923E3" w:rsidR="002A6F6D" w:rsidRPr="00322F7D" w:rsidRDefault="002A6F6D" w:rsidP="002A6F6D">
            <w:pPr>
              <w:widowControl/>
              <w:adjustRightInd w:val="0"/>
              <w:rPr>
                <w:sz w:val="18"/>
                <w:szCs w:val="18"/>
              </w:rPr>
            </w:pPr>
            <w:r>
              <w:rPr>
                <w:sz w:val="18"/>
                <w:szCs w:val="18"/>
              </w:rPr>
              <w:t>1-</w:t>
            </w:r>
            <w:r w:rsidRPr="000D0269">
              <w:rPr>
                <w:sz w:val="18"/>
                <w:szCs w:val="18"/>
              </w:rPr>
              <w:t xml:space="preserve">е </w:t>
            </w:r>
            <w:r>
              <w:rPr>
                <w:sz w:val="18"/>
                <w:szCs w:val="18"/>
              </w:rPr>
              <w:t>издание</w:t>
            </w:r>
            <w:r w:rsidRPr="000D0269">
              <w:rPr>
                <w:sz w:val="18"/>
                <w:szCs w:val="18"/>
              </w:rPr>
              <w:t xml:space="preserve">: </w:t>
            </w:r>
            <w:r w:rsidRPr="000D0269">
              <w:rPr>
                <w:rFonts w:hint="eastAsia"/>
                <w:sz w:val="18"/>
                <w:szCs w:val="18"/>
              </w:rPr>
              <w:t>«Просве</w:t>
            </w:r>
            <w:r>
              <w:rPr>
                <w:sz w:val="18"/>
                <w:szCs w:val="18"/>
              </w:rPr>
              <w:t>щ</w:t>
            </w:r>
            <w:r w:rsidRPr="000D0269">
              <w:rPr>
                <w:sz w:val="18"/>
                <w:szCs w:val="18"/>
              </w:rPr>
              <w:t>ение»</w:t>
            </w:r>
          </w:p>
        </w:tc>
        <w:tc>
          <w:tcPr>
            <w:tcW w:w="1276" w:type="dxa"/>
          </w:tcPr>
          <w:p w14:paraId="22710F30" w14:textId="506AD4D7" w:rsidR="002A6F6D" w:rsidRPr="00322F7D" w:rsidRDefault="002A6F6D" w:rsidP="002A6F6D">
            <w:pPr>
              <w:widowControl/>
              <w:adjustRightInd w:val="0"/>
              <w:rPr>
                <w:rFonts w:eastAsiaTheme="minorHAnsi"/>
                <w:b/>
                <w:bCs/>
                <w:color w:val="000000"/>
                <w:sz w:val="18"/>
                <w:szCs w:val="18"/>
                <w:lang w:eastAsia="en-US" w:bidi="ar-SA"/>
              </w:rPr>
            </w:pPr>
            <w:r w:rsidRPr="00322F7D">
              <w:rPr>
                <w:sz w:val="18"/>
                <w:szCs w:val="18"/>
              </w:rPr>
              <w:t xml:space="preserve">До </w:t>
            </w:r>
            <w:r>
              <w:rPr>
                <w:sz w:val="18"/>
                <w:szCs w:val="18"/>
              </w:rPr>
              <w:t>31</w:t>
            </w:r>
            <w:r w:rsidRPr="00322F7D">
              <w:rPr>
                <w:sz w:val="18"/>
                <w:szCs w:val="18"/>
              </w:rPr>
              <w:t>.0</w:t>
            </w:r>
            <w:r>
              <w:rPr>
                <w:sz w:val="18"/>
                <w:szCs w:val="18"/>
              </w:rPr>
              <w:t>8</w:t>
            </w:r>
            <w:r w:rsidRPr="00322F7D">
              <w:rPr>
                <w:sz w:val="18"/>
                <w:szCs w:val="18"/>
              </w:rPr>
              <w:t>.202</w:t>
            </w:r>
            <w:r>
              <w:rPr>
                <w:sz w:val="18"/>
                <w:szCs w:val="18"/>
              </w:rPr>
              <w:t>8</w:t>
            </w:r>
            <w:r w:rsidRPr="00322F7D">
              <w:rPr>
                <w:sz w:val="18"/>
                <w:szCs w:val="18"/>
              </w:rPr>
              <w:t xml:space="preserve"> г. </w:t>
            </w:r>
          </w:p>
        </w:tc>
      </w:tr>
      <w:tr w:rsidR="002A6F6D" w:rsidRPr="00322F7D" w14:paraId="2747ADD4" w14:textId="77777777" w:rsidTr="000D0269">
        <w:trPr>
          <w:trHeight w:val="228"/>
        </w:trPr>
        <w:tc>
          <w:tcPr>
            <w:tcW w:w="846" w:type="dxa"/>
          </w:tcPr>
          <w:p w14:paraId="1C91B5B8" w14:textId="1608287B" w:rsidR="002A6F6D" w:rsidRPr="00102DDB" w:rsidRDefault="002A6F6D" w:rsidP="002A6F6D">
            <w:pPr>
              <w:widowControl/>
              <w:adjustRightInd w:val="0"/>
              <w:rPr>
                <w:rFonts w:eastAsiaTheme="minorHAnsi"/>
                <w:b/>
                <w:bCs/>
                <w:color w:val="000000"/>
                <w:lang w:eastAsia="en-US" w:bidi="ar-SA"/>
              </w:rPr>
            </w:pPr>
            <w:r>
              <w:t>1051</w:t>
            </w:r>
          </w:p>
        </w:tc>
        <w:tc>
          <w:tcPr>
            <w:tcW w:w="2693" w:type="dxa"/>
          </w:tcPr>
          <w:p w14:paraId="1CF525D1" w14:textId="23CA827F" w:rsidR="002A6F6D" w:rsidRPr="008A60FE" w:rsidRDefault="002A6F6D" w:rsidP="002A6F6D">
            <w:pPr>
              <w:widowControl/>
              <w:adjustRightInd w:val="0"/>
              <w:rPr>
                <w:rFonts w:eastAsiaTheme="minorHAnsi"/>
                <w:bCs/>
                <w:color w:val="000000"/>
                <w:sz w:val="24"/>
                <w:szCs w:val="24"/>
                <w:lang w:eastAsia="en-US" w:bidi="ar-SA"/>
              </w:rPr>
            </w:pPr>
            <w:r w:rsidRPr="000D0269">
              <w:rPr>
                <w:sz w:val="24"/>
                <w:szCs w:val="24"/>
              </w:rPr>
              <w:t xml:space="preserve">Математика. Вероятность </w:t>
            </w:r>
            <w:r>
              <w:rPr>
                <w:sz w:val="24"/>
                <w:szCs w:val="24"/>
              </w:rPr>
              <w:t xml:space="preserve">и </w:t>
            </w:r>
            <w:r w:rsidRPr="000D0269">
              <w:rPr>
                <w:sz w:val="24"/>
                <w:szCs w:val="24"/>
              </w:rPr>
              <w:t>статистика: 9-й класс: углубленный урове</w:t>
            </w:r>
            <w:r>
              <w:rPr>
                <w:sz w:val="24"/>
                <w:szCs w:val="24"/>
              </w:rPr>
              <w:t>нь</w:t>
            </w:r>
            <w:r w:rsidRPr="000D0269">
              <w:rPr>
                <w:sz w:val="24"/>
                <w:szCs w:val="24"/>
              </w:rPr>
              <w:t>: учебник: 1-е издание</w:t>
            </w:r>
          </w:p>
        </w:tc>
        <w:tc>
          <w:tcPr>
            <w:tcW w:w="1984" w:type="dxa"/>
          </w:tcPr>
          <w:p w14:paraId="27E22DB7" w14:textId="77777777" w:rsidR="002A6F6D" w:rsidRPr="000D0269" w:rsidRDefault="002A6F6D" w:rsidP="002A6F6D">
            <w:pPr>
              <w:widowControl/>
              <w:adjustRightInd w:val="0"/>
              <w:rPr>
                <w:rFonts w:eastAsiaTheme="minorHAnsi"/>
                <w:bCs/>
                <w:color w:val="000000"/>
                <w:lang w:eastAsia="en-US" w:bidi="ar-SA"/>
              </w:rPr>
            </w:pPr>
            <w:r w:rsidRPr="000D0269">
              <w:rPr>
                <w:rFonts w:eastAsiaTheme="minorHAnsi"/>
                <w:bCs/>
                <w:color w:val="000000"/>
                <w:lang w:eastAsia="en-US" w:bidi="ar-SA"/>
              </w:rPr>
              <w:t>Бунимович Е.А.,</w:t>
            </w:r>
          </w:p>
          <w:p w14:paraId="03B891D4" w14:textId="2B009BF3" w:rsidR="002A6F6D" w:rsidRPr="00102DDB" w:rsidRDefault="002A6F6D" w:rsidP="002A6F6D">
            <w:pPr>
              <w:widowControl/>
              <w:adjustRightInd w:val="0"/>
              <w:rPr>
                <w:rFonts w:eastAsiaTheme="minorHAnsi"/>
                <w:b/>
                <w:bCs/>
                <w:color w:val="000000"/>
                <w:lang w:eastAsia="en-US" w:bidi="ar-SA"/>
              </w:rPr>
            </w:pPr>
            <w:r w:rsidRPr="000D0269">
              <w:rPr>
                <w:rFonts w:eastAsiaTheme="minorHAnsi"/>
                <w:bCs/>
                <w:color w:val="000000"/>
                <w:lang w:eastAsia="en-US" w:bidi="ar-SA"/>
              </w:rPr>
              <w:t xml:space="preserve">Булычев </w:t>
            </w:r>
            <w:proofErr w:type="gramStart"/>
            <w:r w:rsidRPr="000D0269">
              <w:rPr>
                <w:rFonts w:eastAsiaTheme="minorHAnsi"/>
                <w:bCs/>
                <w:color w:val="000000"/>
                <w:lang w:eastAsia="en-US" w:bidi="ar-SA"/>
              </w:rPr>
              <w:t>В.А</w:t>
            </w:r>
            <w:proofErr w:type="gramEnd"/>
          </w:p>
        </w:tc>
        <w:tc>
          <w:tcPr>
            <w:tcW w:w="709" w:type="dxa"/>
          </w:tcPr>
          <w:p w14:paraId="5ABF2FC1" w14:textId="77777777" w:rsidR="002A6F6D" w:rsidRPr="00102DDB" w:rsidRDefault="002A6F6D" w:rsidP="002A6F6D">
            <w:pPr>
              <w:widowControl/>
              <w:adjustRightInd w:val="0"/>
              <w:rPr>
                <w:rFonts w:eastAsiaTheme="minorHAnsi"/>
                <w:b/>
                <w:bCs/>
                <w:color w:val="000000"/>
                <w:lang w:eastAsia="en-US" w:bidi="ar-SA"/>
              </w:rPr>
            </w:pPr>
            <w:r>
              <w:t>9</w:t>
            </w:r>
          </w:p>
        </w:tc>
        <w:tc>
          <w:tcPr>
            <w:tcW w:w="2552" w:type="dxa"/>
          </w:tcPr>
          <w:p w14:paraId="4AE6B308" w14:textId="77777777" w:rsidR="002A6F6D" w:rsidRPr="000D0269" w:rsidRDefault="002A6F6D" w:rsidP="002A6F6D">
            <w:pPr>
              <w:widowControl/>
              <w:adjustRightInd w:val="0"/>
              <w:rPr>
                <w:sz w:val="18"/>
                <w:szCs w:val="18"/>
              </w:rPr>
            </w:pPr>
            <w:r w:rsidRPr="000D0269">
              <w:rPr>
                <w:sz w:val="18"/>
                <w:szCs w:val="18"/>
              </w:rPr>
              <w:t>Мате</w:t>
            </w:r>
            <w:r>
              <w:rPr>
                <w:rFonts w:hint="eastAsia"/>
                <w:sz w:val="18"/>
                <w:szCs w:val="18"/>
              </w:rPr>
              <w:t>мати</w:t>
            </w:r>
            <w:r w:rsidRPr="000D0269">
              <w:rPr>
                <w:rFonts w:hint="eastAsia"/>
                <w:sz w:val="18"/>
                <w:szCs w:val="18"/>
              </w:rPr>
              <w:t>ка</w:t>
            </w:r>
            <w:r w:rsidRPr="000D0269">
              <w:rPr>
                <w:sz w:val="18"/>
                <w:szCs w:val="18"/>
              </w:rPr>
              <w:t>. Вероятность н статистика: 7 - 9-е классы: углубленны</w:t>
            </w:r>
            <w:r>
              <w:rPr>
                <w:sz w:val="18"/>
                <w:szCs w:val="18"/>
              </w:rPr>
              <w:t xml:space="preserve">й </w:t>
            </w:r>
            <w:r w:rsidRPr="000D0269">
              <w:rPr>
                <w:sz w:val="18"/>
                <w:szCs w:val="18"/>
              </w:rPr>
              <w:t>уровень:</w:t>
            </w:r>
            <w:r>
              <w:t xml:space="preserve"> </w:t>
            </w:r>
            <w:r>
              <w:rPr>
                <w:sz w:val="18"/>
                <w:szCs w:val="18"/>
              </w:rPr>
              <w:t>·задачник: учебное пособие</w:t>
            </w:r>
            <w:proofErr w:type="gramStart"/>
            <w:r>
              <w:rPr>
                <w:sz w:val="18"/>
                <w:szCs w:val="18"/>
              </w:rPr>
              <w:t>.</w:t>
            </w:r>
            <w:proofErr w:type="gramEnd"/>
            <w:r>
              <w:rPr>
                <w:sz w:val="18"/>
                <w:szCs w:val="18"/>
              </w:rPr>
              <w:t xml:space="preserve"> раз</w:t>
            </w:r>
            <w:r w:rsidRPr="000D0269">
              <w:rPr>
                <w:rFonts w:hint="eastAsia"/>
                <w:sz w:val="18"/>
                <w:szCs w:val="18"/>
              </w:rPr>
              <w:t>работанно</w:t>
            </w:r>
            <w:r>
              <w:rPr>
                <w:rFonts w:hint="eastAsia"/>
                <w:sz w:val="18"/>
                <w:szCs w:val="18"/>
              </w:rPr>
              <w:t>е</w:t>
            </w:r>
            <w:r w:rsidRPr="000D0269">
              <w:rPr>
                <w:sz w:val="18"/>
                <w:szCs w:val="18"/>
              </w:rPr>
              <w:t xml:space="preserve"> в комплекте с у</w:t>
            </w:r>
            <w:r>
              <w:rPr>
                <w:sz w:val="18"/>
                <w:szCs w:val="18"/>
              </w:rPr>
              <w:t>ч</w:t>
            </w:r>
            <w:r w:rsidRPr="000D0269">
              <w:rPr>
                <w:sz w:val="18"/>
                <w:szCs w:val="18"/>
              </w:rPr>
              <w:t xml:space="preserve">ебником: </w:t>
            </w:r>
            <w:r w:rsidRPr="000D0269">
              <w:rPr>
                <w:rFonts w:hint="eastAsia"/>
                <w:sz w:val="18"/>
                <w:szCs w:val="18"/>
              </w:rPr>
              <w:t>Ткачева</w:t>
            </w:r>
            <w:r w:rsidRPr="000D0269">
              <w:rPr>
                <w:sz w:val="18"/>
                <w:szCs w:val="18"/>
              </w:rPr>
              <w:t xml:space="preserve"> М.</w:t>
            </w:r>
            <w:r>
              <w:rPr>
                <w:sz w:val="18"/>
                <w:szCs w:val="18"/>
              </w:rPr>
              <w:t>В</w:t>
            </w:r>
            <w:r w:rsidRPr="000D0269">
              <w:rPr>
                <w:sz w:val="18"/>
                <w:szCs w:val="18"/>
              </w:rPr>
              <w:t xml:space="preserve">.: </w:t>
            </w:r>
          </w:p>
          <w:p w14:paraId="774EF7A6" w14:textId="0F6F20A3" w:rsidR="002A6F6D" w:rsidRPr="00322F7D" w:rsidRDefault="002A6F6D" w:rsidP="002A6F6D">
            <w:pPr>
              <w:widowControl/>
              <w:adjustRightInd w:val="0"/>
              <w:rPr>
                <w:sz w:val="18"/>
                <w:szCs w:val="18"/>
              </w:rPr>
            </w:pPr>
            <w:r>
              <w:rPr>
                <w:sz w:val="18"/>
                <w:szCs w:val="18"/>
              </w:rPr>
              <w:t>1-</w:t>
            </w:r>
            <w:r w:rsidRPr="000D0269">
              <w:rPr>
                <w:sz w:val="18"/>
                <w:szCs w:val="18"/>
              </w:rPr>
              <w:t xml:space="preserve">е </w:t>
            </w:r>
            <w:r>
              <w:rPr>
                <w:sz w:val="18"/>
                <w:szCs w:val="18"/>
              </w:rPr>
              <w:t>издание</w:t>
            </w:r>
            <w:r w:rsidRPr="000D0269">
              <w:rPr>
                <w:sz w:val="18"/>
                <w:szCs w:val="18"/>
              </w:rPr>
              <w:t xml:space="preserve">: </w:t>
            </w:r>
            <w:r w:rsidRPr="000D0269">
              <w:rPr>
                <w:rFonts w:hint="eastAsia"/>
                <w:sz w:val="18"/>
                <w:szCs w:val="18"/>
              </w:rPr>
              <w:t>«Просве</w:t>
            </w:r>
            <w:r>
              <w:rPr>
                <w:sz w:val="18"/>
                <w:szCs w:val="18"/>
              </w:rPr>
              <w:t>щ</w:t>
            </w:r>
            <w:r w:rsidRPr="000D0269">
              <w:rPr>
                <w:sz w:val="18"/>
                <w:szCs w:val="18"/>
              </w:rPr>
              <w:t>ение»</w:t>
            </w:r>
          </w:p>
        </w:tc>
        <w:tc>
          <w:tcPr>
            <w:tcW w:w="1276" w:type="dxa"/>
          </w:tcPr>
          <w:p w14:paraId="7397F2BA" w14:textId="70EF3D75" w:rsidR="002A6F6D" w:rsidRPr="00322F7D" w:rsidRDefault="002A6F6D" w:rsidP="002A6F6D">
            <w:pPr>
              <w:widowControl/>
              <w:adjustRightInd w:val="0"/>
              <w:rPr>
                <w:rFonts w:eastAsiaTheme="minorHAnsi"/>
                <w:b/>
                <w:bCs/>
                <w:color w:val="000000"/>
                <w:sz w:val="18"/>
                <w:szCs w:val="18"/>
                <w:lang w:eastAsia="en-US" w:bidi="ar-SA"/>
              </w:rPr>
            </w:pPr>
            <w:r w:rsidRPr="00322F7D">
              <w:rPr>
                <w:sz w:val="18"/>
                <w:szCs w:val="18"/>
              </w:rPr>
              <w:t xml:space="preserve">До </w:t>
            </w:r>
            <w:r>
              <w:rPr>
                <w:sz w:val="18"/>
                <w:szCs w:val="18"/>
              </w:rPr>
              <w:t>31</w:t>
            </w:r>
            <w:r w:rsidRPr="00322F7D">
              <w:rPr>
                <w:sz w:val="18"/>
                <w:szCs w:val="18"/>
              </w:rPr>
              <w:t>.0</w:t>
            </w:r>
            <w:r>
              <w:rPr>
                <w:sz w:val="18"/>
                <w:szCs w:val="18"/>
              </w:rPr>
              <w:t>8</w:t>
            </w:r>
            <w:r w:rsidRPr="00322F7D">
              <w:rPr>
                <w:sz w:val="18"/>
                <w:szCs w:val="18"/>
              </w:rPr>
              <w:t>.202</w:t>
            </w:r>
            <w:r>
              <w:rPr>
                <w:sz w:val="18"/>
                <w:szCs w:val="18"/>
              </w:rPr>
              <w:t>8</w:t>
            </w:r>
            <w:r w:rsidRPr="00322F7D">
              <w:rPr>
                <w:sz w:val="18"/>
                <w:szCs w:val="18"/>
              </w:rPr>
              <w:t xml:space="preserve"> г. </w:t>
            </w:r>
          </w:p>
        </w:tc>
      </w:tr>
      <w:tr w:rsidR="002A6F6D" w:rsidRPr="00322F7D" w14:paraId="71AF0036" w14:textId="77777777" w:rsidTr="000D0269">
        <w:trPr>
          <w:trHeight w:val="228"/>
        </w:trPr>
        <w:tc>
          <w:tcPr>
            <w:tcW w:w="846" w:type="dxa"/>
          </w:tcPr>
          <w:p w14:paraId="21C568F2" w14:textId="3662B163" w:rsidR="002A6F6D" w:rsidRDefault="002A6F6D" w:rsidP="002A6F6D">
            <w:pPr>
              <w:widowControl/>
              <w:adjustRightInd w:val="0"/>
            </w:pPr>
            <w:r>
              <w:t>1052</w:t>
            </w:r>
          </w:p>
        </w:tc>
        <w:tc>
          <w:tcPr>
            <w:tcW w:w="2693" w:type="dxa"/>
          </w:tcPr>
          <w:p w14:paraId="2D57C3D0" w14:textId="4FC56935" w:rsidR="002A6F6D" w:rsidRPr="000D0269" w:rsidRDefault="002A6F6D" w:rsidP="002A6F6D">
            <w:pPr>
              <w:widowControl/>
              <w:adjustRightInd w:val="0"/>
              <w:rPr>
                <w:sz w:val="24"/>
                <w:szCs w:val="24"/>
              </w:rPr>
            </w:pPr>
            <w:r>
              <w:rPr>
                <w:sz w:val="24"/>
                <w:szCs w:val="24"/>
              </w:rPr>
              <w:t xml:space="preserve">Математика технологического прорыва. </w:t>
            </w:r>
            <w:r w:rsidRPr="000D0269">
              <w:rPr>
                <w:sz w:val="24"/>
                <w:szCs w:val="24"/>
              </w:rPr>
              <w:t xml:space="preserve">Вероятность </w:t>
            </w:r>
            <w:r>
              <w:rPr>
                <w:sz w:val="24"/>
                <w:szCs w:val="24"/>
              </w:rPr>
              <w:t xml:space="preserve">и </w:t>
            </w:r>
            <w:r w:rsidRPr="000D0269">
              <w:rPr>
                <w:sz w:val="24"/>
                <w:szCs w:val="24"/>
              </w:rPr>
              <w:t xml:space="preserve">статистика: </w:t>
            </w:r>
            <w:r>
              <w:rPr>
                <w:sz w:val="24"/>
                <w:szCs w:val="24"/>
              </w:rPr>
              <w:t>7-</w:t>
            </w:r>
            <w:r w:rsidRPr="000D0269">
              <w:rPr>
                <w:sz w:val="24"/>
                <w:szCs w:val="24"/>
              </w:rPr>
              <w:t>9-</w:t>
            </w:r>
            <w:r>
              <w:rPr>
                <w:sz w:val="24"/>
                <w:szCs w:val="24"/>
              </w:rPr>
              <w:t>е</w:t>
            </w:r>
            <w:r w:rsidRPr="000D0269">
              <w:rPr>
                <w:sz w:val="24"/>
                <w:szCs w:val="24"/>
              </w:rPr>
              <w:t xml:space="preserve"> класс</w:t>
            </w:r>
            <w:r>
              <w:rPr>
                <w:sz w:val="24"/>
                <w:szCs w:val="24"/>
              </w:rPr>
              <w:t>ы</w:t>
            </w:r>
            <w:r w:rsidRPr="000D0269">
              <w:rPr>
                <w:sz w:val="24"/>
                <w:szCs w:val="24"/>
              </w:rPr>
              <w:t>: углубленный урове</w:t>
            </w:r>
            <w:r>
              <w:rPr>
                <w:sz w:val="24"/>
                <w:szCs w:val="24"/>
              </w:rPr>
              <w:t>нь</w:t>
            </w:r>
            <w:r w:rsidRPr="000D0269">
              <w:rPr>
                <w:sz w:val="24"/>
                <w:szCs w:val="24"/>
              </w:rPr>
              <w:t>: учебник: 1-е издание</w:t>
            </w:r>
          </w:p>
        </w:tc>
        <w:tc>
          <w:tcPr>
            <w:tcW w:w="1984" w:type="dxa"/>
          </w:tcPr>
          <w:p w14:paraId="1AFFC95F" w14:textId="11909D5F" w:rsidR="002A6F6D" w:rsidRPr="000D0269" w:rsidRDefault="002A6F6D" w:rsidP="002A6F6D">
            <w:pPr>
              <w:widowControl/>
              <w:adjustRightInd w:val="0"/>
              <w:rPr>
                <w:rFonts w:eastAsiaTheme="minorHAnsi"/>
                <w:bCs/>
                <w:color w:val="000000"/>
                <w:lang w:eastAsia="en-US" w:bidi="ar-SA"/>
              </w:rPr>
            </w:pPr>
            <w:r>
              <w:rPr>
                <w:rFonts w:eastAsiaTheme="minorHAnsi"/>
                <w:bCs/>
                <w:color w:val="000000"/>
                <w:lang w:eastAsia="en-US" w:bidi="ar-SA"/>
              </w:rPr>
              <w:t>Высоцкий И.Р., Ященко И.В., под редакцией И.В. Ященко</w:t>
            </w:r>
          </w:p>
        </w:tc>
        <w:tc>
          <w:tcPr>
            <w:tcW w:w="709" w:type="dxa"/>
          </w:tcPr>
          <w:p w14:paraId="61DD0DF0" w14:textId="53F042BC" w:rsidR="002A6F6D" w:rsidRDefault="002A6F6D" w:rsidP="002A6F6D">
            <w:pPr>
              <w:widowControl/>
              <w:adjustRightInd w:val="0"/>
            </w:pPr>
            <w:r>
              <w:t>7-9</w:t>
            </w:r>
          </w:p>
        </w:tc>
        <w:tc>
          <w:tcPr>
            <w:tcW w:w="2552" w:type="dxa"/>
          </w:tcPr>
          <w:p w14:paraId="786C9483" w14:textId="77777777" w:rsidR="002A6F6D" w:rsidRPr="000D0269" w:rsidRDefault="002A6F6D" w:rsidP="002A6F6D">
            <w:pPr>
              <w:widowControl/>
              <w:adjustRightInd w:val="0"/>
              <w:rPr>
                <w:sz w:val="18"/>
                <w:szCs w:val="18"/>
              </w:rPr>
            </w:pPr>
          </w:p>
        </w:tc>
        <w:tc>
          <w:tcPr>
            <w:tcW w:w="1276" w:type="dxa"/>
          </w:tcPr>
          <w:p w14:paraId="788A6E1B" w14:textId="795D8609" w:rsidR="002A6F6D" w:rsidRPr="00322F7D" w:rsidRDefault="002A6F6D" w:rsidP="002A6F6D">
            <w:pPr>
              <w:widowControl/>
              <w:adjustRightInd w:val="0"/>
              <w:rPr>
                <w:sz w:val="18"/>
                <w:szCs w:val="18"/>
              </w:rPr>
            </w:pPr>
            <w:r w:rsidRPr="00322F7D">
              <w:rPr>
                <w:sz w:val="18"/>
                <w:szCs w:val="18"/>
              </w:rPr>
              <w:t xml:space="preserve">До </w:t>
            </w:r>
            <w:r>
              <w:rPr>
                <w:sz w:val="18"/>
                <w:szCs w:val="18"/>
              </w:rPr>
              <w:t>31</w:t>
            </w:r>
            <w:r w:rsidRPr="00322F7D">
              <w:rPr>
                <w:sz w:val="18"/>
                <w:szCs w:val="18"/>
              </w:rPr>
              <w:t>.0</w:t>
            </w:r>
            <w:r>
              <w:rPr>
                <w:sz w:val="18"/>
                <w:szCs w:val="18"/>
              </w:rPr>
              <w:t>8</w:t>
            </w:r>
            <w:r w:rsidRPr="00322F7D">
              <w:rPr>
                <w:sz w:val="18"/>
                <w:szCs w:val="18"/>
              </w:rPr>
              <w:t>.202</w:t>
            </w:r>
            <w:r>
              <w:rPr>
                <w:sz w:val="18"/>
                <w:szCs w:val="18"/>
              </w:rPr>
              <w:t>8</w:t>
            </w:r>
            <w:r w:rsidRPr="00322F7D">
              <w:rPr>
                <w:sz w:val="18"/>
                <w:szCs w:val="18"/>
              </w:rPr>
              <w:t xml:space="preserve"> г.</w:t>
            </w:r>
          </w:p>
        </w:tc>
      </w:tr>
    </w:tbl>
    <w:p w14:paraId="20F13E2A" w14:textId="1C11D59B" w:rsidR="001E7BA2" w:rsidRPr="00102DDB" w:rsidRDefault="001E7BA2" w:rsidP="001E7BA2">
      <w:pPr>
        <w:ind w:firstLine="720"/>
        <w:jc w:val="right"/>
        <w:rPr>
          <w:sz w:val="24"/>
          <w:szCs w:val="24"/>
        </w:rPr>
      </w:pPr>
      <w:r w:rsidRPr="00102DDB">
        <w:rPr>
          <w:sz w:val="24"/>
          <w:szCs w:val="24"/>
        </w:rPr>
        <w:t xml:space="preserve">Таблица № </w:t>
      </w:r>
      <w:r w:rsidR="00146B4B">
        <w:rPr>
          <w:sz w:val="24"/>
          <w:szCs w:val="24"/>
        </w:rPr>
        <w:t>7</w:t>
      </w:r>
      <w:r w:rsidRPr="00102DDB">
        <w:rPr>
          <w:sz w:val="24"/>
          <w:szCs w:val="24"/>
        </w:rPr>
        <w:t xml:space="preserve">. </w:t>
      </w:r>
    </w:p>
    <w:p w14:paraId="61EAA46D" w14:textId="77777777" w:rsidR="001E7BA2" w:rsidRPr="008F5143" w:rsidRDefault="001E7BA2" w:rsidP="001E7BA2">
      <w:pPr>
        <w:ind w:firstLine="720"/>
        <w:jc w:val="right"/>
        <w:rPr>
          <w:sz w:val="24"/>
          <w:szCs w:val="24"/>
        </w:rPr>
      </w:pPr>
      <w:r w:rsidRPr="008F5143">
        <w:rPr>
          <w:sz w:val="24"/>
          <w:szCs w:val="24"/>
        </w:rPr>
        <w:t>Приложение №2 ФПУ. Учебные пособия по предмету «Математика: 7-9-й класс: углубленный уровень»</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678"/>
        <w:gridCol w:w="2126"/>
        <w:gridCol w:w="709"/>
        <w:gridCol w:w="1701"/>
      </w:tblGrid>
      <w:tr w:rsidR="001E7BA2" w:rsidRPr="008F5143" w14:paraId="2AF93C60" w14:textId="77777777" w:rsidTr="002610A9">
        <w:trPr>
          <w:trHeight w:val="515"/>
        </w:trPr>
        <w:tc>
          <w:tcPr>
            <w:tcW w:w="846" w:type="dxa"/>
          </w:tcPr>
          <w:p w14:paraId="01B2DB45" w14:textId="77777777" w:rsidR="001E7BA2" w:rsidRPr="008F5143" w:rsidRDefault="001E7BA2" w:rsidP="00DC25A3">
            <w:pPr>
              <w:widowControl/>
              <w:adjustRightInd w:val="0"/>
              <w:rPr>
                <w:rFonts w:eastAsiaTheme="minorHAnsi"/>
                <w:color w:val="000000"/>
                <w:lang w:eastAsia="en-US" w:bidi="ar-SA"/>
              </w:rPr>
            </w:pPr>
            <w:r w:rsidRPr="008F5143">
              <w:rPr>
                <w:rFonts w:eastAsiaTheme="minorHAnsi"/>
                <w:b/>
                <w:bCs/>
                <w:color w:val="000000"/>
                <w:lang w:eastAsia="en-US" w:bidi="ar-SA"/>
              </w:rPr>
              <w:lastRenderedPageBreak/>
              <w:t>№   ФПУ</w:t>
            </w:r>
          </w:p>
        </w:tc>
        <w:tc>
          <w:tcPr>
            <w:tcW w:w="4678" w:type="dxa"/>
          </w:tcPr>
          <w:p w14:paraId="4592883C" w14:textId="77777777" w:rsidR="001E7BA2" w:rsidRPr="008F5143" w:rsidRDefault="001E7BA2" w:rsidP="00DC25A3">
            <w:pPr>
              <w:widowControl/>
              <w:adjustRightInd w:val="0"/>
              <w:rPr>
                <w:rFonts w:eastAsiaTheme="minorHAnsi"/>
                <w:color w:val="000000"/>
                <w:lang w:eastAsia="en-US" w:bidi="ar-SA"/>
              </w:rPr>
            </w:pPr>
            <w:r w:rsidRPr="008F5143">
              <w:rPr>
                <w:rFonts w:eastAsiaTheme="minorHAnsi"/>
                <w:b/>
                <w:bCs/>
                <w:color w:val="000000"/>
                <w:lang w:eastAsia="en-US" w:bidi="ar-SA"/>
              </w:rPr>
              <w:t xml:space="preserve">Наименование учебника </w:t>
            </w:r>
          </w:p>
        </w:tc>
        <w:tc>
          <w:tcPr>
            <w:tcW w:w="2126" w:type="dxa"/>
          </w:tcPr>
          <w:p w14:paraId="2181390C" w14:textId="77777777" w:rsidR="001E7BA2" w:rsidRPr="008F5143" w:rsidRDefault="001E7BA2" w:rsidP="00DC25A3">
            <w:pPr>
              <w:widowControl/>
              <w:adjustRightInd w:val="0"/>
              <w:rPr>
                <w:rFonts w:eastAsiaTheme="minorHAnsi"/>
                <w:color w:val="000000"/>
                <w:lang w:eastAsia="en-US" w:bidi="ar-SA"/>
              </w:rPr>
            </w:pPr>
            <w:r w:rsidRPr="008F5143">
              <w:rPr>
                <w:rFonts w:eastAsiaTheme="minorHAnsi"/>
                <w:b/>
                <w:bCs/>
                <w:color w:val="000000"/>
                <w:lang w:eastAsia="en-US" w:bidi="ar-SA"/>
              </w:rPr>
              <w:t xml:space="preserve">Авторский коллектив </w:t>
            </w:r>
          </w:p>
        </w:tc>
        <w:tc>
          <w:tcPr>
            <w:tcW w:w="709" w:type="dxa"/>
          </w:tcPr>
          <w:p w14:paraId="75764444" w14:textId="77777777" w:rsidR="001E7BA2" w:rsidRPr="008F5143" w:rsidRDefault="001E7BA2" w:rsidP="00DC25A3">
            <w:pPr>
              <w:widowControl/>
              <w:adjustRightInd w:val="0"/>
              <w:rPr>
                <w:rFonts w:eastAsiaTheme="minorHAnsi"/>
                <w:color w:val="000000"/>
                <w:sz w:val="18"/>
                <w:szCs w:val="18"/>
                <w:lang w:eastAsia="en-US" w:bidi="ar-SA"/>
              </w:rPr>
            </w:pPr>
            <w:r w:rsidRPr="008F5143">
              <w:rPr>
                <w:rFonts w:eastAsiaTheme="minorHAnsi"/>
                <w:b/>
                <w:bCs/>
                <w:color w:val="000000"/>
                <w:sz w:val="18"/>
                <w:szCs w:val="18"/>
                <w:lang w:eastAsia="en-US" w:bidi="ar-SA"/>
              </w:rPr>
              <w:t xml:space="preserve">Класс </w:t>
            </w:r>
          </w:p>
        </w:tc>
        <w:tc>
          <w:tcPr>
            <w:tcW w:w="1701" w:type="dxa"/>
          </w:tcPr>
          <w:p w14:paraId="5525ECC6" w14:textId="77777777" w:rsidR="001E7BA2" w:rsidRPr="008F5143" w:rsidRDefault="001E7BA2" w:rsidP="00DC25A3">
            <w:pPr>
              <w:widowControl/>
              <w:adjustRightInd w:val="0"/>
              <w:rPr>
                <w:rFonts w:eastAsiaTheme="minorHAnsi"/>
                <w:color w:val="000000"/>
                <w:lang w:eastAsia="en-US" w:bidi="ar-SA"/>
              </w:rPr>
            </w:pPr>
            <w:r w:rsidRPr="008F5143">
              <w:rPr>
                <w:rFonts w:eastAsiaTheme="minorHAnsi"/>
                <w:b/>
                <w:bCs/>
                <w:color w:val="000000"/>
                <w:lang w:eastAsia="en-US" w:bidi="ar-SA"/>
              </w:rPr>
              <w:t xml:space="preserve">Срок предельного </w:t>
            </w:r>
            <w:r w:rsidRPr="008F5143">
              <w:rPr>
                <w:rFonts w:eastAsiaTheme="minorHAnsi"/>
                <w:b/>
                <w:bCs/>
                <w:color w:val="000000"/>
                <w:sz w:val="18"/>
                <w:szCs w:val="18"/>
                <w:lang w:eastAsia="en-US" w:bidi="ar-SA"/>
              </w:rPr>
              <w:t>использования</w:t>
            </w:r>
          </w:p>
        </w:tc>
      </w:tr>
      <w:tr w:rsidR="001E7BA2" w:rsidRPr="008F5143" w14:paraId="41DB9000" w14:textId="77777777" w:rsidTr="002610A9">
        <w:trPr>
          <w:trHeight w:val="228"/>
        </w:trPr>
        <w:tc>
          <w:tcPr>
            <w:tcW w:w="846" w:type="dxa"/>
          </w:tcPr>
          <w:p w14:paraId="368DFD8D" w14:textId="57AAC236" w:rsidR="001E7BA2" w:rsidRPr="008F5143" w:rsidRDefault="001A2DE4" w:rsidP="00DC25A3">
            <w:pPr>
              <w:widowControl/>
              <w:adjustRightInd w:val="0"/>
              <w:rPr>
                <w:rFonts w:eastAsiaTheme="minorHAnsi"/>
                <w:b/>
                <w:bCs/>
                <w:color w:val="000000"/>
                <w:lang w:eastAsia="en-US" w:bidi="ar-SA"/>
              </w:rPr>
            </w:pPr>
            <w:r w:rsidRPr="008F5143">
              <w:t>414</w:t>
            </w:r>
          </w:p>
        </w:tc>
        <w:tc>
          <w:tcPr>
            <w:tcW w:w="4678" w:type="dxa"/>
          </w:tcPr>
          <w:p w14:paraId="0044D96D" w14:textId="1BCE7E32" w:rsidR="001E7BA2" w:rsidRPr="008F5143" w:rsidRDefault="001E7BA2" w:rsidP="001A2DE4">
            <w:pPr>
              <w:widowControl/>
              <w:adjustRightInd w:val="0"/>
              <w:rPr>
                <w:rFonts w:eastAsiaTheme="minorHAnsi"/>
                <w:bCs/>
                <w:color w:val="000000"/>
                <w:sz w:val="24"/>
                <w:lang w:eastAsia="en-US" w:bidi="ar-SA"/>
              </w:rPr>
            </w:pPr>
            <w:r w:rsidRPr="008F5143">
              <w:rPr>
                <w:sz w:val="24"/>
              </w:rPr>
              <w:t xml:space="preserve">Математика. Алгебра: </w:t>
            </w:r>
            <w:r w:rsidR="001A2DE4" w:rsidRPr="008F5143">
              <w:rPr>
                <w:sz w:val="24"/>
              </w:rPr>
              <w:t>9</w:t>
            </w:r>
            <w:r w:rsidRPr="008F5143">
              <w:rPr>
                <w:sz w:val="24"/>
              </w:rPr>
              <w:t xml:space="preserve">-й класс: </w:t>
            </w:r>
            <w:r w:rsidR="00B4242D" w:rsidRPr="008F5143">
              <w:rPr>
                <w:sz w:val="24"/>
              </w:rPr>
              <w:t xml:space="preserve">углубленный </w:t>
            </w:r>
            <w:r w:rsidRPr="008F5143">
              <w:rPr>
                <w:sz w:val="24"/>
              </w:rPr>
              <w:t>уровень: учебн</w:t>
            </w:r>
            <w:r w:rsidR="001A2DE4" w:rsidRPr="008F5143">
              <w:rPr>
                <w:sz w:val="24"/>
              </w:rPr>
              <w:t>ое пособие</w:t>
            </w:r>
          </w:p>
        </w:tc>
        <w:tc>
          <w:tcPr>
            <w:tcW w:w="2126" w:type="dxa"/>
          </w:tcPr>
          <w:p w14:paraId="6C55DDD9" w14:textId="610FF8CE" w:rsidR="001E7BA2" w:rsidRPr="008F5143" w:rsidRDefault="001E7BA2" w:rsidP="00DC25A3">
            <w:pPr>
              <w:widowControl/>
              <w:adjustRightInd w:val="0"/>
              <w:rPr>
                <w:rFonts w:eastAsiaTheme="minorHAnsi"/>
                <w:color w:val="000000"/>
                <w:lang w:eastAsia="en-US" w:bidi="ar-SA"/>
              </w:rPr>
            </w:pPr>
            <w:r w:rsidRPr="008F5143">
              <w:rPr>
                <w:rFonts w:eastAsiaTheme="minorHAnsi"/>
                <w:color w:val="000000"/>
                <w:lang w:eastAsia="en-US" w:bidi="ar-SA"/>
              </w:rPr>
              <w:t>Мака</w:t>
            </w:r>
            <w:r w:rsidR="001A2DE4" w:rsidRPr="008F5143">
              <w:rPr>
                <w:rFonts w:eastAsiaTheme="minorHAnsi"/>
                <w:color w:val="000000"/>
                <w:lang w:eastAsia="en-US" w:bidi="ar-SA"/>
              </w:rPr>
              <w:t>р</w:t>
            </w:r>
            <w:r w:rsidRPr="008F5143">
              <w:rPr>
                <w:rFonts w:eastAsiaTheme="minorHAnsi"/>
                <w:color w:val="000000"/>
                <w:lang w:eastAsia="en-US" w:bidi="ar-SA"/>
              </w:rPr>
              <w:t>ычев Ю.Н.,</w:t>
            </w:r>
          </w:p>
          <w:p w14:paraId="352CB0F7" w14:textId="77777777" w:rsidR="001E7BA2" w:rsidRPr="008F5143" w:rsidRDefault="001E7BA2" w:rsidP="00DC25A3">
            <w:pPr>
              <w:widowControl/>
              <w:adjustRightInd w:val="0"/>
              <w:rPr>
                <w:rFonts w:eastAsiaTheme="minorHAnsi"/>
                <w:b/>
                <w:bCs/>
                <w:color w:val="000000"/>
                <w:lang w:eastAsia="en-US" w:bidi="ar-SA"/>
              </w:rPr>
            </w:pPr>
            <w:proofErr w:type="spellStart"/>
            <w:r w:rsidRPr="008F5143">
              <w:rPr>
                <w:rFonts w:eastAsiaTheme="minorHAnsi"/>
                <w:color w:val="000000"/>
                <w:lang w:eastAsia="en-US" w:bidi="ar-SA"/>
              </w:rPr>
              <w:t>Миндюк</w:t>
            </w:r>
            <w:proofErr w:type="spellEnd"/>
            <w:r w:rsidRPr="008F5143">
              <w:rPr>
                <w:rFonts w:eastAsiaTheme="minorHAnsi"/>
                <w:color w:val="000000"/>
                <w:lang w:eastAsia="en-US" w:bidi="ar-SA"/>
              </w:rPr>
              <w:t xml:space="preserve"> Н.Г. и др.</w:t>
            </w:r>
            <w:r w:rsidRPr="008F5143">
              <w:t xml:space="preserve"> </w:t>
            </w:r>
          </w:p>
        </w:tc>
        <w:tc>
          <w:tcPr>
            <w:tcW w:w="709" w:type="dxa"/>
          </w:tcPr>
          <w:p w14:paraId="0E8DC196" w14:textId="6B135E14" w:rsidR="001E7BA2" w:rsidRPr="008F5143" w:rsidRDefault="001A2DE4" w:rsidP="001A2DE4">
            <w:pPr>
              <w:widowControl/>
              <w:adjustRightInd w:val="0"/>
              <w:jc w:val="center"/>
              <w:rPr>
                <w:rFonts w:eastAsiaTheme="minorHAnsi"/>
                <w:bCs/>
                <w:color w:val="000000"/>
                <w:sz w:val="24"/>
                <w:lang w:eastAsia="en-US" w:bidi="ar-SA"/>
              </w:rPr>
            </w:pPr>
            <w:r w:rsidRPr="008F5143">
              <w:rPr>
                <w:sz w:val="24"/>
              </w:rPr>
              <w:t>9</w:t>
            </w:r>
          </w:p>
        </w:tc>
        <w:tc>
          <w:tcPr>
            <w:tcW w:w="1701" w:type="dxa"/>
          </w:tcPr>
          <w:p w14:paraId="6F484067" w14:textId="65D8A60C" w:rsidR="001E7BA2" w:rsidRPr="008F5143" w:rsidRDefault="001E7BA2" w:rsidP="001A2DE4">
            <w:pPr>
              <w:widowControl/>
              <w:adjustRightInd w:val="0"/>
              <w:rPr>
                <w:rFonts w:eastAsiaTheme="minorHAnsi"/>
                <w:b/>
                <w:bCs/>
                <w:color w:val="000000"/>
                <w:sz w:val="20"/>
                <w:lang w:eastAsia="en-US" w:bidi="ar-SA"/>
              </w:rPr>
            </w:pPr>
            <w:r w:rsidRPr="008F5143">
              <w:rPr>
                <w:sz w:val="20"/>
              </w:rPr>
              <w:t xml:space="preserve">До </w:t>
            </w:r>
            <w:r w:rsidR="001A2DE4" w:rsidRPr="008F5143">
              <w:rPr>
                <w:sz w:val="20"/>
              </w:rPr>
              <w:t>31</w:t>
            </w:r>
            <w:r w:rsidRPr="008F5143">
              <w:rPr>
                <w:sz w:val="20"/>
              </w:rPr>
              <w:t>.0</w:t>
            </w:r>
            <w:r w:rsidR="001A2DE4" w:rsidRPr="008F5143">
              <w:rPr>
                <w:sz w:val="20"/>
              </w:rPr>
              <w:t>8</w:t>
            </w:r>
            <w:r w:rsidRPr="008F5143">
              <w:rPr>
                <w:sz w:val="20"/>
              </w:rPr>
              <w:t xml:space="preserve">.2027 г. </w:t>
            </w:r>
          </w:p>
        </w:tc>
      </w:tr>
      <w:tr w:rsidR="001E7BA2" w:rsidRPr="008F5143" w14:paraId="6E722CD5" w14:textId="77777777" w:rsidTr="002610A9">
        <w:trPr>
          <w:trHeight w:val="228"/>
        </w:trPr>
        <w:tc>
          <w:tcPr>
            <w:tcW w:w="846" w:type="dxa"/>
          </w:tcPr>
          <w:p w14:paraId="1F302F16" w14:textId="2F1FFE68" w:rsidR="001E7BA2" w:rsidRPr="008F5143" w:rsidRDefault="001A2DE4" w:rsidP="001A2DE4">
            <w:pPr>
              <w:widowControl/>
              <w:adjustRightInd w:val="0"/>
              <w:rPr>
                <w:rFonts w:eastAsiaTheme="minorHAnsi"/>
                <w:b/>
                <w:bCs/>
                <w:color w:val="000000"/>
                <w:lang w:eastAsia="en-US" w:bidi="ar-SA"/>
              </w:rPr>
            </w:pPr>
            <w:r w:rsidRPr="008F5143">
              <w:t>416</w:t>
            </w:r>
          </w:p>
        </w:tc>
        <w:tc>
          <w:tcPr>
            <w:tcW w:w="4678" w:type="dxa"/>
          </w:tcPr>
          <w:p w14:paraId="168B25BA" w14:textId="79C873B2" w:rsidR="001E7BA2" w:rsidRPr="008F5143" w:rsidRDefault="001A2DE4" w:rsidP="001A2DE4">
            <w:pPr>
              <w:widowControl/>
              <w:adjustRightInd w:val="0"/>
              <w:rPr>
                <w:rFonts w:eastAsiaTheme="minorHAnsi"/>
                <w:bCs/>
                <w:color w:val="000000"/>
                <w:sz w:val="24"/>
                <w:lang w:eastAsia="en-US" w:bidi="ar-SA"/>
              </w:rPr>
            </w:pPr>
            <w:r w:rsidRPr="008F5143">
              <w:rPr>
                <w:sz w:val="24"/>
              </w:rPr>
              <w:t>Математика. Алгебра: 9-й класс: углубленный уровень: учебное пособие</w:t>
            </w:r>
          </w:p>
        </w:tc>
        <w:tc>
          <w:tcPr>
            <w:tcW w:w="2126" w:type="dxa"/>
          </w:tcPr>
          <w:p w14:paraId="09E0F2FF" w14:textId="0D508B79" w:rsidR="001E7BA2" w:rsidRPr="008F5143" w:rsidRDefault="001A2DE4" w:rsidP="001A2DE4">
            <w:pPr>
              <w:widowControl/>
              <w:adjustRightInd w:val="0"/>
              <w:rPr>
                <w:rFonts w:eastAsiaTheme="minorHAnsi"/>
                <w:b/>
                <w:bCs/>
                <w:color w:val="000000"/>
                <w:lang w:eastAsia="en-US" w:bidi="ar-SA"/>
              </w:rPr>
            </w:pPr>
            <w:r w:rsidRPr="008F5143">
              <w:t>Мерзляк А.Г., Поляков В.М.</w:t>
            </w:r>
          </w:p>
        </w:tc>
        <w:tc>
          <w:tcPr>
            <w:tcW w:w="709" w:type="dxa"/>
          </w:tcPr>
          <w:p w14:paraId="15D6DC35" w14:textId="15E9741B" w:rsidR="001E7BA2" w:rsidRPr="008F5143" w:rsidRDefault="001A2DE4" w:rsidP="001A2DE4">
            <w:pPr>
              <w:widowControl/>
              <w:adjustRightInd w:val="0"/>
              <w:jc w:val="center"/>
              <w:rPr>
                <w:rFonts w:eastAsiaTheme="minorHAnsi"/>
                <w:bCs/>
                <w:color w:val="000000"/>
                <w:sz w:val="24"/>
                <w:lang w:eastAsia="en-US" w:bidi="ar-SA"/>
              </w:rPr>
            </w:pPr>
            <w:r w:rsidRPr="008F5143">
              <w:rPr>
                <w:rFonts w:eastAsiaTheme="minorHAnsi"/>
                <w:bCs/>
                <w:color w:val="000000"/>
                <w:sz w:val="24"/>
                <w:lang w:eastAsia="en-US" w:bidi="ar-SA"/>
              </w:rPr>
              <w:t>9</w:t>
            </w:r>
          </w:p>
        </w:tc>
        <w:tc>
          <w:tcPr>
            <w:tcW w:w="1701" w:type="dxa"/>
          </w:tcPr>
          <w:p w14:paraId="6ECAA03D" w14:textId="05C778AF" w:rsidR="001E7BA2" w:rsidRPr="008F5143" w:rsidRDefault="001A2DE4" w:rsidP="00DC25A3">
            <w:pPr>
              <w:widowControl/>
              <w:adjustRightInd w:val="0"/>
              <w:rPr>
                <w:rFonts w:eastAsiaTheme="minorHAnsi"/>
                <w:b/>
                <w:bCs/>
                <w:color w:val="000000"/>
                <w:sz w:val="20"/>
                <w:lang w:eastAsia="en-US" w:bidi="ar-SA"/>
              </w:rPr>
            </w:pPr>
            <w:r w:rsidRPr="008F5143">
              <w:rPr>
                <w:sz w:val="20"/>
              </w:rPr>
              <w:t>До 31.08.2027</w:t>
            </w:r>
          </w:p>
        </w:tc>
      </w:tr>
      <w:tr w:rsidR="001E7BA2" w:rsidRPr="008F5143" w14:paraId="446BAF1B" w14:textId="77777777" w:rsidTr="002610A9">
        <w:trPr>
          <w:trHeight w:val="228"/>
        </w:trPr>
        <w:tc>
          <w:tcPr>
            <w:tcW w:w="846" w:type="dxa"/>
          </w:tcPr>
          <w:p w14:paraId="2D2EDE24" w14:textId="08975DC2" w:rsidR="001E7BA2" w:rsidRPr="008F5143" w:rsidRDefault="001A2DE4" w:rsidP="00DC25A3">
            <w:pPr>
              <w:widowControl/>
              <w:adjustRightInd w:val="0"/>
              <w:rPr>
                <w:rFonts w:eastAsiaTheme="minorHAnsi"/>
                <w:b/>
                <w:bCs/>
                <w:color w:val="000000"/>
                <w:lang w:eastAsia="en-US" w:bidi="ar-SA"/>
              </w:rPr>
            </w:pPr>
            <w:r w:rsidRPr="008F5143">
              <w:t>428</w:t>
            </w:r>
          </w:p>
        </w:tc>
        <w:tc>
          <w:tcPr>
            <w:tcW w:w="4678" w:type="dxa"/>
          </w:tcPr>
          <w:p w14:paraId="7A0CE12B" w14:textId="1A63F521" w:rsidR="001E7BA2" w:rsidRPr="008F5143" w:rsidRDefault="001A2DE4" w:rsidP="001A2DE4">
            <w:pPr>
              <w:widowControl/>
              <w:adjustRightInd w:val="0"/>
              <w:rPr>
                <w:rFonts w:eastAsiaTheme="minorHAnsi"/>
                <w:bCs/>
                <w:color w:val="000000"/>
                <w:sz w:val="24"/>
                <w:lang w:eastAsia="en-US" w:bidi="ar-SA"/>
              </w:rPr>
            </w:pPr>
            <w:r w:rsidRPr="008F5143">
              <w:rPr>
                <w:sz w:val="24"/>
              </w:rPr>
              <w:t>Математика. Геометрия: 9-й класс: углубленный уровень: учебное пособие</w:t>
            </w:r>
          </w:p>
        </w:tc>
        <w:tc>
          <w:tcPr>
            <w:tcW w:w="2126" w:type="dxa"/>
          </w:tcPr>
          <w:p w14:paraId="5B272382" w14:textId="04E2AEBA" w:rsidR="001E7BA2" w:rsidRPr="008F5143" w:rsidRDefault="001A2DE4" w:rsidP="00DC25A3">
            <w:pPr>
              <w:widowControl/>
              <w:adjustRightInd w:val="0"/>
              <w:rPr>
                <w:rFonts w:eastAsiaTheme="minorHAnsi"/>
                <w:b/>
                <w:bCs/>
                <w:color w:val="000000"/>
                <w:lang w:eastAsia="en-US" w:bidi="ar-SA"/>
              </w:rPr>
            </w:pPr>
            <w:r w:rsidRPr="008F5143">
              <w:t>Мерзляк А.Г., Поляков В.М.</w:t>
            </w:r>
          </w:p>
        </w:tc>
        <w:tc>
          <w:tcPr>
            <w:tcW w:w="709" w:type="dxa"/>
          </w:tcPr>
          <w:p w14:paraId="078A19DB" w14:textId="603FE591" w:rsidR="001E7BA2" w:rsidRPr="008F5143" w:rsidRDefault="001A2DE4" w:rsidP="001A2DE4">
            <w:pPr>
              <w:widowControl/>
              <w:adjustRightInd w:val="0"/>
              <w:jc w:val="center"/>
              <w:rPr>
                <w:rFonts w:eastAsiaTheme="minorHAnsi"/>
                <w:bCs/>
                <w:color w:val="000000"/>
                <w:sz w:val="24"/>
                <w:lang w:eastAsia="en-US" w:bidi="ar-SA"/>
              </w:rPr>
            </w:pPr>
            <w:r w:rsidRPr="008F5143">
              <w:rPr>
                <w:rFonts w:eastAsiaTheme="minorHAnsi"/>
                <w:bCs/>
                <w:color w:val="000000"/>
                <w:sz w:val="24"/>
                <w:lang w:eastAsia="en-US" w:bidi="ar-SA"/>
              </w:rPr>
              <w:t>9</w:t>
            </w:r>
          </w:p>
        </w:tc>
        <w:tc>
          <w:tcPr>
            <w:tcW w:w="1701" w:type="dxa"/>
          </w:tcPr>
          <w:p w14:paraId="580EA20D" w14:textId="11D5B150" w:rsidR="001E7BA2" w:rsidRPr="008F5143" w:rsidRDefault="001A2DE4" w:rsidP="00DC25A3">
            <w:pPr>
              <w:widowControl/>
              <w:adjustRightInd w:val="0"/>
              <w:rPr>
                <w:rFonts w:eastAsiaTheme="minorHAnsi"/>
                <w:b/>
                <w:bCs/>
                <w:color w:val="000000"/>
                <w:sz w:val="20"/>
                <w:lang w:eastAsia="en-US" w:bidi="ar-SA"/>
              </w:rPr>
            </w:pPr>
            <w:r w:rsidRPr="008F5143">
              <w:rPr>
                <w:sz w:val="20"/>
              </w:rPr>
              <w:t>До 31.08.2027</w:t>
            </w:r>
          </w:p>
        </w:tc>
      </w:tr>
    </w:tbl>
    <w:p w14:paraId="0B975043" w14:textId="5642341B" w:rsidR="00E37BE0" w:rsidRPr="008F5143" w:rsidRDefault="00E37BE0" w:rsidP="00E37BE0">
      <w:pPr>
        <w:ind w:firstLine="720"/>
        <w:jc w:val="right"/>
        <w:rPr>
          <w:sz w:val="24"/>
          <w:szCs w:val="24"/>
        </w:rPr>
      </w:pPr>
      <w:r w:rsidRPr="008F5143">
        <w:rPr>
          <w:sz w:val="24"/>
          <w:szCs w:val="24"/>
        </w:rPr>
        <w:t xml:space="preserve">Таблица № </w:t>
      </w:r>
      <w:r w:rsidR="00146B4B">
        <w:rPr>
          <w:sz w:val="24"/>
          <w:szCs w:val="24"/>
        </w:rPr>
        <w:t>8</w:t>
      </w:r>
      <w:r w:rsidRPr="008F5143">
        <w:rPr>
          <w:sz w:val="24"/>
          <w:szCs w:val="24"/>
        </w:rPr>
        <w:t xml:space="preserve">. </w:t>
      </w:r>
    </w:p>
    <w:p w14:paraId="46EECE1D" w14:textId="5E6EFED8" w:rsidR="00E37BE0" w:rsidRPr="009943E4" w:rsidRDefault="00E37BE0" w:rsidP="00E37BE0">
      <w:pPr>
        <w:ind w:firstLine="720"/>
        <w:jc w:val="right"/>
        <w:rPr>
          <w:sz w:val="24"/>
          <w:szCs w:val="24"/>
        </w:rPr>
      </w:pPr>
      <w:r w:rsidRPr="008F5143">
        <w:rPr>
          <w:sz w:val="24"/>
          <w:szCs w:val="24"/>
        </w:rPr>
        <w:t xml:space="preserve">Учебные пособия, разработанные в соответствии с требованиями Федерального государственного образовательного стандарта среднего общего образования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828"/>
        <w:gridCol w:w="992"/>
        <w:gridCol w:w="1559"/>
        <w:gridCol w:w="709"/>
        <w:gridCol w:w="2268"/>
      </w:tblGrid>
      <w:tr w:rsidR="00E37BE0" w:rsidRPr="009943E4" w14:paraId="6ACF020F" w14:textId="77777777" w:rsidTr="007E1D58">
        <w:trPr>
          <w:trHeight w:val="515"/>
        </w:trPr>
        <w:tc>
          <w:tcPr>
            <w:tcW w:w="562" w:type="dxa"/>
          </w:tcPr>
          <w:p w14:paraId="52661C14" w14:textId="77777777" w:rsidR="00E37BE0" w:rsidRPr="009943E4" w:rsidRDefault="00E37BE0" w:rsidP="007E1D58">
            <w:pPr>
              <w:widowControl/>
              <w:adjustRightInd w:val="0"/>
              <w:rPr>
                <w:rFonts w:eastAsiaTheme="minorHAnsi"/>
                <w:b/>
                <w:bCs/>
                <w:color w:val="000000"/>
                <w:lang w:eastAsia="en-US" w:bidi="ar-SA"/>
              </w:rPr>
            </w:pPr>
            <w:r>
              <w:rPr>
                <w:rFonts w:eastAsiaTheme="minorHAnsi"/>
                <w:b/>
                <w:bCs/>
                <w:color w:val="000000"/>
                <w:lang w:eastAsia="en-US" w:bidi="ar-SA"/>
              </w:rPr>
              <w:t>№</w:t>
            </w:r>
          </w:p>
        </w:tc>
        <w:tc>
          <w:tcPr>
            <w:tcW w:w="3828" w:type="dxa"/>
          </w:tcPr>
          <w:p w14:paraId="32501A89" w14:textId="77777777" w:rsidR="00E37BE0" w:rsidRPr="009943E4" w:rsidRDefault="00E37BE0" w:rsidP="007E1D58">
            <w:pPr>
              <w:widowControl/>
              <w:adjustRightInd w:val="0"/>
              <w:rPr>
                <w:rFonts w:eastAsiaTheme="minorHAnsi"/>
                <w:color w:val="000000"/>
                <w:lang w:eastAsia="en-US" w:bidi="ar-SA"/>
              </w:rPr>
            </w:pPr>
            <w:r w:rsidRPr="009943E4">
              <w:rPr>
                <w:rFonts w:eastAsiaTheme="minorHAnsi"/>
                <w:b/>
                <w:bCs/>
                <w:color w:val="000000"/>
                <w:lang w:eastAsia="en-US" w:bidi="ar-SA"/>
              </w:rPr>
              <w:t>Наименование учебн</w:t>
            </w:r>
            <w:r>
              <w:rPr>
                <w:rFonts w:eastAsiaTheme="minorHAnsi"/>
                <w:b/>
                <w:bCs/>
                <w:color w:val="000000"/>
                <w:lang w:eastAsia="en-US" w:bidi="ar-SA"/>
              </w:rPr>
              <w:t>ого пособия</w:t>
            </w:r>
          </w:p>
        </w:tc>
        <w:tc>
          <w:tcPr>
            <w:tcW w:w="992" w:type="dxa"/>
          </w:tcPr>
          <w:p w14:paraId="4616C97E" w14:textId="77777777" w:rsidR="00E37BE0" w:rsidRPr="009943E4" w:rsidRDefault="00E37BE0" w:rsidP="007E1D58">
            <w:pPr>
              <w:widowControl/>
              <w:adjustRightInd w:val="0"/>
              <w:rPr>
                <w:rFonts w:eastAsiaTheme="minorHAnsi"/>
                <w:b/>
                <w:bCs/>
                <w:color w:val="000000"/>
                <w:lang w:eastAsia="en-US" w:bidi="ar-SA"/>
              </w:rPr>
            </w:pPr>
            <w:r>
              <w:rPr>
                <w:rFonts w:eastAsiaTheme="minorHAnsi"/>
                <w:b/>
                <w:bCs/>
                <w:color w:val="000000"/>
                <w:lang w:eastAsia="en-US" w:bidi="ar-SA"/>
              </w:rPr>
              <w:t>Год издания</w:t>
            </w:r>
          </w:p>
        </w:tc>
        <w:tc>
          <w:tcPr>
            <w:tcW w:w="1559" w:type="dxa"/>
          </w:tcPr>
          <w:p w14:paraId="733CCACD" w14:textId="77777777" w:rsidR="00E37BE0" w:rsidRPr="009943E4" w:rsidRDefault="00E37BE0" w:rsidP="007E1D58">
            <w:pPr>
              <w:widowControl/>
              <w:adjustRightInd w:val="0"/>
              <w:rPr>
                <w:rFonts w:eastAsiaTheme="minorHAnsi"/>
                <w:color w:val="000000"/>
                <w:lang w:eastAsia="en-US" w:bidi="ar-SA"/>
              </w:rPr>
            </w:pPr>
            <w:r w:rsidRPr="009943E4">
              <w:rPr>
                <w:rFonts w:eastAsiaTheme="minorHAnsi"/>
                <w:b/>
                <w:bCs/>
                <w:color w:val="000000"/>
                <w:lang w:eastAsia="en-US" w:bidi="ar-SA"/>
              </w:rPr>
              <w:t xml:space="preserve">Авторский коллектив </w:t>
            </w:r>
          </w:p>
        </w:tc>
        <w:tc>
          <w:tcPr>
            <w:tcW w:w="709" w:type="dxa"/>
          </w:tcPr>
          <w:p w14:paraId="7E3D071D" w14:textId="77777777" w:rsidR="00E37BE0" w:rsidRPr="009943E4" w:rsidRDefault="00E37BE0" w:rsidP="007E1D58">
            <w:pPr>
              <w:widowControl/>
              <w:adjustRightInd w:val="0"/>
              <w:rPr>
                <w:rFonts w:eastAsiaTheme="minorHAnsi"/>
                <w:color w:val="000000"/>
                <w:sz w:val="18"/>
                <w:szCs w:val="18"/>
                <w:lang w:eastAsia="en-US" w:bidi="ar-SA"/>
              </w:rPr>
            </w:pPr>
            <w:r w:rsidRPr="009943E4">
              <w:rPr>
                <w:rFonts w:eastAsiaTheme="minorHAnsi"/>
                <w:b/>
                <w:bCs/>
                <w:color w:val="000000"/>
                <w:sz w:val="18"/>
                <w:szCs w:val="18"/>
                <w:lang w:eastAsia="en-US" w:bidi="ar-SA"/>
              </w:rPr>
              <w:t xml:space="preserve">Класс </w:t>
            </w:r>
          </w:p>
        </w:tc>
        <w:tc>
          <w:tcPr>
            <w:tcW w:w="2268" w:type="dxa"/>
          </w:tcPr>
          <w:p w14:paraId="0646F26D" w14:textId="77777777" w:rsidR="00E37BE0" w:rsidRPr="009943E4" w:rsidRDefault="00E37BE0" w:rsidP="007E1D58">
            <w:pPr>
              <w:widowControl/>
              <w:adjustRightInd w:val="0"/>
              <w:rPr>
                <w:rFonts w:eastAsiaTheme="minorHAnsi"/>
                <w:color w:val="000000"/>
                <w:lang w:eastAsia="en-US" w:bidi="ar-SA"/>
              </w:rPr>
            </w:pPr>
            <w:r>
              <w:rPr>
                <w:rFonts w:eastAsiaTheme="minorHAnsi"/>
                <w:b/>
                <w:bCs/>
                <w:color w:val="000000"/>
                <w:lang w:eastAsia="en-US" w:bidi="ar-SA"/>
              </w:rPr>
              <w:t>Ссылка для скачивания</w:t>
            </w:r>
          </w:p>
        </w:tc>
      </w:tr>
      <w:tr w:rsidR="00E37BE0" w:rsidRPr="009943E4" w14:paraId="43789966" w14:textId="77777777" w:rsidTr="007E1D58">
        <w:trPr>
          <w:trHeight w:val="228"/>
        </w:trPr>
        <w:tc>
          <w:tcPr>
            <w:tcW w:w="562" w:type="dxa"/>
          </w:tcPr>
          <w:p w14:paraId="228ED7B6" w14:textId="77777777" w:rsidR="00E37BE0" w:rsidRPr="009943E4" w:rsidRDefault="00E37BE0" w:rsidP="007E1D58">
            <w:pPr>
              <w:widowControl/>
              <w:adjustRightInd w:val="0"/>
              <w:rPr>
                <w:sz w:val="24"/>
                <w:szCs w:val="24"/>
              </w:rPr>
            </w:pPr>
            <w:r>
              <w:rPr>
                <w:sz w:val="24"/>
                <w:szCs w:val="24"/>
              </w:rPr>
              <w:t>1</w:t>
            </w:r>
          </w:p>
        </w:tc>
        <w:tc>
          <w:tcPr>
            <w:tcW w:w="3828" w:type="dxa"/>
          </w:tcPr>
          <w:p w14:paraId="5CF62813" w14:textId="6D1247B0" w:rsidR="00E37BE0" w:rsidRPr="009943E4" w:rsidRDefault="00E37BE0" w:rsidP="00E37BE0">
            <w:pPr>
              <w:widowControl/>
              <w:autoSpaceDE/>
              <w:autoSpaceDN/>
              <w:spacing w:before="100" w:beforeAutospacing="1" w:after="100" w:afterAutospacing="1"/>
              <w:outlineLvl w:val="0"/>
              <w:rPr>
                <w:rFonts w:eastAsiaTheme="minorHAnsi"/>
                <w:bCs/>
                <w:color w:val="000000"/>
                <w:sz w:val="24"/>
                <w:szCs w:val="24"/>
                <w:highlight w:val="yellow"/>
                <w:lang w:eastAsia="en-US" w:bidi="ar-SA"/>
              </w:rPr>
            </w:pPr>
            <w:r w:rsidRPr="00E37BE0">
              <w:rPr>
                <w:bCs/>
                <w:kern w:val="36"/>
                <w:sz w:val="24"/>
                <w:szCs w:val="24"/>
                <w:lang w:bidi="ar-SA"/>
              </w:rPr>
              <w:t>Математика. Методические рекомендации. 5-6 классы</w:t>
            </w:r>
          </w:p>
        </w:tc>
        <w:tc>
          <w:tcPr>
            <w:tcW w:w="992" w:type="dxa"/>
          </w:tcPr>
          <w:p w14:paraId="6A6C3B43" w14:textId="53A7FC52" w:rsidR="00E37BE0" w:rsidRPr="004F5A1C" w:rsidRDefault="00E37BE0" w:rsidP="00E37BE0">
            <w:pPr>
              <w:widowControl/>
              <w:adjustRightInd w:val="0"/>
              <w:rPr>
                <w:rFonts w:eastAsiaTheme="minorHAnsi"/>
                <w:bCs/>
                <w:color w:val="000000"/>
                <w:szCs w:val="24"/>
                <w:lang w:eastAsia="en-US" w:bidi="ar-SA"/>
              </w:rPr>
            </w:pPr>
            <w:r>
              <w:rPr>
                <w:rStyle w:val="coretext5regpicgi"/>
                <w:szCs w:val="24"/>
              </w:rPr>
              <w:t>2023</w:t>
            </w:r>
          </w:p>
        </w:tc>
        <w:tc>
          <w:tcPr>
            <w:tcW w:w="1559" w:type="dxa"/>
          </w:tcPr>
          <w:p w14:paraId="552A7BCA" w14:textId="18824A64" w:rsidR="00E37BE0" w:rsidRPr="00020CC9" w:rsidRDefault="00E37BE0" w:rsidP="007E1D58">
            <w:pPr>
              <w:widowControl/>
              <w:adjustRightInd w:val="0"/>
              <w:rPr>
                <w:rFonts w:eastAsiaTheme="minorHAnsi"/>
                <w:b/>
                <w:bCs/>
                <w:color w:val="000000"/>
                <w:sz w:val="20"/>
                <w:szCs w:val="20"/>
                <w:lang w:eastAsia="en-US" w:bidi="ar-SA"/>
              </w:rPr>
            </w:pPr>
            <w:r w:rsidRPr="00020CC9">
              <w:rPr>
                <w:rFonts w:eastAsiaTheme="minorHAnsi"/>
                <w:bCs/>
                <w:color w:val="000000"/>
                <w:sz w:val="20"/>
                <w:szCs w:val="20"/>
                <w:lang w:eastAsia="en-US" w:bidi="ar-SA"/>
              </w:rPr>
              <w:t xml:space="preserve">Н. Я. </w:t>
            </w:r>
            <w:proofErr w:type="spellStart"/>
            <w:r w:rsidRPr="00020CC9">
              <w:rPr>
                <w:rFonts w:eastAsiaTheme="minorHAnsi"/>
                <w:bCs/>
                <w:color w:val="000000"/>
                <w:sz w:val="20"/>
                <w:szCs w:val="20"/>
                <w:lang w:eastAsia="en-US" w:bidi="ar-SA"/>
              </w:rPr>
              <w:t>Виленкина</w:t>
            </w:r>
            <w:proofErr w:type="spellEnd"/>
            <w:r w:rsidRPr="00020CC9">
              <w:rPr>
                <w:rFonts w:eastAsiaTheme="minorHAnsi"/>
                <w:bCs/>
                <w:color w:val="000000"/>
                <w:sz w:val="20"/>
                <w:szCs w:val="20"/>
                <w:lang w:eastAsia="en-US" w:bidi="ar-SA"/>
              </w:rPr>
              <w:t>, В. И. Жохова, А. С. Чеснокова и др.</w:t>
            </w:r>
          </w:p>
        </w:tc>
        <w:tc>
          <w:tcPr>
            <w:tcW w:w="709" w:type="dxa"/>
          </w:tcPr>
          <w:p w14:paraId="59DBD749" w14:textId="34E89FF4" w:rsidR="00E37BE0" w:rsidRPr="009943E4" w:rsidRDefault="00E37BE0" w:rsidP="007E1D58">
            <w:pPr>
              <w:widowControl/>
              <w:adjustRightInd w:val="0"/>
              <w:rPr>
                <w:rFonts w:eastAsiaTheme="minorHAnsi"/>
                <w:b/>
                <w:bCs/>
                <w:color w:val="000000"/>
                <w:sz w:val="24"/>
                <w:szCs w:val="24"/>
                <w:lang w:eastAsia="en-US" w:bidi="ar-SA"/>
              </w:rPr>
            </w:pPr>
            <w:r>
              <w:rPr>
                <w:sz w:val="24"/>
                <w:szCs w:val="24"/>
              </w:rPr>
              <w:t>5-6</w:t>
            </w:r>
          </w:p>
        </w:tc>
        <w:tc>
          <w:tcPr>
            <w:tcW w:w="2268" w:type="dxa"/>
          </w:tcPr>
          <w:p w14:paraId="61DF02BB" w14:textId="0D270B0E" w:rsidR="00E37BE0" w:rsidRPr="009943E4" w:rsidRDefault="00955A37" w:rsidP="007E1D58">
            <w:pPr>
              <w:widowControl/>
              <w:adjustRightInd w:val="0"/>
              <w:rPr>
                <w:rFonts w:eastAsiaTheme="minorHAnsi"/>
                <w:bCs/>
                <w:color w:val="000000"/>
                <w:sz w:val="18"/>
                <w:szCs w:val="18"/>
                <w:lang w:eastAsia="en-US" w:bidi="ar-SA"/>
              </w:rPr>
            </w:pPr>
            <w:hyperlink r:id="rId39" w:history="1">
              <w:r w:rsidR="00E37BE0" w:rsidRPr="00E37BE0">
                <w:rPr>
                  <w:rStyle w:val="a9"/>
                  <w:rFonts w:eastAsiaTheme="minorHAnsi"/>
                  <w:bCs/>
                  <w:sz w:val="20"/>
                  <w:szCs w:val="18"/>
                  <w:lang w:eastAsia="en-US" w:bidi="ar-SA"/>
                </w:rPr>
                <w:t>https://prosv.ru/product/metodicheskie-rekomendatsii-5-6-klassi02/</w:t>
              </w:r>
            </w:hyperlink>
            <w:r w:rsidR="00E37BE0" w:rsidRPr="00E37BE0">
              <w:rPr>
                <w:rFonts w:eastAsiaTheme="minorHAnsi"/>
                <w:bCs/>
                <w:color w:val="000000"/>
                <w:sz w:val="20"/>
                <w:szCs w:val="18"/>
                <w:lang w:eastAsia="en-US" w:bidi="ar-SA"/>
              </w:rPr>
              <w:t xml:space="preserve"> </w:t>
            </w:r>
          </w:p>
        </w:tc>
      </w:tr>
      <w:tr w:rsidR="001E2A65" w:rsidRPr="009943E4" w14:paraId="6530500E" w14:textId="77777777" w:rsidTr="007E1D58">
        <w:trPr>
          <w:trHeight w:val="228"/>
        </w:trPr>
        <w:tc>
          <w:tcPr>
            <w:tcW w:w="562" w:type="dxa"/>
          </w:tcPr>
          <w:p w14:paraId="46E11FF4" w14:textId="3DCC06E9" w:rsidR="001E2A65" w:rsidRDefault="001E2A65" w:rsidP="001E2A65">
            <w:pPr>
              <w:widowControl/>
              <w:adjustRightInd w:val="0"/>
              <w:rPr>
                <w:sz w:val="24"/>
                <w:szCs w:val="24"/>
              </w:rPr>
            </w:pPr>
            <w:r>
              <w:rPr>
                <w:sz w:val="24"/>
                <w:szCs w:val="24"/>
              </w:rPr>
              <w:t>2</w:t>
            </w:r>
          </w:p>
        </w:tc>
        <w:tc>
          <w:tcPr>
            <w:tcW w:w="3828" w:type="dxa"/>
          </w:tcPr>
          <w:p w14:paraId="45939E1F" w14:textId="1B8AC099" w:rsidR="001E2A65" w:rsidRPr="00E37BE0" w:rsidRDefault="001E2A65" w:rsidP="001E2A65">
            <w:pPr>
              <w:widowControl/>
              <w:autoSpaceDE/>
              <w:autoSpaceDN/>
              <w:spacing w:before="100" w:beforeAutospacing="1" w:after="100" w:afterAutospacing="1"/>
              <w:outlineLvl w:val="0"/>
              <w:rPr>
                <w:bCs/>
                <w:kern w:val="36"/>
                <w:sz w:val="24"/>
                <w:szCs w:val="24"/>
                <w:lang w:bidi="ar-SA"/>
              </w:rPr>
            </w:pPr>
            <w:r w:rsidRPr="001E2A65">
              <w:rPr>
                <w:bCs/>
                <w:kern w:val="36"/>
                <w:sz w:val="24"/>
                <w:szCs w:val="24"/>
                <w:lang w:bidi="ar-SA"/>
              </w:rPr>
              <w:t>Математика. 5 класс. Базовый уровень. Поурочные разработки</w:t>
            </w:r>
          </w:p>
        </w:tc>
        <w:tc>
          <w:tcPr>
            <w:tcW w:w="992" w:type="dxa"/>
          </w:tcPr>
          <w:p w14:paraId="4B25D3DE" w14:textId="2E6C4AEB" w:rsidR="001E2A65" w:rsidRDefault="001E2A65" w:rsidP="001E2A65">
            <w:pPr>
              <w:widowControl/>
              <w:adjustRightInd w:val="0"/>
              <w:rPr>
                <w:rStyle w:val="coretext5regpicgi"/>
                <w:szCs w:val="24"/>
              </w:rPr>
            </w:pPr>
            <w:r>
              <w:rPr>
                <w:rStyle w:val="coretext5regpicgi"/>
                <w:szCs w:val="24"/>
              </w:rPr>
              <w:t>2025</w:t>
            </w:r>
          </w:p>
        </w:tc>
        <w:tc>
          <w:tcPr>
            <w:tcW w:w="1559" w:type="dxa"/>
          </w:tcPr>
          <w:p w14:paraId="053DC5DE" w14:textId="74F007CC" w:rsidR="001E2A65" w:rsidRPr="00020CC9" w:rsidRDefault="001E2A65" w:rsidP="001E2A65">
            <w:pPr>
              <w:widowControl/>
              <w:adjustRightInd w:val="0"/>
              <w:rPr>
                <w:rFonts w:eastAsiaTheme="minorHAnsi"/>
                <w:bCs/>
                <w:color w:val="000000"/>
                <w:sz w:val="20"/>
                <w:szCs w:val="20"/>
                <w:lang w:eastAsia="en-US" w:bidi="ar-SA"/>
              </w:rPr>
            </w:pPr>
            <w:r w:rsidRPr="00020CC9">
              <w:rPr>
                <w:rStyle w:val="coretext5regpicgi"/>
                <w:sz w:val="20"/>
                <w:szCs w:val="20"/>
              </w:rPr>
              <w:t>Донцова М.А.</w:t>
            </w:r>
          </w:p>
        </w:tc>
        <w:tc>
          <w:tcPr>
            <w:tcW w:w="709" w:type="dxa"/>
          </w:tcPr>
          <w:p w14:paraId="2DDC7D70" w14:textId="7899D5E4" w:rsidR="001E2A65" w:rsidRDefault="001E2A65" w:rsidP="001E2A65">
            <w:pPr>
              <w:widowControl/>
              <w:adjustRightInd w:val="0"/>
              <w:rPr>
                <w:sz w:val="24"/>
                <w:szCs w:val="24"/>
              </w:rPr>
            </w:pPr>
            <w:r>
              <w:rPr>
                <w:sz w:val="24"/>
                <w:szCs w:val="24"/>
              </w:rPr>
              <w:t>5</w:t>
            </w:r>
          </w:p>
        </w:tc>
        <w:tc>
          <w:tcPr>
            <w:tcW w:w="2268" w:type="dxa"/>
          </w:tcPr>
          <w:p w14:paraId="7EC4F678" w14:textId="67118DEF" w:rsidR="001E2A65" w:rsidRPr="00E37BE0" w:rsidRDefault="00955A37" w:rsidP="00317D5D">
            <w:pPr>
              <w:widowControl/>
              <w:adjustRightInd w:val="0"/>
              <w:rPr>
                <w:rFonts w:eastAsiaTheme="minorHAnsi"/>
                <w:bCs/>
                <w:color w:val="000000"/>
                <w:sz w:val="20"/>
                <w:szCs w:val="18"/>
                <w:lang w:eastAsia="en-US" w:bidi="ar-SA"/>
              </w:rPr>
            </w:pPr>
            <w:hyperlink r:id="rId40" w:history="1">
              <w:r w:rsidR="001E2A65" w:rsidRPr="00A074B8">
                <w:rPr>
                  <w:rStyle w:val="a9"/>
                  <w:rFonts w:eastAsiaTheme="minorHAnsi"/>
                  <w:bCs/>
                  <w:sz w:val="20"/>
                  <w:szCs w:val="18"/>
                  <w:lang w:eastAsia="en-US" w:bidi="ar-SA"/>
                </w:rPr>
                <w:t>https://prosv.ru/product/matematika-5-klass-bazovii-uroven-pourochnie-razrabotki02</w:t>
              </w:r>
            </w:hyperlink>
            <w:r w:rsidR="001E2A65" w:rsidRPr="001E2A65">
              <w:rPr>
                <w:rFonts w:eastAsiaTheme="minorHAnsi"/>
                <w:bCs/>
                <w:color w:val="000000"/>
                <w:sz w:val="20"/>
                <w:szCs w:val="18"/>
                <w:lang w:eastAsia="en-US" w:bidi="ar-SA"/>
              </w:rPr>
              <w:t>/</w:t>
            </w:r>
          </w:p>
        </w:tc>
      </w:tr>
      <w:tr w:rsidR="001E2A65" w:rsidRPr="009943E4" w14:paraId="2487C75D" w14:textId="77777777" w:rsidTr="007E1D58">
        <w:trPr>
          <w:trHeight w:val="228"/>
        </w:trPr>
        <w:tc>
          <w:tcPr>
            <w:tcW w:w="562" w:type="dxa"/>
          </w:tcPr>
          <w:p w14:paraId="78994112" w14:textId="0E7024F7" w:rsidR="001E2A65" w:rsidRDefault="001E2A65" w:rsidP="001E2A65">
            <w:pPr>
              <w:widowControl/>
              <w:adjustRightInd w:val="0"/>
              <w:rPr>
                <w:sz w:val="24"/>
                <w:szCs w:val="24"/>
              </w:rPr>
            </w:pPr>
            <w:r>
              <w:rPr>
                <w:sz w:val="24"/>
                <w:szCs w:val="24"/>
              </w:rPr>
              <w:t>3</w:t>
            </w:r>
          </w:p>
        </w:tc>
        <w:tc>
          <w:tcPr>
            <w:tcW w:w="3828" w:type="dxa"/>
          </w:tcPr>
          <w:p w14:paraId="2A624FF8" w14:textId="7F13E5FB" w:rsidR="001E2A65" w:rsidRPr="001E2A65" w:rsidRDefault="001E2A65" w:rsidP="001E2A65">
            <w:pPr>
              <w:widowControl/>
              <w:autoSpaceDE/>
              <w:autoSpaceDN/>
              <w:spacing w:before="100" w:beforeAutospacing="1" w:after="100" w:afterAutospacing="1"/>
              <w:outlineLvl w:val="0"/>
              <w:rPr>
                <w:bCs/>
                <w:kern w:val="36"/>
                <w:sz w:val="24"/>
                <w:szCs w:val="24"/>
                <w:lang w:bidi="ar-SA"/>
              </w:rPr>
            </w:pPr>
            <w:r w:rsidRPr="001E2A65">
              <w:rPr>
                <w:bCs/>
                <w:kern w:val="36"/>
                <w:sz w:val="24"/>
                <w:szCs w:val="24"/>
                <w:lang w:bidi="ar-SA"/>
              </w:rPr>
              <w:t xml:space="preserve">Математика. </w:t>
            </w:r>
            <w:r>
              <w:rPr>
                <w:bCs/>
                <w:kern w:val="36"/>
                <w:sz w:val="24"/>
                <w:szCs w:val="24"/>
                <w:lang w:bidi="ar-SA"/>
              </w:rPr>
              <w:t>6</w:t>
            </w:r>
            <w:r w:rsidRPr="001E2A65">
              <w:rPr>
                <w:bCs/>
                <w:kern w:val="36"/>
                <w:sz w:val="24"/>
                <w:szCs w:val="24"/>
                <w:lang w:bidi="ar-SA"/>
              </w:rPr>
              <w:t xml:space="preserve"> класс. Базовый уровень. Поурочные разработки</w:t>
            </w:r>
          </w:p>
        </w:tc>
        <w:tc>
          <w:tcPr>
            <w:tcW w:w="992" w:type="dxa"/>
          </w:tcPr>
          <w:p w14:paraId="18A29D76" w14:textId="15494516" w:rsidR="001E2A65" w:rsidRDefault="001E2A65" w:rsidP="001E2A65">
            <w:pPr>
              <w:widowControl/>
              <w:adjustRightInd w:val="0"/>
              <w:rPr>
                <w:rStyle w:val="coretext5regpicgi"/>
                <w:szCs w:val="24"/>
              </w:rPr>
            </w:pPr>
            <w:r>
              <w:rPr>
                <w:rStyle w:val="coretext5regpicgi"/>
                <w:szCs w:val="24"/>
              </w:rPr>
              <w:t>2025</w:t>
            </w:r>
          </w:p>
        </w:tc>
        <w:tc>
          <w:tcPr>
            <w:tcW w:w="1559" w:type="dxa"/>
          </w:tcPr>
          <w:p w14:paraId="317F6C78" w14:textId="064EE563" w:rsidR="001E2A65" w:rsidRPr="00020CC9" w:rsidRDefault="001E2A65" w:rsidP="001E2A65">
            <w:pPr>
              <w:widowControl/>
              <w:adjustRightInd w:val="0"/>
              <w:rPr>
                <w:rStyle w:val="coretext5regpicgi"/>
                <w:sz w:val="20"/>
                <w:szCs w:val="20"/>
              </w:rPr>
            </w:pPr>
            <w:r w:rsidRPr="00020CC9">
              <w:rPr>
                <w:rStyle w:val="coretext5regpicgi"/>
                <w:sz w:val="20"/>
                <w:szCs w:val="20"/>
              </w:rPr>
              <w:t>Донцова М.А.</w:t>
            </w:r>
          </w:p>
        </w:tc>
        <w:tc>
          <w:tcPr>
            <w:tcW w:w="709" w:type="dxa"/>
          </w:tcPr>
          <w:p w14:paraId="0070FEB4" w14:textId="4CCD3747" w:rsidR="001E2A65" w:rsidRDefault="001E2A65" w:rsidP="001E2A65">
            <w:pPr>
              <w:widowControl/>
              <w:adjustRightInd w:val="0"/>
              <w:rPr>
                <w:sz w:val="24"/>
                <w:szCs w:val="24"/>
              </w:rPr>
            </w:pPr>
            <w:r>
              <w:rPr>
                <w:sz w:val="24"/>
                <w:szCs w:val="24"/>
              </w:rPr>
              <w:t>6</w:t>
            </w:r>
          </w:p>
        </w:tc>
        <w:tc>
          <w:tcPr>
            <w:tcW w:w="2268" w:type="dxa"/>
          </w:tcPr>
          <w:p w14:paraId="09E80155" w14:textId="0C61B933" w:rsidR="001E2A65" w:rsidRDefault="00955A37" w:rsidP="001E2A65">
            <w:pPr>
              <w:widowControl/>
              <w:adjustRightInd w:val="0"/>
              <w:rPr>
                <w:rFonts w:eastAsiaTheme="minorHAnsi"/>
                <w:bCs/>
                <w:color w:val="000000"/>
                <w:sz w:val="20"/>
                <w:szCs w:val="18"/>
                <w:lang w:eastAsia="en-US" w:bidi="ar-SA"/>
              </w:rPr>
            </w:pPr>
            <w:hyperlink r:id="rId41" w:history="1">
              <w:r w:rsidR="00317D5D" w:rsidRPr="00A074B8">
                <w:rPr>
                  <w:rStyle w:val="a9"/>
                  <w:rFonts w:eastAsiaTheme="minorHAnsi"/>
                  <w:bCs/>
                  <w:sz w:val="20"/>
                  <w:szCs w:val="18"/>
                  <w:lang w:eastAsia="en-US" w:bidi="ar-SA"/>
                </w:rPr>
                <w:t>https://prosv.ru/product/matematika-6-klass-bazovii-uroven-pourochnie-razrabotki02/</w:t>
              </w:r>
            </w:hyperlink>
            <w:r w:rsidR="00317D5D">
              <w:rPr>
                <w:rFonts w:eastAsiaTheme="minorHAnsi"/>
                <w:bCs/>
                <w:color w:val="000000"/>
                <w:sz w:val="20"/>
                <w:szCs w:val="18"/>
                <w:lang w:eastAsia="en-US" w:bidi="ar-SA"/>
              </w:rPr>
              <w:t xml:space="preserve"> </w:t>
            </w:r>
          </w:p>
        </w:tc>
      </w:tr>
      <w:tr w:rsidR="001E2A65" w:rsidRPr="009943E4" w14:paraId="3BFA8408" w14:textId="77777777" w:rsidTr="007E1D58">
        <w:trPr>
          <w:trHeight w:val="228"/>
        </w:trPr>
        <w:tc>
          <w:tcPr>
            <w:tcW w:w="562" w:type="dxa"/>
          </w:tcPr>
          <w:p w14:paraId="04A1B341" w14:textId="7F46C1D6" w:rsidR="001E2A65" w:rsidRPr="009943E4" w:rsidRDefault="001E2A65" w:rsidP="001E2A65">
            <w:pPr>
              <w:widowControl/>
              <w:adjustRightInd w:val="0"/>
              <w:rPr>
                <w:sz w:val="24"/>
                <w:szCs w:val="24"/>
              </w:rPr>
            </w:pPr>
            <w:r>
              <w:rPr>
                <w:sz w:val="24"/>
                <w:szCs w:val="24"/>
              </w:rPr>
              <w:t>4</w:t>
            </w:r>
          </w:p>
        </w:tc>
        <w:tc>
          <w:tcPr>
            <w:tcW w:w="3828" w:type="dxa"/>
          </w:tcPr>
          <w:p w14:paraId="4A6665E2" w14:textId="0E4FCEC0" w:rsidR="001E2A65" w:rsidRPr="009943E4" w:rsidRDefault="001E2A65" w:rsidP="001E2A65">
            <w:pPr>
              <w:widowControl/>
              <w:autoSpaceDE/>
              <w:autoSpaceDN/>
              <w:spacing w:before="100" w:beforeAutospacing="1" w:after="100" w:afterAutospacing="1"/>
              <w:outlineLvl w:val="0"/>
              <w:rPr>
                <w:rFonts w:eastAsiaTheme="minorHAnsi"/>
                <w:bCs/>
                <w:color w:val="000000"/>
                <w:sz w:val="24"/>
                <w:szCs w:val="24"/>
                <w:highlight w:val="yellow"/>
                <w:lang w:eastAsia="en-US" w:bidi="ar-SA"/>
              </w:rPr>
            </w:pPr>
            <w:r w:rsidRPr="00E37BE0">
              <w:rPr>
                <w:bCs/>
                <w:kern w:val="36"/>
                <w:sz w:val="24"/>
                <w:szCs w:val="24"/>
                <w:lang w:bidi="ar-SA"/>
              </w:rPr>
              <w:t>Математика. Алгебра. 7-9 классы. Углублённый уровень. Методическое пособие</w:t>
            </w:r>
          </w:p>
        </w:tc>
        <w:tc>
          <w:tcPr>
            <w:tcW w:w="992" w:type="dxa"/>
          </w:tcPr>
          <w:p w14:paraId="555F5B74" w14:textId="4AB290A5" w:rsidR="001E2A65" w:rsidRPr="004F5A1C" w:rsidRDefault="001E2A65" w:rsidP="001E2A65">
            <w:pPr>
              <w:widowControl/>
              <w:adjustRightInd w:val="0"/>
              <w:rPr>
                <w:rFonts w:eastAsiaTheme="minorHAnsi"/>
                <w:bCs/>
                <w:color w:val="000000"/>
                <w:szCs w:val="24"/>
                <w:lang w:eastAsia="en-US" w:bidi="ar-SA"/>
              </w:rPr>
            </w:pPr>
            <w:r w:rsidRPr="004F5A1C">
              <w:rPr>
                <w:szCs w:val="24"/>
              </w:rPr>
              <w:t>2025</w:t>
            </w:r>
          </w:p>
        </w:tc>
        <w:tc>
          <w:tcPr>
            <w:tcW w:w="1559" w:type="dxa"/>
          </w:tcPr>
          <w:p w14:paraId="46444E80" w14:textId="7D6A0885" w:rsidR="001E2A65" w:rsidRPr="00020CC9" w:rsidRDefault="001E2A65" w:rsidP="001E2A65">
            <w:pPr>
              <w:widowControl/>
              <w:adjustRightInd w:val="0"/>
              <w:rPr>
                <w:rFonts w:eastAsiaTheme="minorHAnsi"/>
                <w:b/>
                <w:bCs/>
                <w:color w:val="000000"/>
                <w:sz w:val="20"/>
                <w:szCs w:val="20"/>
                <w:lang w:eastAsia="en-US" w:bidi="ar-SA"/>
              </w:rPr>
            </w:pPr>
            <w:r w:rsidRPr="00020CC9">
              <w:rPr>
                <w:sz w:val="20"/>
                <w:szCs w:val="20"/>
              </w:rPr>
              <w:t>А. В. Семенова, А. С. Трепалина, И. В. Ященко</w:t>
            </w:r>
          </w:p>
        </w:tc>
        <w:tc>
          <w:tcPr>
            <w:tcW w:w="709" w:type="dxa"/>
          </w:tcPr>
          <w:p w14:paraId="45846AC7" w14:textId="541F4F28" w:rsidR="001E2A65" w:rsidRPr="009943E4" w:rsidRDefault="001E2A65" w:rsidP="001E2A65">
            <w:pPr>
              <w:widowControl/>
              <w:adjustRightInd w:val="0"/>
              <w:rPr>
                <w:rFonts w:eastAsiaTheme="minorHAnsi"/>
                <w:b/>
                <w:bCs/>
                <w:color w:val="000000"/>
                <w:sz w:val="24"/>
                <w:szCs w:val="24"/>
                <w:lang w:eastAsia="en-US" w:bidi="ar-SA"/>
              </w:rPr>
            </w:pPr>
            <w:r>
              <w:rPr>
                <w:sz w:val="24"/>
                <w:szCs w:val="24"/>
              </w:rPr>
              <w:t>7-9</w:t>
            </w:r>
          </w:p>
        </w:tc>
        <w:tc>
          <w:tcPr>
            <w:tcW w:w="2268" w:type="dxa"/>
          </w:tcPr>
          <w:p w14:paraId="04012BD0" w14:textId="33658381" w:rsidR="001E2A65" w:rsidRPr="009943E4" w:rsidRDefault="00955A37" w:rsidP="001E2A65">
            <w:pPr>
              <w:widowControl/>
              <w:adjustRightInd w:val="0"/>
              <w:rPr>
                <w:rFonts w:eastAsiaTheme="minorHAnsi"/>
                <w:bCs/>
                <w:color w:val="000000"/>
                <w:sz w:val="18"/>
                <w:szCs w:val="18"/>
                <w:lang w:eastAsia="en-US" w:bidi="ar-SA"/>
              </w:rPr>
            </w:pPr>
            <w:hyperlink r:id="rId42" w:history="1">
              <w:r w:rsidR="001E2A65" w:rsidRPr="00A074B8">
                <w:rPr>
                  <w:rStyle w:val="a9"/>
                  <w:rFonts w:eastAsiaTheme="minorHAnsi"/>
                  <w:bCs/>
                  <w:sz w:val="18"/>
                  <w:szCs w:val="18"/>
                  <w:lang w:eastAsia="en-US" w:bidi="ar-SA"/>
                </w:rPr>
                <w:t>https://prosv.ru/product/matematika-algebra-7-9-klassi-uglublyonnii-uroven-metodicheskoe-posobie79377702/</w:t>
              </w:r>
            </w:hyperlink>
            <w:r w:rsidR="001E2A65">
              <w:rPr>
                <w:rFonts w:eastAsiaTheme="minorHAnsi"/>
                <w:bCs/>
                <w:color w:val="000000"/>
                <w:sz w:val="18"/>
                <w:szCs w:val="18"/>
                <w:lang w:eastAsia="en-US" w:bidi="ar-SA"/>
              </w:rPr>
              <w:t xml:space="preserve"> </w:t>
            </w:r>
          </w:p>
        </w:tc>
      </w:tr>
      <w:tr w:rsidR="001E2A65" w:rsidRPr="009943E4" w14:paraId="2647A414" w14:textId="77777777" w:rsidTr="007E1D58">
        <w:trPr>
          <w:trHeight w:val="228"/>
        </w:trPr>
        <w:tc>
          <w:tcPr>
            <w:tcW w:w="562" w:type="dxa"/>
          </w:tcPr>
          <w:p w14:paraId="14A80CF6" w14:textId="58873217" w:rsidR="001E2A65" w:rsidRPr="009943E4" w:rsidRDefault="001E2A65" w:rsidP="001E2A65">
            <w:pPr>
              <w:widowControl/>
              <w:adjustRightInd w:val="0"/>
              <w:rPr>
                <w:sz w:val="24"/>
                <w:szCs w:val="24"/>
              </w:rPr>
            </w:pPr>
            <w:r>
              <w:rPr>
                <w:sz w:val="24"/>
                <w:szCs w:val="24"/>
              </w:rPr>
              <w:t>5</w:t>
            </w:r>
          </w:p>
        </w:tc>
        <w:tc>
          <w:tcPr>
            <w:tcW w:w="3828" w:type="dxa"/>
          </w:tcPr>
          <w:p w14:paraId="0E05FBFB" w14:textId="128ED3E0" w:rsidR="001E2A65" w:rsidRPr="009943E4" w:rsidRDefault="001E2A65" w:rsidP="001E2A65">
            <w:pPr>
              <w:widowControl/>
              <w:adjustRightInd w:val="0"/>
              <w:rPr>
                <w:sz w:val="24"/>
                <w:szCs w:val="24"/>
              </w:rPr>
            </w:pPr>
            <w:r w:rsidRPr="00E37BE0">
              <w:rPr>
                <w:sz w:val="24"/>
                <w:szCs w:val="24"/>
              </w:rPr>
              <w:t>Математика. Алгебра. Методические рекомендации. 7-9 классы (к учебнику Макарычева Ю. Н. и</w:t>
            </w:r>
            <w:r>
              <w:rPr>
                <w:sz w:val="24"/>
                <w:szCs w:val="24"/>
              </w:rPr>
              <w:t xml:space="preserve"> </w:t>
            </w:r>
            <w:r w:rsidRPr="00E37BE0">
              <w:rPr>
                <w:sz w:val="24"/>
                <w:szCs w:val="24"/>
              </w:rPr>
              <w:t>др.)</w:t>
            </w:r>
          </w:p>
        </w:tc>
        <w:tc>
          <w:tcPr>
            <w:tcW w:w="992" w:type="dxa"/>
          </w:tcPr>
          <w:p w14:paraId="16A09205" w14:textId="5326DCA7" w:rsidR="001E2A65" w:rsidRPr="009943E4" w:rsidRDefault="001E2A65" w:rsidP="001E2A65">
            <w:pPr>
              <w:widowControl/>
              <w:adjustRightInd w:val="0"/>
            </w:pPr>
            <w:r w:rsidRPr="00E37BE0">
              <w:rPr>
                <w:rStyle w:val="coretext5regpicgi"/>
              </w:rPr>
              <w:t>2023</w:t>
            </w:r>
          </w:p>
        </w:tc>
        <w:tc>
          <w:tcPr>
            <w:tcW w:w="1559" w:type="dxa"/>
          </w:tcPr>
          <w:p w14:paraId="290E8862" w14:textId="77777777" w:rsidR="001E2A65" w:rsidRPr="00020CC9" w:rsidRDefault="001E2A65" w:rsidP="001E2A65">
            <w:pPr>
              <w:widowControl/>
              <w:adjustRightInd w:val="0"/>
              <w:rPr>
                <w:rFonts w:eastAsiaTheme="minorHAnsi"/>
                <w:bCs/>
                <w:color w:val="000000"/>
                <w:sz w:val="20"/>
                <w:szCs w:val="20"/>
                <w:lang w:eastAsia="en-US" w:bidi="ar-SA"/>
              </w:rPr>
            </w:pPr>
            <w:r w:rsidRPr="00020CC9">
              <w:rPr>
                <w:rFonts w:eastAsiaTheme="minorHAnsi"/>
                <w:bCs/>
                <w:color w:val="000000"/>
                <w:sz w:val="20"/>
                <w:szCs w:val="20"/>
                <w:lang w:eastAsia="en-US" w:bidi="ar-SA"/>
              </w:rPr>
              <w:t>Булычев В. А.</w:t>
            </w:r>
          </w:p>
        </w:tc>
        <w:tc>
          <w:tcPr>
            <w:tcW w:w="709" w:type="dxa"/>
          </w:tcPr>
          <w:p w14:paraId="2D92E4C7" w14:textId="18B1518B" w:rsidR="001E2A65" w:rsidRPr="009943E4" w:rsidRDefault="001E2A65" w:rsidP="001E2A65">
            <w:pPr>
              <w:widowControl/>
              <w:adjustRightInd w:val="0"/>
            </w:pPr>
            <w:r>
              <w:t>7-9</w:t>
            </w:r>
          </w:p>
        </w:tc>
        <w:tc>
          <w:tcPr>
            <w:tcW w:w="2268" w:type="dxa"/>
          </w:tcPr>
          <w:p w14:paraId="775F8393" w14:textId="333BF603" w:rsidR="001E2A65" w:rsidRPr="009943E4" w:rsidRDefault="00955A37" w:rsidP="001E2A65">
            <w:pPr>
              <w:widowControl/>
              <w:adjustRightInd w:val="0"/>
              <w:rPr>
                <w:sz w:val="18"/>
                <w:szCs w:val="18"/>
              </w:rPr>
            </w:pPr>
            <w:hyperlink r:id="rId43" w:history="1">
              <w:r w:rsidR="001E2A65" w:rsidRPr="00A074B8">
                <w:rPr>
                  <w:rStyle w:val="a9"/>
                  <w:sz w:val="18"/>
                  <w:szCs w:val="18"/>
                </w:rPr>
                <w:t>https://prosv.ru/product/metodicheskie-rekomendatsii-7-9-klassi-k-uchebniku-makaricheva-yu-n-idr02/</w:t>
              </w:r>
            </w:hyperlink>
            <w:r w:rsidR="001E2A65">
              <w:rPr>
                <w:sz w:val="18"/>
                <w:szCs w:val="18"/>
              </w:rPr>
              <w:t xml:space="preserve"> </w:t>
            </w:r>
          </w:p>
        </w:tc>
      </w:tr>
      <w:tr w:rsidR="001E2A65" w:rsidRPr="009943E4" w14:paraId="1FBA5482" w14:textId="77777777" w:rsidTr="007E1D58">
        <w:trPr>
          <w:trHeight w:val="228"/>
        </w:trPr>
        <w:tc>
          <w:tcPr>
            <w:tcW w:w="562" w:type="dxa"/>
          </w:tcPr>
          <w:p w14:paraId="256E488B" w14:textId="5599863A" w:rsidR="001E2A65" w:rsidRPr="009943E4" w:rsidRDefault="001E2A65" w:rsidP="001E2A65">
            <w:pPr>
              <w:widowControl/>
              <w:adjustRightInd w:val="0"/>
              <w:rPr>
                <w:sz w:val="24"/>
                <w:szCs w:val="24"/>
              </w:rPr>
            </w:pPr>
            <w:r>
              <w:rPr>
                <w:sz w:val="24"/>
                <w:szCs w:val="24"/>
              </w:rPr>
              <w:t>6</w:t>
            </w:r>
          </w:p>
        </w:tc>
        <w:tc>
          <w:tcPr>
            <w:tcW w:w="3828" w:type="dxa"/>
          </w:tcPr>
          <w:p w14:paraId="12E1B598" w14:textId="61D4BAC0" w:rsidR="001E2A65" w:rsidRPr="009943E4" w:rsidRDefault="001E2A65" w:rsidP="001E2A65">
            <w:pPr>
              <w:widowControl/>
              <w:autoSpaceDE/>
              <w:autoSpaceDN/>
              <w:spacing w:before="100" w:beforeAutospacing="1" w:after="100" w:afterAutospacing="1"/>
              <w:outlineLvl w:val="0"/>
              <w:rPr>
                <w:sz w:val="24"/>
                <w:szCs w:val="24"/>
              </w:rPr>
            </w:pPr>
            <w:r w:rsidRPr="00E37BE0">
              <w:rPr>
                <w:bCs/>
                <w:kern w:val="36"/>
                <w:sz w:val="24"/>
                <w:szCs w:val="48"/>
                <w:lang w:bidi="ar-SA"/>
              </w:rPr>
              <w:t>Математика. Вероятность и статистика. Методические рекомендации.7-9 классы</w:t>
            </w:r>
          </w:p>
        </w:tc>
        <w:tc>
          <w:tcPr>
            <w:tcW w:w="992" w:type="dxa"/>
          </w:tcPr>
          <w:p w14:paraId="78004B6D" w14:textId="023848EF" w:rsidR="001E2A65" w:rsidRPr="009943E4" w:rsidRDefault="001E2A65" w:rsidP="001E2A65">
            <w:pPr>
              <w:widowControl/>
              <w:adjustRightInd w:val="0"/>
            </w:pPr>
            <w:r>
              <w:rPr>
                <w:rStyle w:val="coretext5regpicgi"/>
              </w:rPr>
              <w:t>2023</w:t>
            </w:r>
          </w:p>
        </w:tc>
        <w:tc>
          <w:tcPr>
            <w:tcW w:w="1559" w:type="dxa"/>
          </w:tcPr>
          <w:p w14:paraId="3E5A922E" w14:textId="6639D83A" w:rsidR="001E2A65" w:rsidRPr="00020CC9" w:rsidRDefault="001E2A65" w:rsidP="001E2A65">
            <w:pPr>
              <w:widowControl/>
              <w:adjustRightInd w:val="0"/>
              <w:rPr>
                <w:rFonts w:eastAsiaTheme="minorHAnsi"/>
                <w:bCs/>
                <w:color w:val="000000"/>
                <w:sz w:val="20"/>
                <w:szCs w:val="20"/>
                <w:lang w:eastAsia="en-US" w:bidi="ar-SA"/>
              </w:rPr>
            </w:pPr>
            <w:r w:rsidRPr="00020CC9">
              <w:rPr>
                <w:rStyle w:val="coretext5regpicgi"/>
                <w:sz w:val="20"/>
                <w:szCs w:val="20"/>
              </w:rPr>
              <w:t xml:space="preserve">И. Р. Высоцкий, И. В. Ященко/ </w:t>
            </w:r>
          </w:p>
        </w:tc>
        <w:tc>
          <w:tcPr>
            <w:tcW w:w="709" w:type="dxa"/>
          </w:tcPr>
          <w:p w14:paraId="33A6B2AC" w14:textId="2C4051FE" w:rsidR="001E2A65" w:rsidRPr="009943E4" w:rsidRDefault="001E2A65" w:rsidP="001E2A65">
            <w:pPr>
              <w:widowControl/>
              <w:adjustRightInd w:val="0"/>
            </w:pPr>
            <w:r>
              <w:t>7-9</w:t>
            </w:r>
          </w:p>
        </w:tc>
        <w:tc>
          <w:tcPr>
            <w:tcW w:w="2268" w:type="dxa"/>
          </w:tcPr>
          <w:p w14:paraId="1D2140A9" w14:textId="1F321876" w:rsidR="001E2A65" w:rsidRPr="009943E4" w:rsidRDefault="00955A37" w:rsidP="001E2A65">
            <w:pPr>
              <w:widowControl/>
              <w:adjustRightInd w:val="0"/>
              <w:rPr>
                <w:sz w:val="18"/>
                <w:szCs w:val="18"/>
              </w:rPr>
            </w:pPr>
            <w:hyperlink r:id="rId44" w:history="1">
              <w:r w:rsidR="001E2A65" w:rsidRPr="00A074B8">
                <w:rPr>
                  <w:rStyle w:val="a9"/>
                  <w:sz w:val="18"/>
                  <w:szCs w:val="18"/>
                </w:rPr>
                <w:t>https://prosv.ru/product/veroyatnost-i-statistika-metodicheskie-rekomendatsii-7-9-klassi02/</w:t>
              </w:r>
            </w:hyperlink>
            <w:r w:rsidR="001E2A65">
              <w:rPr>
                <w:sz w:val="18"/>
                <w:szCs w:val="18"/>
              </w:rPr>
              <w:t xml:space="preserve"> </w:t>
            </w:r>
          </w:p>
        </w:tc>
      </w:tr>
      <w:tr w:rsidR="001E2A65" w:rsidRPr="009943E4" w14:paraId="7A80DB96" w14:textId="77777777" w:rsidTr="007E1D58">
        <w:trPr>
          <w:trHeight w:val="228"/>
        </w:trPr>
        <w:tc>
          <w:tcPr>
            <w:tcW w:w="562" w:type="dxa"/>
          </w:tcPr>
          <w:p w14:paraId="7824DBDB" w14:textId="7DBF5228" w:rsidR="001E2A65" w:rsidRDefault="001E2A65" w:rsidP="001E2A65">
            <w:pPr>
              <w:widowControl/>
              <w:adjustRightInd w:val="0"/>
              <w:rPr>
                <w:sz w:val="24"/>
                <w:szCs w:val="24"/>
              </w:rPr>
            </w:pPr>
            <w:r>
              <w:rPr>
                <w:sz w:val="24"/>
                <w:szCs w:val="24"/>
              </w:rPr>
              <w:t>7</w:t>
            </w:r>
          </w:p>
        </w:tc>
        <w:tc>
          <w:tcPr>
            <w:tcW w:w="3828" w:type="dxa"/>
          </w:tcPr>
          <w:p w14:paraId="3913482F" w14:textId="77CCF5A3" w:rsidR="001E2A65" w:rsidRPr="00950BDD" w:rsidRDefault="001E2A65" w:rsidP="001E2A65">
            <w:pPr>
              <w:widowControl/>
              <w:autoSpaceDE/>
              <w:autoSpaceDN/>
              <w:spacing w:before="100" w:beforeAutospacing="1" w:after="100" w:afterAutospacing="1"/>
              <w:outlineLvl w:val="0"/>
              <w:rPr>
                <w:bCs/>
                <w:kern w:val="36"/>
                <w:sz w:val="24"/>
                <w:lang w:bidi="ar-SA"/>
              </w:rPr>
            </w:pPr>
            <w:r w:rsidRPr="00950BDD">
              <w:rPr>
                <w:bCs/>
                <w:kern w:val="36"/>
                <w:sz w:val="24"/>
                <w:lang w:bidi="ar-SA"/>
              </w:rPr>
              <w:t xml:space="preserve">Математика. Геометрия. Тематическое планирование. 7-9 классы (к учебнику Атанасяна Л.С., </w:t>
            </w:r>
            <w:proofErr w:type="spellStart"/>
            <w:r w:rsidRPr="00950BDD">
              <w:rPr>
                <w:bCs/>
                <w:kern w:val="36"/>
                <w:sz w:val="24"/>
                <w:lang w:bidi="ar-SA"/>
              </w:rPr>
              <w:t>Бутузова</w:t>
            </w:r>
            <w:proofErr w:type="spellEnd"/>
            <w:r w:rsidRPr="00950BDD">
              <w:rPr>
                <w:bCs/>
                <w:kern w:val="36"/>
                <w:sz w:val="24"/>
                <w:lang w:bidi="ar-SA"/>
              </w:rPr>
              <w:t xml:space="preserve"> В.Ф., Кадомцева С.Б. и др.)</w:t>
            </w:r>
          </w:p>
        </w:tc>
        <w:tc>
          <w:tcPr>
            <w:tcW w:w="992" w:type="dxa"/>
          </w:tcPr>
          <w:p w14:paraId="33C51502" w14:textId="3C8192AE" w:rsidR="001E2A65" w:rsidRDefault="001E2A65" w:rsidP="001E2A65">
            <w:pPr>
              <w:widowControl/>
              <w:adjustRightInd w:val="0"/>
              <w:rPr>
                <w:rStyle w:val="coretext5regpicgi"/>
              </w:rPr>
            </w:pPr>
            <w:r>
              <w:rPr>
                <w:rStyle w:val="coretext5regpicgi"/>
              </w:rPr>
              <w:t>2023</w:t>
            </w:r>
          </w:p>
        </w:tc>
        <w:tc>
          <w:tcPr>
            <w:tcW w:w="1559" w:type="dxa"/>
          </w:tcPr>
          <w:p w14:paraId="2AC3B0B7" w14:textId="1FD6A1EF" w:rsidR="001E2A65" w:rsidRPr="00020CC9" w:rsidRDefault="001E2A65" w:rsidP="001E2A65">
            <w:pPr>
              <w:widowControl/>
              <w:adjustRightInd w:val="0"/>
              <w:rPr>
                <w:rStyle w:val="coretext5regpicgi"/>
                <w:sz w:val="20"/>
                <w:szCs w:val="20"/>
              </w:rPr>
            </w:pPr>
            <w:r w:rsidRPr="00020CC9">
              <w:rPr>
                <w:sz w:val="20"/>
                <w:szCs w:val="20"/>
              </w:rPr>
              <w:t>Л. С. Атанасяна В. Ф. Бутузов, С. Б. Кадомцев</w:t>
            </w:r>
          </w:p>
        </w:tc>
        <w:tc>
          <w:tcPr>
            <w:tcW w:w="709" w:type="dxa"/>
          </w:tcPr>
          <w:p w14:paraId="305F1ECB" w14:textId="564889BE" w:rsidR="001E2A65" w:rsidRDefault="001E2A65" w:rsidP="001E2A65">
            <w:pPr>
              <w:widowControl/>
              <w:adjustRightInd w:val="0"/>
            </w:pPr>
            <w:r>
              <w:t>7-9</w:t>
            </w:r>
          </w:p>
        </w:tc>
        <w:tc>
          <w:tcPr>
            <w:tcW w:w="2268" w:type="dxa"/>
          </w:tcPr>
          <w:p w14:paraId="4C2D2212" w14:textId="71645E77" w:rsidR="001E2A65" w:rsidRDefault="00955A37" w:rsidP="001E2A65">
            <w:pPr>
              <w:widowControl/>
              <w:adjustRightInd w:val="0"/>
              <w:rPr>
                <w:sz w:val="18"/>
                <w:szCs w:val="18"/>
              </w:rPr>
            </w:pPr>
            <w:hyperlink r:id="rId45" w:history="1">
              <w:r w:rsidR="001E2A65" w:rsidRPr="00A074B8">
                <w:rPr>
                  <w:rStyle w:val="a9"/>
                  <w:sz w:val="18"/>
                  <w:szCs w:val="18"/>
                </w:rPr>
                <w:t>https://prosv.ru/product/metodicheskie-rekomendatsii-7-9-klassi-k-uchebniku-atanasyana-l-s-butuzova-v-f-kadomtseva-s-b-i-dr02/</w:t>
              </w:r>
            </w:hyperlink>
            <w:r w:rsidR="001E2A65">
              <w:rPr>
                <w:sz w:val="18"/>
                <w:szCs w:val="18"/>
              </w:rPr>
              <w:t xml:space="preserve"> </w:t>
            </w:r>
          </w:p>
        </w:tc>
      </w:tr>
      <w:tr w:rsidR="001E2A65" w:rsidRPr="009943E4" w14:paraId="4EF6A056" w14:textId="77777777" w:rsidTr="007E1D58">
        <w:trPr>
          <w:trHeight w:val="228"/>
        </w:trPr>
        <w:tc>
          <w:tcPr>
            <w:tcW w:w="562" w:type="dxa"/>
          </w:tcPr>
          <w:p w14:paraId="755F6935" w14:textId="2FBFC8BC" w:rsidR="001E2A65" w:rsidRDefault="001E2A65" w:rsidP="001E2A65">
            <w:pPr>
              <w:widowControl/>
              <w:adjustRightInd w:val="0"/>
              <w:rPr>
                <w:sz w:val="24"/>
                <w:szCs w:val="24"/>
              </w:rPr>
            </w:pPr>
            <w:r>
              <w:rPr>
                <w:sz w:val="24"/>
                <w:szCs w:val="24"/>
              </w:rPr>
              <w:t>8</w:t>
            </w:r>
          </w:p>
        </w:tc>
        <w:tc>
          <w:tcPr>
            <w:tcW w:w="3828" w:type="dxa"/>
          </w:tcPr>
          <w:p w14:paraId="685406B8" w14:textId="140899F3" w:rsidR="001E2A65" w:rsidRPr="00950BDD" w:rsidRDefault="001E2A65" w:rsidP="001E2A65">
            <w:pPr>
              <w:widowControl/>
              <w:autoSpaceDE/>
              <w:autoSpaceDN/>
              <w:spacing w:before="100" w:beforeAutospacing="1" w:after="100" w:afterAutospacing="1"/>
              <w:outlineLvl w:val="0"/>
              <w:rPr>
                <w:bCs/>
                <w:kern w:val="36"/>
                <w:sz w:val="24"/>
                <w:lang w:bidi="ar-SA"/>
              </w:rPr>
            </w:pPr>
            <w:r w:rsidRPr="00950BDD">
              <w:rPr>
                <w:bCs/>
                <w:kern w:val="36"/>
                <w:sz w:val="24"/>
                <w:lang w:bidi="ar-SA"/>
              </w:rPr>
              <w:t xml:space="preserve">Математика. Геометрия. 7–9 классы. Углублённый уровень. Методическое пособие (к учебным пособиям </w:t>
            </w:r>
            <w:proofErr w:type="spellStart"/>
            <w:r w:rsidRPr="00950BDD">
              <w:rPr>
                <w:bCs/>
                <w:kern w:val="36"/>
                <w:sz w:val="24"/>
                <w:lang w:bidi="ar-SA"/>
              </w:rPr>
              <w:t>Волчкевича</w:t>
            </w:r>
            <w:proofErr w:type="spellEnd"/>
            <w:r w:rsidRPr="00950BDD">
              <w:rPr>
                <w:bCs/>
                <w:kern w:val="36"/>
                <w:sz w:val="24"/>
                <w:lang w:bidi="ar-SA"/>
              </w:rPr>
              <w:t xml:space="preserve"> М.А. под </w:t>
            </w:r>
            <w:proofErr w:type="spellStart"/>
            <w:r w:rsidRPr="00950BDD">
              <w:rPr>
                <w:bCs/>
                <w:kern w:val="36"/>
                <w:sz w:val="24"/>
                <w:lang w:bidi="ar-SA"/>
              </w:rPr>
              <w:t>ред</w:t>
            </w:r>
            <w:proofErr w:type="spellEnd"/>
            <w:r w:rsidRPr="00950BDD">
              <w:rPr>
                <w:bCs/>
                <w:kern w:val="36"/>
                <w:sz w:val="24"/>
                <w:lang w:bidi="ar-SA"/>
              </w:rPr>
              <w:t xml:space="preserve"> И.В. Ященко)</w:t>
            </w:r>
          </w:p>
        </w:tc>
        <w:tc>
          <w:tcPr>
            <w:tcW w:w="992" w:type="dxa"/>
          </w:tcPr>
          <w:p w14:paraId="7A92B368" w14:textId="6B916949" w:rsidR="001E2A65" w:rsidRDefault="001E2A65" w:rsidP="001E2A65">
            <w:pPr>
              <w:widowControl/>
              <w:adjustRightInd w:val="0"/>
              <w:rPr>
                <w:rStyle w:val="coretext5regpicgi"/>
              </w:rPr>
            </w:pPr>
            <w:r>
              <w:rPr>
                <w:rStyle w:val="coretext5regpicgi"/>
              </w:rPr>
              <w:t>2025</w:t>
            </w:r>
          </w:p>
        </w:tc>
        <w:tc>
          <w:tcPr>
            <w:tcW w:w="1559" w:type="dxa"/>
          </w:tcPr>
          <w:p w14:paraId="68F99291" w14:textId="7932A962" w:rsidR="001E2A65" w:rsidRPr="00020CC9" w:rsidRDefault="001E2A65" w:rsidP="001E2A65">
            <w:pPr>
              <w:widowControl/>
              <w:adjustRightInd w:val="0"/>
              <w:rPr>
                <w:sz w:val="20"/>
                <w:szCs w:val="20"/>
              </w:rPr>
            </w:pPr>
            <w:r w:rsidRPr="00020CC9">
              <w:rPr>
                <w:sz w:val="20"/>
                <w:szCs w:val="20"/>
              </w:rPr>
              <w:t xml:space="preserve">М. А. </w:t>
            </w:r>
            <w:proofErr w:type="spellStart"/>
            <w:r w:rsidRPr="00020CC9">
              <w:rPr>
                <w:sz w:val="20"/>
                <w:szCs w:val="20"/>
              </w:rPr>
              <w:t>Волчкевич</w:t>
            </w:r>
            <w:proofErr w:type="spellEnd"/>
            <w:r w:rsidRPr="00020CC9">
              <w:rPr>
                <w:sz w:val="20"/>
                <w:szCs w:val="20"/>
              </w:rPr>
              <w:t xml:space="preserve"> под редакцией И. В. Ященко</w:t>
            </w:r>
          </w:p>
        </w:tc>
        <w:tc>
          <w:tcPr>
            <w:tcW w:w="709" w:type="dxa"/>
          </w:tcPr>
          <w:p w14:paraId="4978B332" w14:textId="2A79CB19" w:rsidR="001E2A65" w:rsidRDefault="001E2A65" w:rsidP="001E2A65">
            <w:pPr>
              <w:widowControl/>
              <w:adjustRightInd w:val="0"/>
            </w:pPr>
            <w:r>
              <w:t>7-9</w:t>
            </w:r>
          </w:p>
        </w:tc>
        <w:tc>
          <w:tcPr>
            <w:tcW w:w="2268" w:type="dxa"/>
          </w:tcPr>
          <w:p w14:paraId="367F5BEF" w14:textId="20261902" w:rsidR="001E2A65" w:rsidRDefault="00955A37" w:rsidP="001E2A65">
            <w:pPr>
              <w:widowControl/>
              <w:adjustRightInd w:val="0"/>
              <w:rPr>
                <w:sz w:val="18"/>
                <w:szCs w:val="18"/>
              </w:rPr>
            </w:pPr>
            <w:hyperlink r:id="rId46" w:history="1">
              <w:r w:rsidR="001E2A65" w:rsidRPr="00A074B8">
                <w:rPr>
                  <w:rStyle w:val="a9"/>
                  <w:sz w:val="18"/>
                  <w:szCs w:val="18"/>
                </w:rPr>
                <w:t>https://prosv.ru/product/matematika-geometriya-7-9-klassi-uglublyonnii-uroven-metodicheskoe-posobie79339102/</w:t>
              </w:r>
            </w:hyperlink>
            <w:r w:rsidR="001E2A65">
              <w:rPr>
                <w:sz w:val="18"/>
                <w:szCs w:val="18"/>
              </w:rPr>
              <w:t xml:space="preserve"> </w:t>
            </w:r>
          </w:p>
        </w:tc>
      </w:tr>
      <w:tr w:rsidR="001E2A65" w:rsidRPr="009943E4" w14:paraId="39AC3357" w14:textId="77777777" w:rsidTr="007E1D58">
        <w:trPr>
          <w:trHeight w:val="228"/>
        </w:trPr>
        <w:tc>
          <w:tcPr>
            <w:tcW w:w="562" w:type="dxa"/>
          </w:tcPr>
          <w:p w14:paraId="23860DD2" w14:textId="0A8988AE" w:rsidR="001E2A65" w:rsidRDefault="001E2A65" w:rsidP="001E2A65">
            <w:pPr>
              <w:widowControl/>
              <w:adjustRightInd w:val="0"/>
              <w:rPr>
                <w:sz w:val="24"/>
                <w:szCs w:val="24"/>
              </w:rPr>
            </w:pPr>
            <w:r>
              <w:rPr>
                <w:sz w:val="24"/>
                <w:szCs w:val="24"/>
              </w:rPr>
              <w:t>9</w:t>
            </w:r>
          </w:p>
        </w:tc>
        <w:tc>
          <w:tcPr>
            <w:tcW w:w="3828" w:type="dxa"/>
          </w:tcPr>
          <w:p w14:paraId="68CCFF4A" w14:textId="6F39DA0F" w:rsidR="001E2A65" w:rsidRPr="00950BDD" w:rsidRDefault="001E2A65" w:rsidP="001E2A65">
            <w:pPr>
              <w:widowControl/>
              <w:autoSpaceDE/>
              <w:autoSpaceDN/>
              <w:spacing w:before="100" w:beforeAutospacing="1" w:after="100" w:afterAutospacing="1"/>
              <w:outlineLvl w:val="0"/>
              <w:rPr>
                <w:bCs/>
                <w:kern w:val="36"/>
                <w:sz w:val="24"/>
                <w:lang w:bidi="ar-SA"/>
              </w:rPr>
            </w:pPr>
            <w:r w:rsidRPr="00950BDD">
              <w:rPr>
                <w:bCs/>
                <w:kern w:val="36"/>
                <w:sz w:val="24"/>
                <w:szCs w:val="48"/>
                <w:lang w:bidi="ar-SA"/>
              </w:rPr>
              <w:t>Математика. Алгебра. 7-9 классы. Углублённый уровень. Методическое пособие (к учебным пособиям Макарычева Ю.Н. и др.)</w:t>
            </w:r>
          </w:p>
        </w:tc>
        <w:tc>
          <w:tcPr>
            <w:tcW w:w="992" w:type="dxa"/>
          </w:tcPr>
          <w:p w14:paraId="1B6A9719" w14:textId="7CB7C69B" w:rsidR="001E2A65" w:rsidRDefault="001E2A65" w:rsidP="001E2A65">
            <w:pPr>
              <w:widowControl/>
              <w:adjustRightInd w:val="0"/>
              <w:rPr>
                <w:rStyle w:val="coretext5regpicgi"/>
              </w:rPr>
            </w:pPr>
            <w:r>
              <w:rPr>
                <w:rStyle w:val="coretext5regpicgi"/>
              </w:rPr>
              <w:t>2024</w:t>
            </w:r>
          </w:p>
        </w:tc>
        <w:tc>
          <w:tcPr>
            <w:tcW w:w="1559" w:type="dxa"/>
          </w:tcPr>
          <w:p w14:paraId="63334C0F" w14:textId="103960A2" w:rsidR="001E2A65" w:rsidRPr="00020CC9" w:rsidRDefault="001E2A65" w:rsidP="001E2A65">
            <w:pPr>
              <w:widowControl/>
              <w:adjustRightInd w:val="0"/>
              <w:rPr>
                <w:sz w:val="20"/>
                <w:szCs w:val="20"/>
              </w:rPr>
            </w:pPr>
            <w:r w:rsidRPr="00020CC9">
              <w:rPr>
                <w:sz w:val="20"/>
                <w:szCs w:val="20"/>
              </w:rPr>
              <w:t xml:space="preserve">Макарычева Н. Г. </w:t>
            </w:r>
            <w:proofErr w:type="spellStart"/>
            <w:r w:rsidRPr="00020CC9">
              <w:rPr>
                <w:sz w:val="20"/>
                <w:szCs w:val="20"/>
              </w:rPr>
              <w:t>Миндюк</w:t>
            </w:r>
            <w:proofErr w:type="spellEnd"/>
            <w:r w:rsidRPr="00020CC9">
              <w:rPr>
                <w:sz w:val="20"/>
                <w:szCs w:val="20"/>
              </w:rPr>
              <w:t xml:space="preserve">, К. И. </w:t>
            </w:r>
            <w:proofErr w:type="spellStart"/>
            <w:r w:rsidRPr="00020CC9">
              <w:rPr>
                <w:sz w:val="20"/>
                <w:szCs w:val="20"/>
              </w:rPr>
              <w:t>Нешкова</w:t>
            </w:r>
            <w:proofErr w:type="spellEnd"/>
            <w:r w:rsidRPr="00020CC9">
              <w:rPr>
                <w:sz w:val="20"/>
                <w:szCs w:val="20"/>
              </w:rPr>
              <w:t>, И. Е. Феоктистова и др.</w:t>
            </w:r>
          </w:p>
        </w:tc>
        <w:tc>
          <w:tcPr>
            <w:tcW w:w="709" w:type="dxa"/>
          </w:tcPr>
          <w:p w14:paraId="41F9BB35" w14:textId="5CA54218" w:rsidR="001E2A65" w:rsidRDefault="001E2A65" w:rsidP="001E2A65">
            <w:pPr>
              <w:widowControl/>
              <w:adjustRightInd w:val="0"/>
            </w:pPr>
            <w:r>
              <w:t>7-9</w:t>
            </w:r>
          </w:p>
        </w:tc>
        <w:tc>
          <w:tcPr>
            <w:tcW w:w="2268" w:type="dxa"/>
          </w:tcPr>
          <w:p w14:paraId="248FBF57" w14:textId="2C541450" w:rsidR="001E2A65" w:rsidRDefault="00955A37" w:rsidP="001E2A65">
            <w:pPr>
              <w:widowControl/>
              <w:adjustRightInd w:val="0"/>
              <w:rPr>
                <w:sz w:val="18"/>
                <w:szCs w:val="18"/>
              </w:rPr>
            </w:pPr>
            <w:hyperlink r:id="rId47" w:history="1">
              <w:r w:rsidR="001E2A65" w:rsidRPr="00A074B8">
                <w:rPr>
                  <w:rStyle w:val="a9"/>
                  <w:sz w:val="18"/>
                  <w:szCs w:val="18"/>
                </w:rPr>
                <w:t>https://prosv.ru/product/matematika-algebra-7-9-klassi-uglublyonnii-uroven-metodicheskoe-posobie79390602/</w:t>
              </w:r>
            </w:hyperlink>
            <w:r w:rsidR="001E2A65">
              <w:rPr>
                <w:sz w:val="18"/>
                <w:szCs w:val="18"/>
              </w:rPr>
              <w:t xml:space="preserve"> </w:t>
            </w:r>
          </w:p>
        </w:tc>
      </w:tr>
    </w:tbl>
    <w:p w14:paraId="75838740" w14:textId="07A0D155" w:rsidR="005B77E4" w:rsidRPr="008F3C62" w:rsidRDefault="005B77E4" w:rsidP="008F3C62">
      <w:pPr>
        <w:widowControl/>
        <w:adjustRightInd w:val="0"/>
        <w:ind w:firstLine="720"/>
        <w:jc w:val="both"/>
        <w:rPr>
          <w:rFonts w:eastAsiaTheme="minorHAnsi"/>
          <w:color w:val="000000"/>
          <w:sz w:val="24"/>
          <w:szCs w:val="24"/>
          <w:lang w:eastAsia="en-US" w:bidi="ar-SA"/>
        </w:rPr>
      </w:pPr>
      <w:r w:rsidRPr="008F3C62">
        <w:rPr>
          <w:rFonts w:eastAsiaTheme="minorHAnsi"/>
          <w:color w:val="000000"/>
          <w:sz w:val="24"/>
          <w:szCs w:val="24"/>
          <w:lang w:eastAsia="en-US" w:bidi="ar-SA"/>
        </w:rPr>
        <w:t>Методические рекомендации и электронные ресурсы для обучения по отдельным курсам математики на углубленном уровне с позиции реализации требований ФГОС ООО:</w:t>
      </w:r>
    </w:p>
    <w:p w14:paraId="7A22B1AA" w14:textId="22CAD6F3" w:rsidR="005B77E4" w:rsidRPr="008F3C62" w:rsidRDefault="0019331F" w:rsidP="008F3C62">
      <w:pPr>
        <w:widowControl/>
        <w:adjustRightInd w:val="0"/>
        <w:ind w:firstLine="720"/>
        <w:jc w:val="both"/>
        <w:rPr>
          <w:rFonts w:eastAsiaTheme="minorHAnsi"/>
          <w:color w:val="000000"/>
          <w:sz w:val="24"/>
          <w:szCs w:val="24"/>
          <w:lang w:eastAsia="en-US" w:bidi="ar-SA"/>
        </w:rPr>
      </w:pPr>
      <w:r>
        <w:rPr>
          <w:rFonts w:eastAsiaTheme="minorHAnsi"/>
          <w:color w:val="000000"/>
          <w:sz w:val="24"/>
          <w:szCs w:val="24"/>
          <w:lang w:eastAsia="en-US" w:bidi="ar-SA"/>
        </w:rPr>
        <w:lastRenderedPageBreak/>
        <w:t>1</w:t>
      </w:r>
      <w:r w:rsidR="005B77E4" w:rsidRPr="008F3C62">
        <w:rPr>
          <w:rFonts w:eastAsiaTheme="minorHAnsi"/>
          <w:color w:val="000000"/>
          <w:sz w:val="24"/>
          <w:szCs w:val="24"/>
          <w:lang w:eastAsia="en-US" w:bidi="ar-SA"/>
        </w:rPr>
        <w:t xml:space="preserve">. Сценарии комплектов учебных заданий-контекстных задач к учебному курсу «Вероятность и статистика» для обучающихся основного общего образования, 7 класс: методические рекомендации / [Т.В. </w:t>
      </w:r>
      <w:proofErr w:type="spellStart"/>
      <w:r w:rsidR="005B77E4" w:rsidRPr="008F3C62">
        <w:rPr>
          <w:rFonts w:eastAsiaTheme="minorHAnsi"/>
          <w:color w:val="000000"/>
          <w:sz w:val="24"/>
          <w:szCs w:val="24"/>
          <w:lang w:eastAsia="en-US" w:bidi="ar-SA"/>
        </w:rPr>
        <w:t>Расташанская</w:t>
      </w:r>
      <w:proofErr w:type="spellEnd"/>
      <w:r w:rsidR="005B77E4" w:rsidRPr="008F3C62">
        <w:rPr>
          <w:rFonts w:eastAsiaTheme="minorHAnsi"/>
          <w:color w:val="000000"/>
          <w:sz w:val="24"/>
          <w:szCs w:val="24"/>
          <w:lang w:eastAsia="en-US" w:bidi="ar-SA"/>
        </w:rPr>
        <w:t xml:space="preserve">, Е.А. </w:t>
      </w:r>
      <w:proofErr w:type="spellStart"/>
      <w:r w:rsidR="005B77E4" w:rsidRPr="008F3C62">
        <w:rPr>
          <w:rFonts w:eastAsiaTheme="minorHAnsi"/>
          <w:color w:val="000000"/>
          <w:sz w:val="24"/>
          <w:szCs w:val="24"/>
          <w:lang w:eastAsia="en-US" w:bidi="ar-SA"/>
        </w:rPr>
        <w:t>Баракова</w:t>
      </w:r>
      <w:proofErr w:type="spellEnd"/>
      <w:r w:rsidR="005B77E4" w:rsidRPr="008F3C62">
        <w:rPr>
          <w:rFonts w:eastAsiaTheme="minorHAnsi"/>
          <w:color w:val="000000"/>
          <w:sz w:val="24"/>
          <w:szCs w:val="24"/>
          <w:lang w:eastAsia="en-US" w:bidi="ar-SA"/>
        </w:rPr>
        <w:t>]. – М.: ФГБНУ «Институт содержания и методов обучения», 2024. (</w:t>
      </w:r>
      <w:hyperlink r:id="rId48" w:history="1">
        <w:r w:rsidR="008F3C62" w:rsidRPr="008F3C62">
          <w:rPr>
            <w:rStyle w:val="a9"/>
            <w:rFonts w:eastAsiaTheme="minorHAnsi"/>
            <w:sz w:val="24"/>
            <w:szCs w:val="24"/>
            <w:lang w:eastAsia="en-US" w:bidi="ar-SA"/>
          </w:rPr>
          <w:t>https://edsoo.ru/2024/12/28/metodicheskie-rekomendaczii-sczenariikomplektov-uchebnyh-zadanij-kontekstnyh-zadach-k-uchebnomu-kursu-veroyatnosti-statistika-7-klass-2024-g/</w:t>
        </w:r>
      </w:hyperlink>
      <w:r w:rsidR="005B77E4" w:rsidRPr="008F3C62">
        <w:rPr>
          <w:rFonts w:eastAsiaTheme="minorHAnsi"/>
          <w:color w:val="000000"/>
          <w:sz w:val="24"/>
          <w:szCs w:val="24"/>
          <w:lang w:eastAsia="en-US" w:bidi="ar-SA"/>
        </w:rPr>
        <w:t>).</w:t>
      </w:r>
    </w:p>
    <w:p w14:paraId="613792F5" w14:textId="2C0091B3" w:rsidR="008F3C62" w:rsidRPr="008F3C62" w:rsidRDefault="0019331F" w:rsidP="008F3C62">
      <w:pPr>
        <w:widowControl/>
        <w:adjustRightInd w:val="0"/>
        <w:ind w:firstLine="720"/>
        <w:jc w:val="both"/>
        <w:rPr>
          <w:rFonts w:eastAsiaTheme="minorHAnsi"/>
          <w:color w:val="000000"/>
          <w:sz w:val="24"/>
          <w:szCs w:val="24"/>
          <w:lang w:eastAsia="en-US" w:bidi="ar-SA"/>
        </w:rPr>
      </w:pPr>
      <w:r>
        <w:rPr>
          <w:rFonts w:eastAsiaTheme="minorHAnsi"/>
          <w:color w:val="000000"/>
          <w:sz w:val="24"/>
          <w:szCs w:val="24"/>
          <w:lang w:eastAsia="en-US" w:bidi="ar-SA"/>
        </w:rPr>
        <w:t>2</w:t>
      </w:r>
      <w:r w:rsidR="008F3C62" w:rsidRPr="008F3C62">
        <w:rPr>
          <w:rFonts w:eastAsiaTheme="minorHAnsi"/>
          <w:color w:val="000000"/>
          <w:sz w:val="24"/>
          <w:szCs w:val="24"/>
          <w:lang w:eastAsia="en-US" w:bidi="ar-SA"/>
        </w:rPr>
        <w:t>. Возможна подготовка практических работ (кейс-заданий, практикумов, проблемных задач и т.п.) на региональном материале, что сделает курс более доступным для понимания и подчеркнет его практическую значимость. В разделе «Электронные ресурсы» сайта «Вероятность в школе» (</w:t>
      </w:r>
      <w:r w:rsidR="008F3C62" w:rsidRPr="008F3C62">
        <w:rPr>
          <w:rFonts w:eastAsiaTheme="minorHAnsi"/>
          <w:color w:val="0000FF"/>
          <w:sz w:val="24"/>
          <w:szCs w:val="24"/>
          <w:lang w:eastAsia="en-US" w:bidi="ar-SA"/>
        </w:rPr>
        <w:t>https://ptlab.mccme.ru/</w:t>
      </w:r>
      <w:r w:rsidR="008F3C62" w:rsidRPr="008F3C62">
        <w:rPr>
          <w:rFonts w:eastAsiaTheme="minorHAnsi"/>
          <w:color w:val="000000"/>
          <w:sz w:val="24"/>
          <w:szCs w:val="24"/>
          <w:lang w:eastAsia="en-US" w:bidi="ar-SA"/>
        </w:rPr>
        <w:t>) публикуются статистические данные в удобном формате по географии, экономике, демографии, спортивной статистике и т.п. как по отдельным регионам, так и по стране в целом.</w:t>
      </w:r>
    </w:p>
    <w:p w14:paraId="14B684BE" w14:textId="35F4B115" w:rsidR="005B77E4" w:rsidRPr="008F3C62" w:rsidRDefault="0019331F" w:rsidP="008F3C62">
      <w:pPr>
        <w:widowControl/>
        <w:adjustRightInd w:val="0"/>
        <w:ind w:firstLine="720"/>
        <w:jc w:val="both"/>
        <w:rPr>
          <w:rFonts w:eastAsiaTheme="minorHAnsi"/>
          <w:color w:val="000000"/>
          <w:sz w:val="24"/>
          <w:szCs w:val="24"/>
          <w:lang w:eastAsia="en-US" w:bidi="ar-SA"/>
        </w:rPr>
      </w:pPr>
      <w:r>
        <w:rPr>
          <w:rFonts w:eastAsiaTheme="minorHAnsi"/>
          <w:color w:val="000000"/>
          <w:sz w:val="24"/>
          <w:szCs w:val="24"/>
          <w:lang w:eastAsia="en-US" w:bidi="ar-SA"/>
        </w:rPr>
        <w:t>3</w:t>
      </w:r>
      <w:r w:rsidR="008F3C62" w:rsidRPr="008F3C62">
        <w:rPr>
          <w:rFonts w:eastAsiaTheme="minorHAnsi"/>
          <w:color w:val="000000"/>
          <w:sz w:val="24"/>
          <w:szCs w:val="24"/>
          <w:lang w:eastAsia="en-US" w:bidi="ar-SA"/>
        </w:rPr>
        <w:t xml:space="preserve">. </w:t>
      </w:r>
      <w:r w:rsidR="005B77E4" w:rsidRPr="008F3C62">
        <w:rPr>
          <w:rFonts w:eastAsiaTheme="minorHAnsi"/>
          <w:color w:val="000000"/>
          <w:sz w:val="24"/>
          <w:szCs w:val="24"/>
          <w:lang w:eastAsia="en-US" w:bidi="ar-SA"/>
        </w:rPr>
        <w:t>На углубленном уровне изучения математики возможно использование виртуальных лабораторных и практических работ. (</w:t>
      </w:r>
      <w:hyperlink r:id="rId49" w:history="1">
        <w:r w:rsidR="008F3C62" w:rsidRPr="008F3C62">
          <w:rPr>
            <w:rStyle w:val="a9"/>
            <w:rFonts w:eastAsiaTheme="minorHAnsi"/>
            <w:sz w:val="24"/>
            <w:szCs w:val="24"/>
            <w:lang w:eastAsia="en-US" w:bidi="ar-SA"/>
          </w:rPr>
          <w:t>https://content.edsoo.ru/lab/subject/3/</w:t>
        </w:r>
      </w:hyperlink>
      <w:r w:rsidR="005B77E4" w:rsidRPr="008F3C62">
        <w:rPr>
          <w:rFonts w:eastAsiaTheme="minorHAnsi"/>
          <w:color w:val="000000"/>
          <w:sz w:val="24"/>
          <w:szCs w:val="24"/>
          <w:lang w:eastAsia="en-US" w:bidi="ar-SA"/>
        </w:rPr>
        <w:t>).</w:t>
      </w:r>
    </w:p>
    <w:p w14:paraId="62255D45" w14:textId="66B5C4E9" w:rsidR="005B77E4" w:rsidRPr="008F3C62" w:rsidRDefault="0019331F" w:rsidP="008F3C62">
      <w:pPr>
        <w:widowControl/>
        <w:adjustRightInd w:val="0"/>
        <w:ind w:firstLine="720"/>
        <w:jc w:val="both"/>
        <w:rPr>
          <w:rFonts w:eastAsiaTheme="minorHAnsi"/>
          <w:color w:val="000000"/>
          <w:sz w:val="24"/>
          <w:szCs w:val="24"/>
          <w:lang w:eastAsia="en-US" w:bidi="ar-SA"/>
        </w:rPr>
      </w:pPr>
      <w:r>
        <w:rPr>
          <w:rFonts w:eastAsiaTheme="minorHAnsi"/>
          <w:color w:val="000000"/>
          <w:sz w:val="24"/>
          <w:szCs w:val="24"/>
          <w:lang w:eastAsia="en-US" w:bidi="ar-SA"/>
        </w:rPr>
        <w:t>4</w:t>
      </w:r>
      <w:r w:rsidR="008F3C62" w:rsidRPr="008F3C62">
        <w:rPr>
          <w:rFonts w:eastAsiaTheme="minorHAnsi"/>
          <w:color w:val="000000"/>
          <w:sz w:val="24"/>
          <w:szCs w:val="24"/>
          <w:lang w:eastAsia="en-US" w:bidi="ar-SA"/>
        </w:rPr>
        <w:t xml:space="preserve">. </w:t>
      </w:r>
      <w:r w:rsidR="005B77E4" w:rsidRPr="008F3C62">
        <w:rPr>
          <w:rFonts w:eastAsiaTheme="minorHAnsi"/>
          <w:color w:val="000000"/>
          <w:sz w:val="24"/>
          <w:szCs w:val="24"/>
          <w:lang w:eastAsia="en-US" w:bidi="ar-SA"/>
        </w:rPr>
        <w:t>Отбор цифровых образовательных ресурсов и цифровых платформ для реализации рабочей программы по математике производится педагогом самостоятельно с использованием ФГИС «Моя школа» (</w:t>
      </w:r>
      <w:hyperlink r:id="rId50" w:history="1">
        <w:r w:rsidR="005B77E4" w:rsidRPr="008F3C62">
          <w:rPr>
            <w:rStyle w:val="a9"/>
            <w:rFonts w:eastAsiaTheme="minorHAnsi"/>
            <w:sz w:val="24"/>
            <w:szCs w:val="24"/>
            <w:lang w:eastAsia="en-US" w:bidi="ar-SA"/>
          </w:rPr>
          <w:t>https://myschool.edu.ru/</w:t>
        </w:r>
      </w:hyperlink>
      <w:r w:rsidR="005B77E4" w:rsidRPr="008F3C62">
        <w:rPr>
          <w:rFonts w:eastAsiaTheme="minorHAnsi"/>
          <w:color w:val="000000"/>
          <w:sz w:val="24"/>
          <w:szCs w:val="24"/>
          <w:lang w:eastAsia="en-US" w:bidi="ar-SA"/>
        </w:rPr>
        <w:t>) на основе требований: материал должен иметь статус «Соответствует обновленному ФГОС» и «Включен в Федеральный перечень ЭОР».</w:t>
      </w:r>
    </w:p>
    <w:p w14:paraId="4A21AA54" w14:textId="12C8481D" w:rsidR="00D03D1D" w:rsidRPr="00D01B7F" w:rsidRDefault="00D03D1D" w:rsidP="008A5267">
      <w:pPr>
        <w:ind w:firstLine="709"/>
        <w:jc w:val="both"/>
        <w:rPr>
          <w:b/>
          <w:sz w:val="24"/>
          <w:szCs w:val="24"/>
        </w:rPr>
      </w:pPr>
      <w:r w:rsidRPr="00B16E2C">
        <w:rPr>
          <w:b/>
          <w:sz w:val="24"/>
          <w:szCs w:val="24"/>
        </w:rPr>
        <w:t>Внеурочная работа по математике в основной школе</w:t>
      </w:r>
    </w:p>
    <w:p w14:paraId="621D5C55" w14:textId="2D18FFC1" w:rsidR="00513207" w:rsidRDefault="00513207" w:rsidP="00D03D1D">
      <w:pPr>
        <w:ind w:firstLine="709"/>
        <w:jc w:val="both"/>
        <w:rPr>
          <w:sz w:val="24"/>
          <w:szCs w:val="24"/>
        </w:rPr>
      </w:pPr>
      <w:r w:rsidRPr="00513207">
        <w:rPr>
          <w:sz w:val="24"/>
          <w:szCs w:val="24"/>
        </w:rPr>
        <w:t xml:space="preserve">Внеурочная деятельность является неотъемлемой и обязательной частью ФОП. Количество занятий </w:t>
      </w:r>
      <w:r w:rsidR="00B94D7E">
        <w:rPr>
          <w:sz w:val="24"/>
          <w:szCs w:val="24"/>
        </w:rPr>
        <w:t>внеурочной деятельности</w:t>
      </w:r>
      <w:r w:rsidRPr="00513207">
        <w:rPr>
          <w:sz w:val="24"/>
          <w:szCs w:val="24"/>
        </w:rPr>
        <w:t xml:space="preserve"> не более 10 часов в неделю (не входят в учебный план), по учебным предметам (включая углубленное изучение предметов) еженедельно —</w:t>
      </w:r>
      <w:r>
        <w:rPr>
          <w:sz w:val="24"/>
          <w:szCs w:val="24"/>
        </w:rPr>
        <w:t xml:space="preserve"> </w:t>
      </w:r>
      <w:r w:rsidRPr="00513207">
        <w:rPr>
          <w:sz w:val="24"/>
          <w:szCs w:val="24"/>
        </w:rPr>
        <w:t>от 2 до 4 часов, на внеурочную деятельность по формированию функциональной грамотности —от 1 до 2 часов</w:t>
      </w:r>
      <w:r>
        <w:rPr>
          <w:sz w:val="24"/>
          <w:szCs w:val="24"/>
        </w:rPr>
        <w:t>.</w:t>
      </w:r>
    </w:p>
    <w:p w14:paraId="144F20AB" w14:textId="77777777" w:rsidR="00D03D1D" w:rsidRPr="00D03D1D" w:rsidRDefault="00D03D1D" w:rsidP="00D03D1D">
      <w:pPr>
        <w:ind w:firstLine="709"/>
        <w:jc w:val="both"/>
        <w:rPr>
          <w:sz w:val="24"/>
          <w:szCs w:val="24"/>
        </w:rPr>
      </w:pPr>
      <w:r w:rsidRPr="00D03D1D">
        <w:rPr>
          <w:sz w:val="24"/>
          <w:szCs w:val="24"/>
        </w:rPr>
        <w:t>Учитель может на внеурочных занятиях в максимальной мере учесть возможности, запросы и интересы своих учеников. Внеклассная работа по математике дополняет обязательную учебную работу по предмету и должна прежде всего способствовать более глубокому усвоению учащимися материала, предусмотренного программой.</w:t>
      </w:r>
    </w:p>
    <w:p w14:paraId="3AA5013C" w14:textId="1BAD59EB" w:rsidR="00D03D1D" w:rsidRPr="00D03D1D" w:rsidRDefault="00D03D1D" w:rsidP="00D03D1D">
      <w:pPr>
        <w:ind w:firstLine="709"/>
        <w:jc w:val="both"/>
        <w:rPr>
          <w:sz w:val="24"/>
          <w:szCs w:val="24"/>
        </w:rPr>
      </w:pPr>
      <w:r w:rsidRPr="00D03D1D">
        <w:rPr>
          <w:sz w:val="24"/>
          <w:szCs w:val="24"/>
        </w:rPr>
        <w:t>Одна из основных причин сравнительно плохой успеваемости по математике – слабый интерес многих учащихся к этому предмету. Интерес к предмету зависит прежде всего от качества учебной работы на уроке. В то же время с помощью продуманной системы внеурочных занятий можно значительно повысить интерес школьников к математике.</w:t>
      </w:r>
    </w:p>
    <w:p w14:paraId="672D2EB7" w14:textId="77777777" w:rsidR="00D03D1D" w:rsidRPr="00D03D1D" w:rsidRDefault="00D03D1D" w:rsidP="00D03D1D">
      <w:pPr>
        <w:ind w:firstLine="709"/>
        <w:jc w:val="both"/>
        <w:rPr>
          <w:sz w:val="24"/>
          <w:szCs w:val="24"/>
        </w:rPr>
      </w:pPr>
      <w:r w:rsidRPr="00D03D1D">
        <w:rPr>
          <w:sz w:val="24"/>
          <w:szCs w:val="24"/>
        </w:rPr>
        <w:t>Внеурочные занятия с успехом могут быть использованы для углубления знаний учащихся в области программного материала, развития их логического мышления, исследовательских навыков, смекалки, привития вкуса к чтению математической литературы, для сообщения учащимся полезных сведений из истории математики.</w:t>
      </w:r>
    </w:p>
    <w:p w14:paraId="7C958EF8" w14:textId="18EB3CA9" w:rsidR="002E4795" w:rsidRDefault="00D03D1D" w:rsidP="00D03D1D">
      <w:pPr>
        <w:ind w:firstLine="709"/>
        <w:jc w:val="both"/>
        <w:rPr>
          <w:sz w:val="24"/>
          <w:szCs w:val="24"/>
        </w:rPr>
      </w:pPr>
      <w:r w:rsidRPr="00D03D1D">
        <w:rPr>
          <w:sz w:val="24"/>
          <w:szCs w:val="24"/>
        </w:rPr>
        <w:t xml:space="preserve">Во внеурочной деятельности по предмету большие возможности работы с детьми в такой форме как учебно-исследовательская работа, проектная деятельность. Этот вид работы формирует у учащихся творческую активность, приучает к работе с научно-популярной литературой. </w:t>
      </w:r>
      <w:r w:rsidRPr="00D03D1D">
        <w:rPr>
          <w:sz w:val="24"/>
          <w:szCs w:val="24"/>
        </w:rPr>
        <w:tab/>
        <w:t xml:space="preserve">Методические рекомендации по организации учебной проектно-исследовательской деятельности в образовательных организациях - </w:t>
      </w:r>
      <w:hyperlink r:id="rId51" w:history="1">
        <w:r w:rsidRPr="003F53EE">
          <w:rPr>
            <w:rStyle w:val="a9"/>
            <w:sz w:val="24"/>
            <w:szCs w:val="24"/>
          </w:rPr>
          <w:t>https://edsoo.ru/Metodicheskie_rekomendacii_po_organizacii_uchebnoi_proektno_issledovatelskoi_deyatelnosti_v_obrazovatelnih_organizaciyah.htm</w:t>
        </w:r>
      </w:hyperlink>
      <w:r>
        <w:rPr>
          <w:sz w:val="24"/>
          <w:szCs w:val="24"/>
        </w:rPr>
        <w:t xml:space="preserve"> </w:t>
      </w:r>
    </w:p>
    <w:p w14:paraId="760D63BE" w14:textId="77777777" w:rsidR="00D03D1D" w:rsidRPr="00D03D1D" w:rsidRDefault="00D03D1D" w:rsidP="00D03D1D">
      <w:pPr>
        <w:ind w:firstLine="709"/>
        <w:jc w:val="both"/>
        <w:rPr>
          <w:sz w:val="24"/>
          <w:szCs w:val="24"/>
        </w:rPr>
      </w:pPr>
      <w:r w:rsidRPr="00D03D1D">
        <w:rPr>
          <w:sz w:val="24"/>
          <w:szCs w:val="24"/>
        </w:rPr>
        <w:t>Рабочие программы курсов внеурочной деятельности должны содержать:</w:t>
      </w:r>
    </w:p>
    <w:p w14:paraId="7AB8552C" w14:textId="77777777" w:rsidR="00D03D1D" w:rsidRPr="00D03D1D" w:rsidRDefault="00D03D1D" w:rsidP="00D03D1D">
      <w:pPr>
        <w:ind w:firstLine="709"/>
        <w:jc w:val="both"/>
        <w:rPr>
          <w:sz w:val="24"/>
          <w:szCs w:val="24"/>
        </w:rPr>
      </w:pPr>
      <w:r w:rsidRPr="00D03D1D">
        <w:rPr>
          <w:sz w:val="24"/>
          <w:szCs w:val="24"/>
        </w:rPr>
        <w:t>–</w:t>
      </w:r>
      <w:r w:rsidRPr="00D03D1D">
        <w:rPr>
          <w:sz w:val="24"/>
          <w:szCs w:val="24"/>
        </w:rPr>
        <w:tab/>
        <w:t>содержание и планируемые результаты освоения курсов внеурочной деятельности;</w:t>
      </w:r>
    </w:p>
    <w:p w14:paraId="0CA88195" w14:textId="77777777" w:rsidR="00D03D1D" w:rsidRPr="00D03D1D" w:rsidRDefault="00D03D1D" w:rsidP="00D03D1D">
      <w:pPr>
        <w:ind w:firstLine="709"/>
        <w:jc w:val="both"/>
        <w:rPr>
          <w:sz w:val="24"/>
          <w:szCs w:val="24"/>
        </w:rPr>
      </w:pPr>
      <w:r w:rsidRPr="00D03D1D">
        <w:rPr>
          <w:sz w:val="24"/>
          <w:szCs w:val="24"/>
        </w:rPr>
        <w:t>–</w:t>
      </w:r>
      <w:r w:rsidRPr="00D03D1D">
        <w:rPr>
          <w:sz w:val="24"/>
          <w:szCs w:val="24"/>
        </w:rPr>
        <w:tab/>
        <w:t>тематическое планирование, в том числе с учетом программы воспитания обучающихся, с указанием формы проведения занятий и часов, отводимых на освоение каждой темы.</w:t>
      </w:r>
    </w:p>
    <w:p w14:paraId="41355730" w14:textId="3CFC261D" w:rsidR="00D03D1D" w:rsidRPr="00D03D1D" w:rsidRDefault="00D03D1D" w:rsidP="00D03D1D">
      <w:pPr>
        <w:ind w:firstLine="709"/>
        <w:jc w:val="both"/>
        <w:rPr>
          <w:sz w:val="24"/>
          <w:szCs w:val="24"/>
        </w:rPr>
      </w:pPr>
      <w:r w:rsidRPr="00D03D1D">
        <w:rPr>
          <w:sz w:val="24"/>
          <w:szCs w:val="24"/>
        </w:rPr>
        <w:t xml:space="preserve">Методика разработки и реализации основных форм внеурочной деятельности по приобщению учащихся к ценностям научно-технологического развития: </w:t>
      </w:r>
      <w:hyperlink r:id="rId52" w:history="1">
        <w:r w:rsidRPr="003F53EE">
          <w:rPr>
            <w:rStyle w:val="a9"/>
            <w:sz w:val="24"/>
            <w:szCs w:val="24"/>
          </w:rPr>
          <w:t>https://edsoo.ru/2023/08/10/metodika-razrabotki-i-realizaczii-osn/</w:t>
        </w:r>
      </w:hyperlink>
      <w:r>
        <w:rPr>
          <w:sz w:val="24"/>
          <w:szCs w:val="24"/>
        </w:rPr>
        <w:t xml:space="preserve"> </w:t>
      </w:r>
      <w:r w:rsidRPr="00D03D1D">
        <w:rPr>
          <w:sz w:val="24"/>
          <w:szCs w:val="24"/>
        </w:rPr>
        <w:t xml:space="preserve"> </w:t>
      </w:r>
      <w:r>
        <w:rPr>
          <w:sz w:val="24"/>
          <w:szCs w:val="24"/>
        </w:rPr>
        <w:t xml:space="preserve"> </w:t>
      </w:r>
    </w:p>
    <w:p w14:paraId="365E9A24" w14:textId="7AEAC4DF" w:rsidR="00D03D1D" w:rsidRPr="00D03D1D" w:rsidRDefault="00D03D1D" w:rsidP="00D03D1D">
      <w:pPr>
        <w:ind w:firstLine="709"/>
        <w:jc w:val="both"/>
        <w:rPr>
          <w:sz w:val="24"/>
          <w:szCs w:val="24"/>
        </w:rPr>
      </w:pPr>
      <w:r w:rsidRPr="00D03D1D">
        <w:rPr>
          <w:sz w:val="24"/>
          <w:szCs w:val="24"/>
        </w:rPr>
        <w:t xml:space="preserve">Приобщение учащихся к ценностям науки во внеурочной деятельности </w:t>
      </w:r>
      <w:hyperlink r:id="rId53" w:history="1">
        <w:r w:rsidRPr="003F53EE">
          <w:rPr>
            <w:rStyle w:val="a9"/>
            <w:sz w:val="24"/>
            <w:szCs w:val="24"/>
          </w:rPr>
          <w:t>https://edsoo.ru/2023/08/10/priobshhenie-uchashhihsya-k-czennostyam-nauk/</w:t>
        </w:r>
      </w:hyperlink>
      <w:r>
        <w:rPr>
          <w:sz w:val="24"/>
          <w:szCs w:val="24"/>
        </w:rPr>
        <w:t xml:space="preserve"> </w:t>
      </w:r>
      <w:r w:rsidRPr="00D03D1D">
        <w:rPr>
          <w:sz w:val="24"/>
          <w:szCs w:val="24"/>
        </w:rPr>
        <w:t xml:space="preserve"> </w:t>
      </w:r>
    </w:p>
    <w:p w14:paraId="10518356" w14:textId="15DC3677" w:rsidR="00D03D1D" w:rsidRPr="00D03D1D" w:rsidRDefault="00D03D1D" w:rsidP="00D03D1D">
      <w:pPr>
        <w:ind w:firstLine="709"/>
        <w:jc w:val="both"/>
        <w:rPr>
          <w:sz w:val="24"/>
          <w:szCs w:val="24"/>
        </w:rPr>
      </w:pPr>
      <w:r w:rsidRPr="00D03D1D">
        <w:rPr>
          <w:sz w:val="24"/>
          <w:szCs w:val="24"/>
        </w:rPr>
        <w:lastRenderedPageBreak/>
        <w:t xml:space="preserve">Сопровождение одарённых детей при подготовке к участию в олимпиадах разного уровня.  </w:t>
      </w:r>
      <w:hyperlink r:id="rId54" w:history="1">
        <w:r w:rsidRPr="003F53EE">
          <w:rPr>
            <w:rStyle w:val="a9"/>
            <w:sz w:val="24"/>
            <w:szCs w:val="24"/>
          </w:rPr>
          <w:t>https://www.youtube.com/watch?v=bojHqArVJ18</w:t>
        </w:r>
      </w:hyperlink>
      <w:r>
        <w:rPr>
          <w:sz w:val="24"/>
          <w:szCs w:val="24"/>
        </w:rPr>
        <w:t xml:space="preserve"> </w:t>
      </w:r>
      <w:r w:rsidRPr="00D03D1D">
        <w:rPr>
          <w:sz w:val="24"/>
          <w:szCs w:val="24"/>
        </w:rPr>
        <w:t xml:space="preserve"> </w:t>
      </w:r>
    </w:p>
    <w:p w14:paraId="7B1855E2" w14:textId="508449AB" w:rsidR="00D03D1D" w:rsidRPr="00D03D1D" w:rsidRDefault="00D03D1D" w:rsidP="00D03D1D">
      <w:pPr>
        <w:ind w:firstLine="709"/>
        <w:jc w:val="both"/>
        <w:rPr>
          <w:sz w:val="24"/>
          <w:szCs w:val="24"/>
        </w:rPr>
      </w:pPr>
      <w:r w:rsidRPr="00D03D1D">
        <w:rPr>
          <w:sz w:val="24"/>
          <w:szCs w:val="24"/>
        </w:rPr>
        <w:t xml:space="preserve">Возможности проектно-исследовательской деятельности в воспитании школьников.  </w:t>
      </w:r>
      <w:hyperlink r:id="rId55" w:history="1">
        <w:r w:rsidRPr="003F53EE">
          <w:rPr>
            <w:rStyle w:val="a9"/>
            <w:sz w:val="24"/>
            <w:szCs w:val="24"/>
          </w:rPr>
          <w:t>https://uchitel.club/events/vozmoznosti-proektno-issledovatelskoi-deiatelnosti-v-vospitanii-skolnikov</w:t>
        </w:r>
      </w:hyperlink>
      <w:r>
        <w:rPr>
          <w:sz w:val="24"/>
          <w:szCs w:val="24"/>
        </w:rPr>
        <w:t xml:space="preserve"> </w:t>
      </w:r>
    </w:p>
    <w:p w14:paraId="50D09606" w14:textId="355A72BD" w:rsidR="004C08D1" w:rsidRDefault="004C08D1" w:rsidP="00D03D1D">
      <w:pPr>
        <w:ind w:firstLine="709"/>
        <w:jc w:val="both"/>
        <w:rPr>
          <w:sz w:val="24"/>
          <w:szCs w:val="24"/>
        </w:rPr>
      </w:pPr>
      <w:r>
        <w:rPr>
          <w:sz w:val="24"/>
          <w:szCs w:val="24"/>
        </w:rPr>
        <w:t>Разработаны федеральные рабочие программы по внеурочной деятельности (</w:t>
      </w:r>
      <w:hyperlink r:id="rId56" w:history="1">
        <w:r w:rsidRPr="003F53EE">
          <w:rPr>
            <w:rStyle w:val="a9"/>
            <w:sz w:val="24"/>
            <w:szCs w:val="24"/>
          </w:rPr>
          <w:t>https://edsoo.ru/rabochie-programmy/</w:t>
        </w:r>
      </w:hyperlink>
      <w:r>
        <w:rPr>
          <w:sz w:val="24"/>
          <w:szCs w:val="24"/>
        </w:rPr>
        <w:t>).</w:t>
      </w:r>
    </w:p>
    <w:p w14:paraId="4639AB3C" w14:textId="77777777" w:rsidR="007538BD" w:rsidRPr="00CC3C52" w:rsidRDefault="007538BD" w:rsidP="007538BD">
      <w:pPr>
        <w:pStyle w:val="110"/>
        <w:ind w:left="0" w:right="-1" w:firstLine="709"/>
        <w:jc w:val="both"/>
        <w:rPr>
          <w:b w:val="0"/>
          <w:sz w:val="24"/>
          <w:szCs w:val="24"/>
        </w:rPr>
      </w:pPr>
      <w:r w:rsidRPr="00CC3C52">
        <w:rPr>
          <w:b w:val="0"/>
          <w:sz w:val="24"/>
          <w:szCs w:val="24"/>
        </w:rPr>
        <w:t>Рекомендуется использовать следующи</w:t>
      </w:r>
      <w:r>
        <w:rPr>
          <w:b w:val="0"/>
          <w:sz w:val="24"/>
          <w:szCs w:val="24"/>
        </w:rPr>
        <w:t>е курсы внеурочной деятельности:</w:t>
      </w:r>
    </w:p>
    <w:p w14:paraId="2D6B0792" w14:textId="32F55146" w:rsidR="007538BD" w:rsidRPr="00CC3C52" w:rsidRDefault="007538BD" w:rsidP="007538BD">
      <w:pPr>
        <w:shd w:val="clear" w:color="auto" w:fill="FFFFFF"/>
        <w:ind w:firstLine="708"/>
        <w:jc w:val="both"/>
        <w:outlineLvl w:val="0"/>
        <w:rPr>
          <w:bCs/>
          <w:sz w:val="24"/>
          <w:szCs w:val="24"/>
        </w:rPr>
      </w:pPr>
      <w:r>
        <w:rPr>
          <w:bCs/>
          <w:sz w:val="24"/>
          <w:szCs w:val="24"/>
        </w:rPr>
        <w:t>– р</w:t>
      </w:r>
      <w:r w:rsidRPr="00CC3C52">
        <w:rPr>
          <w:bCs/>
          <w:sz w:val="24"/>
          <w:szCs w:val="24"/>
        </w:rPr>
        <w:t>абочая программа курса внеурочной деятельности</w:t>
      </w:r>
      <w:r>
        <w:rPr>
          <w:bCs/>
          <w:sz w:val="24"/>
          <w:szCs w:val="24"/>
        </w:rPr>
        <w:t xml:space="preserve"> </w:t>
      </w:r>
      <w:r w:rsidRPr="00CC3C52">
        <w:rPr>
          <w:bCs/>
          <w:sz w:val="24"/>
          <w:szCs w:val="24"/>
        </w:rPr>
        <w:t xml:space="preserve">«Математика в экономике». 10-11 классы </w:t>
      </w:r>
      <w:r>
        <w:rPr>
          <w:bCs/>
          <w:sz w:val="24"/>
          <w:szCs w:val="24"/>
        </w:rPr>
        <w:t>(</w:t>
      </w:r>
      <w:hyperlink r:id="rId57" w:history="1">
        <w:r w:rsidRPr="00A074B8">
          <w:rPr>
            <w:rStyle w:val="a9"/>
            <w:bCs/>
            <w:sz w:val="24"/>
            <w:szCs w:val="24"/>
          </w:rPr>
          <w:t>https://clck.ru/3LUGYa</w:t>
        </w:r>
      </w:hyperlink>
      <w:r>
        <w:rPr>
          <w:bCs/>
          <w:sz w:val="24"/>
          <w:szCs w:val="24"/>
        </w:rPr>
        <w:t xml:space="preserve"> );</w:t>
      </w:r>
    </w:p>
    <w:p w14:paraId="7E0E3FA8" w14:textId="339BBAFB" w:rsidR="007538BD" w:rsidRPr="00CC3C52" w:rsidRDefault="007538BD" w:rsidP="007538BD">
      <w:pPr>
        <w:shd w:val="clear" w:color="auto" w:fill="FFFFFF"/>
        <w:ind w:firstLine="708"/>
        <w:jc w:val="both"/>
        <w:outlineLvl w:val="0"/>
        <w:rPr>
          <w:bCs/>
          <w:sz w:val="24"/>
          <w:szCs w:val="24"/>
        </w:rPr>
      </w:pPr>
      <w:r>
        <w:rPr>
          <w:bCs/>
          <w:sz w:val="24"/>
          <w:szCs w:val="24"/>
        </w:rPr>
        <w:t>– р</w:t>
      </w:r>
      <w:r w:rsidRPr="00CC3C52">
        <w:rPr>
          <w:bCs/>
          <w:sz w:val="24"/>
          <w:szCs w:val="24"/>
        </w:rPr>
        <w:t xml:space="preserve">абочая программа курса внеурочной деятельности «Функциональная грамотность: учимся для жизни». 5-9 классы </w:t>
      </w:r>
      <w:r>
        <w:rPr>
          <w:bCs/>
          <w:sz w:val="24"/>
          <w:szCs w:val="24"/>
        </w:rPr>
        <w:t>(</w:t>
      </w:r>
      <w:hyperlink r:id="rId58" w:history="1">
        <w:r w:rsidRPr="00A074B8">
          <w:rPr>
            <w:rStyle w:val="a9"/>
            <w:bCs/>
            <w:sz w:val="24"/>
            <w:szCs w:val="24"/>
          </w:rPr>
          <w:t>https://clck.ru/3LUG5i</w:t>
        </w:r>
      </w:hyperlink>
      <w:r>
        <w:rPr>
          <w:bCs/>
          <w:sz w:val="24"/>
          <w:szCs w:val="24"/>
        </w:rPr>
        <w:t xml:space="preserve"> );</w:t>
      </w:r>
    </w:p>
    <w:p w14:paraId="03AD0526" w14:textId="206D9713" w:rsidR="007538BD" w:rsidRDefault="007538BD" w:rsidP="007538BD">
      <w:pPr>
        <w:pStyle w:val="110"/>
        <w:ind w:left="0" w:right="-1" w:firstLine="709"/>
        <w:jc w:val="both"/>
        <w:rPr>
          <w:b w:val="0"/>
          <w:spacing w:val="8"/>
          <w:kern w:val="36"/>
          <w:sz w:val="24"/>
          <w:szCs w:val="24"/>
        </w:rPr>
      </w:pPr>
      <w:r>
        <w:rPr>
          <w:b w:val="0"/>
          <w:spacing w:val="8"/>
          <w:kern w:val="36"/>
          <w:sz w:val="24"/>
          <w:szCs w:val="24"/>
        </w:rPr>
        <w:t>– </w:t>
      </w:r>
      <w:r w:rsidRPr="00CC3C52">
        <w:rPr>
          <w:b w:val="0"/>
          <w:bCs w:val="0"/>
          <w:sz w:val="24"/>
          <w:szCs w:val="24"/>
        </w:rPr>
        <w:t>рабочая программа курса внеурочной деятельности</w:t>
      </w:r>
      <w:r w:rsidRPr="00CC3C52">
        <w:rPr>
          <w:bCs w:val="0"/>
          <w:sz w:val="24"/>
          <w:szCs w:val="24"/>
        </w:rPr>
        <w:t xml:space="preserve"> </w:t>
      </w:r>
      <w:r>
        <w:rPr>
          <w:bCs w:val="0"/>
          <w:sz w:val="24"/>
          <w:szCs w:val="24"/>
        </w:rPr>
        <w:t>«</w:t>
      </w:r>
      <w:r w:rsidRPr="00CC3C52">
        <w:rPr>
          <w:b w:val="0"/>
          <w:spacing w:val="8"/>
          <w:kern w:val="36"/>
          <w:sz w:val="24"/>
          <w:szCs w:val="24"/>
        </w:rPr>
        <w:t>Математическое моделирование. 10-11 классы</w:t>
      </w:r>
      <w:r>
        <w:rPr>
          <w:b w:val="0"/>
          <w:spacing w:val="8"/>
          <w:kern w:val="36"/>
          <w:sz w:val="24"/>
          <w:szCs w:val="24"/>
        </w:rPr>
        <w:t>» (</w:t>
      </w:r>
      <w:hyperlink r:id="rId59" w:history="1">
        <w:r w:rsidR="001D1BB5" w:rsidRPr="003525FF">
          <w:rPr>
            <w:rStyle w:val="a9"/>
            <w:b w:val="0"/>
            <w:spacing w:val="8"/>
            <w:kern w:val="36"/>
            <w:sz w:val="24"/>
            <w:szCs w:val="24"/>
          </w:rPr>
          <w:t>https://prosv.ru/product/matematicheskoe-modelirovanie-10-11-klassi01 /</w:t>
        </w:r>
      </w:hyperlink>
      <w:r w:rsidR="001D1BB5">
        <w:rPr>
          <w:b w:val="0"/>
          <w:spacing w:val="8"/>
          <w:kern w:val="36"/>
          <w:sz w:val="24"/>
          <w:szCs w:val="24"/>
        </w:rPr>
        <w:t>);</w:t>
      </w:r>
    </w:p>
    <w:p w14:paraId="53E6344D" w14:textId="0DC4F054" w:rsidR="001D1BB5" w:rsidRPr="00CC3C52" w:rsidRDefault="001D1BB5" w:rsidP="007538BD">
      <w:pPr>
        <w:pStyle w:val="110"/>
        <w:ind w:left="0" w:right="-1" w:firstLine="709"/>
        <w:jc w:val="both"/>
        <w:rPr>
          <w:b w:val="0"/>
          <w:spacing w:val="8"/>
          <w:kern w:val="36"/>
          <w:sz w:val="24"/>
          <w:szCs w:val="24"/>
        </w:rPr>
      </w:pPr>
      <w:r>
        <w:rPr>
          <w:b w:val="0"/>
          <w:spacing w:val="8"/>
          <w:kern w:val="36"/>
          <w:sz w:val="24"/>
          <w:szCs w:val="24"/>
        </w:rPr>
        <w:t>– р</w:t>
      </w:r>
      <w:r w:rsidRPr="001D1BB5">
        <w:rPr>
          <w:b w:val="0"/>
          <w:spacing w:val="8"/>
          <w:kern w:val="36"/>
          <w:sz w:val="24"/>
          <w:szCs w:val="24"/>
        </w:rPr>
        <w:t xml:space="preserve">абочая программа курса внеурочной деятельности «Трудные вопросы математики». 7-9 классы (2025 г.) </w:t>
      </w:r>
      <w:r>
        <w:rPr>
          <w:b w:val="0"/>
          <w:spacing w:val="8"/>
          <w:kern w:val="36"/>
          <w:sz w:val="24"/>
          <w:szCs w:val="24"/>
        </w:rPr>
        <w:t>-</w:t>
      </w:r>
      <w:r w:rsidRPr="001D1BB5">
        <w:t xml:space="preserve"> </w:t>
      </w:r>
      <w:hyperlink r:id="rId60" w:history="1">
        <w:r w:rsidRPr="003525FF">
          <w:rPr>
            <w:rStyle w:val="a9"/>
            <w:b w:val="0"/>
            <w:spacing w:val="8"/>
            <w:kern w:val="36"/>
            <w:sz w:val="24"/>
            <w:szCs w:val="24"/>
          </w:rPr>
          <w:t>https://edsoo.ru/rabochie-programmy-vd/</w:t>
        </w:r>
      </w:hyperlink>
      <w:r>
        <w:rPr>
          <w:b w:val="0"/>
          <w:spacing w:val="8"/>
          <w:kern w:val="36"/>
          <w:sz w:val="24"/>
          <w:szCs w:val="24"/>
        </w:rPr>
        <w:t xml:space="preserve"> </w:t>
      </w:r>
    </w:p>
    <w:p w14:paraId="3E04DFA9" w14:textId="38DFEB73" w:rsidR="00EC6A8B" w:rsidRPr="00D01B7F" w:rsidRDefault="00EC6A8B" w:rsidP="00165680">
      <w:pPr>
        <w:ind w:firstLine="709"/>
        <w:jc w:val="both"/>
        <w:rPr>
          <w:b/>
          <w:bCs/>
          <w:sz w:val="24"/>
          <w:szCs w:val="24"/>
        </w:rPr>
      </w:pPr>
      <w:r w:rsidRPr="00D01B7F">
        <w:rPr>
          <w:b/>
          <w:bCs/>
          <w:sz w:val="24"/>
          <w:szCs w:val="24"/>
        </w:rPr>
        <w:t>Формирование математической грамотности школьников как составляющей функциональной грамотности в урочной и внеурочной деятельности</w:t>
      </w:r>
      <w:r w:rsidR="00165680">
        <w:rPr>
          <w:b/>
          <w:bCs/>
          <w:sz w:val="24"/>
          <w:szCs w:val="24"/>
        </w:rPr>
        <w:t>.</w:t>
      </w:r>
    </w:p>
    <w:p w14:paraId="5C052AC3" w14:textId="393D0E0F" w:rsidR="00EC6A8B" w:rsidRPr="00EC6A8B" w:rsidRDefault="00EC6A8B" w:rsidP="00EC6A8B">
      <w:pPr>
        <w:ind w:firstLine="709"/>
        <w:jc w:val="both"/>
        <w:rPr>
          <w:bCs/>
          <w:sz w:val="24"/>
          <w:szCs w:val="24"/>
        </w:rPr>
      </w:pPr>
      <w:r w:rsidRPr="00EC6A8B">
        <w:rPr>
          <w:bCs/>
          <w:sz w:val="24"/>
          <w:szCs w:val="24"/>
        </w:rPr>
        <w:t>В целях обеспечения реализации программы основного общего образования в образовательных организациях для учащихся должны создаваться условия, обеспечивающие возможность формировани</w:t>
      </w:r>
      <w:r w:rsidR="00F14ABB">
        <w:rPr>
          <w:bCs/>
          <w:sz w:val="24"/>
          <w:szCs w:val="24"/>
        </w:rPr>
        <w:t>я</w:t>
      </w:r>
      <w:r w:rsidRPr="00EC6A8B">
        <w:rPr>
          <w:bCs/>
          <w:sz w:val="24"/>
          <w:szCs w:val="24"/>
        </w:rPr>
        <w:t xml:space="preserve"> функциональной грамотности обучающихся.</w:t>
      </w:r>
    </w:p>
    <w:p w14:paraId="4D4668E9" w14:textId="77777777" w:rsidR="00EC6A8B" w:rsidRPr="00EC6A8B" w:rsidRDefault="00EC6A8B" w:rsidP="00EC6A8B">
      <w:pPr>
        <w:ind w:firstLine="709"/>
        <w:jc w:val="both"/>
        <w:rPr>
          <w:bCs/>
          <w:sz w:val="24"/>
          <w:szCs w:val="24"/>
        </w:rPr>
      </w:pPr>
      <w:r w:rsidRPr="00EC6A8B">
        <w:rPr>
          <w:bCs/>
          <w:sz w:val="24"/>
          <w:szCs w:val="24"/>
        </w:rPr>
        <w:t xml:space="preserve">Умение решать контекстные, практико-ориентированные и ситуационные задачи как открытого, так и закрытого типа, является важным показателем функциональной грамотности. </w:t>
      </w:r>
    </w:p>
    <w:p w14:paraId="213385F8" w14:textId="77777777" w:rsidR="00EC6A8B" w:rsidRPr="00EC6A8B" w:rsidRDefault="00EC6A8B" w:rsidP="00EC6A8B">
      <w:pPr>
        <w:ind w:firstLine="709"/>
        <w:jc w:val="both"/>
        <w:rPr>
          <w:bCs/>
          <w:sz w:val="24"/>
          <w:szCs w:val="24"/>
        </w:rPr>
      </w:pPr>
      <w:r w:rsidRPr="00EC6A8B">
        <w:rPr>
          <w:bCs/>
          <w:sz w:val="24"/>
          <w:szCs w:val="24"/>
        </w:rPr>
        <w:t>Проблема формирования математической функциональной грамотности требует изменений к содержанию деятельности на уроке. Ученики должны активно принимать участие на всех этапах учебного процесса: формулировать свои собственные гипотезы и вопросы, консультировать друг друга, ставить цели для себя, отслеживать полученные результаты.</w:t>
      </w:r>
    </w:p>
    <w:p w14:paraId="50A72DF8" w14:textId="77777777" w:rsidR="00EC6A8B" w:rsidRPr="00EC6A8B" w:rsidRDefault="00EC6A8B" w:rsidP="00EC6A8B">
      <w:pPr>
        <w:ind w:firstLine="709"/>
        <w:jc w:val="both"/>
        <w:rPr>
          <w:bCs/>
          <w:sz w:val="24"/>
          <w:szCs w:val="24"/>
        </w:rPr>
      </w:pPr>
      <w:r w:rsidRPr="00EC6A8B">
        <w:rPr>
          <w:bCs/>
          <w:sz w:val="24"/>
          <w:szCs w:val="24"/>
        </w:rPr>
        <w:t xml:space="preserve">Развивать математическую грамотность надо постепенно, начиная с 5 класса. Регулярно включать в ход урока задания на «изменение и зависимости», «пространство и форма», «неопределенность», «количественные рассуждения» и т.п. </w:t>
      </w:r>
    </w:p>
    <w:p w14:paraId="27162F63" w14:textId="77777777" w:rsidR="00EC6A8B" w:rsidRPr="00EC6A8B" w:rsidRDefault="00EC6A8B" w:rsidP="00EC6A8B">
      <w:pPr>
        <w:ind w:firstLine="709"/>
        <w:jc w:val="both"/>
        <w:rPr>
          <w:bCs/>
          <w:sz w:val="24"/>
          <w:szCs w:val="24"/>
        </w:rPr>
      </w:pPr>
      <w:r w:rsidRPr="00EC6A8B">
        <w:rPr>
          <w:bCs/>
          <w:sz w:val="24"/>
          <w:szCs w:val="24"/>
        </w:rPr>
        <w:t xml:space="preserve">Можно применять полученные знания и умения на уроках к решению проблем, возникающих в повседневной практике. </w:t>
      </w:r>
    </w:p>
    <w:p w14:paraId="1924BF5C" w14:textId="77777777" w:rsidR="00EC6A8B" w:rsidRPr="00EC6A8B" w:rsidRDefault="00EC6A8B" w:rsidP="00EC6A8B">
      <w:pPr>
        <w:ind w:firstLine="709"/>
        <w:jc w:val="both"/>
        <w:rPr>
          <w:bCs/>
          <w:sz w:val="24"/>
          <w:szCs w:val="24"/>
        </w:rPr>
      </w:pPr>
      <w:r w:rsidRPr="00EC6A8B">
        <w:rPr>
          <w:bCs/>
          <w:sz w:val="24"/>
          <w:szCs w:val="24"/>
        </w:rPr>
        <w:t xml:space="preserve">В каждой школе должен быть разработан план-график развития функциональной грамотности. </w:t>
      </w:r>
    </w:p>
    <w:p w14:paraId="31CDF075" w14:textId="77777777" w:rsidR="00EC6A8B" w:rsidRPr="00EC6A8B" w:rsidRDefault="00EC6A8B" w:rsidP="00EC6A8B">
      <w:pPr>
        <w:ind w:firstLine="709"/>
        <w:jc w:val="both"/>
        <w:rPr>
          <w:bCs/>
          <w:sz w:val="24"/>
          <w:szCs w:val="24"/>
        </w:rPr>
      </w:pPr>
      <w:r w:rsidRPr="00EC6A8B">
        <w:rPr>
          <w:bCs/>
          <w:sz w:val="24"/>
          <w:szCs w:val="24"/>
        </w:rPr>
        <w:t>Электронные образовательные ресурсы, содержащие нормативные и дидактические материалы по ФГ:</w:t>
      </w:r>
    </w:p>
    <w:p w14:paraId="448E8FA5" w14:textId="04BCB82E" w:rsidR="00EC6A8B" w:rsidRPr="00165680" w:rsidRDefault="00EC6A8B" w:rsidP="00165680">
      <w:pPr>
        <w:pStyle w:val="1"/>
        <w:spacing w:line="240" w:lineRule="auto"/>
        <w:ind w:left="0" w:firstLine="720"/>
        <w:jc w:val="both"/>
        <w:rPr>
          <w:b w:val="0"/>
          <w:bCs w:val="0"/>
          <w:sz w:val="24"/>
          <w:szCs w:val="24"/>
        </w:rPr>
      </w:pPr>
      <w:r w:rsidRPr="00EC6A8B">
        <w:rPr>
          <w:bCs w:val="0"/>
          <w:sz w:val="24"/>
          <w:szCs w:val="24"/>
        </w:rPr>
        <w:t>–</w:t>
      </w:r>
      <w:r w:rsidRPr="00165680">
        <w:rPr>
          <w:bCs w:val="0"/>
          <w:sz w:val="24"/>
          <w:szCs w:val="24"/>
        </w:rPr>
        <w:tab/>
      </w:r>
      <w:r w:rsidRPr="00165680">
        <w:rPr>
          <w:b w:val="0"/>
          <w:bCs w:val="0"/>
          <w:sz w:val="24"/>
          <w:szCs w:val="24"/>
        </w:rPr>
        <w:t>сайт ФГБНУ «</w:t>
      </w:r>
      <w:r w:rsidR="00513207" w:rsidRPr="00165680">
        <w:rPr>
          <w:b w:val="0"/>
          <w:bCs w:val="0"/>
          <w:sz w:val="24"/>
          <w:szCs w:val="24"/>
        </w:rPr>
        <w:t>ИСМО</w:t>
      </w:r>
      <w:r w:rsidR="00165680" w:rsidRPr="00165680">
        <w:rPr>
          <w:b w:val="0"/>
          <w:kern w:val="36"/>
          <w:sz w:val="24"/>
          <w:szCs w:val="24"/>
          <w:lang w:bidi="ar-SA"/>
        </w:rPr>
        <w:t xml:space="preserve"> им. В.С. Леднева</w:t>
      </w:r>
      <w:r w:rsidRPr="00165680">
        <w:rPr>
          <w:b w:val="0"/>
          <w:bCs w:val="0"/>
          <w:sz w:val="24"/>
          <w:szCs w:val="24"/>
        </w:rPr>
        <w:t xml:space="preserve">». Размещены демонстрационные варианты заданий по всем видам ФГ, открытый банк заданий, материалы конференций, семинаров, форумов  </w:t>
      </w:r>
      <w:hyperlink r:id="rId61" w:history="1">
        <w:r w:rsidR="00165680" w:rsidRPr="00A074B8">
          <w:rPr>
            <w:rStyle w:val="a9"/>
            <w:b w:val="0"/>
            <w:bCs w:val="0"/>
            <w:sz w:val="24"/>
            <w:szCs w:val="24"/>
          </w:rPr>
          <w:t>http://skiv.instrao.ru/support/demonstratsionnye-materialya/</w:t>
        </w:r>
      </w:hyperlink>
      <w:r w:rsidR="00165680">
        <w:rPr>
          <w:b w:val="0"/>
          <w:bCs w:val="0"/>
          <w:sz w:val="24"/>
          <w:szCs w:val="24"/>
        </w:rPr>
        <w:t xml:space="preserve"> </w:t>
      </w:r>
      <w:r w:rsidRPr="00165680">
        <w:rPr>
          <w:b w:val="0"/>
          <w:bCs w:val="0"/>
          <w:sz w:val="24"/>
          <w:szCs w:val="24"/>
        </w:rPr>
        <w:t>;</w:t>
      </w:r>
    </w:p>
    <w:p w14:paraId="2C29904C" w14:textId="77777777" w:rsidR="00EC6A8B" w:rsidRPr="00EC6A8B" w:rsidRDefault="00EC6A8B" w:rsidP="00165680">
      <w:pPr>
        <w:ind w:firstLine="720"/>
        <w:jc w:val="both"/>
        <w:rPr>
          <w:bCs/>
          <w:sz w:val="24"/>
          <w:szCs w:val="24"/>
        </w:rPr>
      </w:pPr>
      <w:r w:rsidRPr="00165680">
        <w:rPr>
          <w:bCs/>
          <w:sz w:val="24"/>
          <w:szCs w:val="24"/>
        </w:rPr>
        <w:t>На сайте ГБОУ</w:t>
      </w:r>
      <w:r w:rsidRPr="00EC6A8B">
        <w:rPr>
          <w:bCs/>
          <w:sz w:val="24"/>
          <w:szCs w:val="24"/>
        </w:rPr>
        <w:t xml:space="preserve"> ДПО РК КРИППО имеются разделы, содержащие методические рекомендации, материалы семинаров, конференций, конкурсов по ФГ:</w:t>
      </w:r>
    </w:p>
    <w:p w14:paraId="519187E7" w14:textId="295014E7"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 xml:space="preserve">«Функциональная грамотность».  </w:t>
      </w:r>
      <w:hyperlink r:id="rId62" w:history="1">
        <w:r w:rsidR="00165680" w:rsidRPr="00A074B8">
          <w:rPr>
            <w:rStyle w:val="a9"/>
            <w:bCs/>
            <w:sz w:val="24"/>
            <w:szCs w:val="24"/>
          </w:rPr>
          <w:t>https://krippo.ru/index.php/14-moduli/2190-funktsionalnaya-gramotnos</w:t>
        </w:r>
      </w:hyperlink>
      <w:r w:rsidR="00165680">
        <w:rPr>
          <w:bCs/>
          <w:sz w:val="24"/>
          <w:szCs w:val="24"/>
        </w:rPr>
        <w:t xml:space="preserve"> </w:t>
      </w:r>
      <w:r w:rsidRPr="00EC6A8B">
        <w:rPr>
          <w:bCs/>
          <w:sz w:val="24"/>
          <w:szCs w:val="24"/>
        </w:rPr>
        <w:t xml:space="preserve">t. </w:t>
      </w:r>
    </w:p>
    <w:p w14:paraId="57179005" w14:textId="3E2193A2"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 xml:space="preserve"> «В помощь учителю». Страница «Международные исследования TIMSS, PIRLS и PISA».  </w:t>
      </w:r>
      <w:hyperlink r:id="rId63" w:history="1">
        <w:r w:rsidR="00165680" w:rsidRPr="00A074B8">
          <w:rPr>
            <w:rStyle w:val="a9"/>
            <w:bCs/>
            <w:sz w:val="24"/>
            <w:szCs w:val="24"/>
          </w:rPr>
          <w:t>https://krippo.ru/index.php/v-pomoshch-uchitelyu/mezhdunarodnye-issledovaniya-timss-pirls-i-pisa</w:t>
        </w:r>
      </w:hyperlink>
      <w:r w:rsidR="00165680">
        <w:rPr>
          <w:bCs/>
          <w:sz w:val="24"/>
          <w:szCs w:val="24"/>
        </w:rPr>
        <w:t xml:space="preserve"> </w:t>
      </w:r>
      <w:r w:rsidRPr="00EC6A8B">
        <w:rPr>
          <w:bCs/>
          <w:sz w:val="24"/>
          <w:szCs w:val="24"/>
        </w:rPr>
        <w:t>.</w:t>
      </w:r>
    </w:p>
    <w:p w14:paraId="3DFCE742" w14:textId="731B28B2" w:rsidR="00EC6A8B" w:rsidRPr="00EC6A8B" w:rsidRDefault="00A05D36" w:rsidP="00EC6A8B">
      <w:pPr>
        <w:ind w:firstLine="709"/>
        <w:jc w:val="both"/>
        <w:rPr>
          <w:bCs/>
          <w:sz w:val="24"/>
          <w:szCs w:val="24"/>
        </w:rPr>
      </w:pPr>
      <w:r>
        <w:rPr>
          <w:bCs/>
          <w:sz w:val="24"/>
          <w:szCs w:val="24"/>
        </w:rPr>
        <w:t>–</w:t>
      </w:r>
      <w:r>
        <w:rPr>
          <w:bCs/>
          <w:sz w:val="24"/>
          <w:szCs w:val="24"/>
        </w:rPr>
        <w:tab/>
      </w:r>
      <w:r w:rsidR="00EC6A8B" w:rsidRPr="00EC6A8B">
        <w:rPr>
          <w:bCs/>
          <w:sz w:val="24"/>
          <w:szCs w:val="24"/>
        </w:rPr>
        <w:t xml:space="preserve">«ВСОКО через призму урочной и внеурочной деятельности.  </w:t>
      </w:r>
      <w:hyperlink r:id="rId64" w:history="1">
        <w:r w:rsidR="00165680" w:rsidRPr="00A074B8">
          <w:rPr>
            <w:rStyle w:val="a9"/>
            <w:bCs/>
            <w:sz w:val="24"/>
            <w:szCs w:val="24"/>
          </w:rPr>
          <w:t>https://www.youtube.com/watch?v=uhNtbTOx0pk</w:t>
        </w:r>
      </w:hyperlink>
      <w:r w:rsidR="00165680">
        <w:rPr>
          <w:bCs/>
          <w:sz w:val="24"/>
          <w:szCs w:val="24"/>
        </w:rPr>
        <w:t xml:space="preserve"> </w:t>
      </w:r>
      <w:r w:rsidR="00EC6A8B" w:rsidRPr="00EC6A8B">
        <w:rPr>
          <w:bCs/>
          <w:sz w:val="24"/>
          <w:szCs w:val="24"/>
        </w:rPr>
        <w:t xml:space="preserve">  </w:t>
      </w:r>
    </w:p>
    <w:p w14:paraId="61CF3E8F" w14:textId="79B8080E" w:rsidR="005B77E4" w:rsidRDefault="00A05D36" w:rsidP="005B77E4">
      <w:pPr>
        <w:ind w:firstLine="709"/>
        <w:jc w:val="both"/>
        <w:rPr>
          <w:bCs/>
          <w:sz w:val="24"/>
          <w:szCs w:val="24"/>
        </w:rPr>
      </w:pPr>
      <w:r>
        <w:rPr>
          <w:bCs/>
          <w:sz w:val="24"/>
          <w:szCs w:val="24"/>
        </w:rPr>
        <w:t>–</w:t>
      </w:r>
      <w:r>
        <w:rPr>
          <w:bCs/>
          <w:sz w:val="24"/>
          <w:szCs w:val="24"/>
        </w:rPr>
        <w:tab/>
      </w:r>
      <w:r w:rsidR="005B77E4" w:rsidRPr="005B77E4">
        <w:rPr>
          <w:bCs/>
          <w:sz w:val="24"/>
          <w:szCs w:val="24"/>
        </w:rPr>
        <w:t>Методические рекомендации по формированию функциональной</w:t>
      </w:r>
      <w:r w:rsidR="005B77E4">
        <w:rPr>
          <w:bCs/>
          <w:sz w:val="24"/>
          <w:szCs w:val="24"/>
        </w:rPr>
        <w:t xml:space="preserve"> </w:t>
      </w:r>
      <w:r w:rsidR="005B77E4" w:rsidRPr="005B77E4">
        <w:rPr>
          <w:bCs/>
          <w:sz w:val="24"/>
          <w:szCs w:val="24"/>
        </w:rPr>
        <w:t>грамотности обучающихся 5-9 классов с использованием открытого банка</w:t>
      </w:r>
      <w:r w:rsidR="005B77E4">
        <w:rPr>
          <w:bCs/>
          <w:sz w:val="24"/>
          <w:szCs w:val="24"/>
        </w:rPr>
        <w:t xml:space="preserve"> </w:t>
      </w:r>
      <w:r w:rsidR="005B77E4" w:rsidRPr="005B77E4">
        <w:rPr>
          <w:bCs/>
          <w:sz w:val="24"/>
          <w:szCs w:val="24"/>
        </w:rPr>
        <w:t>заданий на цифровой платформе по шести направлениям функциональной</w:t>
      </w:r>
      <w:r w:rsidR="005B77E4">
        <w:rPr>
          <w:bCs/>
          <w:sz w:val="24"/>
          <w:szCs w:val="24"/>
        </w:rPr>
        <w:t xml:space="preserve"> </w:t>
      </w:r>
      <w:r w:rsidR="005B77E4" w:rsidRPr="005B77E4">
        <w:rPr>
          <w:bCs/>
          <w:sz w:val="24"/>
          <w:szCs w:val="24"/>
        </w:rPr>
        <w:t>грамотности в учебном процессе и для проведения внутришкольного</w:t>
      </w:r>
      <w:r w:rsidR="005B77E4">
        <w:rPr>
          <w:bCs/>
          <w:sz w:val="24"/>
          <w:szCs w:val="24"/>
        </w:rPr>
        <w:t xml:space="preserve"> </w:t>
      </w:r>
      <w:r w:rsidR="005B77E4" w:rsidRPr="005B77E4">
        <w:rPr>
          <w:bCs/>
          <w:sz w:val="24"/>
          <w:szCs w:val="24"/>
        </w:rPr>
        <w:t>мониторинга формирования функциональной грамотности обучающихся</w:t>
      </w:r>
      <w:r w:rsidR="005B77E4">
        <w:rPr>
          <w:bCs/>
          <w:sz w:val="24"/>
          <w:szCs w:val="24"/>
        </w:rPr>
        <w:t xml:space="preserve"> </w:t>
      </w:r>
      <w:r w:rsidR="005B77E4" w:rsidRPr="005B77E4">
        <w:rPr>
          <w:bCs/>
          <w:sz w:val="24"/>
          <w:szCs w:val="24"/>
        </w:rPr>
        <w:t>(</w:t>
      </w:r>
      <w:hyperlink r:id="rId65" w:history="1">
        <w:r w:rsidR="005B77E4" w:rsidRPr="00A074B8">
          <w:rPr>
            <w:rStyle w:val="a9"/>
            <w:bCs/>
            <w:sz w:val="24"/>
            <w:szCs w:val="24"/>
          </w:rPr>
          <w:t>https://edsoo.ru/</w:t>
        </w:r>
      </w:hyperlink>
      <w:r w:rsidR="005B77E4" w:rsidRPr="005B77E4">
        <w:rPr>
          <w:bCs/>
          <w:sz w:val="24"/>
          <w:szCs w:val="24"/>
        </w:rPr>
        <w:t>).</w:t>
      </w:r>
    </w:p>
    <w:p w14:paraId="0341E390" w14:textId="2EA11613" w:rsidR="00EC6A8B" w:rsidRPr="00B16E2C" w:rsidRDefault="00A80F5F" w:rsidP="00E37BE0">
      <w:pPr>
        <w:widowControl/>
        <w:autoSpaceDE/>
        <w:autoSpaceDN/>
        <w:ind w:firstLine="709"/>
        <w:jc w:val="both"/>
        <w:outlineLvl w:val="2"/>
        <w:rPr>
          <w:b/>
          <w:bCs/>
          <w:color w:val="000000"/>
          <w:sz w:val="24"/>
          <w:szCs w:val="24"/>
          <w:highlight w:val="yellow"/>
          <w:lang w:bidi="ar-SA"/>
        </w:rPr>
      </w:pPr>
      <w:r w:rsidRPr="00D01B7F">
        <w:rPr>
          <w:b/>
          <w:bCs/>
          <w:color w:val="000000"/>
          <w:sz w:val="24"/>
          <w:szCs w:val="24"/>
          <w:lang w:bidi="ar-SA"/>
        </w:rPr>
        <w:lastRenderedPageBreak/>
        <w:t>Особенности преподавания учебного предмета «Математика» в 10-11-х классах в условиях реализации обновленных ФГОС</w:t>
      </w:r>
    </w:p>
    <w:p w14:paraId="61D6F1C3" w14:textId="4EF10D22" w:rsidR="00A80F5F" w:rsidRDefault="00A80F5F" w:rsidP="00A80F5F">
      <w:pPr>
        <w:widowControl/>
        <w:suppressAutoHyphens/>
        <w:autoSpaceDE/>
        <w:autoSpaceDN/>
        <w:ind w:firstLine="720"/>
        <w:jc w:val="both"/>
        <w:outlineLvl w:val="2"/>
        <w:rPr>
          <w:i/>
          <w:iCs/>
          <w:sz w:val="24"/>
          <w:szCs w:val="24"/>
          <w:lang w:bidi="ar-SA"/>
        </w:rPr>
      </w:pPr>
      <w:r w:rsidRPr="00A80F5F">
        <w:rPr>
          <w:sz w:val="24"/>
          <w:szCs w:val="24"/>
          <w:lang w:bidi="ar-SA"/>
        </w:rPr>
        <w:t xml:space="preserve">На уровне среднего общего образования образовательная организация обеспечивает реализацию учебных планов одного или нескольких </w:t>
      </w:r>
      <w:r w:rsidRPr="00A80F5F">
        <w:rPr>
          <w:i/>
          <w:iCs/>
          <w:sz w:val="24"/>
          <w:szCs w:val="24"/>
          <w:lang w:bidi="ar-SA"/>
        </w:rPr>
        <w:t>профилей обучения</w:t>
      </w:r>
      <w:r w:rsidRPr="00A80F5F">
        <w:rPr>
          <w:sz w:val="24"/>
          <w:szCs w:val="24"/>
          <w:lang w:bidi="ar-SA"/>
        </w:rPr>
        <w:t xml:space="preserve">: </w:t>
      </w:r>
      <w:r w:rsidRPr="00A80F5F">
        <w:rPr>
          <w:i/>
          <w:iCs/>
          <w:sz w:val="24"/>
          <w:szCs w:val="24"/>
          <w:lang w:bidi="ar-SA"/>
        </w:rPr>
        <w:t>технологического, естественно-научного, гуманитарного, социально-экономического, универсального</w:t>
      </w:r>
      <w:r w:rsidR="00AD5F93">
        <w:rPr>
          <w:i/>
          <w:iCs/>
          <w:sz w:val="24"/>
          <w:szCs w:val="24"/>
          <w:lang w:bidi="ar-SA"/>
        </w:rPr>
        <w:t>, аграрного</w:t>
      </w:r>
      <w:r w:rsidRPr="00A80F5F">
        <w:rPr>
          <w:i/>
          <w:iCs/>
          <w:sz w:val="24"/>
          <w:szCs w:val="24"/>
          <w:lang w:bidi="ar-SA"/>
        </w:rPr>
        <w:t xml:space="preserve">. </w:t>
      </w:r>
    </w:p>
    <w:p w14:paraId="26948740" w14:textId="2BAB81D8" w:rsidR="00A80F5F" w:rsidRDefault="00A80F5F" w:rsidP="00A80F5F">
      <w:pPr>
        <w:widowControl/>
        <w:suppressAutoHyphens/>
        <w:autoSpaceDE/>
        <w:autoSpaceDN/>
        <w:ind w:firstLine="720"/>
        <w:jc w:val="both"/>
        <w:outlineLvl w:val="2"/>
        <w:rPr>
          <w:sz w:val="24"/>
          <w:szCs w:val="24"/>
          <w:lang w:bidi="ar-SA"/>
        </w:rPr>
      </w:pPr>
      <w:r w:rsidRPr="00A80F5F">
        <w:rPr>
          <w:sz w:val="24"/>
          <w:szCs w:val="24"/>
          <w:lang w:bidi="ar-SA"/>
        </w:rPr>
        <w:t xml:space="preserve">Учебный предмет «Математика» входит в предметную область «Математика и информатика» и является обязательным для всех </w:t>
      </w:r>
      <w:r w:rsidR="00AD5F93">
        <w:rPr>
          <w:sz w:val="24"/>
          <w:szCs w:val="24"/>
          <w:lang w:bidi="ar-SA"/>
        </w:rPr>
        <w:t xml:space="preserve">шести </w:t>
      </w:r>
      <w:r w:rsidRPr="00A80F5F">
        <w:rPr>
          <w:sz w:val="24"/>
          <w:szCs w:val="24"/>
          <w:lang w:bidi="ar-SA"/>
        </w:rPr>
        <w:t xml:space="preserve">профилей. </w:t>
      </w:r>
    </w:p>
    <w:p w14:paraId="64287FFD" w14:textId="77777777" w:rsidR="00A80F5F" w:rsidRDefault="00A80F5F" w:rsidP="00A80F5F">
      <w:pPr>
        <w:widowControl/>
        <w:suppressAutoHyphens/>
        <w:autoSpaceDE/>
        <w:autoSpaceDN/>
        <w:ind w:firstLine="720"/>
        <w:jc w:val="both"/>
        <w:outlineLvl w:val="2"/>
        <w:rPr>
          <w:sz w:val="24"/>
          <w:szCs w:val="24"/>
          <w:lang w:bidi="ar-SA"/>
        </w:rPr>
      </w:pPr>
      <w:r w:rsidRPr="00A80F5F">
        <w:rPr>
          <w:sz w:val="24"/>
          <w:szCs w:val="24"/>
          <w:lang w:bidi="ar-SA"/>
        </w:rPr>
        <w:t xml:space="preserve">В соответствии с ФОП СОО учебный предмет «Математика» изучается на базовом или углублённом уровне в рамках трех учебных курсов: «Алгебра», «Геометрия», «Вероятность и статистика». </w:t>
      </w:r>
    </w:p>
    <w:p w14:paraId="4665B257" w14:textId="12E563E8" w:rsidR="00FF39FA" w:rsidRPr="00267A17" w:rsidRDefault="00A80F5F" w:rsidP="00267A17">
      <w:pPr>
        <w:widowControl/>
        <w:suppressAutoHyphens/>
        <w:autoSpaceDE/>
        <w:autoSpaceDN/>
        <w:ind w:firstLine="720"/>
        <w:jc w:val="both"/>
        <w:outlineLvl w:val="2"/>
        <w:rPr>
          <w:b/>
          <w:bCs/>
          <w:sz w:val="24"/>
          <w:szCs w:val="24"/>
          <w:lang w:bidi="ar-SA"/>
        </w:rPr>
      </w:pPr>
      <w:r w:rsidRPr="00A80F5F">
        <w:rPr>
          <w:sz w:val="24"/>
          <w:szCs w:val="24"/>
          <w:lang w:bidi="ar-SA"/>
        </w:rPr>
        <w:t xml:space="preserve">ФОП СОО включает в себя </w:t>
      </w:r>
      <w:r w:rsidR="00AD5F93">
        <w:rPr>
          <w:sz w:val="24"/>
          <w:szCs w:val="24"/>
          <w:lang w:bidi="ar-SA"/>
        </w:rPr>
        <w:t>различные</w:t>
      </w:r>
      <w:r w:rsidRPr="00A80F5F">
        <w:rPr>
          <w:sz w:val="24"/>
          <w:szCs w:val="24"/>
          <w:lang w:bidi="ar-SA"/>
        </w:rPr>
        <w:t xml:space="preserve"> вариант</w:t>
      </w:r>
      <w:r w:rsidR="00AD5F93">
        <w:rPr>
          <w:sz w:val="24"/>
          <w:szCs w:val="24"/>
          <w:lang w:bidi="ar-SA"/>
        </w:rPr>
        <w:t>ы</w:t>
      </w:r>
      <w:r w:rsidRPr="00A80F5F">
        <w:rPr>
          <w:sz w:val="24"/>
          <w:szCs w:val="24"/>
          <w:lang w:bidi="ar-SA"/>
        </w:rPr>
        <w:t xml:space="preserve"> федерального учебного плана в большинстве, из которых математика изучается не на базовом, а на углубленном уровне. Уровень изучения математики определяется профилем класса, а также запросами и предпочтениями обучающихся. </w:t>
      </w:r>
    </w:p>
    <w:p w14:paraId="76C95AC5" w14:textId="77777777" w:rsidR="004A2BF6" w:rsidRDefault="004A2BF6" w:rsidP="00165680">
      <w:pPr>
        <w:widowControl/>
        <w:autoSpaceDE/>
        <w:autoSpaceDN/>
        <w:ind w:firstLine="709"/>
        <w:jc w:val="both"/>
        <w:outlineLvl w:val="2"/>
        <w:rPr>
          <w:bCs/>
          <w:color w:val="000000"/>
          <w:sz w:val="24"/>
          <w:szCs w:val="24"/>
          <w:lang w:bidi="ar-SA"/>
        </w:rPr>
      </w:pPr>
      <w:r w:rsidRPr="004A2BF6">
        <w:rPr>
          <w:bCs/>
          <w:color w:val="000000"/>
          <w:sz w:val="24"/>
          <w:szCs w:val="24"/>
          <w:lang w:bidi="ar-SA"/>
        </w:rPr>
        <w:t xml:space="preserve">С целью реализации комплексного плана мероприятий по повышению качества математического и естественно-научного образования на период до 2030 года, утвержденного распоряжением Правительства Российской Федерации от 19.11.2024 № 3333-р и комплексного плана мероприятий по повышению качества математического и естественно-научного образования в Республике Крым на период до 2030 года, утвержденного приказом Министерства образования, науки и молодежи Республики Крым от 28.05.2025 г. №835 «Об утверждении комплексного плана мероприятий по повышению качества математического и естественно-научного образования в Республике Крым на период до 2030 года», необходимо создание условий для выбора обучающимися вариантов углубленного или профильного изучения естественно-научных предметов при формировании основных образовательных программ и учебных планов основного общего и среднего общего образования. Обращаем внимание на то, что объем учебного времени на углубленное изучение учебных предметов в учебных планах общеобразовательных учреждений должен строго соответствовать количеству часов, определенных федеральными рабочими программами для углубленного изучения предмета </w:t>
      </w:r>
    </w:p>
    <w:p w14:paraId="38A1EB03" w14:textId="02E06D2F" w:rsidR="00A80F5F" w:rsidRPr="004A2BF6" w:rsidRDefault="00A80F5F" w:rsidP="00165680">
      <w:pPr>
        <w:widowControl/>
        <w:autoSpaceDE/>
        <w:autoSpaceDN/>
        <w:ind w:firstLine="709"/>
        <w:jc w:val="both"/>
        <w:outlineLvl w:val="2"/>
        <w:rPr>
          <w:b/>
          <w:bCs/>
          <w:color w:val="000000"/>
          <w:sz w:val="24"/>
          <w:szCs w:val="24"/>
          <w:lang w:bidi="ar-SA"/>
        </w:rPr>
      </w:pPr>
      <w:r w:rsidRPr="004A2BF6">
        <w:rPr>
          <w:b/>
          <w:bCs/>
          <w:color w:val="000000"/>
          <w:sz w:val="24"/>
          <w:szCs w:val="24"/>
          <w:lang w:bidi="ar-SA"/>
        </w:rPr>
        <w:t>Особенности преподавания учебного предмета «Математика» в 10-11 классах (базовый уровень)</w:t>
      </w:r>
      <w:r w:rsidR="00165680" w:rsidRPr="004A2BF6">
        <w:rPr>
          <w:b/>
          <w:bCs/>
          <w:color w:val="000000"/>
          <w:sz w:val="24"/>
          <w:szCs w:val="24"/>
          <w:lang w:bidi="ar-SA"/>
        </w:rPr>
        <w:t>.</w:t>
      </w:r>
    </w:p>
    <w:p w14:paraId="329113FC" w14:textId="5F704750" w:rsidR="00A80F5F" w:rsidRDefault="00A80F5F" w:rsidP="00A80F5F">
      <w:pPr>
        <w:widowControl/>
        <w:suppressAutoHyphens/>
        <w:autoSpaceDE/>
        <w:autoSpaceDN/>
        <w:ind w:left="-142" w:firstLine="862"/>
        <w:jc w:val="both"/>
        <w:outlineLvl w:val="2"/>
        <w:rPr>
          <w:bCs/>
          <w:sz w:val="24"/>
          <w:szCs w:val="24"/>
          <w:lang w:bidi="ar-SA"/>
        </w:rPr>
      </w:pPr>
      <w:r>
        <w:rPr>
          <w:bCs/>
          <w:sz w:val="24"/>
          <w:szCs w:val="24"/>
          <w:lang w:bidi="ar-SA"/>
        </w:rPr>
        <w:t xml:space="preserve">В соответствии с </w:t>
      </w:r>
      <w:r w:rsidRPr="00A80F5F">
        <w:rPr>
          <w:bCs/>
          <w:sz w:val="24"/>
          <w:szCs w:val="24"/>
          <w:lang w:bidi="ar-SA"/>
        </w:rPr>
        <w:t xml:space="preserve">Федеральным государственным образовательным стандартом среднего общего образования математика является обязательным предметом на данном уровне образования. </w:t>
      </w:r>
      <w:r>
        <w:rPr>
          <w:bCs/>
          <w:sz w:val="24"/>
          <w:szCs w:val="24"/>
          <w:lang w:bidi="ar-SA"/>
        </w:rPr>
        <w:t>Федеральная рабочая программа по предмету «Математика»</w:t>
      </w:r>
      <w:r w:rsidRPr="00A80F5F">
        <w:rPr>
          <w:bCs/>
          <w:sz w:val="24"/>
          <w:szCs w:val="24"/>
          <w:lang w:bidi="ar-SA"/>
        </w:rPr>
        <w:t xml:space="preserve"> </w:t>
      </w:r>
      <w:r>
        <w:rPr>
          <w:bCs/>
          <w:sz w:val="24"/>
          <w:szCs w:val="24"/>
          <w:lang w:bidi="ar-SA"/>
        </w:rPr>
        <w:t>включает три отдельных учебных курса</w:t>
      </w:r>
      <w:r w:rsidRPr="00A80F5F">
        <w:rPr>
          <w:bCs/>
          <w:sz w:val="24"/>
          <w:szCs w:val="24"/>
          <w:lang w:bidi="ar-SA"/>
        </w:rPr>
        <w:t>: «Алгебра и начала математического анализ</w:t>
      </w:r>
      <w:r w:rsidR="00BC1196">
        <w:rPr>
          <w:bCs/>
          <w:sz w:val="24"/>
          <w:szCs w:val="24"/>
          <w:lang w:bidi="ar-SA"/>
        </w:rPr>
        <w:t xml:space="preserve">а», «Геометрия», «Вероятность и </w:t>
      </w:r>
      <w:r w:rsidRPr="00A80F5F">
        <w:rPr>
          <w:bCs/>
          <w:sz w:val="24"/>
          <w:szCs w:val="24"/>
          <w:lang w:bidi="ar-SA"/>
        </w:rPr>
        <w:t xml:space="preserve">статистика». </w:t>
      </w:r>
    </w:p>
    <w:p w14:paraId="02B883F1" w14:textId="4AC1FCD1" w:rsidR="00A80F5F" w:rsidRDefault="00A80F5F" w:rsidP="00A80F5F">
      <w:pPr>
        <w:widowControl/>
        <w:suppressAutoHyphens/>
        <w:autoSpaceDE/>
        <w:autoSpaceDN/>
        <w:ind w:left="-142" w:firstLine="862"/>
        <w:jc w:val="both"/>
        <w:outlineLvl w:val="2"/>
        <w:rPr>
          <w:bCs/>
          <w:sz w:val="24"/>
          <w:szCs w:val="24"/>
          <w:lang w:bidi="ar-SA"/>
        </w:rPr>
      </w:pPr>
      <w:r w:rsidRPr="00A80F5F">
        <w:rPr>
          <w:bCs/>
          <w:sz w:val="24"/>
          <w:szCs w:val="24"/>
          <w:lang w:bidi="ar-SA"/>
        </w:rPr>
        <w:t xml:space="preserve">В учебном </w:t>
      </w:r>
      <w:r>
        <w:rPr>
          <w:bCs/>
          <w:sz w:val="24"/>
          <w:szCs w:val="24"/>
          <w:lang w:bidi="ar-SA"/>
        </w:rPr>
        <w:t>плане гуманитарного профиля обучения в 10—11 классах отводится 5</w:t>
      </w:r>
      <w:r w:rsidR="00BC1196">
        <w:rPr>
          <w:bCs/>
          <w:sz w:val="24"/>
          <w:szCs w:val="24"/>
          <w:lang w:bidi="ar-SA"/>
        </w:rPr>
        <w:t xml:space="preserve"> учебных часов в неделю в</w:t>
      </w:r>
      <w:r w:rsidRPr="00A80F5F">
        <w:rPr>
          <w:bCs/>
          <w:sz w:val="24"/>
          <w:szCs w:val="24"/>
          <w:lang w:bidi="ar-SA"/>
        </w:rPr>
        <w:t xml:space="preserve"> течение каждого года обучения, всего 350 учебных часов: </w:t>
      </w:r>
    </w:p>
    <w:p w14:paraId="0F0CAFFA" w14:textId="4D833F97" w:rsidR="00146B4B" w:rsidRDefault="00146B4B" w:rsidP="00146B4B">
      <w:pPr>
        <w:widowControl/>
        <w:suppressAutoHyphens/>
        <w:autoSpaceDE/>
        <w:autoSpaceDN/>
        <w:ind w:left="-142" w:firstLine="862"/>
        <w:jc w:val="right"/>
        <w:outlineLvl w:val="2"/>
        <w:rPr>
          <w:bCs/>
          <w:sz w:val="24"/>
          <w:szCs w:val="24"/>
          <w:lang w:bidi="ar-SA"/>
        </w:rPr>
      </w:pPr>
      <w:r>
        <w:rPr>
          <w:bCs/>
          <w:sz w:val="24"/>
          <w:szCs w:val="24"/>
          <w:lang w:bidi="ar-SA"/>
        </w:rPr>
        <w:t>Таблица 9</w:t>
      </w:r>
    </w:p>
    <w:tbl>
      <w:tblPr>
        <w:tblW w:w="9183" w:type="dxa"/>
        <w:tblInd w:w="28" w:type="dxa"/>
        <w:tblLayout w:type="fixed"/>
        <w:tblCellMar>
          <w:top w:w="28" w:type="dxa"/>
          <w:left w:w="28" w:type="dxa"/>
          <w:bottom w:w="28" w:type="dxa"/>
          <w:right w:w="28" w:type="dxa"/>
        </w:tblCellMar>
        <w:tblLook w:val="04A0" w:firstRow="1" w:lastRow="0" w:firstColumn="1" w:lastColumn="0" w:noHBand="0" w:noVBand="1"/>
      </w:tblPr>
      <w:tblGrid>
        <w:gridCol w:w="5214"/>
        <w:gridCol w:w="1418"/>
        <w:gridCol w:w="1134"/>
        <w:gridCol w:w="1417"/>
      </w:tblGrid>
      <w:tr w:rsidR="008939C3" w:rsidRPr="00A80F5F" w14:paraId="18DF1350" w14:textId="77777777" w:rsidTr="008939C3">
        <w:tc>
          <w:tcPr>
            <w:tcW w:w="5214" w:type="dxa"/>
            <w:vMerge w:val="restart"/>
            <w:tcBorders>
              <w:top w:val="single" w:sz="2" w:space="0" w:color="000000"/>
              <w:left w:val="single" w:sz="2" w:space="0" w:color="000000"/>
              <w:right w:val="single" w:sz="2" w:space="0" w:color="000000"/>
            </w:tcBorders>
            <w:shd w:val="clear" w:color="auto" w:fill="FFFFFF"/>
            <w:vAlign w:val="center"/>
          </w:tcPr>
          <w:p w14:paraId="39045F52" w14:textId="352C6895" w:rsidR="008939C3" w:rsidRPr="00A80F5F" w:rsidRDefault="008939C3" w:rsidP="00052E2B">
            <w:pPr>
              <w:suppressLineNumbers/>
              <w:suppressAutoHyphens/>
              <w:autoSpaceDE/>
              <w:autoSpaceDN/>
              <w:jc w:val="both"/>
              <w:rPr>
                <w:rFonts w:eastAsia="Calibri" w:cs="Calibri"/>
                <w:b/>
                <w:bCs/>
                <w:sz w:val="24"/>
                <w:szCs w:val="24"/>
                <w:lang w:eastAsia="en-US" w:bidi="ar-SA"/>
              </w:rPr>
            </w:pPr>
            <w:r>
              <w:rPr>
                <w:rFonts w:eastAsia="Calibri" w:cs="Calibri"/>
                <w:b/>
                <w:bCs/>
                <w:sz w:val="24"/>
                <w:szCs w:val="24"/>
                <w:lang w:eastAsia="en-US" w:bidi="ar-SA"/>
              </w:rPr>
              <w:t xml:space="preserve">Учебный предмет </w:t>
            </w:r>
          </w:p>
        </w:tc>
        <w:tc>
          <w:tcPr>
            <w:tcW w:w="1418" w:type="dxa"/>
            <w:vMerge w:val="restart"/>
            <w:tcBorders>
              <w:top w:val="single" w:sz="2" w:space="0" w:color="000000"/>
              <w:left w:val="single" w:sz="2" w:space="0" w:color="000000"/>
              <w:right w:val="single" w:sz="2" w:space="0" w:color="000000"/>
            </w:tcBorders>
            <w:shd w:val="clear" w:color="auto" w:fill="FFFFFF"/>
            <w:vAlign w:val="center"/>
          </w:tcPr>
          <w:p w14:paraId="77C9A49A" w14:textId="77777777" w:rsidR="008939C3" w:rsidRPr="00A80F5F" w:rsidRDefault="008939C3" w:rsidP="00555E83">
            <w:pPr>
              <w:suppressLineNumbers/>
              <w:suppressAutoHyphens/>
              <w:autoSpaceDE/>
              <w:autoSpaceDN/>
              <w:jc w:val="both"/>
              <w:rPr>
                <w:rFonts w:eastAsia="Calibri" w:cs="Calibri"/>
                <w:b/>
                <w:bCs/>
                <w:sz w:val="24"/>
                <w:szCs w:val="24"/>
                <w:lang w:eastAsia="en-US" w:bidi="ar-SA"/>
              </w:rPr>
            </w:pPr>
            <w:r w:rsidRPr="00A80F5F">
              <w:rPr>
                <w:rFonts w:eastAsia="Calibri" w:cs="Calibri"/>
                <w:b/>
                <w:bCs/>
                <w:sz w:val="24"/>
                <w:szCs w:val="24"/>
                <w:lang w:eastAsia="en-US" w:bidi="ar-SA"/>
              </w:rPr>
              <w:t>Уровень</w:t>
            </w:r>
          </w:p>
        </w:tc>
        <w:tc>
          <w:tcPr>
            <w:tcW w:w="2551"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0DBCA3A8" w14:textId="77777777" w:rsidR="008939C3" w:rsidRPr="00A80F5F" w:rsidRDefault="008939C3" w:rsidP="00246EDC">
            <w:pPr>
              <w:suppressLineNumbers/>
              <w:suppressAutoHyphens/>
              <w:autoSpaceDE/>
              <w:autoSpaceDN/>
              <w:jc w:val="center"/>
              <w:rPr>
                <w:rFonts w:eastAsia="Calibri" w:cs="Calibri"/>
                <w:b/>
                <w:bCs/>
                <w:sz w:val="24"/>
                <w:szCs w:val="24"/>
                <w:lang w:eastAsia="en-US" w:bidi="ar-SA"/>
              </w:rPr>
            </w:pPr>
            <w:r w:rsidRPr="00A80F5F">
              <w:rPr>
                <w:rFonts w:eastAsia="Calibri" w:cs="Calibri"/>
                <w:b/>
                <w:bCs/>
                <w:color w:val="111111"/>
                <w:sz w:val="24"/>
                <w:szCs w:val="24"/>
                <w:lang w:eastAsia="en-US" w:bidi="ar-SA"/>
              </w:rPr>
              <w:t>Количество часов в неделю</w:t>
            </w:r>
          </w:p>
        </w:tc>
      </w:tr>
      <w:tr w:rsidR="008939C3" w:rsidRPr="00A80F5F" w14:paraId="3EB5EB4B" w14:textId="77777777" w:rsidTr="008939C3">
        <w:trPr>
          <w:trHeight w:val="351"/>
        </w:trPr>
        <w:tc>
          <w:tcPr>
            <w:tcW w:w="5214" w:type="dxa"/>
            <w:vMerge/>
            <w:tcBorders>
              <w:left w:val="single" w:sz="2" w:space="0" w:color="000000"/>
              <w:bottom w:val="single" w:sz="2" w:space="0" w:color="000000"/>
              <w:right w:val="single" w:sz="2" w:space="0" w:color="000000"/>
            </w:tcBorders>
            <w:shd w:val="clear" w:color="auto" w:fill="FFFFFF"/>
            <w:vAlign w:val="center"/>
          </w:tcPr>
          <w:p w14:paraId="05EFD212" w14:textId="2FA6ACD7" w:rsidR="008939C3" w:rsidRPr="00A80F5F" w:rsidRDefault="008939C3" w:rsidP="00555E83">
            <w:pPr>
              <w:suppressLineNumbers/>
              <w:suppressAutoHyphens/>
              <w:autoSpaceDE/>
              <w:autoSpaceDN/>
              <w:jc w:val="both"/>
              <w:rPr>
                <w:rFonts w:eastAsia="Calibri" w:cs="Calibri"/>
                <w:sz w:val="24"/>
                <w:szCs w:val="24"/>
                <w:lang w:eastAsia="en-US" w:bidi="ar-SA"/>
              </w:rPr>
            </w:pPr>
          </w:p>
        </w:tc>
        <w:tc>
          <w:tcPr>
            <w:tcW w:w="1418" w:type="dxa"/>
            <w:vMerge/>
            <w:tcBorders>
              <w:left w:val="single" w:sz="2" w:space="0" w:color="000000"/>
              <w:bottom w:val="single" w:sz="2" w:space="0" w:color="000000"/>
              <w:right w:val="single" w:sz="2" w:space="0" w:color="000000"/>
            </w:tcBorders>
            <w:shd w:val="clear" w:color="auto" w:fill="FFFFFF"/>
            <w:vAlign w:val="center"/>
          </w:tcPr>
          <w:p w14:paraId="5C5AB5C8" w14:textId="77777777" w:rsidR="008939C3" w:rsidRPr="00A80F5F" w:rsidRDefault="008939C3" w:rsidP="00555E83">
            <w:pPr>
              <w:suppressLineNumbers/>
              <w:suppressAutoHyphens/>
              <w:autoSpaceDE/>
              <w:autoSpaceDN/>
              <w:jc w:val="both"/>
              <w:rPr>
                <w:rFonts w:eastAsia="Calibri" w:cs="Calibri"/>
                <w:sz w:val="24"/>
                <w:szCs w:val="24"/>
                <w:lang w:eastAsia="en-US" w:bidi="ar-SA"/>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EFCB12B" w14:textId="77777777" w:rsidR="008939C3" w:rsidRPr="00A80F5F" w:rsidRDefault="008939C3" w:rsidP="00246EDC">
            <w:pPr>
              <w:suppressLineNumbers/>
              <w:suppressAutoHyphens/>
              <w:autoSpaceDE/>
              <w:autoSpaceDN/>
              <w:jc w:val="center"/>
              <w:rPr>
                <w:rFonts w:eastAsia="Calibri" w:cs="Calibri"/>
                <w:b/>
                <w:sz w:val="24"/>
                <w:szCs w:val="24"/>
                <w:lang w:eastAsia="en-US" w:bidi="ar-SA"/>
              </w:rPr>
            </w:pPr>
            <w:r w:rsidRPr="00A80F5F">
              <w:rPr>
                <w:rFonts w:eastAsia="Calibri" w:cs="Calibri"/>
                <w:b/>
                <w:sz w:val="24"/>
                <w:szCs w:val="24"/>
                <w:lang w:eastAsia="en-US" w:bidi="ar-SA"/>
              </w:rPr>
              <w:t>10 класс</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F258D98" w14:textId="77777777" w:rsidR="008939C3" w:rsidRPr="00A80F5F" w:rsidRDefault="008939C3" w:rsidP="00246EDC">
            <w:pPr>
              <w:suppressLineNumbers/>
              <w:suppressAutoHyphens/>
              <w:autoSpaceDE/>
              <w:autoSpaceDN/>
              <w:jc w:val="center"/>
              <w:rPr>
                <w:rFonts w:eastAsia="Calibri" w:cs="Calibri"/>
                <w:b/>
                <w:sz w:val="24"/>
                <w:szCs w:val="24"/>
                <w:lang w:eastAsia="en-US" w:bidi="ar-SA"/>
              </w:rPr>
            </w:pPr>
            <w:r w:rsidRPr="00A80F5F">
              <w:rPr>
                <w:rFonts w:eastAsia="Calibri" w:cs="Calibri"/>
                <w:b/>
                <w:sz w:val="24"/>
                <w:szCs w:val="24"/>
                <w:lang w:eastAsia="en-US" w:bidi="ar-SA"/>
              </w:rPr>
              <w:t>11 класс</w:t>
            </w:r>
          </w:p>
        </w:tc>
      </w:tr>
      <w:tr w:rsidR="008939C3" w:rsidRPr="00A80F5F" w14:paraId="27167D62" w14:textId="77777777" w:rsidTr="008939C3">
        <w:tc>
          <w:tcPr>
            <w:tcW w:w="521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BBB0DF2" w14:textId="22A15A37" w:rsidR="008939C3" w:rsidRPr="00A80F5F" w:rsidRDefault="008939C3" w:rsidP="00555E83">
            <w:pPr>
              <w:suppressLineNumbers/>
              <w:suppressAutoHyphens/>
              <w:autoSpaceDE/>
              <w:autoSpaceDN/>
              <w:jc w:val="both"/>
              <w:rPr>
                <w:rFonts w:eastAsia="Calibri" w:cs="Calibri"/>
                <w:sz w:val="24"/>
                <w:szCs w:val="24"/>
                <w:lang w:eastAsia="en-US" w:bidi="ar-SA"/>
              </w:rPr>
            </w:pPr>
            <w:bookmarkStart w:id="2" w:name="102791"/>
            <w:bookmarkEnd w:id="2"/>
            <w:r w:rsidRPr="00A80F5F">
              <w:rPr>
                <w:rFonts w:eastAsia="Calibri" w:cs="Calibri"/>
                <w:sz w:val="24"/>
                <w:szCs w:val="24"/>
                <w:lang w:eastAsia="en-US" w:bidi="ar-SA"/>
              </w:rPr>
              <w:t>Алгебра и начала математического анализа</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213055C" w14:textId="77777777" w:rsidR="008939C3" w:rsidRPr="00A80F5F" w:rsidRDefault="008939C3"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EC16B6B" w14:textId="77777777" w:rsidR="008939C3" w:rsidRPr="00A80F5F" w:rsidRDefault="008939C3"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2</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D42CF46" w14:textId="77777777" w:rsidR="008939C3" w:rsidRPr="00A80F5F" w:rsidRDefault="008939C3"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3</w:t>
            </w:r>
          </w:p>
        </w:tc>
      </w:tr>
      <w:tr w:rsidR="008939C3" w:rsidRPr="00A80F5F" w14:paraId="6D467E6A" w14:textId="77777777" w:rsidTr="008939C3">
        <w:tc>
          <w:tcPr>
            <w:tcW w:w="521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5C7E8DC" w14:textId="05481E2B" w:rsidR="008939C3" w:rsidRPr="00A80F5F" w:rsidRDefault="008939C3" w:rsidP="00555E83">
            <w:pPr>
              <w:suppressLineNumbers/>
              <w:suppressAutoHyphens/>
              <w:autoSpaceDE/>
              <w:autoSpaceDN/>
              <w:jc w:val="both"/>
              <w:rPr>
                <w:rFonts w:eastAsia="Calibri" w:cs="Calibri"/>
                <w:sz w:val="24"/>
                <w:szCs w:val="24"/>
                <w:lang w:eastAsia="en-US" w:bidi="ar-SA"/>
              </w:rPr>
            </w:pPr>
            <w:bookmarkStart w:id="3" w:name="102797"/>
            <w:bookmarkEnd w:id="3"/>
            <w:r w:rsidRPr="00A80F5F">
              <w:rPr>
                <w:rFonts w:eastAsia="Calibri" w:cs="Calibri"/>
                <w:sz w:val="24"/>
                <w:szCs w:val="24"/>
                <w:lang w:eastAsia="en-US" w:bidi="ar-SA"/>
              </w:rPr>
              <w:t>Геометрия</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13CF413" w14:textId="77777777" w:rsidR="008939C3" w:rsidRPr="00A80F5F" w:rsidRDefault="008939C3"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A6C4091" w14:textId="77777777" w:rsidR="008939C3" w:rsidRPr="00A80F5F" w:rsidRDefault="008939C3"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2</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5F5AEF9" w14:textId="77777777" w:rsidR="008939C3" w:rsidRPr="00A80F5F" w:rsidRDefault="008939C3"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1</w:t>
            </w:r>
          </w:p>
        </w:tc>
      </w:tr>
      <w:tr w:rsidR="008939C3" w:rsidRPr="00A80F5F" w14:paraId="330BE7E8" w14:textId="77777777" w:rsidTr="008939C3">
        <w:tc>
          <w:tcPr>
            <w:tcW w:w="521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6776C8A" w14:textId="0F6AE2B2" w:rsidR="008939C3" w:rsidRPr="00A80F5F" w:rsidRDefault="008939C3" w:rsidP="00555E83">
            <w:pPr>
              <w:suppressLineNumbers/>
              <w:suppressAutoHyphens/>
              <w:autoSpaceDE/>
              <w:autoSpaceDN/>
              <w:jc w:val="both"/>
              <w:rPr>
                <w:rFonts w:eastAsia="Calibri" w:cs="Calibri"/>
                <w:sz w:val="24"/>
                <w:szCs w:val="24"/>
                <w:lang w:eastAsia="en-US" w:bidi="ar-SA"/>
              </w:rPr>
            </w:pPr>
            <w:bookmarkStart w:id="4" w:name="102803"/>
            <w:bookmarkEnd w:id="4"/>
            <w:r w:rsidRPr="00A80F5F">
              <w:rPr>
                <w:rFonts w:eastAsia="Calibri" w:cs="Calibri"/>
                <w:sz w:val="24"/>
                <w:szCs w:val="24"/>
                <w:lang w:eastAsia="en-US" w:bidi="ar-SA"/>
              </w:rPr>
              <w:t>Вероятность и статистика</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E8BB85B" w14:textId="77777777" w:rsidR="008939C3" w:rsidRPr="00A80F5F" w:rsidRDefault="008939C3"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12C6D2C" w14:textId="77777777" w:rsidR="008939C3" w:rsidRPr="00A80F5F" w:rsidRDefault="008939C3" w:rsidP="00555E83">
            <w:pPr>
              <w:suppressLineNumbers/>
              <w:suppressAutoHyphens/>
              <w:autoSpaceDE/>
              <w:autoSpaceDN/>
              <w:jc w:val="center"/>
              <w:rPr>
                <w:rFonts w:eastAsia="Calibri" w:cs="Calibri"/>
                <w:sz w:val="24"/>
                <w:szCs w:val="24"/>
                <w:lang w:eastAsia="en-US" w:bidi="ar-SA"/>
              </w:rPr>
            </w:pPr>
            <w:bookmarkStart w:id="5" w:name="102805"/>
            <w:bookmarkEnd w:id="5"/>
            <w:r w:rsidRPr="00A80F5F">
              <w:rPr>
                <w:rFonts w:eastAsia="Calibri" w:cs="Calibri"/>
                <w:sz w:val="24"/>
                <w:szCs w:val="24"/>
                <w:lang w:eastAsia="en-US" w:bidi="ar-SA"/>
              </w:rPr>
              <w:t>1</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0652367" w14:textId="77777777" w:rsidR="008939C3" w:rsidRPr="00A80F5F" w:rsidRDefault="008939C3" w:rsidP="00555E83">
            <w:pPr>
              <w:suppressLineNumbers/>
              <w:suppressAutoHyphens/>
              <w:autoSpaceDE/>
              <w:autoSpaceDN/>
              <w:jc w:val="center"/>
              <w:rPr>
                <w:rFonts w:eastAsia="Calibri" w:cs="Calibri"/>
                <w:sz w:val="24"/>
                <w:szCs w:val="24"/>
                <w:lang w:eastAsia="en-US" w:bidi="ar-SA"/>
              </w:rPr>
            </w:pPr>
            <w:bookmarkStart w:id="6" w:name="102806"/>
            <w:bookmarkEnd w:id="6"/>
            <w:r w:rsidRPr="00A80F5F">
              <w:rPr>
                <w:rFonts w:eastAsia="Calibri" w:cs="Calibri"/>
                <w:sz w:val="24"/>
                <w:szCs w:val="24"/>
                <w:lang w:eastAsia="en-US" w:bidi="ar-SA"/>
              </w:rPr>
              <w:t>1</w:t>
            </w:r>
          </w:p>
        </w:tc>
      </w:tr>
    </w:tbl>
    <w:p w14:paraId="03835B8A" w14:textId="431D0604" w:rsidR="006C1CD0" w:rsidRDefault="006C1CD0" w:rsidP="006C1CD0">
      <w:pPr>
        <w:ind w:firstLine="709"/>
        <w:jc w:val="both"/>
        <w:rPr>
          <w:sz w:val="24"/>
          <w:szCs w:val="24"/>
        </w:rPr>
      </w:pPr>
      <w:r w:rsidRPr="00B541C1">
        <w:rPr>
          <w:sz w:val="24"/>
          <w:szCs w:val="24"/>
        </w:rPr>
        <w:t>Количество</w:t>
      </w:r>
      <w:r>
        <w:rPr>
          <w:sz w:val="24"/>
          <w:szCs w:val="24"/>
        </w:rPr>
        <w:t xml:space="preserve"> </w:t>
      </w:r>
      <w:r w:rsidRPr="00B541C1">
        <w:rPr>
          <w:sz w:val="24"/>
          <w:szCs w:val="24"/>
        </w:rPr>
        <w:t>контрольных работ</w:t>
      </w:r>
      <w:r>
        <w:rPr>
          <w:sz w:val="24"/>
          <w:szCs w:val="24"/>
        </w:rPr>
        <w:t xml:space="preserve"> по каждому учебному курсу </w:t>
      </w:r>
      <w:r w:rsidRPr="00B541C1">
        <w:rPr>
          <w:sz w:val="24"/>
          <w:szCs w:val="24"/>
        </w:rPr>
        <w:t>не должно</w:t>
      </w:r>
      <w:r>
        <w:rPr>
          <w:sz w:val="24"/>
          <w:szCs w:val="24"/>
        </w:rPr>
        <w:t xml:space="preserve"> </w:t>
      </w:r>
      <w:r w:rsidRPr="00B541C1">
        <w:rPr>
          <w:sz w:val="24"/>
          <w:szCs w:val="24"/>
        </w:rPr>
        <w:t>превышать 10%</w:t>
      </w:r>
      <w:r>
        <w:rPr>
          <w:sz w:val="24"/>
          <w:szCs w:val="24"/>
        </w:rPr>
        <w:t xml:space="preserve"> </w:t>
      </w:r>
      <w:r w:rsidRPr="00B541C1">
        <w:rPr>
          <w:sz w:val="24"/>
          <w:szCs w:val="24"/>
        </w:rPr>
        <w:t>учебного времени</w:t>
      </w:r>
      <w:r>
        <w:rPr>
          <w:sz w:val="24"/>
          <w:szCs w:val="24"/>
        </w:rPr>
        <w:t xml:space="preserve"> за год.</w:t>
      </w:r>
    </w:p>
    <w:p w14:paraId="3E8D4E75" w14:textId="498A3F8B" w:rsidR="006C1CD0" w:rsidRPr="006C1CD0" w:rsidRDefault="006C1CD0" w:rsidP="00B541C1">
      <w:pPr>
        <w:ind w:firstLine="709"/>
        <w:jc w:val="both"/>
        <w:rPr>
          <w:sz w:val="24"/>
        </w:rPr>
      </w:pPr>
      <w:r w:rsidRPr="006C1CD0">
        <w:rPr>
          <w:sz w:val="24"/>
        </w:rPr>
        <w:t xml:space="preserve">В универсальном профиле два учебных предмета углубления определяет </w:t>
      </w:r>
      <w:r>
        <w:rPr>
          <w:sz w:val="24"/>
        </w:rPr>
        <w:t>образовательная организация</w:t>
      </w:r>
      <w:r w:rsidRPr="006C1CD0">
        <w:rPr>
          <w:sz w:val="24"/>
        </w:rPr>
        <w:t xml:space="preserve"> по заявлению обучающегося.</w:t>
      </w:r>
    </w:p>
    <w:p w14:paraId="6816B699" w14:textId="77777777" w:rsidR="00BA59C1" w:rsidRDefault="00BA59C1" w:rsidP="008E02CC">
      <w:pPr>
        <w:ind w:firstLine="720"/>
        <w:jc w:val="right"/>
        <w:rPr>
          <w:sz w:val="24"/>
          <w:szCs w:val="24"/>
        </w:rPr>
      </w:pPr>
    </w:p>
    <w:p w14:paraId="3B8B1CCC" w14:textId="77777777" w:rsidR="00BA59C1" w:rsidRDefault="00BA59C1" w:rsidP="008E02CC">
      <w:pPr>
        <w:ind w:firstLine="720"/>
        <w:jc w:val="right"/>
        <w:rPr>
          <w:sz w:val="24"/>
          <w:szCs w:val="24"/>
        </w:rPr>
      </w:pPr>
    </w:p>
    <w:p w14:paraId="588C6914" w14:textId="0E2BA5FA" w:rsidR="008E02CC" w:rsidRPr="00102DDB" w:rsidRDefault="008E02CC" w:rsidP="008E02CC">
      <w:pPr>
        <w:ind w:firstLine="720"/>
        <w:jc w:val="right"/>
        <w:rPr>
          <w:sz w:val="24"/>
          <w:szCs w:val="24"/>
        </w:rPr>
      </w:pPr>
      <w:r w:rsidRPr="00102DDB">
        <w:rPr>
          <w:sz w:val="24"/>
          <w:szCs w:val="24"/>
        </w:rPr>
        <w:t xml:space="preserve">Таблица № </w:t>
      </w:r>
      <w:r w:rsidR="00146B4B">
        <w:rPr>
          <w:sz w:val="24"/>
          <w:szCs w:val="24"/>
        </w:rPr>
        <w:t>10</w:t>
      </w:r>
      <w:r w:rsidRPr="00102DDB">
        <w:rPr>
          <w:sz w:val="24"/>
          <w:szCs w:val="24"/>
        </w:rPr>
        <w:t xml:space="preserve">. </w:t>
      </w:r>
    </w:p>
    <w:p w14:paraId="1DA7F7D0" w14:textId="41C6CB6B" w:rsidR="008E02CC" w:rsidRDefault="008E02CC" w:rsidP="008E02CC">
      <w:pPr>
        <w:ind w:firstLine="720"/>
        <w:jc w:val="right"/>
        <w:rPr>
          <w:sz w:val="24"/>
          <w:szCs w:val="24"/>
        </w:rPr>
      </w:pPr>
      <w:r w:rsidRPr="001D1BB5">
        <w:rPr>
          <w:sz w:val="24"/>
          <w:szCs w:val="24"/>
        </w:rPr>
        <w:lastRenderedPageBreak/>
        <w:t>Приложение №1 ФПУ. Учебники по предмету «Математика: 10-11-й класс: базовый</w:t>
      </w:r>
      <w:r>
        <w:rPr>
          <w:sz w:val="24"/>
          <w:szCs w:val="24"/>
        </w:rPr>
        <w:t xml:space="preserve"> уровень</w:t>
      </w:r>
      <w:r w:rsidRPr="00102DDB">
        <w:rPr>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111"/>
        <w:gridCol w:w="1984"/>
        <w:gridCol w:w="1134"/>
        <w:gridCol w:w="1559"/>
      </w:tblGrid>
      <w:tr w:rsidR="00506464" w:rsidRPr="00102DDB" w14:paraId="5F7D9D14" w14:textId="77777777" w:rsidTr="00016152">
        <w:trPr>
          <w:trHeight w:val="515"/>
        </w:trPr>
        <w:tc>
          <w:tcPr>
            <w:tcW w:w="846" w:type="dxa"/>
          </w:tcPr>
          <w:p w14:paraId="4FDAAE58" w14:textId="77777777" w:rsidR="00506464" w:rsidRPr="00102DDB" w:rsidRDefault="00506464" w:rsidP="007E1D58">
            <w:pPr>
              <w:widowControl/>
              <w:adjustRightInd w:val="0"/>
              <w:rPr>
                <w:rFonts w:eastAsiaTheme="minorHAnsi"/>
                <w:color w:val="000000"/>
                <w:lang w:eastAsia="en-US" w:bidi="ar-SA"/>
              </w:rPr>
            </w:pPr>
            <w:r w:rsidRPr="00102DDB">
              <w:rPr>
                <w:rFonts w:eastAsiaTheme="minorHAnsi"/>
                <w:b/>
                <w:bCs/>
                <w:color w:val="000000"/>
                <w:lang w:eastAsia="en-US" w:bidi="ar-SA"/>
              </w:rPr>
              <w:t xml:space="preserve">№ </w:t>
            </w:r>
            <w:r>
              <w:rPr>
                <w:rFonts w:eastAsiaTheme="minorHAnsi"/>
                <w:b/>
                <w:bCs/>
                <w:color w:val="000000"/>
                <w:lang w:eastAsia="en-US" w:bidi="ar-SA"/>
              </w:rPr>
              <w:t xml:space="preserve">  ФПУ</w:t>
            </w:r>
          </w:p>
        </w:tc>
        <w:tc>
          <w:tcPr>
            <w:tcW w:w="4111" w:type="dxa"/>
          </w:tcPr>
          <w:p w14:paraId="135F4043" w14:textId="77777777" w:rsidR="00506464" w:rsidRPr="00102DDB" w:rsidRDefault="00506464" w:rsidP="007E1D58">
            <w:pPr>
              <w:widowControl/>
              <w:adjustRightInd w:val="0"/>
              <w:rPr>
                <w:rFonts w:eastAsiaTheme="minorHAnsi"/>
                <w:color w:val="000000"/>
                <w:lang w:eastAsia="en-US" w:bidi="ar-SA"/>
              </w:rPr>
            </w:pPr>
            <w:r w:rsidRPr="00102DDB">
              <w:rPr>
                <w:rFonts w:eastAsiaTheme="minorHAnsi"/>
                <w:b/>
                <w:bCs/>
                <w:color w:val="000000"/>
                <w:lang w:eastAsia="en-US" w:bidi="ar-SA"/>
              </w:rPr>
              <w:t xml:space="preserve">Наименование учебника </w:t>
            </w:r>
          </w:p>
        </w:tc>
        <w:tc>
          <w:tcPr>
            <w:tcW w:w="1984" w:type="dxa"/>
          </w:tcPr>
          <w:p w14:paraId="4830F918" w14:textId="77777777" w:rsidR="00506464" w:rsidRPr="00102DDB" w:rsidRDefault="00506464" w:rsidP="007E1D58">
            <w:pPr>
              <w:widowControl/>
              <w:adjustRightInd w:val="0"/>
              <w:rPr>
                <w:rFonts w:eastAsiaTheme="minorHAnsi"/>
                <w:color w:val="000000"/>
                <w:lang w:eastAsia="en-US" w:bidi="ar-SA"/>
              </w:rPr>
            </w:pPr>
            <w:r w:rsidRPr="00102DDB">
              <w:rPr>
                <w:rFonts w:eastAsiaTheme="minorHAnsi"/>
                <w:b/>
                <w:bCs/>
                <w:color w:val="000000"/>
                <w:lang w:eastAsia="en-US" w:bidi="ar-SA"/>
              </w:rPr>
              <w:t xml:space="preserve">Авторский коллектив </w:t>
            </w:r>
          </w:p>
        </w:tc>
        <w:tc>
          <w:tcPr>
            <w:tcW w:w="1134" w:type="dxa"/>
          </w:tcPr>
          <w:p w14:paraId="19D0F4BF" w14:textId="77777777" w:rsidR="00506464" w:rsidRPr="00322F7D" w:rsidRDefault="00506464" w:rsidP="007E1D58">
            <w:pPr>
              <w:widowControl/>
              <w:adjustRightInd w:val="0"/>
              <w:rPr>
                <w:rFonts w:eastAsiaTheme="minorHAnsi"/>
                <w:color w:val="000000"/>
                <w:sz w:val="18"/>
                <w:szCs w:val="18"/>
                <w:lang w:eastAsia="en-US" w:bidi="ar-SA"/>
              </w:rPr>
            </w:pPr>
            <w:r w:rsidRPr="00322F7D">
              <w:rPr>
                <w:rFonts w:eastAsiaTheme="minorHAnsi"/>
                <w:b/>
                <w:bCs/>
                <w:color w:val="000000"/>
                <w:sz w:val="18"/>
                <w:szCs w:val="18"/>
                <w:lang w:eastAsia="en-US" w:bidi="ar-SA"/>
              </w:rPr>
              <w:t xml:space="preserve">Класс </w:t>
            </w:r>
          </w:p>
        </w:tc>
        <w:tc>
          <w:tcPr>
            <w:tcW w:w="1559" w:type="dxa"/>
          </w:tcPr>
          <w:p w14:paraId="34E8BBE9" w14:textId="77777777" w:rsidR="00506464" w:rsidRPr="00102DDB" w:rsidRDefault="00506464" w:rsidP="007E1D58">
            <w:pPr>
              <w:widowControl/>
              <w:adjustRightInd w:val="0"/>
              <w:rPr>
                <w:rFonts w:eastAsiaTheme="minorHAnsi"/>
                <w:color w:val="000000"/>
                <w:lang w:eastAsia="en-US" w:bidi="ar-SA"/>
              </w:rPr>
            </w:pPr>
            <w:r w:rsidRPr="009F6E81">
              <w:rPr>
                <w:rFonts w:eastAsiaTheme="minorHAnsi"/>
                <w:b/>
                <w:bCs/>
                <w:color w:val="000000"/>
                <w:lang w:eastAsia="en-US" w:bidi="ar-SA"/>
              </w:rPr>
              <w:t xml:space="preserve">Срок предельного </w:t>
            </w:r>
            <w:r w:rsidRPr="00322F7D">
              <w:rPr>
                <w:rFonts w:eastAsiaTheme="minorHAnsi"/>
                <w:b/>
                <w:bCs/>
                <w:color w:val="000000"/>
                <w:sz w:val="18"/>
                <w:szCs w:val="18"/>
                <w:lang w:eastAsia="en-US" w:bidi="ar-SA"/>
              </w:rPr>
              <w:t>использования</w:t>
            </w:r>
          </w:p>
        </w:tc>
      </w:tr>
      <w:tr w:rsidR="00506464" w:rsidRPr="00322F7D" w14:paraId="2F06CDD1" w14:textId="77777777" w:rsidTr="00016152">
        <w:trPr>
          <w:trHeight w:val="228"/>
        </w:trPr>
        <w:tc>
          <w:tcPr>
            <w:tcW w:w="846" w:type="dxa"/>
          </w:tcPr>
          <w:p w14:paraId="710002C5" w14:textId="13B4B261" w:rsidR="00506464" w:rsidRPr="00102DDB" w:rsidRDefault="006055B5" w:rsidP="007E1D58">
            <w:pPr>
              <w:widowControl/>
              <w:adjustRightInd w:val="0"/>
              <w:rPr>
                <w:rFonts w:eastAsiaTheme="minorHAnsi"/>
                <w:b/>
                <w:bCs/>
                <w:color w:val="000000"/>
                <w:lang w:eastAsia="en-US" w:bidi="ar-SA"/>
              </w:rPr>
            </w:pPr>
            <w:r>
              <w:t>695</w:t>
            </w:r>
          </w:p>
        </w:tc>
        <w:tc>
          <w:tcPr>
            <w:tcW w:w="4111" w:type="dxa"/>
          </w:tcPr>
          <w:p w14:paraId="28773F19" w14:textId="1683367C" w:rsidR="00506464" w:rsidRPr="008A60FE" w:rsidRDefault="00506464" w:rsidP="00D138C8">
            <w:pPr>
              <w:widowControl/>
              <w:adjustRightInd w:val="0"/>
              <w:rPr>
                <w:rFonts w:eastAsiaTheme="minorHAnsi"/>
                <w:bCs/>
                <w:color w:val="000000"/>
                <w:sz w:val="24"/>
                <w:szCs w:val="24"/>
                <w:lang w:eastAsia="en-US" w:bidi="ar-SA"/>
              </w:rPr>
            </w:pPr>
            <w:r w:rsidRPr="00D138C8">
              <w:rPr>
                <w:sz w:val="24"/>
                <w:szCs w:val="24"/>
              </w:rPr>
              <w:t>Математика: алгебра и начала математического анализа. геометрия. Алгебра и начала математического анализа</w:t>
            </w:r>
          </w:p>
        </w:tc>
        <w:tc>
          <w:tcPr>
            <w:tcW w:w="1984" w:type="dxa"/>
          </w:tcPr>
          <w:p w14:paraId="32111647" w14:textId="7E17D834" w:rsidR="00506464" w:rsidRPr="00102DDB" w:rsidRDefault="00506464" w:rsidP="00506464">
            <w:pPr>
              <w:widowControl/>
              <w:adjustRightInd w:val="0"/>
              <w:rPr>
                <w:rFonts w:eastAsiaTheme="minorHAnsi"/>
                <w:b/>
                <w:bCs/>
                <w:color w:val="000000"/>
                <w:lang w:eastAsia="en-US" w:bidi="ar-SA"/>
              </w:rPr>
            </w:pPr>
            <w:r w:rsidRPr="00506464">
              <w:rPr>
                <w:rFonts w:eastAsiaTheme="minorHAnsi"/>
                <w:bCs/>
                <w:color w:val="000000"/>
                <w:lang w:eastAsia="en-US" w:bidi="ar-SA"/>
              </w:rPr>
              <w:t>Ал</w:t>
            </w:r>
            <w:r>
              <w:rPr>
                <w:rFonts w:eastAsiaTheme="minorHAnsi"/>
                <w:bCs/>
                <w:color w:val="000000"/>
                <w:lang w:eastAsia="en-US" w:bidi="ar-SA"/>
              </w:rPr>
              <w:t>и</w:t>
            </w:r>
            <w:r w:rsidRPr="00506464">
              <w:rPr>
                <w:rFonts w:eastAsiaTheme="minorHAnsi"/>
                <w:bCs/>
                <w:color w:val="000000"/>
                <w:lang w:eastAsia="en-US" w:bidi="ar-SA"/>
              </w:rPr>
              <w:t>мо</w:t>
            </w:r>
            <w:r>
              <w:rPr>
                <w:rFonts w:eastAsiaTheme="minorHAnsi"/>
                <w:bCs/>
                <w:color w:val="000000"/>
                <w:lang w:eastAsia="en-US" w:bidi="ar-SA"/>
              </w:rPr>
              <w:t>в</w:t>
            </w:r>
            <w:r w:rsidRPr="00506464">
              <w:rPr>
                <w:rFonts w:eastAsiaTheme="minorHAnsi"/>
                <w:bCs/>
                <w:color w:val="000000"/>
                <w:lang w:eastAsia="en-US" w:bidi="ar-SA"/>
              </w:rPr>
              <w:t xml:space="preserve"> </w:t>
            </w:r>
            <w:proofErr w:type="gramStart"/>
            <w:r>
              <w:rPr>
                <w:rFonts w:eastAsiaTheme="minorHAnsi"/>
                <w:bCs/>
                <w:color w:val="000000"/>
                <w:lang w:eastAsia="en-US" w:bidi="ar-SA"/>
              </w:rPr>
              <w:t>И</w:t>
            </w:r>
            <w:r w:rsidRPr="00506464">
              <w:rPr>
                <w:rFonts w:eastAsiaTheme="minorHAnsi"/>
                <w:bCs/>
                <w:color w:val="000000"/>
                <w:lang w:eastAsia="en-US" w:bidi="ar-SA"/>
              </w:rPr>
              <w:t>.А</w:t>
            </w:r>
            <w:proofErr w:type="gramEnd"/>
            <w:r w:rsidRPr="00506464">
              <w:rPr>
                <w:rFonts w:eastAsiaTheme="minorHAnsi"/>
                <w:bCs/>
                <w:color w:val="000000"/>
                <w:lang w:eastAsia="en-US" w:bidi="ar-SA"/>
              </w:rPr>
              <w:t xml:space="preserve"> Коля</w:t>
            </w:r>
            <w:r>
              <w:rPr>
                <w:rFonts w:eastAsiaTheme="minorHAnsi"/>
                <w:bCs/>
                <w:color w:val="000000"/>
                <w:lang w:eastAsia="en-US" w:bidi="ar-SA"/>
              </w:rPr>
              <w:t>гин Ю</w:t>
            </w:r>
            <w:r w:rsidRPr="00506464">
              <w:rPr>
                <w:rFonts w:eastAsiaTheme="minorHAnsi"/>
                <w:bCs/>
                <w:color w:val="000000"/>
                <w:lang w:eastAsia="en-US" w:bidi="ar-SA"/>
              </w:rPr>
              <w:t>.М</w:t>
            </w:r>
            <w:r w:rsidR="00B16E2C">
              <w:rPr>
                <w:rFonts w:eastAsiaTheme="minorHAnsi"/>
                <w:bCs/>
                <w:color w:val="000000"/>
                <w:lang w:eastAsia="en-US" w:bidi="ar-SA"/>
              </w:rPr>
              <w:t>.</w:t>
            </w:r>
          </w:p>
        </w:tc>
        <w:tc>
          <w:tcPr>
            <w:tcW w:w="1134" w:type="dxa"/>
          </w:tcPr>
          <w:p w14:paraId="54906468" w14:textId="02C691DE" w:rsidR="00506464" w:rsidRPr="00102DDB" w:rsidRDefault="00506464" w:rsidP="007E1D58">
            <w:pPr>
              <w:widowControl/>
              <w:adjustRightInd w:val="0"/>
              <w:rPr>
                <w:rFonts w:eastAsiaTheme="minorHAnsi"/>
                <w:b/>
                <w:bCs/>
                <w:color w:val="000000"/>
                <w:lang w:eastAsia="en-US" w:bidi="ar-SA"/>
              </w:rPr>
            </w:pPr>
            <w:r>
              <w:t>10-11</w:t>
            </w:r>
          </w:p>
        </w:tc>
        <w:tc>
          <w:tcPr>
            <w:tcW w:w="1559" w:type="dxa"/>
          </w:tcPr>
          <w:p w14:paraId="1C241358" w14:textId="14CC21B6" w:rsidR="00506464" w:rsidRPr="00322F7D" w:rsidRDefault="00506464" w:rsidP="00506464">
            <w:pPr>
              <w:widowControl/>
              <w:adjustRightInd w:val="0"/>
              <w:rPr>
                <w:rFonts w:eastAsiaTheme="minorHAnsi"/>
                <w:b/>
                <w:bCs/>
                <w:color w:val="000000"/>
                <w:sz w:val="18"/>
                <w:szCs w:val="18"/>
                <w:lang w:eastAsia="en-US" w:bidi="ar-SA"/>
              </w:rPr>
            </w:pPr>
            <w:r w:rsidRPr="00322F7D">
              <w:rPr>
                <w:sz w:val="18"/>
                <w:szCs w:val="18"/>
              </w:rPr>
              <w:t xml:space="preserve">До </w:t>
            </w:r>
            <w:r w:rsidR="006055B5">
              <w:rPr>
                <w:sz w:val="18"/>
                <w:szCs w:val="18"/>
              </w:rPr>
              <w:t>31</w:t>
            </w:r>
            <w:r w:rsidRPr="00322F7D">
              <w:rPr>
                <w:sz w:val="18"/>
                <w:szCs w:val="18"/>
              </w:rPr>
              <w:t>.0</w:t>
            </w:r>
            <w:r w:rsidR="006055B5">
              <w:rPr>
                <w:sz w:val="18"/>
                <w:szCs w:val="18"/>
              </w:rPr>
              <w:t>8</w:t>
            </w:r>
            <w:r w:rsidRPr="00322F7D">
              <w:rPr>
                <w:sz w:val="18"/>
                <w:szCs w:val="18"/>
              </w:rPr>
              <w:t>.20</w:t>
            </w:r>
            <w:r>
              <w:rPr>
                <w:sz w:val="18"/>
                <w:szCs w:val="18"/>
              </w:rPr>
              <w:t>30</w:t>
            </w:r>
            <w:r w:rsidRPr="00322F7D">
              <w:rPr>
                <w:sz w:val="18"/>
                <w:szCs w:val="18"/>
              </w:rPr>
              <w:t xml:space="preserve"> г. </w:t>
            </w:r>
          </w:p>
        </w:tc>
      </w:tr>
      <w:tr w:rsidR="00506464" w:rsidRPr="00322F7D" w14:paraId="2D1212B7" w14:textId="77777777" w:rsidTr="00016152">
        <w:trPr>
          <w:trHeight w:val="228"/>
        </w:trPr>
        <w:tc>
          <w:tcPr>
            <w:tcW w:w="846" w:type="dxa"/>
          </w:tcPr>
          <w:p w14:paraId="3312A344" w14:textId="36DB4B18" w:rsidR="00506464" w:rsidRPr="00102DDB" w:rsidRDefault="006055B5" w:rsidP="007E1D58">
            <w:pPr>
              <w:widowControl/>
              <w:adjustRightInd w:val="0"/>
              <w:rPr>
                <w:rFonts w:eastAsiaTheme="minorHAnsi"/>
                <w:b/>
                <w:bCs/>
                <w:color w:val="000000"/>
                <w:lang w:eastAsia="en-US" w:bidi="ar-SA"/>
              </w:rPr>
            </w:pPr>
            <w:r>
              <w:t>696</w:t>
            </w:r>
          </w:p>
        </w:tc>
        <w:tc>
          <w:tcPr>
            <w:tcW w:w="4111" w:type="dxa"/>
          </w:tcPr>
          <w:p w14:paraId="6D0E4776" w14:textId="3AED2494" w:rsidR="00506464" w:rsidRPr="008A60FE" w:rsidRDefault="00506464" w:rsidP="007E1D58">
            <w:pPr>
              <w:widowControl/>
              <w:adjustRightInd w:val="0"/>
              <w:rPr>
                <w:rFonts w:eastAsiaTheme="minorHAnsi"/>
                <w:bCs/>
                <w:color w:val="000000"/>
                <w:sz w:val="24"/>
                <w:szCs w:val="24"/>
                <w:lang w:eastAsia="en-US" w:bidi="ar-SA"/>
              </w:rPr>
            </w:pPr>
            <w:r w:rsidRPr="00506464">
              <w:rPr>
                <w:sz w:val="24"/>
                <w:szCs w:val="24"/>
              </w:rPr>
              <w:t>Математика: алгебра и начала математического анализа, геометрия. Геометрия</w:t>
            </w:r>
          </w:p>
        </w:tc>
        <w:tc>
          <w:tcPr>
            <w:tcW w:w="1984" w:type="dxa"/>
          </w:tcPr>
          <w:p w14:paraId="21D94F73" w14:textId="47AEDDA0" w:rsidR="00506464" w:rsidRPr="00102DDB" w:rsidRDefault="00506464" w:rsidP="00506464">
            <w:pPr>
              <w:widowControl/>
              <w:adjustRightInd w:val="0"/>
              <w:rPr>
                <w:rFonts w:eastAsiaTheme="minorHAnsi"/>
                <w:b/>
                <w:bCs/>
                <w:color w:val="000000"/>
                <w:lang w:eastAsia="en-US" w:bidi="ar-SA"/>
              </w:rPr>
            </w:pPr>
            <w:r>
              <w:rPr>
                <w:rFonts w:eastAsiaTheme="minorHAnsi"/>
                <w:bCs/>
                <w:color w:val="000000"/>
                <w:lang w:eastAsia="en-US" w:bidi="ar-SA"/>
              </w:rPr>
              <w:t>Атанасян Л.С., Б</w:t>
            </w:r>
            <w:r w:rsidRPr="00506464">
              <w:rPr>
                <w:rFonts w:eastAsiaTheme="minorHAnsi"/>
                <w:bCs/>
                <w:color w:val="000000"/>
                <w:lang w:eastAsia="en-US" w:bidi="ar-SA"/>
              </w:rPr>
              <w:t>уту</w:t>
            </w:r>
            <w:r>
              <w:rPr>
                <w:rFonts w:eastAsiaTheme="minorHAnsi"/>
                <w:bCs/>
                <w:color w:val="000000"/>
                <w:lang w:eastAsia="en-US" w:bidi="ar-SA"/>
              </w:rPr>
              <w:t xml:space="preserve">зов </w:t>
            </w:r>
            <w:proofErr w:type="gramStart"/>
            <w:r>
              <w:rPr>
                <w:rFonts w:eastAsiaTheme="minorHAnsi"/>
                <w:bCs/>
                <w:color w:val="000000"/>
                <w:lang w:eastAsia="en-US" w:bidi="ar-SA"/>
              </w:rPr>
              <w:t>В.Ф .</w:t>
            </w:r>
            <w:proofErr w:type="gramEnd"/>
            <w:r>
              <w:rPr>
                <w:rFonts w:eastAsiaTheme="minorHAnsi"/>
                <w:bCs/>
                <w:color w:val="000000"/>
                <w:lang w:eastAsia="en-US" w:bidi="ar-SA"/>
              </w:rPr>
              <w:t xml:space="preserve"> и др.</w:t>
            </w:r>
          </w:p>
        </w:tc>
        <w:tc>
          <w:tcPr>
            <w:tcW w:w="1134" w:type="dxa"/>
          </w:tcPr>
          <w:p w14:paraId="28C9BB35" w14:textId="0581DB01" w:rsidR="00506464" w:rsidRPr="00102DDB" w:rsidRDefault="00506464" w:rsidP="007E1D58">
            <w:pPr>
              <w:widowControl/>
              <w:adjustRightInd w:val="0"/>
              <w:rPr>
                <w:rFonts w:eastAsiaTheme="minorHAnsi"/>
                <w:b/>
                <w:bCs/>
                <w:color w:val="000000"/>
                <w:lang w:eastAsia="en-US" w:bidi="ar-SA"/>
              </w:rPr>
            </w:pPr>
            <w:r>
              <w:t>10-11</w:t>
            </w:r>
          </w:p>
        </w:tc>
        <w:tc>
          <w:tcPr>
            <w:tcW w:w="1559" w:type="dxa"/>
          </w:tcPr>
          <w:p w14:paraId="3AB78264" w14:textId="4A4DE1B6" w:rsidR="00506464" w:rsidRPr="00322F7D" w:rsidRDefault="00506464" w:rsidP="007E1D58">
            <w:pPr>
              <w:widowControl/>
              <w:adjustRightInd w:val="0"/>
              <w:rPr>
                <w:rFonts w:eastAsiaTheme="minorHAnsi"/>
                <w:b/>
                <w:bCs/>
                <w:color w:val="000000"/>
                <w:sz w:val="18"/>
                <w:szCs w:val="18"/>
                <w:lang w:eastAsia="en-US" w:bidi="ar-SA"/>
              </w:rPr>
            </w:pPr>
            <w:r w:rsidRPr="00322F7D">
              <w:rPr>
                <w:sz w:val="18"/>
                <w:szCs w:val="18"/>
              </w:rPr>
              <w:t xml:space="preserve">До </w:t>
            </w:r>
            <w:r w:rsidR="006055B5">
              <w:rPr>
                <w:sz w:val="18"/>
                <w:szCs w:val="18"/>
              </w:rPr>
              <w:t>31</w:t>
            </w:r>
            <w:r w:rsidRPr="00322F7D">
              <w:rPr>
                <w:sz w:val="18"/>
                <w:szCs w:val="18"/>
              </w:rPr>
              <w:t>.0</w:t>
            </w:r>
            <w:r w:rsidR="006055B5">
              <w:rPr>
                <w:sz w:val="18"/>
                <w:szCs w:val="18"/>
              </w:rPr>
              <w:t>8</w:t>
            </w:r>
            <w:r w:rsidRPr="00322F7D">
              <w:rPr>
                <w:sz w:val="18"/>
                <w:szCs w:val="18"/>
              </w:rPr>
              <w:t>.20</w:t>
            </w:r>
            <w:r>
              <w:rPr>
                <w:sz w:val="18"/>
                <w:szCs w:val="18"/>
              </w:rPr>
              <w:t>30</w:t>
            </w:r>
            <w:r w:rsidRPr="00322F7D">
              <w:rPr>
                <w:sz w:val="18"/>
                <w:szCs w:val="18"/>
              </w:rPr>
              <w:t xml:space="preserve"> г.</w:t>
            </w:r>
          </w:p>
        </w:tc>
      </w:tr>
    </w:tbl>
    <w:p w14:paraId="309A7D11" w14:textId="48250A20" w:rsidR="00A80F5F" w:rsidRPr="00D01B7F" w:rsidRDefault="00F94E19" w:rsidP="008E02CC">
      <w:pPr>
        <w:widowControl/>
        <w:autoSpaceDE/>
        <w:autoSpaceDN/>
        <w:jc w:val="both"/>
        <w:outlineLvl w:val="2"/>
        <w:rPr>
          <w:b/>
          <w:bCs/>
          <w:color w:val="000000"/>
          <w:sz w:val="24"/>
          <w:szCs w:val="24"/>
          <w:lang w:bidi="ar-SA"/>
        </w:rPr>
      </w:pPr>
      <w:r w:rsidRPr="00D01B7F">
        <w:rPr>
          <w:b/>
          <w:bCs/>
          <w:color w:val="000000"/>
          <w:sz w:val="24"/>
          <w:szCs w:val="24"/>
          <w:lang w:bidi="ar-SA"/>
        </w:rPr>
        <w:t>Особенности преподавания учебного предмета «Математика» в 10-11 классе (углубленный уровень)</w:t>
      </w:r>
    </w:p>
    <w:p w14:paraId="5F2B7677" w14:textId="00DA2552" w:rsidR="003E5432" w:rsidRPr="003E5432" w:rsidRDefault="00F94E19" w:rsidP="003E5432">
      <w:pPr>
        <w:widowControl/>
        <w:autoSpaceDE/>
        <w:autoSpaceDN/>
        <w:ind w:firstLine="709"/>
        <w:outlineLvl w:val="2"/>
        <w:rPr>
          <w:bCs/>
          <w:color w:val="000000"/>
          <w:sz w:val="24"/>
          <w:szCs w:val="24"/>
        </w:rPr>
      </w:pPr>
      <w:r w:rsidRPr="00F94E19">
        <w:rPr>
          <w:bCs/>
          <w:color w:val="000000"/>
          <w:sz w:val="24"/>
          <w:szCs w:val="24"/>
          <w:lang w:bidi="ar-SA"/>
        </w:rPr>
        <w:t>В учебном плане на изучение математики в 10—11 классах на углублённом уровне отвод</w:t>
      </w:r>
      <w:r>
        <w:rPr>
          <w:bCs/>
          <w:color w:val="000000"/>
          <w:sz w:val="24"/>
          <w:szCs w:val="24"/>
          <w:lang w:bidi="ar-SA"/>
        </w:rPr>
        <w:t>ится 8 учебных часов в неделю в</w:t>
      </w:r>
      <w:r w:rsidRPr="00F94E19">
        <w:rPr>
          <w:bCs/>
          <w:color w:val="000000"/>
          <w:sz w:val="24"/>
          <w:szCs w:val="24"/>
          <w:lang w:bidi="ar-SA"/>
        </w:rPr>
        <w:t xml:space="preserve"> течение каждого года обучения</w:t>
      </w:r>
      <w:r w:rsidR="00E9304D">
        <w:rPr>
          <w:bCs/>
          <w:color w:val="000000"/>
          <w:sz w:val="24"/>
          <w:szCs w:val="24"/>
          <w:lang w:bidi="ar-SA"/>
        </w:rPr>
        <w:t>.</w:t>
      </w:r>
    </w:p>
    <w:p w14:paraId="2C8EDB16" w14:textId="57FAFC74" w:rsidR="003E5432" w:rsidRDefault="00E9304D" w:rsidP="003E5432">
      <w:pPr>
        <w:widowControl/>
        <w:autoSpaceDE/>
        <w:autoSpaceDN/>
        <w:ind w:firstLine="709"/>
        <w:outlineLvl w:val="2"/>
        <w:rPr>
          <w:bCs/>
          <w:color w:val="000000"/>
          <w:sz w:val="24"/>
          <w:szCs w:val="24"/>
          <w:lang w:bidi="ar-SA"/>
        </w:rPr>
      </w:pPr>
      <w:r>
        <w:rPr>
          <w:bCs/>
          <w:color w:val="000000"/>
          <w:sz w:val="24"/>
          <w:szCs w:val="24"/>
          <w:lang w:bidi="ar-SA"/>
        </w:rPr>
        <w:t>На универсальном профиле необходимо п</w:t>
      </w:r>
      <w:r w:rsidR="003E5432" w:rsidRPr="003E5432">
        <w:rPr>
          <w:bCs/>
          <w:color w:val="000000"/>
          <w:sz w:val="24"/>
          <w:szCs w:val="24"/>
          <w:lang w:bidi="ar-SA"/>
        </w:rPr>
        <w:t>редусмотреть</w:t>
      </w:r>
      <w:r w:rsidR="003E5432">
        <w:rPr>
          <w:bCs/>
          <w:color w:val="000000"/>
          <w:sz w:val="24"/>
          <w:szCs w:val="24"/>
          <w:lang w:bidi="ar-SA"/>
        </w:rPr>
        <w:t xml:space="preserve"> </w:t>
      </w:r>
      <w:r w:rsidR="003E5432" w:rsidRPr="003E5432">
        <w:rPr>
          <w:bCs/>
          <w:color w:val="000000"/>
          <w:sz w:val="24"/>
          <w:szCs w:val="24"/>
          <w:lang w:bidi="ar-SA"/>
        </w:rPr>
        <w:t>изучение</w:t>
      </w:r>
      <w:r w:rsidR="003E5432">
        <w:rPr>
          <w:bCs/>
          <w:color w:val="000000"/>
          <w:sz w:val="24"/>
          <w:szCs w:val="24"/>
          <w:lang w:bidi="ar-SA"/>
        </w:rPr>
        <w:t xml:space="preserve"> </w:t>
      </w:r>
      <w:r w:rsidR="003E5432" w:rsidRPr="003E5432">
        <w:rPr>
          <w:b/>
          <w:bCs/>
          <w:color w:val="000000"/>
          <w:sz w:val="24"/>
          <w:szCs w:val="24"/>
          <w:lang w:bidi="ar-SA"/>
        </w:rPr>
        <w:t>не</w:t>
      </w:r>
      <w:r w:rsidR="003E5432">
        <w:rPr>
          <w:b/>
          <w:bCs/>
          <w:color w:val="000000"/>
          <w:sz w:val="24"/>
          <w:szCs w:val="24"/>
          <w:lang w:bidi="ar-SA"/>
        </w:rPr>
        <w:t xml:space="preserve"> </w:t>
      </w:r>
      <w:r w:rsidR="003E5432" w:rsidRPr="003E5432">
        <w:rPr>
          <w:b/>
          <w:bCs/>
          <w:color w:val="000000"/>
          <w:sz w:val="24"/>
          <w:szCs w:val="24"/>
          <w:lang w:bidi="ar-SA"/>
        </w:rPr>
        <w:t>менее</w:t>
      </w:r>
      <w:r w:rsidR="003E5432">
        <w:rPr>
          <w:b/>
          <w:bCs/>
          <w:color w:val="000000"/>
          <w:sz w:val="24"/>
          <w:szCs w:val="24"/>
          <w:lang w:bidi="ar-SA"/>
        </w:rPr>
        <w:t xml:space="preserve"> </w:t>
      </w:r>
      <w:r w:rsidR="003E5432" w:rsidRPr="003E5432">
        <w:rPr>
          <w:b/>
          <w:bCs/>
          <w:color w:val="000000"/>
          <w:sz w:val="24"/>
          <w:szCs w:val="24"/>
          <w:lang w:bidi="ar-SA"/>
        </w:rPr>
        <w:t>2</w:t>
      </w:r>
      <w:r w:rsidR="003E5432">
        <w:rPr>
          <w:b/>
          <w:bCs/>
          <w:color w:val="000000"/>
          <w:sz w:val="24"/>
          <w:szCs w:val="24"/>
          <w:lang w:bidi="ar-SA"/>
        </w:rPr>
        <w:t xml:space="preserve"> </w:t>
      </w:r>
      <w:r w:rsidR="003E5432" w:rsidRPr="003E5432">
        <w:rPr>
          <w:b/>
          <w:bCs/>
          <w:color w:val="000000"/>
          <w:sz w:val="24"/>
          <w:szCs w:val="24"/>
          <w:lang w:bidi="ar-SA"/>
        </w:rPr>
        <w:t>учебных</w:t>
      </w:r>
      <w:r w:rsidR="003E5432">
        <w:rPr>
          <w:b/>
          <w:bCs/>
          <w:color w:val="000000"/>
          <w:sz w:val="24"/>
          <w:szCs w:val="24"/>
          <w:lang w:bidi="ar-SA"/>
        </w:rPr>
        <w:t xml:space="preserve"> </w:t>
      </w:r>
      <w:r w:rsidR="003E5432" w:rsidRPr="003E5432">
        <w:rPr>
          <w:b/>
          <w:bCs/>
          <w:color w:val="000000"/>
          <w:sz w:val="24"/>
          <w:szCs w:val="24"/>
          <w:lang w:bidi="ar-SA"/>
        </w:rPr>
        <w:t>предметов</w:t>
      </w:r>
      <w:r w:rsidR="003E5432">
        <w:rPr>
          <w:b/>
          <w:bCs/>
          <w:color w:val="000000"/>
          <w:sz w:val="24"/>
          <w:szCs w:val="24"/>
          <w:lang w:bidi="ar-SA"/>
        </w:rPr>
        <w:t xml:space="preserve"> </w:t>
      </w:r>
      <w:r w:rsidR="003E5432" w:rsidRPr="003E5432">
        <w:rPr>
          <w:b/>
          <w:bCs/>
          <w:color w:val="000000"/>
          <w:sz w:val="24"/>
          <w:szCs w:val="24"/>
          <w:lang w:bidi="ar-SA"/>
        </w:rPr>
        <w:t>на углубленном уровне</w:t>
      </w:r>
      <w:r w:rsidR="003E5432">
        <w:rPr>
          <w:b/>
          <w:bCs/>
          <w:color w:val="000000"/>
          <w:sz w:val="24"/>
          <w:szCs w:val="24"/>
          <w:lang w:bidi="ar-SA"/>
        </w:rPr>
        <w:t xml:space="preserve"> </w:t>
      </w:r>
      <w:r w:rsidR="003E5432" w:rsidRPr="003E5432">
        <w:rPr>
          <w:bCs/>
          <w:color w:val="000000"/>
          <w:sz w:val="24"/>
          <w:szCs w:val="24"/>
          <w:lang w:bidi="ar-SA"/>
        </w:rPr>
        <w:t>из</w:t>
      </w:r>
      <w:r w:rsidR="003E5432">
        <w:rPr>
          <w:bCs/>
          <w:color w:val="000000"/>
          <w:sz w:val="24"/>
          <w:szCs w:val="24"/>
          <w:lang w:bidi="ar-SA"/>
        </w:rPr>
        <w:t xml:space="preserve"> </w:t>
      </w:r>
      <w:r w:rsidR="003E5432" w:rsidRPr="003E5432">
        <w:rPr>
          <w:bCs/>
          <w:color w:val="000000"/>
          <w:sz w:val="24"/>
          <w:szCs w:val="24"/>
          <w:lang w:bidi="ar-SA"/>
        </w:rPr>
        <w:t>соответствующей</w:t>
      </w:r>
      <w:r w:rsidR="003E5432">
        <w:rPr>
          <w:bCs/>
          <w:color w:val="000000"/>
          <w:sz w:val="24"/>
          <w:szCs w:val="24"/>
          <w:lang w:bidi="ar-SA"/>
        </w:rPr>
        <w:t xml:space="preserve"> </w:t>
      </w:r>
      <w:r w:rsidR="003E5432" w:rsidRPr="003E5432">
        <w:rPr>
          <w:bCs/>
          <w:color w:val="000000"/>
          <w:sz w:val="24"/>
          <w:szCs w:val="24"/>
          <w:lang w:bidi="ar-SA"/>
        </w:rPr>
        <w:t>профилю</w:t>
      </w:r>
      <w:r w:rsidR="003E5432">
        <w:rPr>
          <w:bCs/>
          <w:color w:val="000000"/>
          <w:sz w:val="24"/>
          <w:szCs w:val="24"/>
          <w:lang w:bidi="ar-SA"/>
        </w:rPr>
        <w:t xml:space="preserve"> </w:t>
      </w:r>
      <w:r w:rsidR="003E5432" w:rsidRPr="003E5432">
        <w:rPr>
          <w:bCs/>
          <w:color w:val="000000"/>
          <w:sz w:val="24"/>
          <w:szCs w:val="24"/>
          <w:lang w:bidi="ar-SA"/>
        </w:rPr>
        <w:t>обучения</w:t>
      </w:r>
      <w:r w:rsidR="003E5432">
        <w:rPr>
          <w:bCs/>
          <w:color w:val="000000"/>
          <w:sz w:val="24"/>
          <w:szCs w:val="24"/>
          <w:lang w:bidi="ar-SA"/>
        </w:rPr>
        <w:t xml:space="preserve"> </w:t>
      </w:r>
      <w:r w:rsidR="003E5432" w:rsidRPr="003E5432">
        <w:rPr>
          <w:bCs/>
          <w:color w:val="000000"/>
          <w:sz w:val="24"/>
          <w:szCs w:val="24"/>
          <w:lang w:bidi="ar-SA"/>
        </w:rPr>
        <w:t>предметной</w:t>
      </w:r>
      <w:r w:rsidR="006C1CD0">
        <w:rPr>
          <w:bCs/>
          <w:color w:val="000000"/>
          <w:sz w:val="24"/>
          <w:szCs w:val="24"/>
          <w:lang w:bidi="ar-SA"/>
        </w:rPr>
        <w:t xml:space="preserve"> </w:t>
      </w:r>
      <w:r w:rsidR="003E5432" w:rsidRPr="003E5432">
        <w:rPr>
          <w:bCs/>
          <w:color w:val="000000"/>
          <w:sz w:val="24"/>
          <w:szCs w:val="24"/>
          <w:lang w:bidi="ar-SA"/>
        </w:rPr>
        <w:t>области</w:t>
      </w:r>
      <w:r w:rsidR="006C1CD0">
        <w:rPr>
          <w:bCs/>
          <w:color w:val="000000"/>
          <w:sz w:val="24"/>
          <w:szCs w:val="24"/>
          <w:lang w:bidi="ar-SA"/>
        </w:rPr>
        <w:t xml:space="preserve"> </w:t>
      </w:r>
      <w:r w:rsidR="003E5432" w:rsidRPr="003E5432">
        <w:rPr>
          <w:bCs/>
          <w:color w:val="000000"/>
          <w:sz w:val="24"/>
          <w:szCs w:val="24"/>
          <w:lang w:bidi="ar-SA"/>
        </w:rPr>
        <w:t>и</w:t>
      </w:r>
      <w:r w:rsidR="006C1CD0">
        <w:rPr>
          <w:bCs/>
          <w:color w:val="000000"/>
          <w:sz w:val="24"/>
          <w:szCs w:val="24"/>
          <w:lang w:bidi="ar-SA"/>
        </w:rPr>
        <w:t xml:space="preserve"> </w:t>
      </w:r>
      <w:r w:rsidR="003E5432" w:rsidRPr="003E5432">
        <w:rPr>
          <w:bCs/>
          <w:color w:val="000000"/>
          <w:sz w:val="24"/>
          <w:szCs w:val="24"/>
          <w:lang w:bidi="ar-SA"/>
        </w:rPr>
        <w:t>(или)</w:t>
      </w:r>
      <w:r w:rsidR="006C1CD0">
        <w:rPr>
          <w:bCs/>
          <w:color w:val="000000"/>
          <w:sz w:val="24"/>
          <w:szCs w:val="24"/>
          <w:lang w:bidi="ar-SA"/>
        </w:rPr>
        <w:t xml:space="preserve"> </w:t>
      </w:r>
      <w:r w:rsidR="003E5432" w:rsidRPr="003E5432">
        <w:rPr>
          <w:bCs/>
          <w:color w:val="000000"/>
          <w:sz w:val="24"/>
          <w:szCs w:val="24"/>
          <w:lang w:bidi="ar-SA"/>
        </w:rPr>
        <w:t>смежной</w:t>
      </w:r>
      <w:r w:rsidR="006C1CD0">
        <w:rPr>
          <w:bCs/>
          <w:color w:val="000000"/>
          <w:sz w:val="24"/>
          <w:szCs w:val="24"/>
          <w:lang w:bidi="ar-SA"/>
        </w:rPr>
        <w:t xml:space="preserve"> </w:t>
      </w:r>
      <w:r w:rsidR="003E5432" w:rsidRPr="003E5432">
        <w:rPr>
          <w:bCs/>
          <w:color w:val="000000"/>
          <w:sz w:val="24"/>
          <w:szCs w:val="24"/>
          <w:lang w:bidi="ar-SA"/>
        </w:rPr>
        <w:t>с</w:t>
      </w:r>
      <w:r w:rsidR="006C1CD0">
        <w:rPr>
          <w:bCs/>
          <w:color w:val="000000"/>
          <w:sz w:val="24"/>
          <w:szCs w:val="24"/>
          <w:lang w:bidi="ar-SA"/>
        </w:rPr>
        <w:t xml:space="preserve"> </w:t>
      </w:r>
      <w:r w:rsidR="003E5432" w:rsidRPr="003E5432">
        <w:rPr>
          <w:bCs/>
          <w:color w:val="000000"/>
          <w:sz w:val="24"/>
          <w:szCs w:val="24"/>
          <w:lang w:bidi="ar-SA"/>
        </w:rPr>
        <w:t>ней</w:t>
      </w:r>
      <w:r w:rsidR="006C1CD0">
        <w:rPr>
          <w:bCs/>
          <w:color w:val="000000"/>
          <w:sz w:val="24"/>
          <w:szCs w:val="24"/>
          <w:lang w:bidi="ar-SA"/>
        </w:rPr>
        <w:t xml:space="preserve"> </w:t>
      </w:r>
      <w:r w:rsidR="003E5432" w:rsidRPr="003E5432">
        <w:rPr>
          <w:bCs/>
          <w:color w:val="000000"/>
          <w:sz w:val="24"/>
          <w:szCs w:val="24"/>
          <w:lang w:bidi="ar-SA"/>
        </w:rPr>
        <w:t>предметной</w:t>
      </w:r>
      <w:r w:rsidR="006C1CD0">
        <w:rPr>
          <w:bCs/>
          <w:color w:val="000000"/>
          <w:sz w:val="24"/>
          <w:szCs w:val="24"/>
          <w:lang w:bidi="ar-SA"/>
        </w:rPr>
        <w:t xml:space="preserve"> </w:t>
      </w:r>
      <w:r w:rsidR="003E5432" w:rsidRPr="003E5432">
        <w:rPr>
          <w:bCs/>
          <w:color w:val="000000"/>
          <w:sz w:val="24"/>
          <w:szCs w:val="24"/>
          <w:lang w:bidi="ar-SA"/>
        </w:rPr>
        <w:t>области</w:t>
      </w:r>
      <w:r w:rsidR="006C1CD0">
        <w:rPr>
          <w:bCs/>
          <w:color w:val="000000"/>
          <w:sz w:val="24"/>
          <w:szCs w:val="24"/>
          <w:lang w:bidi="ar-SA"/>
        </w:rPr>
        <w:t>. К</w:t>
      </w:r>
      <w:r w:rsidR="003E5432" w:rsidRPr="003E5432">
        <w:rPr>
          <w:bCs/>
          <w:color w:val="000000"/>
          <w:sz w:val="24"/>
          <w:szCs w:val="24"/>
          <w:lang w:bidi="ar-SA"/>
        </w:rPr>
        <w:t>оличество</w:t>
      </w:r>
      <w:r w:rsidR="006C1CD0">
        <w:rPr>
          <w:bCs/>
          <w:color w:val="000000"/>
          <w:sz w:val="24"/>
          <w:szCs w:val="24"/>
          <w:lang w:bidi="ar-SA"/>
        </w:rPr>
        <w:t xml:space="preserve"> </w:t>
      </w:r>
      <w:r w:rsidR="003E5432" w:rsidRPr="003E5432">
        <w:rPr>
          <w:bCs/>
          <w:color w:val="000000"/>
          <w:sz w:val="24"/>
          <w:szCs w:val="24"/>
          <w:lang w:bidi="ar-SA"/>
        </w:rPr>
        <w:t>часов</w:t>
      </w:r>
      <w:r w:rsidR="006C1CD0">
        <w:rPr>
          <w:bCs/>
          <w:color w:val="000000"/>
          <w:sz w:val="24"/>
          <w:szCs w:val="24"/>
          <w:lang w:bidi="ar-SA"/>
        </w:rPr>
        <w:t xml:space="preserve"> </w:t>
      </w:r>
      <w:r w:rsidR="003E5432" w:rsidRPr="003E5432">
        <w:rPr>
          <w:bCs/>
          <w:color w:val="000000"/>
          <w:sz w:val="24"/>
          <w:szCs w:val="24"/>
          <w:lang w:bidi="ar-SA"/>
        </w:rPr>
        <w:t>в</w:t>
      </w:r>
      <w:r w:rsidR="006C1CD0">
        <w:rPr>
          <w:bCs/>
          <w:color w:val="000000"/>
          <w:sz w:val="24"/>
          <w:szCs w:val="24"/>
          <w:lang w:bidi="ar-SA"/>
        </w:rPr>
        <w:t xml:space="preserve"> учебном плане </w:t>
      </w:r>
      <w:r w:rsidR="003E5432" w:rsidRPr="003E5432">
        <w:rPr>
          <w:bCs/>
          <w:color w:val="000000"/>
          <w:sz w:val="24"/>
          <w:szCs w:val="24"/>
          <w:lang w:bidi="ar-SA"/>
        </w:rPr>
        <w:t>должно</w:t>
      </w:r>
      <w:r w:rsidR="006C1CD0">
        <w:rPr>
          <w:bCs/>
          <w:color w:val="000000"/>
          <w:sz w:val="24"/>
          <w:szCs w:val="24"/>
          <w:lang w:bidi="ar-SA"/>
        </w:rPr>
        <w:t xml:space="preserve"> </w:t>
      </w:r>
      <w:r w:rsidR="003E5432" w:rsidRPr="003E5432">
        <w:rPr>
          <w:bCs/>
          <w:color w:val="000000"/>
          <w:sz w:val="24"/>
          <w:szCs w:val="24"/>
          <w:lang w:bidi="ar-SA"/>
        </w:rPr>
        <w:t>соответствовать</w:t>
      </w:r>
      <w:r w:rsidR="006C1CD0">
        <w:rPr>
          <w:bCs/>
          <w:color w:val="000000"/>
          <w:sz w:val="24"/>
          <w:szCs w:val="24"/>
          <w:lang w:bidi="ar-SA"/>
        </w:rPr>
        <w:t xml:space="preserve"> </w:t>
      </w:r>
      <w:r w:rsidR="003E5432" w:rsidRPr="003E5432">
        <w:rPr>
          <w:bCs/>
          <w:color w:val="000000"/>
          <w:sz w:val="24"/>
          <w:szCs w:val="24"/>
          <w:lang w:bidi="ar-SA"/>
        </w:rPr>
        <w:t>уровню</w:t>
      </w:r>
      <w:r w:rsidR="006C1CD0">
        <w:rPr>
          <w:bCs/>
          <w:color w:val="000000"/>
          <w:sz w:val="24"/>
          <w:szCs w:val="24"/>
          <w:lang w:bidi="ar-SA"/>
        </w:rPr>
        <w:t xml:space="preserve"> </w:t>
      </w:r>
      <w:r w:rsidR="003E5432" w:rsidRPr="003E5432">
        <w:rPr>
          <w:bCs/>
          <w:color w:val="000000"/>
          <w:sz w:val="24"/>
          <w:szCs w:val="24"/>
          <w:lang w:bidi="ar-SA"/>
        </w:rPr>
        <w:t xml:space="preserve">реализации </w:t>
      </w:r>
      <w:r w:rsidR="006C1CD0">
        <w:rPr>
          <w:bCs/>
          <w:color w:val="000000"/>
          <w:sz w:val="24"/>
          <w:szCs w:val="24"/>
          <w:lang w:bidi="ar-SA"/>
        </w:rPr>
        <w:t xml:space="preserve">федеральных </w:t>
      </w:r>
      <w:r w:rsidR="003E5432" w:rsidRPr="003E5432">
        <w:rPr>
          <w:bCs/>
          <w:color w:val="000000"/>
          <w:sz w:val="24"/>
          <w:szCs w:val="24"/>
          <w:lang w:bidi="ar-SA"/>
        </w:rPr>
        <w:t>программ</w:t>
      </w:r>
      <w:r w:rsidR="006C1CD0">
        <w:rPr>
          <w:bCs/>
          <w:color w:val="000000"/>
          <w:sz w:val="24"/>
          <w:szCs w:val="24"/>
          <w:lang w:bidi="ar-SA"/>
        </w:rPr>
        <w:t>.</w:t>
      </w:r>
    </w:p>
    <w:p w14:paraId="1784FDD9" w14:textId="33F601AC" w:rsidR="00146B4B" w:rsidRPr="00102DDB" w:rsidRDefault="00146B4B" w:rsidP="00146B4B">
      <w:pPr>
        <w:ind w:firstLine="720"/>
        <w:jc w:val="right"/>
        <w:rPr>
          <w:sz w:val="24"/>
          <w:szCs w:val="24"/>
        </w:rPr>
      </w:pPr>
      <w:r w:rsidRPr="00102DDB">
        <w:rPr>
          <w:sz w:val="24"/>
          <w:szCs w:val="24"/>
        </w:rPr>
        <w:t xml:space="preserve">Таблица № </w:t>
      </w:r>
      <w:r>
        <w:rPr>
          <w:sz w:val="24"/>
          <w:szCs w:val="24"/>
        </w:rPr>
        <w:t>11</w:t>
      </w:r>
      <w:r w:rsidRPr="00102DDB">
        <w:rPr>
          <w:sz w:val="24"/>
          <w:szCs w:val="24"/>
        </w:rPr>
        <w:t xml:space="preserve">. </w:t>
      </w:r>
    </w:p>
    <w:p w14:paraId="52B3DB76" w14:textId="77777777" w:rsidR="00E9304D" w:rsidRPr="003E5432" w:rsidRDefault="00E9304D" w:rsidP="00146B4B">
      <w:pPr>
        <w:widowControl/>
        <w:autoSpaceDE/>
        <w:autoSpaceDN/>
        <w:ind w:firstLine="709"/>
        <w:jc w:val="right"/>
        <w:outlineLvl w:val="2"/>
        <w:rPr>
          <w:bCs/>
          <w:color w:val="000000"/>
          <w:sz w:val="24"/>
          <w:szCs w:val="24"/>
          <w:lang w:bidi="ar-SA"/>
        </w:rPr>
      </w:pPr>
    </w:p>
    <w:tbl>
      <w:tblPr>
        <w:tblW w:w="9182" w:type="dxa"/>
        <w:tblInd w:w="28" w:type="dxa"/>
        <w:tblLayout w:type="fixed"/>
        <w:tblCellMar>
          <w:top w:w="28" w:type="dxa"/>
          <w:left w:w="28" w:type="dxa"/>
          <w:bottom w:w="28" w:type="dxa"/>
          <w:right w:w="28" w:type="dxa"/>
        </w:tblCellMar>
        <w:tblLook w:val="04A0" w:firstRow="1" w:lastRow="0" w:firstColumn="1" w:lastColumn="0" w:noHBand="0" w:noVBand="1"/>
      </w:tblPr>
      <w:tblGrid>
        <w:gridCol w:w="4647"/>
        <w:gridCol w:w="1417"/>
        <w:gridCol w:w="1559"/>
        <w:gridCol w:w="1559"/>
      </w:tblGrid>
      <w:tr w:rsidR="008939C3" w:rsidRPr="002B460E" w14:paraId="7BE97E5D" w14:textId="77777777" w:rsidTr="008939C3">
        <w:tc>
          <w:tcPr>
            <w:tcW w:w="4647" w:type="dxa"/>
            <w:vMerge w:val="restart"/>
            <w:tcBorders>
              <w:top w:val="single" w:sz="2" w:space="0" w:color="000000"/>
              <w:left w:val="single" w:sz="2" w:space="0" w:color="000000"/>
              <w:right w:val="single" w:sz="2" w:space="0" w:color="000000"/>
            </w:tcBorders>
            <w:shd w:val="clear" w:color="auto" w:fill="FFFFFF"/>
            <w:vAlign w:val="center"/>
          </w:tcPr>
          <w:p w14:paraId="13F32A9F" w14:textId="684880F4" w:rsidR="008939C3" w:rsidRPr="002B460E" w:rsidRDefault="008939C3" w:rsidP="005121E1">
            <w:pPr>
              <w:widowControl/>
              <w:autoSpaceDE/>
              <w:autoSpaceDN/>
              <w:jc w:val="both"/>
              <w:rPr>
                <w:b/>
                <w:bCs/>
                <w:color w:val="000000"/>
                <w:sz w:val="24"/>
                <w:szCs w:val="24"/>
                <w:lang w:bidi="ar-SA"/>
              </w:rPr>
            </w:pPr>
            <w:r w:rsidRPr="002B460E">
              <w:rPr>
                <w:b/>
                <w:bCs/>
                <w:color w:val="000000"/>
                <w:sz w:val="24"/>
                <w:szCs w:val="24"/>
                <w:lang w:bidi="ar-SA"/>
              </w:rPr>
              <w:t xml:space="preserve">Учебный </w:t>
            </w:r>
            <w:r>
              <w:rPr>
                <w:b/>
                <w:bCs/>
                <w:color w:val="000000"/>
                <w:sz w:val="24"/>
                <w:szCs w:val="24"/>
                <w:lang w:bidi="ar-SA"/>
              </w:rPr>
              <w:t>предмет</w:t>
            </w:r>
          </w:p>
        </w:tc>
        <w:tc>
          <w:tcPr>
            <w:tcW w:w="1417" w:type="dxa"/>
            <w:vMerge w:val="restart"/>
            <w:tcBorders>
              <w:top w:val="single" w:sz="2" w:space="0" w:color="000000"/>
              <w:left w:val="single" w:sz="2" w:space="0" w:color="000000"/>
              <w:right w:val="single" w:sz="2" w:space="0" w:color="000000"/>
            </w:tcBorders>
            <w:shd w:val="clear" w:color="auto" w:fill="FFFFFF"/>
            <w:vAlign w:val="center"/>
          </w:tcPr>
          <w:p w14:paraId="72B6D5E6" w14:textId="77777777" w:rsidR="008939C3" w:rsidRPr="002B460E" w:rsidRDefault="008939C3" w:rsidP="005121E1">
            <w:pPr>
              <w:widowControl/>
              <w:autoSpaceDE/>
              <w:autoSpaceDN/>
              <w:jc w:val="both"/>
              <w:rPr>
                <w:b/>
                <w:bCs/>
                <w:color w:val="000000"/>
                <w:sz w:val="24"/>
                <w:szCs w:val="24"/>
                <w:lang w:bidi="ar-SA"/>
              </w:rPr>
            </w:pPr>
            <w:r w:rsidRPr="002B460E">
              <w:rPr>
                <w:b/>
                <w:bCs/>
                <w:color w:val="000000"/>
                <w:sz w:val="24"/>
                <w:szCs w:val="24"/>
                <w:lang w:bidi="ar-SA"/>
              </w:rPr>
              <w:t>Уровень</w:t>
            </w:r>
          </w:p>
        </w:tc>
        <w:tc>
          <w:tcPr>
            <w:tcW w:w="3118"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6B38C4F9" w14:textId="77777777" w:rsidR="008939C3" w:rsidRPr="002B460E" w:rsidRDefault="008939C3" w:rsidP="002B460E">
            <w:pPr>
              <w:widowControl/>
              <w:autoSpaceDE/>
              <w:autoSpaceDN/>
              <w:jc w:val="center"/>
              <w:outlineLvl w:val="2"/>
              <w:rPr>
                <w:b/>
                <w:bCs/>
                <w:color w:val="000000"/>
                <w:sz w:val="24"/>
                <w:szCs w:val="24"/>
                <w:lang w:bidi="ar-SA"/>
              </w:rPr>
            </w:pPr>
            <w:r w:rsidRPr="002B460E">
              <w:rPr>
                <w:b/>
                <w:bCs/>
                <w:color w:val="000000"/>
                <w:sz w:val="24"/>
                <w:szCs w:val="24"/>
                <w:lang w:bidi="ar-SA"/>
              </w:rPr>
              <w:t>Количество часов в неделю</w:t>
            </w:r>
          </w:p>
        </w:tc>
      </w:tr>
      <w:tr w:rsidR="008939C3" w:rsidRPr="002B460E" w14:paraId="1BDE7BDE" w14:textId="77777777" w:rsidTr="008939C3">
        <w:trPr>
          <w:trHeight w:val="351"/>
        </w:trPr>
        <w:tc>
          <w:tcPr>
            <w:tcW w:w="4647" w:type="dxa"/>
            <w:vMerge/>
            <w:tcBorders>
              <w:left w:val="single" w:sz="2" w:space="0" w:color="000000"/>
              <w:bottom w:val="single" w:sz="2" w:space="0" w:color="000000"/>
              <w:right w:val="single" w:sz="2" w:space="0" w:color="000000"/>
            </w:tcBorders>
            <w:shd w:val="clear" w:color="auto" w:fill="FFFFFF"/>
            <w:vAlign w:val="center"/>
          </w:tcPr>
          <w:p w14:paraId="4DEAD3A1" w14:textId="77777777" w:rsidR="008939C3" w:rsidRPr="002B460E" w:rsidRDefault="008939C3" w:rsidP="002B460E">
            <w:pPr>
              <w:widowControl/>
              <w:autoSpaceDE/>
              <w:autoSpaceDN/>
              <w:ind w:firstLine="709"/>
              <w:jc w:val="center"/>
              <w:outlineLvl w:val="2"/>
              <w:rPr>
                <w:bCs/>
                <w:color w:val="000000"/>
                <w:sz w:val="24"/>
                <w:szCs w:val="24"/>
                <w:lang w:bidi="ar-SA"/>
              </w:rPr>
            </w:pPr>
          </w:p>
        </w:tc>
        <w:tc>
          <w:tcPr>
            <w:tcW w:w="1417" w:type="dxa"/>
            <w:vMerge/>
            <w:tcBorders>
              <w:left w:val="single" w:sz="2" w:space="0" w:color="000000"/>
              <w:bottom w:val="single" w:sz="2" w:space="0" w:color="000000"/>
              <w:right w:val="single" w:sz="2" w:space="0" w:color="000000"/>
            </w:tcBorders>
            <w:shd w:val="clear" w:color="auto" w:fill="FFFFFF"/>
            <w:vAlign w:val="center"/>
          </w:tcPr>
          <w:p w14:paraId="44C5AAC5" w14:textId="77777777" w:rsidR="008939C3" w:rsidRPr="002B460E" w:rsidRDefault="008939C3" w:rsidP="002B460E">
            <w:pPr>
              <w:widowControl/>
              <w:autoSpaceDE/>
              <w:autoSpaceDN/>
              <w:ind w:firstLine="709"/>
              <w:jc w:val="center"/>
              <w:outlineLvl w:val="2"/>
              <w:rPr>
                <w:bCs/>
                <w:color w:val="000000"/>
                <w:sz w:val="24"/>
                <w:szCs w:val="24"/>
                <w:lang w:bidi="ar-SA"/>
              </w:rPr>
            </w:pP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E3514E4" w14:textId="77777777" w:rsidR="008939C3" w:rsidRPr="002B460E" w:rsidRDefault="008939C3" w:rsidP="002B460E">
            <w:pPr>
              <w:widowControl/>
              <w:autoSpaceDE/>
              <w:autoSpaceDN/>
              <w:outlineLvl w:val="2"/>
              <w:rPr>
                <w:b/>
                <w:bCs/>
                <w:color w:val="000000"/>
                <w:sz w:val="24"/>
                <w:szCs w:val="24"/>
                <w:lang w:bidi="ar-SA"/>
              </w:rPr>
            </w:pPr>
            <w:r w:rsidRPr="002B460E">
              <w:rPr>
                <w:b/>
                <w:bCs/>
                <w:color w:val="000000"/>
                <w:sz w:val="24"/>
                <w:szCs w:val="24"/>
                <w:lang w:bidi="ar-SA"/>
              </w:rPr>
              <w:t>10 класс</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56F5A0E" w14:textId="77777777" w:rsidR="008939C3" w:rsidRPr="002B460E" w:rsidRDefault="008939C3" w:rsidP="002B460E">
            <w:pPr>
              <w:widowControl/>
              <w:autoSpaceDE/>
              <w:autoSpaceDN/>
              <w:outlineLvl w:val="2"/>
              <w:rPr>
                <w:b/>
                <w:bCs/>
                <w:color w:val="000000"/>
                <w:sz w:val="24"/>
                <w:szCs w:val="24"/>
                <w:lang w:bidi="ar-SA"/>
              </w:rPr>
            </w:pPr>
            <w:r w:rsidRPr="002B460E">
              <w:rPr>
                <w:b/>
                <w:bCs/>
                <w:color w:val="000000"/>
                <w:sz w:val="24"/>
                <w:szCs w:val="24"/>
                <w:lang w:bidi="ar-SA"/>
              </w:rPr>
              <w:t>11 класс</w:t>
            </w:r>
          </w:p>
        </w:tc>
      </w:tr>
      <w:tr w:rsidR="008939C3" w:rsidRPr="002B460E" w14:paraId="160AAE10" w14:textId="77777777" w:rsidTr="008939C3">
        <w:tc>
          <w:tcPr>
            <w:tcW w:w="464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5AED1D" w14:textId="77777777" w:rsidR="008939C3" w:rsidRPr="002B460E" w:rsidRDefault="008939C3" w:rsidP="002B460E">
            <w:pPr>
              <w:widowControl/>
              <w:autoSpaceDE/>
              <w:autoSpaceDN/>
              <w:outlineLvl w:val="2"/>
              <w:rPr>
                <w:bCs/>
                <w:color w:val="000000"/>
                <w:sz w:val="24"/>
                <w:szCs w:val="24"/>
                <w:lang w:bidi="ar-SA"/>
              </w:rPr>
            </w:pPr>
            <w:r w:rsidRPr="002B460E">
              <w:rPr>
                <w:bCs/>
                <w:color w:val="000000"/>
                <w:sz w:val="24"/>
                <w:szCs w:val="24"/>
                <w:lang w:bidi="ar-SA"/>
              </w:rPr>
              <w:t>Алгебра и начала математического анализа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14748FB" w14:textId="24D80D7F" w:rsidR="008939C3" w:rsidRPr="002B460E" w:rsidRDefault="008939C3" w:rsidP="00025A99">
            <w:pPr>
              <w:widowControl/>
              <w:autoSpaceDE/>
              <w:autoSpaceDN/>
              <w:jc w:val="center"/>
              <w:outlineLvl w:val="2"/>
              <w:rPr>
                <w:bCs/>
                <w:color w:val="000000"/>
                <w:sz w:val="24"/>
                <w:szCs w:val="24"/>
                <w:lang w:bidi="ar-SA"/>
              </w:rPr>
            </w:pPr>
            <w:r>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6C777AF" w14:textId="562E1275" w:rsidR="008939C3" w:rsidRPr="002B460E" w:rsidRDefault="008939C3" w:rsidP="002B460E">
            <w:pPr>
              <w:widowControl/>
              <w:autoSpaceDE/>
              <w:autoSpaceDN/>
              <w:ind w:firstLine="709"/>
              <w:outlineLvl w:val="2"/>
              <w:rPr>
                <w:bCs/>
                <w:color w:val="000000"/>
                <w:sz w:val="24"/>
                <w:szCs w:val="24"/>
                <w:lang w:bidi="ar-SA"/>
              </w:rPr>
            </w:pPr>
            <w:r>
              <w:rPr>
                <w:bCs/>
                <w:color w:val="000000"/>
                <w:sz w:val="24"/>
                <w:szCs w:val="24"/>
                <w:lang w:bidi="ar-SA"/>
              </w:rPr>
              <w:t>4</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D475EBF" w14:textId="21C99ACA" w:rsidR="008939C3" w:rsidRPr="002B460E" w:rsidRDefault="008939C3" w:rsidP="002B460E">
            <w:pPr>
              <w:widowControl/>
              <w:autoSpaceDE/>
              <w:autoSpaceDN/>
              <w:ind w:firstLine="709"/>
              <w:outlineLvl w:val="2"/>
              <w:rPr>
                <w:bCs/>
                <w:color w:val="000000"/>
                <w:sz w:val="24"/>
                <w:szCs w:val="24"/>
                <w:lang w:bidi="ar-SA"/>
              </w:rPr>
            </w:pPr>
            <w:r>
              <w:rPr>
                <w:bCs/>
                <w:color w:val="000000"/>
                <w:sz w:val="24"/>
                <w:szCs w:val="24"/>
                <w:lang w:bidi="ar-SA"/>
              </w:rPr>
              <w:t>4</w:t>
            </w:r>
          </w:p>
        </w:tc>
      </w:tr>
      <w:tr w:rsidR="008939C3" w:rsidRPr="002B460E" w14:paraId="6511E1F0" w14:textId="77777777" w:rsidTr="008939C3">
        <w:tc>
          <w:tcPr>
            <w:tcW w:w="464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29BAFE2" w14:textId="77777777" w:rsidR="008939C3" w:rsidRPr="002B460E" w:rsidRDefault="008939C3" w:rsidP="002B460E">
            <w:pPr>
              <w:widowControl/>
              <w:autoSpaceDE/>
              <w:autoSpaceDN/>
              <w:outlineLvl w:val="2"/>
              <w:rPr>
                <w:bCs/>
                <w:color w:val="000000"/>
                <w:sz w:val="24"/>
                <w:szCs w:val="24"/>
                <w:lang w:bidi="ar-SA"/>
              </w:rPr>
            </w:pPr>
            <w:r w:rsidRPr="002B460E">
              <w:rPr>
                <w:bCs/>
                <w:color w:val="000000"/>
                <w:sz w:val="24"/>
                <w:szCs w:val="24"/>
                <w:lang w:bidi="ar-SA"/>
              </w:rPr>
              <w:t>Геометрия</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9B7361B" w14:textId="7F344436" w:rsidR="008939C3" w:rsidRPr="002B460E" w:rsidRDefault="008939C3" w:rsidP="00025A99">
            <w:pPr>
              <w:widowControl/>
              <w:autoSpaceDE/>
              <w:autoSpaceDN/>
              <w:jc w:val="center"/>
              <w:outlineLvl w:val="2"/>
              <w:rPr>
                <w:bCs/>
                <w:color w:val="000000"/>
                <w:sz w:val="24"/>
                <w:szCs w:val="24"/>
                <w:lang w:bidi="ar-SA"/>
              </w:rPr>
            </w:pPr>
            <w:r>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4A3B52E" w14:textId="26C2DA87" w:rsidR="008939C3" w:rsidRPr="002B460E" w:rsidRDefault="008939C3" w:rsidP="002B460E">
            <w:pPr>
              <w:widowControl/>
              <w:autoSpaceDE/>
              <w:autoSpaceDN/>
              <w:ind w:firstLine="709"/>
              <w:outlineLvl w:val="2"/>
              <w:rPr>
                <w:bCs/>
                <w:color w:val="000000"/>
                <w:sz w:val="24"/>
                <w:szCs w:val="24"/>
                <w:lang w:bidi="ar-SA"/>
              </w:rPr>
            </w:pPr>
            <w:r>
              <w:rPr>
                <w:bCs/>
                <w:color w:val="000000"/>
                <w:sz w:val="24"/>
                <w:szCs w:val="24"/>
                <w:lang w:bidi="ar-SA"/>
              </w:rPr>
              <w:t>3</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76A537F" w14:textId="5E893BA3" w:rsidR="008939C3" w:rsidRPr="002B460E" w:rsidRDefault="008939C3" w:rsidP="002B460E">
            <w:pPr>
              <w:widowControl/>
              <w:autoSpaceDE/>
              <w:autoSpaceDN/>
              <w:ind w:firstLine="709"/>
              <w:outlineLvl w:val="2"/>
              <w:rPr>
                <w:bCs/>
                <w:color w:val="000000"/>
                <w:sz w:val="24"/>
                <w:szCs w:val="24"/>
                <w:lang w:bidi="ar-SA"/>
              </w:rPr>
            </w:pPr>
            <w:r>
              <w:rPr>
                <w:bCs/>
                <w:color w:val="000000"/>
                <w:sz w:val="24"/>
                <w:szCs w:val="24"/>
                <w:lang w:bidi="ar-SA"/>
              </w:rPr>
              <w:t>3</w:t>
            </w:r>
          </w:p>
        </w:tc>
      </w:tr>
      <w:tr w:rsidR="008939C3" w:rsidRPr="002B460E" w14:paraId="794C02D8" w14:textId="77777777" w:rsidTr="008939C3">
        <w:tc>
          <w:tcPr>
            <w:tcW w:w="464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497ED7" w14:textId="77777777" w:rsidR="008939C3" w:rsidRPr="002B460E" w:rsidRDefault="008939C3" w:rsidP="002B460E">
            <w:pPr>
              <w:widowControl/>
              <w:autoSpaceDE/>
              <w:autoSpaceDN/>
              <w:outlineLvl w:val="2"/>
              <w:rPr>
                <w:bCs/>
                <w:color w:val="000000"/>
                <w:sz w:val="24"/>
                <w:szCs w:val="24"/>
                <w:lang w:bidi="ar-SA"/>
              </w:rPr>
            </w:pPr>
            <w:r w:rsidRPr="002B460E">
              <w:rPr>
                <w:bCs/>
                <w:color w:val="000000"/>
                <w:sz w:val="24"/>
                <w:szCs w:val="24"/>
                <w:lang w:bidi="ar-SA"/>
              </w:rPr>
              <w:t>Вероятность и статистика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493E98D" w14:textId="366B473E" w:rsidR="008939C3" w:rsidRPr="002B460E" w:rsidRDefault="008939C3" w:rsidP="00025A99">
            <w:pPr>
              <w:widowControl/>
              <w:autoSpaceDE/>
              <w:autoSpaceDN/>
              <w:jc w:val="center"/>
              <w:outlineLvl w:val="2"/>
              <w:rPr>
                <w:bCs/>
                <w:color w:val="000000"/>
                <w:sz w:val="24"/>
                <w:szCs w:val="24"/>
                <w:lang w:bidi="ar-SA"/>
              </w:rPr>
            </w:pPr>
            <w:r>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973B231" w14:textId="77777777" w:rsidR="008939C3" w:rsidRPr="002B460E" w:rsidRDefault="008939C3" w:rsidP="002B460E">
            <w:pPr>
              <w:widowControl/>
              <w:autoSpaceDE/>
              <w:autoSpaceDN/>
              <w:ind w:firstLine="709"/>
              <w:outlineLvl w:val="2"/>
              <w:rPr>
                <w:bCs/>
                <w:color w:val="000000"/>
                <w:sz w:val="24"/>
                <w:szCs w:val="24"/>
                <w:lang w:bidi="ar-SA"/>
              </w:rPr>
            </w:pPr>
            <w:r w:rsidRPr="002B460E">
              <w:rPr>
                <w:bCs/>
                <w:color w:val="000000"/>
                <w:sz w:val="24"/>
                <w:szCs w:val="24"/>
                <w:lang w:bidi="ar-SA"/>
              </w:rPr>
              <w:t>1</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687F844" w14:textId="77777777" w:rsidR="008939C3" w:rsidRPr="002B460E" w:rsidRDefault="008939C3" w:rsidP="002B460E">
            <w:pPr>
              <w:widowControl/>
              <w:autoSpaceDE/>
              <w:autoSpaceDN/>
              <w:ind w:firstLine="709"/>
              <w:outlineLvl w:val="2"/>
              <w:rPr>
                <w:bCs/>
                <w:color w:val="000000"/>
                <w:sz w:val="24"/>
                <w:szCs w:val="24"/>
                <w:lang w:bidi="ar-SA"/>
              </w:rPr>
            </w:pPr>
            <w:r w:rsidRPr="002B460E">
              <w:rPr>
                <w:bCs/>
                <w:color w:val="000000"/>
                <w:sz w:val="24"/>
                <w:szCs w:val="24"/>
                <w:lang w:bidi="ar-SA"/>
              </w:rPr>
              <w:t>1</w:t>
            </w:r>
          </w:p>
        </w:tc>
      </w:tr>
    </w:tbl>
    <w:p w14:paraId="3A446122" w14:textId="77777777" w:rsidR="00B541C1" w:rsidRDefault="00B541C1" w:rsidP="00B541C1">
      <w:pPr>
        <w:ind w:firstLine="709"/>
        <w:jc w:val="both"/>
        <w:rPr>
          <w:sz w:val="24"/>
          <w:szCs w:val="24"/>
        </w:rPr>
      </w:pPr>
      <w:r w:rsidRPr="00B541C1">
        <w:rPr>
          <w:sz w:val="24"/>
          <w:szCs w:val="24"/>
        </w:rPr>
        <w:t>Количество</w:t>
      </w:r>
      <w:r>
        <w:rPr>
          <w:sz w:val="24"/>
          <w:szCs w:val="24"/>
        </w:rPr>
        <w:t xml:space="preserve"> </w:t>
      </w:r>
      <w:r w:rsidRPr="00B541C1">
        <w:rPr>
          <w:sz w:val="24"/>
          <w:szCs w:val="24"/>
        </w:rPr>
        <w:t>контрольных работ</w:t>
      </w:r>
      <w:r>
        <w:rPr>
          <w:sz w:val="24"/>
          <w:szCs w:val="24"/>
        </w:rPr>
        <w:t xml:space="preserve"> по каждому учебному курсу </w:t>
      </w:r>
      <w:r w:rsidRPr="00B541C1">
        <w:rPr>
          <w:sz w:val="24"/>
          <w:szCs w:val="24"/>
        </w:rPr>
        <w:t>не должно</w:t>
      </w:r>
      <w:r>
        <w:rPr>
          <w:sz w:val="24"/>
          <w:szCs w:val="24"/>
        </w:rPr>
        <w:t xml:space="preserve"> </w:t>
      </w:r>
      <w:r w:rsidRPr="00B541C1">
        <w:rPr>
          <w:sz w:val="24"/>
          <w:szCs w:val="24"/>
        </w:rPr>
        <w:t>превышать 10%</w:t>
      </w:r>
      <w:r>
        <w:rPr>
          <w:sz w:val="24"/>
          <w:szCs w:val="24"/>
        </w:rPr>
        <w:t xml:space="preserve"> </w:t>
      </w:r>
      <w:r w:rsidRPr="00B541C1">
        <w:rPr>
          <w:sz w:val="24"/>
          <w:szCs w:val="24"/>
        </w:rPr>
        <w:t>учебного времени</w:t>
      </w:r>
      <w:r>
        <w:rPr>
          <w:sz w:val="24"/>
          <w:szCs w:val="24"/>
        </w:rPr>
        <w:t xml:space="preserve"> за год.</w:t>
      </w:r>
    </w:p>
    <w:p w14:paraId="4C789C3C" w14:textId="18E5FA95" w:rsidR="002B460E" w:rsidRPr="002B460E" w:rsidRDefault="002B460E" w:rsidP="002B460E">
      <w:pPr>
        <w:widowControl/>
        <w:suppressAutoHyphens/>
        <w:autoSpaceDE/>
        <w:autoSpaceDN/>
        <w:ind w:firstLine="720"/>
        <w:jc w:val="both"/>
        <w:rPr>
          <w:bCs/>
          <w:sz w:val="24"/>
          <w:szCs w:val="24"/>
          <w:lang w:bidi="ar-SA"/>
        </w:rPr>
      </w:pPr>
      <w:r w:rsidRPr="002B460E">
        <w:rPr>
          <w:bCs/>
          <w:sz w:val="24"/>
          <w:szCs w:val="24"/>
          <w:lang w:bidi="ar-SA"/>
        </w:rPr>
        <w:t>В связи с тем, что государственная (итоговая) аттестация по математике за уровень среднего общего образования проходит в обязательном порядке для всех обучающихся, рекомендуется выделить на изучение этого предмета дополнительные часы из части, формируемой участниками образовательных отношений, и (или) предусмотреть включение в учебный план образовательного учреждения учебных курсов, направленных на подготовку обучающихся к сдаче ЕГЭ.</w:t>
      </w:r>
    </w:p>
    <w:p w14:paraId="1761E092" w14:textId="77777777" w:rsidR="0019331F" w:rsidRDefault="00694F85" w:rsidP="00694F85">
      <w:pPr>
        <w:ind w:firstLine="708"/>
        <w:jc w:val="both"/>
        <w:rPr>
          <w:sz w:val="24"/>
          <w:szCs w:val="24"/>
        </w:rPr>
      </w:pPr>
      <w:r w:rsidRPr="00CC3C52">
        <w:rPr>
          <w:sz w:val="24"/>
          <w:szCs w:val="24"/>
        </w:rPr>
        <w:t xml:space="preserve">Количество часов, рекомендованное для изучения учебного предмета «Математика», осталось неизменным в сравнении с предыдущим годом. </w:t>
      </w:r>
    </w:p>
    <w:p w14:paraId="73013C95" w14:textId="256B106D" w:rsidR="00694F85" w:rsidRPr="00CC3C52" w:rsidRDefault="00694F85" w:rsidP="00694F85">
      <w:pPr>
        <w:ind w:firstLine="708"/>
        <w:jc w:val="both"/>
        <w:rPr>
          <w:sz w:val="24"/>
          <w:szCs w:val="24"/>
        </w:rPr>
      </w:pPr>
      <w:r w:rsidRPr="00CC3C52">
        <w:rPr>
          <w:sz w:val="24"/>
          <w:szCs w:val="24"/>
        </w:rPr>
        <w:t xml:space="preserve">В федеральном учебном плане указан максимальный объём учебной нагрузки обучающихся; определён перечень учебных предметов, курсов и время, отводимое на их освоение и организацию; распределены учебные предметы, курсы, модули по классам и учебным годам (приказы </w:t>
      </w:r>
      <w:r w:rsidRPr="00CC3C52">
        <w:rPr>
          <w:sz w:val="24"/>
          <w:szCs w:val="24"/>
          <w:shd w:val="clear" w:color="auto" w:fill="FFFFFF"/>
        </w:rPr>
        <w:t xml:space="preserve">Министерства просвещения Российской Федерации от 9 октября 2024 года № 704 «О внесении изменений в некоторые приказы Министерства просвещения </w:t>
      </w:r>
      <w:r w:rsidRPr="00CC3C52">
        <w:rPr>
          <w:sz w:val="24"/>
          <w:szCs w:val="24"/>
        </w:rPr>
        <w:t>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от 1 февраля 2024 года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w:t>
      </w:r>
    </w:p>
    <w:p w14:paraId="24B007E2" w14:textId="63D04F9D" w:rsidR="00BA59C1" w:rsidRDefault="00BA59C1" w:rsidP="00016152">
      <w:pPr>
        <w:ind w:firstLine="720"/>
        <w:jc w:val="right"/>
        <w:rPr>
          <w:sz w:val="24"/>
          <w:szCs w:val="24"/>
        </w:rPr>
      </w:pPr>
    </w:p>
    <w:p w14:paraId="498B3046" w14:textId="7BC7B907" w:rsidR="005F1CB4" w:rsidRDefault="005F1CB4" w:rsidP="00016152">
      <w:pPr>
        <w:ind w:firstLine="720"/>
        <w:jc w:val="right"/>
        <w:rPr>
          <w:sz w:val="24"/>
          <w:szCs w:val="24"/>
        </w:rPr>
      </w:pPr>
    </w:p>
    <w:p w14:paraId="38124C50" w14:textId="77777777" w:rsidR="005F1CB4" w:rsidRDefault="005F1CB4" w:rsidP="00016152">
      <w:pPr>
        <w:ind w:firstLine="720"/>
        <w:jc w:val="right"/>
        <w:rPr>
          <w:sz w:val="24"/>
          <w:szCs w:val="24"/>
        </w:rPr>
      </w:pPr>
    </w:p>
    <w:p w14:paraId="4F8B83EB" w14:textId="77777777" w:rsidR="00BA59C1" w:rsidRDefault="00BA59C1" w:rsidP="00016152">
      <w:pPr>
        <w:ind w:firstLine="720"/>
        <w:jc w:val="right"/>
        <w:rPr>
          <w:sz w:val="24"/>
          <w:szCs w:val="24"/>
        </w:rPr>
      </w:pPr>
    </w:p>
    <w:p w14:paraId="32EF72F3" w14:textId="77777777" w:rsidR="00BA59C1" w:rsidRDefault="00BA59C1" w:rsidP="00016152">
      <w:pPr>
        <w:ind w:firstLine="720"/>
        <w:jc w:val="right"/>
        <w:rPr>
          <w:sz w:val="24"/>
          <w:szCs w:val="24"/>
        </w:rPr>
      </w:pPr>
    </w:p>
    <w:p w14:paraId="79D1A0BA" w14:textId="3E8FEFCD" w:rsidR="00016152" w:rsidRPr="004A2BF6" w:rsidRDefault="00016152" w:rsidP="00016152">
      <w:pPr>
        <w:ind w:firstLine="720"/>
        <w:jc w:val="right"/>
        <w:rPr>
          <w:sz w:val="24"/>
          <w:szCs w:val="24"/>
        </w:rPr>
      </w:pPr>
      <w:r w:rsidRPr="004A2BF6">
        <w:rPr>
          <w:sz w:val="24"/>
          <w:szCs w:val="24"/>
        </w:rPr>
        <w:lastRenderedPageBreak/>
        <w:t xml:space="preserve">Таблица № </w:t>
      </w:r>
      <w:r w:rsidR="00146B4B">
        <w:rPr>
          <w:sz w:val="24"/>
          <w:szCs w:val="24"/>
        </w:rPr>
        <w:t>12</w:t>
      </w:r>
      <w:r w:rsidRPr="004A2BF6">
        <w:rPr>
          <w:sz w:val="24"/>
          <w:szCs w:val="24"/>
        </w:rPr>
        <w:t xml:space="preserve">. </w:t>
      </w:r>
    </w:p>
    <w:p w14:paraId="7A0FEFF6" w14:textId="74DB06C5" w:rsidR="00016152" w:rsidRPr="00016152" w:rsidRDefault="00016152" w:rsidP="00016152">
      <w:pPr>
        <w:ind w:firstLine="720"/>
        <w:jc w:val="right"/>
        <w:rPr>
          <w:sz w:val="24"/>
          <w:szCs w:val="24"/>
        </w:rPr>
      </w:pPr>
      <w:r w:rsidRPr="004A2BF6">
        <w:rPr>
          <w:sz w:val="24"/>
          <w:szCs w:val="24"/>
        </w:rPr>
        <w:t>Приложение №1 ФПУ. Учебники по предмету «Математика: 10-11-й класс: углубленный уровень»</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394"/>
        <w:gridCol w:w="2410"/>
        <w:gridCol w:w="1134"/>
        <w:gridCol w:w="1559"/>
      </w:tblGrid>
      <w:tr w:rsidR="00016152" w:rsidRPr="00016152" w14:paraId="5598595C" w14:textId="77777777" w:rsidTr="0019331F">
        <w:trPr>
          <w:trHeight w:val="515"/>
        </w:trPr>
        <w:tc>
          <w:tcPr>
            <w:tcW w:w="846" w:type="dxa"/>
          </w:tcPr>
          <w:p w14:paraId="50759BE3" w14:textId="77777777" w:rsidR="00016152" w:rsidRPr="00016152" w:rsidRDefault="00016152" w:rsidP="00016152">
            <w:pPr>
              <w:widowControl/>
              <w:adjustRightInd w:val="0"/>
              <w:rPr>
                <w:rFonts w:eastAsiaTheme="minorHAnsi"/>
                <w:color w:val="000000"/>
                <w:lang w:eastAsia="en-US" w:bidi="ar-SA"/>
              </w:rPr>
            </w:pPr>
            <w:r w:rsidRPr="00016152">
              <w:rPr>
                <w:rFonts w:eastAsiaTheme="minorHAnsi"/>
                <w:b/>
                <w:bCs/>
                <w:color w:val="000000"/>
                <w:lang w:eastAsia="en-US" w:bidi="ar-SA"/>
              </w:rPr>
              <w:t>№   ФПУ</w:t>
            </w:r>
          </w:p>
        </w:tc>
        <w:tc>
          <w:tcPr>
            <w:tcW w:w="4394" w:type="dxa"/>
          </w:tcPr>
          <w:p w14:paraId="4AEA467B" w14:textId="77777777" w:rsidR="00016152" w:rsidRPr="00016152" w:rsidRDefault="00016152" w:rsidP="00016152">
            <w:pPr>
              <w:widowControl/>
              <w:adjustRightInd w:val="0"/>
              <w:rPr>
                <w:rFonts w:eastAsiaTheme="minorHAnsi"/>
                <w:color w:val="000000"/>
                <w:lang w:eastAsia="en-US" w:bidi="ar-SA"/>
              </w:rPr>
            </w:pPr>
            <w:r w:rsidRPr="00016152">
              <w:rPr>
                <w:rFonts w:eastAsiaTheme="minorHAnsi"/>
                <w:b/>
                <w:bCs/>
                <w:color w:val="000000"/>
                <w:lang w:eastAsia="en-US" w:bidi="ar-SA"/>
              </w:rPr>
              <w:t xml:space="preserve">Наименование учебника </w:t>
            </w:r>
          </w:p>
        </w:tc>
        <w:tc>
          <w:tcPr>
            <w:tcW w:w="2410" w:type="dxa"/>
          </w:tcPr>
          <w:p w14:paraId="189EAF8F" w14:textId="77777777" w:rsidR="00016152" w:rsidRPr="00016152" w:rsidRDefault="00016152" w:rsidP="00016152">
            <w:pPr>
              <w:widowControl/>
              <w:adjustRightInd w:val="0"/>
              <w:rPr>
                <w:rFonts w:eastAsiaTheme="minorHAnsi"/>
                <w:color w:val="000000"/>
                <w:lang w:eastAsia="en-US" w:bidi="ar-SA"/>
              </w:rPr>
            </w:pPr>
            <w:r w:rsidRPr="00016152">
              <w:rPr>
                <w:rFonts w:eastAsiaTheme="minorHAnsi"/>
                <w:b/>
                <w:bCs/>
                <w:color w:val="000000"/>
                <w:lang w:eastAsia="en-US" w:bidi="ar-SA"/>
              </w:rPr>
              <w:t xml:space="preserve">Авторский коллектив </w:t>
            </w:r>
          </w:p>
        </w:tc>
        <w:tc>
          <w:tcPr>
            <w:tcW w:w="1134" w:type="dxa"/>
          </w:tcPr>
          <w:p w14:paraId="1AC1B062" w14:textId="77777777" w:rsidR="00016152" w:rsidRPr="00016152" w:rsidRDefault="00016152" w:rsidP="00016152">
            <w:pPr>
              <w:widowControl/>
              <w:adjustRightInd w:val="0"/>
              <w:rPr>
                <w:rFonts w:eastAsiaTheme="minorHAnsi"/>
                <w:color w:val="000000"/>
                <w:sz w:val="18"/>
                <w:szCs w:val="18"/>
                <w:lang w:eastAsia="en-US" w:bidi="ar-SA"/>
              </w:rPr>
            </w:pPr>
            <w:r w:rsidRPr="00016152">
              <w:rPr>
                <w:rFonts w:eastAsiaTheme="minorHAnsi"/>
                <w:b/>
                <w:bCs/>
                <w:color w:val="000000"/>
                <w:sz w:val="18"/>
                <w:szCs w:val="18"/>
                <w:lang w:eastAsia="en-US" w:bidi="ar-SA"/>
              </w:rPr>
              <w:t xml:space="preserve">Класс </w:t>
            </w:r>
          </w:p>
        </w:tc>
        <w:tc>
          <w:tcPr>
            <w:tcW w:w="1559" w:type="dxa"/>
          </w:tcPr>
          <w:p w14:paraId="13985242" w14:textId="77777777" w:rsidR="00016152" w:rsidRPr="00016152" w:rsidRDefault="00016152" w:rsidP="00016152">
            <w:pPr>
              <w:widowControl/>
              <w:adjustRightInd w:val="0"/>
              <w:rPr>
                <w:rFonts w:eastAsiaTheme="minorHAnsi"/>
                <w:color w:val="000000"/>
                <w:lang w:eastAsia="en-US" w:bidi="ar-SA"/>
              </w:rPr>
            </w:pPr>
            <w:r w:rsidRPr="00016152">
              <w:rPr>
                <w:rFonts w:eastAsiaTheme="minorHAnsi"/>
                <w:b/>
                <w:bCs/>
                <w:color w:val="000000"/>
                <w:lang w:eastAsia="en-US" w:bidi="ar-SA"/>
              </w:rPr>
              <w:t xml:space="preserve">Срок предельного </w:t>
            </w:r>
            <w:r w:rsidRPr="00016152">
              <w:rPr>
                <w:rFonts w:eastAsiaTheme="minorHAnsi"/>
                <w:b/>
                <w:bCs/>
                <w:color w:val="000000"/>
                <w:sz w:val="18"/>
                <w:szCs w:val="18"/>
                <w:lang w:eastAsia="en-US" w:bidi="ar-SA"/>
              </w:rPr>
              <w:t>использования</w:t>
            </w:r>
          </w:p>
        </w:tc>
      </w:tr>
      <w:tr w:rsidR="00016152" w:rsidRPr="00016152" w14:paraId="7B689BC2" w14:textId="77777777" w:rsidTr="0019331F">
        <w:trPr>
          <w:trHeight w:val="228"/>
        </w:trPr>
        <w:tc>
          <w:tcPr>
            <w:tcW w:w="846" w:type="dxa"/>
          </w:tcPr>
          <w:p w14:paraId="50A8FEC7" w14:textId="433D11F8" w:rsidR="00016152" w:rsidRPr="00016152" w:rsidRDefault="00016152" w:rsidP="00016152">
            <w:pPr>
              <w:widowControl/>
              <w:adjustRightInd w:val="0"/>
              <w:rPr>
                <w:rFonts w:eastAsiaTheme="minorHAnsi"/>
                <w:b/>
                <w:bCs/>
                <w:color w:val="000000"/>
                <w:lang w:eastAsia="en-US" w:bidi="ar-SA"/>
              </w:rPr>
            </w:pPr>
          </w:p>
        </w:tc>
        <w:tc>
          <w:tcPr>
            <w:tcW w:w="4394" w:type="dxa"/>
          </w:tcPr>
          <w:p w14:paraId="7E4308C2" w14:textId="6FA2D738" w:rsidR="00016152" w:rsidRPr="00016152" w:rsidRDefault="00016152" w:rsidP="00016152">
            <w:pPr>
              <w:widowControl/>
              <w:adjustRightInd w:val="0"/>
              <w:rPr>
                <w:rFonts w:eastAsiaTheme="minorHAnsi"/>
                <w:bCs/>
                <w:color w:val="000000"/>
                <w:sz w:val="24"/>
                <w:szCs w:val="24"/>
                <w:lang w:eastAsia="en-US" w:bidi="ar-SA"/>
              </w:rPr>
            </w:pPr>
            <w:r w:rsidRPr="00016152">
              <w:rPr>
                <w:sz w:val="24"/>
                <w:szCs w:val="24"/>
              </w:rPr>
              <w:t>Математика. Алгебра и начала математического анализа; углубленное обучение</w:t>
            </w:r>
          </w:p>
        </w:tc>
        <w:tc>
          <w:tcPr>
            <w:tcW w:w="2410" w:type="dxa"/>
          </w:tcPr>
          <w:p w14:paraId="6CB3ECF7" w14:textId="4E7BF69D" w:rsidR="00016152" w:rsidRPr="00016152" w:rsidRDefault="00016152" w:rsidP="00016152">
            <w:pPr>
              <w:widowControl/>
              <w:adjustRightInd w:val="0"/>
              <w:rPr>
                <w:rFonts w:eastAsiaTheme="minorHAnsi"/>
                <w:b/>
                <w:bCs/>
                <w:color w:val="000000"/>
                <w:lang w:eastAsia="en-US" w:bidi="ar-SA"/>
              </w:rPr>
            </w:pPr>
            <w:r w:rsidRPr="00016152">
              <w:rPr>
                <w:rFonts w:eastAsiaTheme="minorHAnsi"/>
                <w:bCs/>
                <w:color w:val="000000"/>
                <w:lang w:eastAsia="en-US" w:bidi="ar-SA"/>
              </w:rPr>
              <w:t>М</w:t>
            </w:r>
            <w:r>
              <w:rPr>
                <w:rFonts w:eastAsiaTheme="minorHAnsi"/>
                <w:bCs/>
                <w:color w:val="000000"/>
                <w:lang w:eastAsia="en-US" w:bidi="ar-SA"/>
              </w:rPr>
              <w:t>е</w:t>
            </w:r>
            <w:r w:rsidRPr="00016152">
              <w:rPr>
                <w:rFonts w:eastAsiaTheme="minorHAnsi"/>
                <w:bCs/>
                <w:color w:val="000000"/>
                <w:lang w:eastAsia="en-US" w:bidi="ar-SA"/>
              </w:rPr>
              <w:t>р</w:t>
            </w:r>
            <w:r>
              <w:rPr>
                <w:rFonts w:eastAsiaTheme="minorHAnsi"/>
                <w:bCs/>
                <w:color w:val="000000"/>
                <w:lang w:eastAsia="en-US" w:bidi="ar-SA"/>
              </w:rPr>
              <w:t xml:space="preserve">зляк А.Г., </w:t>
            </w:r>
            <w:proofErr w:type="spellStart"/>
            <w:r w:rsidRPr="00016152">
              <w:rPr>
                <w:rFonts w:eastAsiaTheme="minorHAnsi"/>
                <w:bCs/>
                <w:color w:val="000000"/>
                <w:lang w:eastAsia="en-US" w:bidi="ar-SA"/>
              </w:rPr>
              <w:t>Номировский</w:t>
            </w:r>
            <w:proofErr w:type="spellEnd"/>
            <w:r>
              <w:rPr>
                <w:rFonts w:eastAsiaTheme="minorHAnsi"/>
                <w:bCs/>
                <w:color w:val="000000"/>
                <w:lang w:eastAsia="en-US" w:bidi="ar-SA"/>
              </w:rPr>
              <w:t xml:space="preserve"> Д.А. и др.</w:t>
            </w:r>
          </w:p>
        </w:tc>
        <w:tc>
          <w:tcPr>
            <w:tcW w:w="1134" w:type="dxa"/>
          </w:tcPr>
          <w:p w14:paraId="4D96AE8D" w14:textId="6DDA958A" w:rsidR="00016152" w:rsidRPr="00016152" w:rsidRDefault="00016152" w:rsidP="00016152">
            <w:pPr>
              <w:widowControl/>
              <w:adjustRightInd w:val="0"/>
              <w:rPr>
                <w:rFonts w:eastAsiaTheme="minorHAnsi"/>
                <w:b/>
                <w:bCs/>
                <w:color w:val="000000"/>
                <w:lang w:eastAsia="en-US" w:bidi="ar-SA"/>
              </w:rPr>
            </w:pPr>
            <w:r w:rsidRPr="00016152">
              <w:t>10</w:t>
            </w:r>
          </w:p>
        </w:tc>
        <w:tc>
          <w:tcPr>
            <w:tcW w:w="1559" w:type="dxa"/>
          </w:tcPr>
          <w:p w14:paraId="28B32394" w14:textId="77777777" w:rsidR="00016152" w:rsidRPr="00016152" w:rsidRDefault="00016152" w:rsidP="00016152">
            <w:pPr>
              <w:widowControl/>
              <w:adjustRightInd w:val="0"/>
              <w:rPr>
                <w:rFonts w:eastAsiaTheme="minorHAnsi"/>
                <w:b/>
                <w:bCs/>
                <w:color w:val="000000"/>
                <w:sz w:val="18"/>
                <w:szCs w:val="18"/>
                <w:lang w:eastAsia="en-US" w:bidi="ar-SA"/>
              </w:rPr>
            </w:pPr>
            <w:r w:rsidRPr="00016152">
              <w:rPr>
                <w:sz w:val="18"/>
                <w:szCs w:val="18"/>
              </w:rPr>
              <w:t xml:space="preserve">До 25.09.2030 г. </w:t>
            </w:r>
          </w:p>
        </w:tc>
      </w:tr>
      <w:tr w:rsidR="00016152" w:rsidRPr="00016152" w14:paraId="45F7FEE5" w14:textId="77777777" w:rsidTr="0019331F">
        <w:trPr>
          <w:trHeight w:val="228"/>
        </w:trPr>
        <w:tc>
          <w:tcPr>
            <w:tcW w:w="846" w:type="dxa"/>
          </w:tcPr>
          <w:p w14:paraId="772C6E1D" w14:textId="18E7319C" w:rsidR="00016152" w:rsidRPr="00016152" w:rsidRDefault="00016152" w:rsidP="00016152">
            <w:pPr>
              <w:widowControl/>
              <w:adjustRightInd w:val="0"/>
              <w:rPr>
                <w:rFonts w:eastAsiaTheme="minorHAnsi"/>
                <w:b/>
                <w:bCs/>
                <w:color w:val="000000"/>
                <w:lang w:eastAsia="en-US" w:bidi="ar-SA"/>
              </w:rPr>
            </w:pPr>
          </w:p>
        </w:tc>
        <w:tc>
          <w:tcPr>
            <w:tcW w:w="4394" w:type="dxa"/>
          </w:tcPr>
          <w:p w14:paraId="7E894C7C" w14:textId="3F204A7B" w:rsidR="00016152" w:rsidRPr="00016152" w:rsidRDefault="00016152" w:rsidP="00016152">
            <w:pPr>
              <w:widowControl/>
              <w:adjustRightInd w:val="0"/>
              <w:rPr>
                <w:rFonts w:eastAsiaTheme="minorHAnsi"/>
                <w:bCs/>
                <w:color w:val="000000"/>
                <w:sz w:val="24"/>
                <w:szCs w:val="24"/>
                <w:lang w:eastAsia="en-US" w:bidi="ar-SA"/>
              </w:rPr>
            </w:pPr>
            <w:r w:rsidRPr="00016152">
              <w:rPr>
                <w:sz w:val="24"/>
                <w:szCs w:val="24"/>
              </w:rPr>
              <w:t>Математика. Алгебра и начала математического анализа; углубленное обучение</w:t>
            </w:r>
          </w:p>
        </w:tc>
        <w:tc>
          <w:tcPr>
            <w:tcW w:w="2410" w:type="dxa"/>
          </w:tcPr>
          <w:p w14:paraId="74483E49" w14:textId="71129F97" w:rsidR="00016152" w:rsidRPr="00016152" w:rsidRDefault="00016152" w:rsidP="00016152">
            <w:pPr>
              <w:widowControl/>
              <w:adjustRightInd w:val="0"/>
              <w:rPr>
                <w:rFonts w:eastAsiaTheme="minorHAnsi"/>
                <w:b/>
                <w:bCs/>
                <w:color w:val="000000"/>
                <w:lang w:eastAsia="en-US" w:bidi="ar-SA"/>
              </w:rPr>
            </w:pPr>
            <w:r w:rsidRPr="00016152">
              <w:rPr>
                <w:rFonts w:eastAsiaTheme="minorHAnsi"/>
                <w:bCs/>
                <w:color w:val="000000"/>
                <w:lang w:eastAsia="en-US" w:bidi="ar-SA"/>
              </w:rPr>
              <w:t>М</w:t>
            </w:r>
            <w:r>
              <w:rPr>
                <w:rFonts w:eastAsiaTheme="minorHAnsi"/>
                <w:bCs/>
                <w:color w:val="000000"/>
                <w:lang w:eastAsia="en-US" w:bidi="ar-SA"/>
              </w:rPr>
              <w:t>е</w:t>
            </w:r>
            <w:r w:rsidRPr="00016152">
              <w:rPr>
                <w:rFonts w:eastAsiaTheme="minorHAnsi"/>
                <w:bCs/>
                <w:color w:val="000000"/>
                <w:lang w:eastAsia="en-US" w:bidi="ar-SA"/>
              </w:rPr>
              <w:t>р</w:t>
            </w:r>
            <w:r>
              <w:rPr>
                <w:rFonts w:eastAsiaTheme="minorHAnsi"/>
                <w:bCs/>
                <w:color w:val="000000"/>
                <w:lang w:eastAsia="en-US" w:bidi="ar-SA"/>
              </w:rPr>
              <w:t xml:space="preserve">зляк А.Г., </w:t>
            </w:r>
            <w:proofErr w:type="spellStart"/>
            <w:r w:rsidRPr="00016152">
              <w:rPr>
                <w:rFonts w:eastAsiaTheme="minorHAnsi"/>
                <w:bCs/>
                <w:color w:val="000000"/>
                <w:lang w:eastAsia="en-US" w:bidi="ar-SA"/>
              </w:rPr>
              <w:t>Номировский</w:t>
            </w:r>
            <w:proofErr w:type="spellEnd"/>
            <w:r>
              <w:rPr>
                <w:rFonts w:eastAsiaTheme="minorHAnsi"/>
                <w:bCs/>
                <w:color w:val="000000"/>
                <w:lang w:eastAsia="en-US" w:bidi="ar-SA"/>
              </w:rPr>
              <w:t xml:space="preserve"> Д.А. и др.</w:t>
            </w:r>
          </w:p>
        </w:tc>
        <w:tc>
          <w:tcPr>
            <w:tcW w:w="1134" w:type="dxa"/>
          </w:tcPr>
          <w:p w14:paraId="128A5F7F" w14:textId="02419FA4" w:rsidR="00016152" w:rsidRPr="00016152" w:rsidRDefault="00016152" w:rsidP="00016152">
            <w:pPr>
              <w:widowControl/>
              <w:adjustRightInd w:val="0"/>
              <w:rPr>
                <w:rFonts w:eastAsiaTheme="minorHAnsi"/>
                <w:b/>
                <w:bCs/>
                <w:color w:val="000000"/>
                <w:lang w:eastAsia="en-US" w:bidi="ar-SA"/>
              </w:rPr>
            </w:pPr>
            <w:r w:rsidRPr="00016152">
              <w:t>11</w:t>
            </w:r>
          </w:p>
        </w:tc>
        <w:tc>
          <w:tcPr>
            <w:tcW w:w="1559" w:type="dxa"/>
          </w:tcPr>
          <w:p w14:paraId="617E510B" w14:textId="77777777" w:rsidR="00016152" w:rsidRPr="00016152" w:rsidRDefault="00016152" w:rsidP="00016152">
            <w:pPr>
              <w:widowControl/>
              <w:adjustRightInd w:val="0"/>
              <w:rPr>
                <w:rFonts w:eastAsiaTheme="minorHAnsi"/>
                <w:b/>
                <w:bCs/>
                <w:color w:val="000000"/>
                <w:sz w:val="18"/>
                <w:szCs w:val="18"/>
                <w:lang w:eastAsia="en-US" w:bidi="ar-SA"/>
              </w:rPr>
            </w:pPr>
            <w:r w:rsidRPr="00016152">
              <w:rPr>
                <w:sz w:val="18"/>
                <w:szCs w:val="18"/>
              </w:rPr>
              <w:t>До 25.09.2030 г.</w:t>
            </w:r>
          </w:p>
        </w:tc>
      </w:tr>
      <w:tr w:rsidR="00016152" w:rsidRPr="00016152" w14:paraId="106AEA55" w14:textId="77777777" w:rsidTr="0019331F">
        <w:trPr>
          <w:trHeight w:val="228"/>
        </w:trPr>
        <w:tc>
          <w:tcPr>
            <w:tcW w:w="846" w:type="dxa"/>
          </w:tcPr>
          <w:p w14:paraId="056B0228" w14:textId="7866F154" w:rsidR="00016152" w:rsidRPr="00016152" w:rsidRDefault="00016152" w:rsidP="00016152">
            <w:pPr>
              <w:widowControl/>
              <w:adjustRightInd w:val="0"/>
            </w:pPr>
          </w:p>
        </w:tc>
        <w:tc>
          <w:tcPr>
            <w:tcW w:w="4394" w:type="dxa"/>
          </w:tcPr>
          <w:p w14:paraId="753E7D50" w14:textId="3D366064" w:rsidR="00016152" w:rsidRPr="00016152" w:rsidRDefault="00016152" w:rsidP="00016152">
            <w:pPr>
              <w:widowControl/>
              <w:adjustRightInd w:val="0"/>
              <w:rPr>
                <w:sz w:val="24"/>
                <w:szCs w:val="24"/>
              </w:rPr>
            </w:pPr>
            <w:r w:rsidRPr="00016152">
              <w:rPr>
                <w:sz w:val="24"/>
                <w:szCs w:val="24"/>
              </w:rPr>
              <w:t>Мате</w:t>
            </w:r>
            <w:r>
              <w:rPr>
                <w:sz w:val="24"/>
                <w:szCs w:val="24"/>
              </w:rPr>
              <w:t>матика</w:t>
            </w:r>
            <w:r w:rsidRPr="00016152">
              <w:rPr>
                <w:sz w:val="24"/>
                <w:szCs w:val="24"/>
              </w:rPr>
              <w:t>. Геометрия: углубл</w:t>
            </w:r>
            <w:r>
              <w:rPr>
                <w:sz w:val="24"/>
                <w:szCs w:val="24"/>
              </w:rPr>
              <w:t>енное</w:t>
            </w:r>
            <w:r w:rsidRPr="00016152">
              <w:rPr>
                <w:sz w:val="24"/>
                <w:szCs w:val="24"/>
              </w:rPr>
              <w:t xml:space="preserve"> обучени</w:t>
            </w:r>
            <w:r>
              <w:rPr>
                <w:sz w:val="24"/>
                <w:szCs w:val="24"/>
              </w:rPr>
              <w:t>е</w:t>
            </w:r>
          </w:p>
        </w:tc>
        <w:tc>
          <w:tcPr>
            <w:tcW w:w="2410" w:type="dxa"/>
          </w:tcPr>
          <w:p w14:paraId="795A5C85" w14:textId="00E04DC1" w:rsidR="00016152" w:rsidRPr="00016152" w:rsidRDefault="00016152" w:rsidP="00016152">
            <w:pPr>
              <w:widowControl/>
              <w:adjustRightInd w:val="0"/>
              <w:rPr>
                <w:rFonts w:eastAsiaTheme="minorHAnsi"/>
                <w:bCs/>
                <w:color w:val="000000"/>
                <w:lang w:eastAsia="en-US" w:bidi="ar-SA"/>
              </w:rPr>
            </w:pPr>
            <w:r w:rsidRPr="00321401">
              <w:t xml:space="preserve">Мерзляк А.Г., </w:t>
            </w:r>
            <w:proofErr w:type="spellStart"/>
            <w:r w:rsidRPr="00321401">
              <w:t>Номировский</w:t>
            </w:r>
            <w:proofErr w:type="spellEnd"/>
            <w:r w:rsidRPr="00321401">
              <w:t xml:space="preserve"> Д.А. и др.</w:t>
            </w:r>
          </w:p>
        </w:tc>
        <w:tc>
          <w:tcPr>
            <w:tcW w:w="1134" w:type="dxa"/>
          </w:tcPr>
          <w:p w14:paraId="1A9C6144" w14:textId="38139EA9" w:rsidR="00016152" w:rsidRPr="00016152" w:rsidRDefault="00016152" w:rsidP="00016152">
            <w:pPr>
              <w:widowControl/>
              <w:adjustRightInd w:val="0"/>
            </w:pPr>
            <w:r w:rsidRPr="00321401">
              <w:t>10</w:t>
            </w:r>
          </w:p>
        </w:tc>
        <w:tc>
          <w:tcPr>
            <w:tcW w:w="1559" w:type="dxa"/>
          </w:tcPr>
          <w:p w14:paraId="7C4C266C" w14:textId="63BA970C" w:rsidR="00016152" w:rsidRPr="00016152" w:rsidRDefault="00016152" w:rsidP="00016152">
            <w:pPr>
              <w:widowControl/>
              <w:adjustRightInd w:val="0"/>
              <w:rPr>
                <w:sz w:val="18"/>
                <w:szCs w:val="18"/>
              </w:rPr>
            </w:pPr>
            <w:r w:rsidRPr="00321401">
              <w:t xml:space="preserve">До 25.09.2030 г. </w:t>
            </w:r>
          </w:p>
        </w:tc>
      </w:tr>
      <w:tr w:rsidR="00016152" w:rsidRPr="00016152" w14:paraId="4F959532" w14:textId="77777777" w:rsidTr="0019331F">
        <w:trPr>
          <w:trHeight w:val="228"/>
        </w:trPr>
        <w:tc>
          <w:tcPr>
            <w:tcW w:w="846" w:type="dxa"/>
          </w:tcPr>
          <w:p w14:paraId="5BCAD13A" w14:textId="2045248B" w:rsidR="00016152" w:rsidRPr="00016152" w:rsidRDefault="00016152" w:rsidP="00016152">
            <w:pPr>
              <w:widowControl/>
              <w:adjustRightInd w:val="0"/>
            </w:pPr>
          </w:p>
        </w:tc>
        <w:tc>
          <w:tcPr>
            <w:tcW w:w="4394" w:type="dxa"/>
          </w:tcPr>
          <w:p w14:paraId="0EC972E4" w14:textId="4A83D86E" w:rsidR="00016152" w:rsidRPr="00016152" w:rsidRDefault="00016152" w:rsidP="00016152">
            <w:pPr>
              <w:widowControl/>
              <w:adjustRightInd w:val="0"/>
              <w:rPr>
                <w:sz w:val="24"/>
                <w:szCs w:val="24"/>
              </w:rPr>
            </w:pPr>
            <w:r w:rsidRPr="00016152">
              <w:rPr>
                <w:sz w:val="24"/>
                <w:szCs w:val="24"/>
              </w:rPr>
              <w:t>Мате</w:t>
            </w:r>
            <w:r>
              <w:rPr>
                <w:sz w:val="24"/>
                <w:szCs w:val="24"/>
              </w:rPr>
              <w:t>матика</w:t>
            </w:r>
            <w:r w:rsidRPr="00016152">
              <w:rPr>
                <w:sz w:val="24"/>
                <w:szCs w:val="24"/>
              </w:rPr>
              <w:t>. Геометрия: углубл</w:t>
            </w:r>
            <w:r>
              <w:rPr>
                <w:sz w:val="24"/>
                <w:szCs w:val="24"/>
              </w:rPr>
              <w:t>енное</w:t>
            </w:r>
            <w:r w:rsidRPr="00016152">
              <w:rPr>
                <w:sz w:val="24"/>
                <w:szCs w:val="24"/>
              </w:rPr>
              <w:t xml:space="preserve"> обучени</w:t>
            </w:r>
            <w:r>
              <w:rPr>
                <w:sz w:val="24"/>
                <w:szCs w:val="24"/>
              </w:rPr>
              <w:t>е</w:t>
            </w:r>
          </w:p>
        </w:tc>
        <w:tc>
          <w:tcPr>
            <w:tcW w:w="2410" w:type="dxa"/>
          </w:tcPr>
          <w:p w14:paraId="61495FFB" w14:textId="08419668" w:rsidR="00016152" w:rsidRPr="00016152" w:rsidRDefault="00016152" w:rsidP="00016152">
            <w:pPr>
              <w:widowControl/>
              <w:adjustRightInd w:val="0"/>
              <w:rPr>
                <w:rFonts w:eastAsiaTheme="minorHAnsi"/>
                <w:bCs/>
                <w:color w:val="000000"/>
                <w:lang w:eastAsia="en-US" w:bidi="ar-SA"/>
              </w:rPr>
            </w:pPr>
            <w:r w:rsidRPr="00321401">
              <w:t xml:space="preserve">Мерзляк А.Г., </w:t>
            </w:r>
            <w:proofErr w:type="spellStart"/>
            <w:r w:rsidRPr="00321401">
              <w:t>Номировский</w:t>
            </w:r>
            <w:proofErr w:type="spellEnd"/>
            <w:r w:rsidRPr="00321401">
              <w:t xml:space="preserve"> Д.А. и др.</w:t>
            </w:r>
          </w:p>
        </w:tc>
        <w:tc>
          <w:tcPr>
            <w:tcW w:w="1134" w:type="dxa"/>
          </w:tcPr>
          <w:p w14:paraId="56F40124" w14:textId="5733CE99" w:rsidR="00016152" w:rsidRPr="00016152" w:rsidRDefault="00016152" w:rsidP="00016152">
            <w:pPr>
              <w:widowControl/>
              <w:adjustRightInd w:val="0"/>
            </w:pPr>
            <w:r w:rsidRPr="00321401">
              <w:t>11</w:t>
            </w:r>
          </w:p>
        </w:tc>
        <w:tc>
          <w:tcPr>
            <w:tcW w:w="1559" w:type="dxa"/>
          </w:tcPr>
          <w:p w14:paraId="69DC9D90" w14:textId="7989B3F9" w:rsidR="00016152" w:rsidRPr="00016152" w:rsidRDefault="00016152" w:rsidP="00016152">
            <w:pPr>
              <w:widowControl/>
              <w:adjustRightInd w:val="0"/>
              <w:rPr>
                <w:sz w:val="18"/>
                <w:szCs w:val="18"/>
              </w:rPr>
            </w:pPr>
            <w:r w:rsidRPr="00321401">
              <w:t>До 25.09.2030 г.</w:t>
            </w:r>
          </w:p>
        </w:tc>
      </w:tr>
      <w:tr w:rsidR="002A6F6D" w:rsidRPr="00016152" w14:paraId="6AC01572" w14:textId="77777777" w:rsidTr="0019331F">
        <w:trPr>
          <w:trHeight w:val="228"/>
        </w:trPr>
        <w:tc>
          <w:tcPr>
            <w:tcW w:w="846" w:type="dxa"/>
          </w:tcPr>
          <w:p w14:paraId="08E1CCBB" w14:textId="2E5CC33F" w:rsidR="002A6F6D" w:rsidRPr="00016152" w:rsidRDefault="002A6F6D" w:rsidP="00016152">
            <w:pPr>
              <w:widowControl/>
              <w:adjustRightInd w:val="0"/>
            </w:pPr>
            <w:r>
              <w:t>1126</w:t>
            </w:r>
          </w:p>
        </w:tc>
        <w:tc>
          <w:tcPr>
            <w:tcW w:w="4394" w:type="dxa"/>
          </w:tcPr>
          <w:p w14:paraId="5977D1F6" w14:textId="39A91872" w:rsidR="002A6F6D" w:rsidRPr="00016152" w:rsidRDefault="002A6F6D" w:rsidP="00016152">
            <w:pPr>
              <w:widowControl/>
              <w:adjustRightInd w:val="0"/>
              <w:rPr>
                <w:sz w:val="24"/>
                <w:szCs w:val="24"/>
              </w:rPr>
            </w:pPr>
            <w:r>
              <w:rPr>
                <w:sz w:val="24"/>
                <w:szCs w:val="24"/>
              </w:rPr>
              <w:t>Математика технологического прорыва: 10 класс: углубленный уровень: учебник по алгебре и началам математического анализа для физико-математических классов: в 2 частях; 1-е издание</w:t>
            </w:r>
          </w:p>
        </w:tc>
        <w:tc>
          <w:tcPr>
            <w:tcW w:w="2410" w:type="dxa"/>
          </w:tcPr>
          <w:p w14:paraId="64BEB4C3" w14:textId="27B8A586" w:rsidR="002A6F6D" w:rsidRPr="00321401" w:rsidRDefault="002A6F6D" w:rsidP="00016152">
            <w:pPr>
              <w:widowControl/>
              <w:adjustRightInd w:val="0"/>
            </w:pPr>
            <w:proofErr w:type="spellStart"/>
            <w:r>
              <w:t>Пратусевич</w:t>
            </w:r>
            <w:proofErr w:type="spellEnd"/>
            <w:r>
              <w:t xml:space="preserve"> М.Я., Столбов К.М., Головин А.Н.</w:t>
            </w:r>
          </w:p>
        </w:tc>
        <w:tc>
          <w:tcPr>
            <w:tcW w:w="1134" w:type="dxa"/>
          </w:tcPr>
          <w:p w14:paraId="03299A59" w14:textId="68657762" w:rsidR="002A6F6D" w:rsidRPr="00321401" w:rsidRDefault="0049664E" w:rsidP="00016152">
            <w:pPr>
              <w:widowControl/>
              <w:adjustRightInd w:val="0"/>
            </w:pPr>
            <w:r>
              <w:t>10</w:t>
            </w:r>
          </w:p>
        </w:tc>
        <w:tc>
          <w:tcPr>
            <w:tcW w:w="1559" w:type="dxa"/>
          </w:tcPr>
          <w:p w14:paraId="6E130552" w14:textId="44C52C2F" w:rsidR="002A6F6D" w:rsidRPr="00321401" w:rsidRDefault="0049664E" w:rsidP="00016152">
            <w:pPr>
              <w:widowControl/>
              <w:adjustRightInd w:val="0"/>
            </w:pPr>
            <w:r>
              <w:t>До 31.08.2028</w:t>
            </w:r>
          </w:p>
        </w:tc>
      </w:tr>
      <w:tr w:rsidR="002464FA" w:rsidRPr="00016152" w14:paraId="50B36F78" w14:textId="77777777" w:rsidTr="0019331F">
        <w:trPr>
          <w:trHeight w:val="228"/>
        </w:trPr>
        <w:tc>
          <w:tcPr>
            <w:tcW w:w="846" w:type="dxa"/>
          </w:tcPr>
          <w:p w14:paraId="5B1CBBE5" w14:textId="0B259300" w:rsidR="002464FA" w:rsidRPr="00016152" w:rsidRDefault="002464FA" w:rsidP="002464FA">
            <w:pPr>
              <w:widowControl/>
              <w:adjustRightInd w:val="0"/>
            </w:pPr>
            <w:r>
              <w:t>1127</w:t>
            </w:r>
          </w:p>
        </w:tc>
        <w:tc>
          <w:tcPr>
            <w:tcW w:w="4394" w:type="dxa"/>
          </w:tcPr>
          <w:p w14:paraId="78613959" w14:textId="5F7153D8" w:rsidR="002464FA" w:rsidRPr="00016152" w:rsidRDefault="002464FA" w:rsidP="002464FA">
            <w:pPr>
              <w:widowControl/>
              <w:adjustRightInd w:val="0"/>
              <w:rPr>
                <w:sz w:val="24"/>
                <w:szCs w:val="24"/>
              </w:rPr>
            </w:pPr>
            <w:r>
              <w:rPr>
                <w:sz w:val="24"/>
                <w:szCs w:val="24"/>
              </w:rPr>
              <w:t>Математика технологического прорыва: 11 класс: углубленный уровень: учебник по алгебре и началам математического анализа для физико-математических классов: в 2 частях; 1-е издание</w:t>
            </w:r>
          </w:p>
        </w:tc>
        <w:tc>
          <w:tcPr>
            <w:tcW w:w="2410" w:type="dxa"/>
          </w:tcPr>
          <w:p w14:paraId="44E20085" w14:textId="483CDD7F" w:rsidR="002464FA" w:rsidRPr="00321401" w:rsidRDefault="002464FA" w:rsidP="002464FA">
            <w:pPr>
              <w:widowControl/>
              <w:adjustRightInd w:val="0"/>
            </w:pPr>
            <w:proofErr w:type="spellStart"/>
            <w:r>
              <w:t>Пратусевич</w:t>
            </w:r>
            <w:proofErr w:type="spellEnd"/>
            <w:r>
              <w:t xml:space="preserve"> М.Я., Столбов К.М., Головин А.Н.</w:t>
            </w:r>
          </w:p>
        </w:tc>
        <w:tc>
          <w:tcPr>
            <w:tcW w:w="1134" w:type="dxa"/>
          </w:tcPr>
          <w:p w14:paraId="2D3ACB74" w14:textId="3C6139F8" w:rsidR="002464FA" w:rsidRPr="00321401" w:rsidRDefault="002464FA" w:rsidP="002464FA">
            <w:pPr>
              <w:widowControl/>
              <w:adjustRightInd w:val="0"/>
            </w:pPr>
            <w:r>
              <w:t>11</w:t>
            </w:r>
          </w:p>
        </w:tc>
        <w:tc>
          <w:tcPr>
            <w:tcW w:w="1559" w:type="dxa"/>
          </w:tcPr>
          <w:p w14:paraId="439BF283" w14:textId="388A683D" w:rsidR="002464FA" w:rsidRPr="00321401" w:rsidRDefault="002464FA" w:rsidP="002464FA">
            <w:pPr>
              <w:widowControl/>
              <w:adjustRightInd w:val="0"/>
            </w:pPr>
            <w:r>
              <w:t>До 31.08.2028</w:t>
            </w:r>
          </w:p>
        </w:tc>
      </w:tr>
      <w:tr w:rsidR="005A1439" w:rsidRPr="00016152" w14:paraId="285540A8" w14:textId="77777777" w:rsidTr="0019331F">
        <w:trPr>
          <w:trHeight w:val="228"/>
        </w:trPr>
        <w:tc>
          <w:tcPr>
            <w:tcW w:w="846" w:type="dxa"/>
          </w:tcPr>
          <w:p w14:paraId="16C3E4B0" w14:textId="361EF238" w:rsidR="005A1439" w:rsidRPr="00016152" w:rsidRDefault="005A1439" w:rsidP="005A1439">
            <w:pPr>
              <w:widowControl/>
              <w:adjustRightInd w:val="0"/>
            </w:pPr>
            <w:r>
              <w:t>1128</w:t>
            </w:r>
          </w:p>
        </w:tc>
        <w:tc>
          <w:tcPr>
            <w:tcW w:w="4394" w:type="dxa"/>
          </w:tcPr>
          <w:p w14:paraId="7428F51F" w14:textId="57469D65" w:rsidR="005A1439" w:rsidRPr="00016152" w:rsidRDefault="005A1439" w:rsidP="005A1439">
            <w:pPr>
              <w:widowControl/>
              <w:adjustRightInd w:val="0"/>
              <w:rPr>
                <w:sz w:val="24"/>
                <w:szCs w:val="24"/>
              </w:rPr>
            </w:pPr>
            <w:r>
              <w:rPr>
                <w:sz w:val="24"/>
                <w:szCs w:val="24"/>
              </w:rPr>
              <w:t>Математическая вертикаль: 10-11-е классы: углубленный уровень: учебник по вероятности и статистике для физико-математических классов: в 2-х частях; 1-е издание</w:t>
            </w:r>
          </w:p>
        </w:tc>
        <w:tc>
          <w:tcPr>
            <w:tcW w:w="2410" w:type="dxa"/>
          </w:tcPr>
          <w:p w14:paraId="6250A783" w14:textId="481C655B" w:rsidR="005A1439" w:rsidRPr="00321401" w:rsidRDefault="005A1439" w:rsidP="005A1439">
            <w:pPr>
              <w:widowControl/>
              <w:adjustRightInd w:val="0"/>
            </w:pPr>
            <w:r>
              <w:rPr>
                <w:rFonts w:eastAsiaTheme="minorHAnsi"/>
                <w:bCs/>
                <w:color w:val="000000"/>
                <w:lang w:eastAsia="en-US" w:bidi="ar-SA"/>
              </w:rPr>
              <w:t>Высоцкий И.Р., Ященко И.В., под редакцией И.В. Ященко</w:t>
            </w:r>
          </w:p>
        </w:tc>
        <w:tc>
          <w:tcPr>
            <w:tcW w:w="1134" w:type="dxa"/>
          </w:tcPr>
          <w:p w14:paraId="4B37332B" w14:textId="4D2D7F14" w:rsidR="005A1439" w:rsidRPr="00321401" w:rsidRDefault="005A1439" w:rsidP="005A1439">
            <w:pPr>
              <w:widowControl/>
              <w:adjustRightInd w:val="0"/>
            </w:pPr>
            <w:r>
              <w:t>10-11</w:t>
            </w:r>
          </w:p>
        </w:tc>
        <w:tc>
          <w:tcPr>
            <w:tcW w:w="1559" w:type="dxa"/>
          </w:tcPr>
          <w:p w14:paraId="1FB2C5A6" w14:textId="634D9C59" w:rsidR="005A1439" w:rsidRPr="00321401" w:rsidRDefault="005A1439" w:rsidP="005A1439">
            <w:pPr>
              <w:widowControl/>
              <w:adjustRightInd w:val="0"/>
            </w:pPr>
            <w:r>
              <w:t>До 31.08.2030</w:t>
            </w:r>
          </w:p>
        </w:tc>
      </w:tr>
      <w:tr w:rsidR="005A1439" w:rsidRPr="00016152" w14:paraId="5CB3A3B1" w14:textId="77777777" w:rsidTr="0019331F">
        <w:trPr>
          <w:trHeight w:val="228"/>
        </w:trPr>
        <w:tc>
          <w:tcPr>
            <w:tcW w:w="846" w:type="dxa"/>
          </w:tcPr>
          <w:p w14:paraId="015514A6" w14:textId="6D4567BE" w:rsidR="005A1439" w:rsidRPr="00016152" w:rsidRDefault="005A1439" w:rsidP="005A1439">
            <w:pPr>
              <w:widowControl/>
              <w:adjustRightInd w:val="0"/>
            </w:pPr>
            <w:r>
              <w:t>1129</w:t>
            </w:r>
          </w:p>
        </w:tc>
        <w:tc>
          <w:tcPr>
            <w:tcW w:w="4394" w:type="dxa"/>
          </w:tcPr>
          <w:p w14:paraId="3805D3CF" w14:textId="354253CA" w:rsidR="005A1439" w:rsidRPr="00016152" w:rsidRDefault="005A1439" w:rsidP="005A1439">
            <w:pPr>
              <w:widowControl/>
              <w:adjustRightInd w:val="0"/>
              <w:rPr>
                <w:sz w:val="24"/>
                <w:szCs w:val="24"/>
              </w:rPr>
            </w:pPr>
            <w:r>
              <w:rPr>
                <w:sz w:val="24"/>
                <w:szCs w:val="24"/>
              </w:rPr>
              <w:t xml:space="preserve">Математическая вертикаль: 10-й класс: углубленный уровень: учебник по </w:t>
            </w:r>
            <w:r w:rsidR="001E3154">
              <w:rPr>
                <w:sz w:val="24"/>
                <w:szCs w:val="24"/>
              </w:rPr>
              <w:t xml:space="preserve">алгебре и началам математического анализа </w:t>
            </w:r>
            <w:r>
              <w:rPr>
                <w:sz w:val="24"/>
                <w:szCs w:val="24"/>
              </w:rPr>
              <w:t>для физико-математических классов: в 2-х частях; 1-е издание</w:t>
            </w:r>
          </w:p>
        </w:tc>
        <w:tc>
          <w:tcPr>
            <w:tcW w:w="2410" w:type="dxa"/>
          </w:tcPr>
          <w:p w14:paraId="529B8C2F" w14:textId="674CA14F" w:rsidR="005A1439" w:rsidRPr="00321401" w:rsidRDefault="001E3154" w:rsidP="005A1439">
            <w:pPr>
              <w:widowControl/>
              <w:adjustRightInd w:val="0"/>
            </w:pPr>
            <w:r>
              <w:t>Семенов А.В., Трепалин А.С., Ященко И.В</w:t>
            </w:r>
            <w:r>
              <w:rPr>
                <w:rFonts w:eastAsiaTheme="minorHAnsi"/>
                <w:bCs/>
                <w:color w:val="000000"/>
                <w:lang w:eastAsia="en-US" w:bidi="ar-SA"/>
              </w:rPr>
              <w:t>., под редакцией И.В. Ященко</w:t>
            </w:r>
            <w:r>
              <w:t>.</w:t>
            </w:r>
          </w:p>
        </w:tc>
        <w:tc>
          <w:tcPr>
            <w:tcW w:w="1134" w:type="dxa"/>
          </w:tcPr>
          <w:p w14:paraId="345DC02A" w14:textId="6C68BFF9" w:rsidR="005A1439" w:rsidRPr="00321401" w:rsidRDefault="001E3154" w:rsidP="005A1439">
            <w:pPr>
              <w:widowControl/>
              <w:adjustRightInd w:val="0"/>
            </w:pPr>
            <w:r>
              <w:t>10</w:t>
            </w:r>
          </w:p>
        </w:tc>
        <w:tc>
          <w:tcPr>
            <w:tcW w:w="1559" w:type="dxa"/>
          </w:tcPr>
          <w:p w14:paraId="0BA1E3FA" w14:textId="3EB98BD8" w:rsidR="005A1439" w:rsidRPr="00321401" w:rsidRDefault="001E3154" w:rsidP="005A1439">
            <w:pPr>
              <w:widowControl/>
              <w:adjustRightInd w:val="0"/>
            </w:pPr>
            <w:r>
              <w:t>До 31.08.2030</w:t>
            </w:r>
          </w:p>
        </w:tc>
      </w:tr>
      <w:tr w:rsidR="001E3154" w:rsidRPr="00016152" w14:paraId="17C0458A" w14:textId="77777777" w:rsidTr="0019331F">
        <w:trPr>
          <w:trHeight w:val="228"/>
        </w:trPr>
        <w:tc>
          <w:tcPr>
            <w:tcW w:w="846" w:type="dxa"/>
          </w:tcPr>
          <w:p w14:paraId="6ECBDDCF" w14:textId="6740C151" w:rsidR="001E3154" w:rsidRPr="00016152" w:rsidRDefault="00E91CA8" w:rsidP="001E3154">
            <w:pPr>
              <w:widowControl/>
              <w:adjustRightInd w:val="0"/>
            </w:pPr>
            <w:r>
              <w:t>1130</w:t>
            </w:r>
          </w:p>
        </w:tc>
        <w:tc>
          <w:tcPr>
            <w:tcW w:w="4394" w:type="dxa"/>
          </w:tcPr>
          <w:p w14:paraId="1E09518E" w14:textId="6DC943F0" w:rsidR="001E3154" w:rsidRPr="00016152" w:rsidRDefault="001E3154" w:rsidP="001E3154">
            <w:pPr>
              <w:widowControl/>
              <w:adjustRightInd w:val="0"/>
              <w:rPr>
                <w:sz w:val="24"/>
                <w:szCs w:val="24"/>
              </w:rPr>
            </w:pPr>
            <w:r>
              <w:rPr>
                <w:sz w:val="24"/>
                <w:szCs w:val="24"/>
              </w:rPr>
              <w:t>Математическая вертикаль: 11-й класс: углубленный уровень: учебник по алгебре и началам математического анализа для физико-математических классов: в 2-х частях; 1-е издание</w:t>
            </w:r>
          </w:p>
        </w:tc>
        <w:tc>
          <w:tcPr>
            <w:tcW w:w="2410" w:type="dxa"/>
          </w:tcPr>
          <w:p w14:paraId="668A68A9" w14:textId="40B41D0E" w:rsidR="001E3154" w:rsidRPr="00321401" w:rsidRDefault="001E3154" w:rsidP="001E3154">
            <w:pPr>
              <w:widowControl/>
              <w:adjustRightInd w:val="0"/>
            </w:pPr>
            <w:r>
              <w:t>Семенов А.В., Трепалин А.С., Ященко И.В</w:t>
            </w:r>
            <w:r>
              <w:rPr>
                <w:rFonts w:eastAsiaTheme="minorHAnsi"/>
                <w:bCs/>
                <w:color w:val="000000"/>
                <w:lang w:eastAsia="en-US" w:bidi="ar-SA"/>
              </w:rPr>
              <w:t>., под редакцией И.В. Ященко</w:t>
            </w:r>
            <w:r>
              <w:t>.</w:t>
            </w:r>
          </w:p>
        </w:tc>
        <w:tc>
          <w:tcPr>
            <w:tcW w:w="1134" w:type="dxa"/>
          </w:tcPr>
          <w:p w14:paraId="66DDFE73" w14:textId="7E7019F0" w:rsidR="001E3154" w:rsidRPr="00321401" w:rsidRDefault="001E3154" w:rsidP="001E3154">
            <w:pPr>
              <w:widowControl/>
              <w:adjustRightInd w:val="0"/>
            </w:pPr>
            <w:r>
              <w:t>11</w:t>
            </w:r>
          </w:p>
        </w:tc>
        <w:tc>
          <w:tcPr>
            <w:tcW w:w="1559" w:type="dxa"/>
          </w:tcPr>
          <w:p w14:paraId="6D77608F" w14:textId="6F36A985" w:rsidR="001E3154" w:rsidRPr="00321401" w:rsidRDefault="001E3154" w:rsidP="001E3154">
            <w:pPr>
              <w:widowControl/>
              <w:adjustRightInd w:val="0"/>
            </w:pPr>
            <w:r>
              <w:t>До 31.08.2030</w:t>
            </w:r>
          </w:p>
        </w:tc>
      </w:tr>
      <w:tr w:rsidR="001D1BB5" w:rsidRPr="00016152" w14:paraId="23D5F96D" w14:textId="77777777" w:rsidTr="0019331F">
        <w:trPr>
          <w:trHeight w:val="228"/>
        </w:trPr>
        <w:tc>
          <w:tcPr>
            <w:tcW w:w="846" w:type="dxa"/>
          </w:tcPr>
          <w:p w14:paraId="0F517230" w14:textId="26FAB8AD" w:rsidR="001D1BB5" w:rsidRPr="00016152" w:rsidRDefault="001D1BB5" w:rsidP="001D1BB5">
            <w:pPr>
              <w:widowControl/>
              <w:adjustRightInd w:val="0"/>
            </w:pPr>
            <w:r>
              <w:t>1131</w:t>
            </w:r>
          </w:p>
        </w:tc>
        <w:tc>
          <w:tcPr>
            <w:tcW w:w="4394" w:type="dxa"/>
          </w:tcPr>
          <w:p w14:paraId="429641A7" w14:textId="38B63363" w:rsidR="001D1BB5" w:rsidRPr="00016152" w:rsidRDefault="001D1BB5" w:rsidP="001D1BB5">
            <w:pPr>
              <w:widowControl/>
              <w:adjustRightInd w:val="0"/>
              <w:rPr>
                <w:sz w:val="24"/>
                <w:szCs w:val="24"/>
              </w:rPr>
            </w:pPr>
            <w:r w:rsidRPr="00422E74">
              <w:rPr>
                <w:sz w:val="24"/>
                <w:szCs w:val="24"/>
              </w:rPr>
              <w:t xml:space="preserve">Математическая вертикаль: 10-й класс: углублённый уровень: учебник по геометрии для физико-математических классов: в 2 </w:t>
            </w:r>
            <w:proofErr w:type="gramStart"/>
            <w:r w:rsidRPr="00422E74">
              <w:rPr>
                <w:sz w:val="24"/>
                <w:szCs w:val="24"/>
              </w:rPr>
              <w:t>частях;  1</w:t>
            </w:r>
            <w:proofErr w:type="gramEnd"/>
            <w:r w:rsidRPr="00422E74">
              <w:rPr>
                <w:sz w:val="24"/>
                <w:szCs w:val="24"/>
              </w:rPr>
              <w:t>-е издание</w:t>
            </w:r>
          </w:p>
        </w:tc>
        <w:tc>
          <w:tcPr>
            <w:tcW w:w="2410" w:type="dxa"/>
          </w:tcPr>
          <w:p w14:paraId="19616F93" w14:textId="5FEAB1C5" w:rsidR="001D1BB5" w:rsidRPr="00321401" w:rsidRDefault="001D1BB5" w:rsidP="001D1BB5">
            <w:pPr>
              <w:widowControl/>
              <w:adjustRightInd w:val="0"/>
            </w:pPr>
            <w:r w:rsidRPr="00422E74">
              <w:t xml:space="preserve">Часть 1: </w:t>
            </w:r>
            <w:proofErr w:type="spellStart"/>
            <w:r w:rsidRPr="00422E74">
              <w:t>Волчкевич</w:t>
            </w:r>
            <w:proofErr w:type="spellEnd"/>
            <w:r w:rsidRPr="00422E74">
              <w:t xml:space="preserve"> М.А.; под редакцией Ященко И.В. Часть </w:t>
            </w:r>
            <w:proofErr w:type="gramStart"/>
            <w:r w:rsidRPr="00422E74">
              <w:t>2:  Самсонов</w:t>
            </w:r>
            <w:proofErr w:type="gramEnd"/>
            <w:r w:rsidRPr="00422E74">
              <w:t xml:space="preserve"> П.И., Шестаков С.А.; под редакцией Ященко И.В.</w:t>
            </w:r>
          </w:p>
        </w:tc>
        <w:tc>
          <w:tcPr>
            <w:tcW w:w="1134" w:type="dxa"/>
          </w:tcPr>
          <w:p w14:paraId="4A020DF4" w14:textId="6B442D22" w:rsidR="001D1BB5" w:rsidRPr="00321401" w:rsidRDefault="001D1BB5" w:rsidP="001D1BB5">
            <w:pPr>
              <w:widowControl/>
              <w:adjustRightInd w:val="0"/>
            </w:pPr>
            <w:r>
              <w:t>10</w:t>
            </w:r>
          </w:p>
        </w:tc>
        <w:tc>
          <w:tcPr>
            <w:tcW w:w="1559" w:type="dxa"/>
          </w:tcPr>
          <w:p w14:paraId="4BDE2248" w14:textId="2ABEFD48" w:rsidR="001D1BB5" w:rsidRPr="00321401" w:rsidRDefault="001D1BB5" w:rsidP="001D1BB5">
            <w:pPr>
              <w:widowControl/>
              <w:adjustRightInd w:val="0"/>
            </w:pPr>
            <w:r w:rsidRPr="00E80E69">
              <w:t>До 31.08.2030</w:t>
            </w:r>
          </w:p>
        </w:tc>
      </w:tr>
      <w:tr w:rsidR="001D1BB5" w:rsidRPr="00016152" w14:paraId="05CF522F" w14:textId="77777777" w:rsidTr="0019331F">
        <w:trPr>
          <w:trHeight w:val="228"/>
        </w:trPr>
        <w:tc>
          <w:tcPr>
            <w:tcW w:w="846" w:type="dxa"/>
          </w:tcPr>
          <w:p w14:paraId="21869E20" w14:textId="14AF6164" w:rsidR="001D1BB5" w:rsidRPr="00016152" w:rsidRDefault="001D1BB5" w:rsidP="001D1BB5">
            <w:pPr>
              <w:widowControl/>
              <w:adjustRightInd w:val="0"/>
            </w:pPr>
            <w:r>
              <w:t>1132</w:t>
            </w:r>
          </w:p>
        </w:tc>
        <w:tc>
          <w:tcPr>
            <w:tcW w:w="4394" w:type="dxa"/>
          </w:tcPr>
          <w:p w14:paraId="446CF9A2" w14:textId="009F3C7A" w:rsidR="001D1BB5" w:rsidRPr="00016152" w:rsidRDefault="001D1BB5" w:rsidP="001D1BB5">
            <w:pPr>
              <w:widowControl/>
              <w:adjustRightInd w:val="0"/>
              <w:rPr>
                <w:sz w:val="24"/>
                <w:szCs w:val="24"/>
              </w:rPr>
            </w:pPr>
            <w:r w:rsidRPr="00422E74">
              <w:rPr>
                <w:sz w:val="24"/>
                <w:szCs w:val="24"/>
              </w:rPr>
              <w:t xml:space="preserve">Математическая вертикаль: 11-й класс: углублённый уровень: учебник по </w:t>
            </w:r>
            <w:r w:rsidRPr="00422E74">
              <w:rPr>
                <w:sz w:val="24"/>
                <w:szCs w:val="24"/>
              </w:rPr>
              <w:lastRenderedPageBreak/>
              <w:t xml:space="preserve">геометрии для физико-математических классов: в 2 </w:t>
            </w:r>
            <w:proofErr w:type="gramStart"/>
            <w:r w:rsidRPr="00422E74">
              <w:rPr>
                <w:sz w:val="24"/>
                <w:szCs w:val="24"/>
              </w:rPr>
              <w:t>частях;  1</w:t>
            </w:r>
            <w:proofErr w:type="gramEnd"/>
            <w:r w:rsidRPr="00422E74">
              <w:rPr>
                <w:sz w:val="24"/>
                <w:szCs w:val="24"/>
              </w:rPr>
              <w:t>-е издание</w:t>
            </w:r>
          </w:p>
        </w:tc>
        <w:tc>
          <w:tcPr>
            <w:tcW w:w="2410" w:type="dxa"/>
          </w:tcPr>
          <w:p w14:paraId="23B184AF" w14:textId="2A2903D1" w:rsidR="001D1BB5" w:rsidRPr="00321401" w:rsidRDefault="001D1BB5" w:rsidP="001D1BB5">
            <w:pPr>
              <w:widowControl/>
              <w:adjustRightInd w:val="0"/>
            </w:pPr>
            <w:r w:rsidRPr="007750A1">
              <w:lastRenderedPageBreak/>
              <w:t xml:space="preserve">Самсонов П.И., Шестаков С.А.; под </w:t>
            </w:r>
            <w:r w:rsidRPr="007750A1">
              <w:lastRenderedPageBreak/>
              <w:t>редакцией Ященко И.В.</w:t>
            </w:r>
          </w:p>
        </w:tc>
        <w:tc>
          <w:tcPr>
            <w:tcW w:w="1134" w:type="dxa"/>
          </w:tcPr>
          <w:p w14:paraId="6C3BF654" w14:textId="25335FB3" w:rsidR="001D1BB5" w:rsidRPr="00321401" w:rsidRDefault="001D1BB5" w:rsidP="001D1BB5">
            <w:pPr>
              <w:widowControl/>
              <w:adjustRightInd w:val="0"/>
            </w:pPr>
            <w:r>
              <w:lastRenderedPageBreak/>
              <w:t>11</w:t>
            </w:r>
          </w:p>
        </w:tc>
        <w:tc>
          <w:tcPr>
            <w:tcW w:w="1559" w:type="dxa"/>
          </w:tcPr>
          <w:p w14:paraId="5365DCAA" w14:textId="7C078307" w:rsidR="001D1BB5" w:rsidRPr="00321401" w:rsidRDefault="001D1BB5" w:rsidP="001D1BB5">
            <w:pPr>
              <w:widowControl/>
              <w:adjustRightInd w:val="0"/>
            </w:pPr>
            <w:r w:rsidRPr="00E80E69">
              <w:t>До 31.08.2030</w:t>
            </w:r>
          </w:p>
        </w:tc>
      </w:tr>
      <w:tr w:rsidR="001D1BB5" w:rsidRPr="00016152" w14:paraId="01945BD2" w14:textId="77777777" w:rsidTr="0019331F">
        <w:trPr>
          <w:trHeight w:val="228"/>
        </w:trPr>
        <w:tc>
          <w:tcPr>
            <w:tcW w:w="846" w:type="dxa"/>
          </w:tcPr>
          <w:p w14:paraId="56A004B2" w14:textId="3F5ED55B" w:rsidR="001D1BB5" w:rsidRPr="00016152" w:rsidRDefault="001D1BB5" w:rsidP="001D1BB5">
            <w:pPr>
              <w:widowControl/>
              <w:adjustRightInd w:val="0"/>
            </w:pPr>
            <w:r>
              <w:t>1133</w:t>
            </w:r>
          </w:p>
        </w:tc>
        <w:tc>
          <w:tcPr>
            <w:tcW w:w="4394" w:type="dxa"/>
          </w:tcPr>
          <w:p w14:paraId="53E0F841" w14:textId="01160B25" w:rsidR="001D1BB5" w:rsidRPr="00016152" w:rsidRDefault="001D1BB5" w:rsidP="001D1BB5">
            <w:pPr>
              <w:widowControl/>
              <w:adjustRightInd w:val="0"/>
              <w:rPr>
                <w:sz w:val="24"/>
                <w:szCs w:val="24"/>
              </w:rPr>
            </w:pPr>
            <w:r w:rsidRPr="007750A1">
              <w:rPr>
                <w:sz w:val="24"/>
                <w:szCs w:val="24"/>
              </w:rPr>
              <w:t>Математика для знатоков. Углубленный уровень. 10-11 классы: учебник в двух частях; 1-е издание</w:t>
            </w:r>
          </w:p>
        </w:tc>
        <w:tc>
          <w:tcPr>
            <w:tcW w:w="2410" w:type="dxa"/>
          </w:tcPr>
          <w:p w14:paraId="78A0BC69" w14:textId="00E8AC7A" w:rsidR="001D1BB5" w:rsidRPr="00321401" w:rsidRDefault="001D1BB5" w:rsidP="001D1BB5">
            <w:pPr>
              <w:widowControl/>
              <w:adjustRightInd w:val="0"/>
            </w:pPr>
            <w:proofErr w:type="spellStart"/>
            <w:r w:rsidRPr="007750A1">
              <w:t>Агаханов</w:t>
            </w:r>
            <w:proofErr w:type="spellEnd"/>
            <w:r w:rsidRPr="007750A1">
              <w:t xml:space="preserve"> Н.Х., Шихова Н.А.</w:t>
            </w:r>
          </w:p>
        </w:tc>
        <w:tc>
          <w:tcPr>
            <w:tcW w:w="1134" w:type="dxa"/>
          </w:tcPr>
          <w:p w14:paraId="49691070" w14:textId="6AD19655" w:rsidR="001D1BB5" w:rsidRPr="00321401" w:rsidRDefault="001D1BB5" w:rsidP="001D1BB5">
            <w:pPr>
              <w:widowControl/>
              <w:adjustRightInd w:val="0"/>
            </w:pPr>
            <w:r>
              <w:t>10-11</w:t>
            </w:r>
          </w:p>
        </w:tc>
        <w:tc>
          <w:tcPr>
            <w:tcW w:w="1559" w:type="dxa"/>
          </w:tcPr>
          <w:p w14:paraId="5EA8821C" w14:textId="473A9582" w:rsidR="001D1BB5" w:rsidRPr="00321401" w:rsidRDefault="001D1BB5" w:rsidP="001D1BB5">
            <w:pPr>
              <w:widowControl/>
              <w:adjustRightInd w:val="0"/>
            </w:pPr>
            <w:r w:rsidRPr="00E80E69">
              <w:t>До 31.08.2030</w:t>
            </w:r>
          </w:p>
        </w:tc>
      </w:tr>
      <w:tr w:rsidR="001D1BB5" w:rsidRPr="00016152" w14:paraId="43E4E5DA" w14:textId="77777777" w:rsidTr="0019331F">
        <w:trPr>
          <w:trHeight w:val="228"/>
        </w:trPr>
        <w:tc>
          <w:tcPr>
            <w:tcW w:w="846" w:type="dxa"/>
          </w:tcPr>
          <w:p w14:paraId="5FA13CB9" w14:textId="40C5A997" w:rsidR="001D1BB5" w:rsidRPr="00016152" w:rsidRDefault="001D1BB5" w:rsidP="001D1BB5">
            <w:pPr>
              <w:widowControl/>
              <w:adjustRightInd w:val="0"/>
            </w:pPr>
            <w:r>
              <w:t>1134</w:t>
            </w:r>
          </w:p>
        </w:tc>
        <w:tc>
          <w:tcPr>
            <w:tcW w:w="4394" w:type="dxa"/>
          </w:tcPr>
          <w:p w14:paraId="47A38004" w14:textId="69692BA2" w:rsidR="001D1BB5" w:rsidRPr="00016152" w:rsidRDefault="001D1BB5" w:rsidP="001D1BB5">
            <w:pPr>
              <w:widowControl/>
              <w:adjustRightInd w:val="0"/>
              <w:rPr>
                <w:sz w:val="24"/>
                <w:szCs w:val="24"/>
              </w:rPr>
            </w:pPr>
            <w:r w:rsidRPr="007750A1">
              <w:rPr>
                <w:sz w:val="24"/>
                <w:szCs w:val="24"/>
              </w:rPr>
              <w:t>Математика для знатоков. Углубленный уровень. 10 класс: учебник в двух частях; 1-е издание</w:t>
            </w:r>
          </w:p>
        </w:tc>
        <w:tc>
          <w:tcPr>
            <w:tcW w:w="2410" w:type="dxa"/>
          </w:tcPr>
          <w:p w14:paraId="6672E820" w14:textId="662F1076" w:rsidR="001D1BB5" w:rsidRPr="00321401" w:rsidRDefault="001D1BB5" w:rsidP="001D1BB5">
            <w:pPr>
              <w:widowControl/>
              <w:adjustRightInd w:val="0"/>
            </w:pPr>
            <w:r w:rsidRPr="007750A1">
              <w:t>Рязановский А.Р., Феоктистов И.Е.</w:t>
            </w:r>
          </w:p>
        </w:tc>
        <w:tc>
          <w:tcPr>
            <w:tcW w:w="1134" w:type="dxa"/>
          </w:tcPr>
          <w:p w14:paraId="61400930" w14:textId="0508E2DC" w:rsidR="001D1BB5" w:rsidRPr="00321401" w:rsidRDefault="001D1BB5" w:rsidP="001D1BB5">
            <w:pPr>
              <w:widowControl/>
              <w:adjustRightInd w:val="0"/>
            </w:pPr>
            <w:r>
              <w:t>10</w:t>
            </w:r>
          </w:p>
        </w:tc>
        <w:tc>
          <w:tcPr>
            <w:tcW w:w="1559" w:type="dxa"/>
          </w:tcPr>
          <w:p w14:paraId="70AD500D" w14:textId="2D8680B5" w:rsidR="001D1BB5" w:rsidRPr="00321401" w:rsidRDefault="001D1BB5" w:rsidP="001D1BB5">
            <w:pPr>
              <w:widowControl/>
              <w:adjustRightInd w:val="0"/>
            </w:pPr>
            <w:r w:rsidRPr="00E80E69">
              <w:t>До 31.08.2030</w:t>
            </w:r>
          </w:p>
        </w:tc>
      </w:tr>
      <w:tr w:rsidR="001D1BB5" w:rsidRPr="00016152" w14:paraId="5419D4C1" w14:textId="77777777" w:rsidTr="0019331F">
        <w:trPr>
          <w:trHeight w:val="228"/>
        </w:trPr>
        <w:tc>
          <w:tcPr>
            <w:tcW w:w="846" w:type="dxa"/>
          </w:tcPr>
          <w:p w14:paraId="67979C14" w14:textId="7B5BB10A" w:rsidR="001D1BB5" w:rsidRPr="00016152" w:rsidRDefault="001D1BB5" w:rsidP="001D1BB5">
            <w:pPr>
              <w:widowControl/>
              <w:adjustRightInd w:val="0"/>
            </w:pPr>
            <w:r>
              <w:t>1135</w:t>
            </w:r>
          </w:p>
        </w:tc>
        <w:tc>
          <w:tcPr>
            <w:tcW w:w="4394" w:type="dxa"/>
          </w:tcPr>
          <w:p w14:paraId="3E4BA5A0" w14:textId="6FCF6EBF" w:rsidR="001D1BB5" w:rsidRPr="00016152" w:rsidRDefault="001D1BB5" w:rsidP="001D1BB5">
            <w:pPr>
              <w:widowControl/>
              <w:adjustRightInd w:val="0"/>
              <w:rPr>
                <w:sz w:val="24"/>
                <w:szCs w:val="24"/>
              </w:rPr>
            </w:pPr>
            <w:r w:rsidRPr="007750A1">
              <w:rPr>
                <w:sz w:val="24"/>
                <w:szCs w:val="24"/>
              </w:rPr>
              <w:t>Математика для знатоков. Углубленный уровень. 11 класс: учебник в двух частях; 1-е издание</w:t>
            </w:r>
          </w:p>
        </w:tc>
        <w:tc>
          <w:tcPr>
            <w:tcW w:w="2410" w:type="dxa"/>
          </w:tcPr>
          <w:p w14:paraId="771DB65A" w14:textId="27607C87" w:rsidR="001D1BB5" w:rsidRPr="00321401" w:rsidRDefault="001D1BB5" w:rsidP="001D1BB5">
            <w:pPr>
              <w:widowControl/>
              <w:adjustRightInd w:val="0"/>
            </w:pPr>
            <w:r w:rsidRPr="007750A1">
              <w:t>Рязановский А.Р., Феоктистов И.Е.</w:t>
            </w:r>
          </w:p>
        </w:tc>
        <w:tc>
          <w:tcPr>
            <w:tcW w:w="1134" w:type="dxa"/>
          </w:tcPr>
          <w:p w14:paraId="49E9829F" w14:textId="6552AFEB" w:rsidR="001D1BB5" w:rsidRPr="00321401" w:rsidRDefault="001D1BB5" w:rsidP="001D1BB5">
            <w:pPr>
              <w:widowControl/>
              <w:adjustRightInd w:val="0"/>
            </w:pPr>
            <w:r>
              <w:t>11</w:t>
            </w:r>
          </w:p>
        </w:tc>
        <w:tc>
          <w:tcPr>
            <w:tcW w:w="1559" w:type="dxa"/>
          </w:tcPr>
          <w:p w14:paraId="1E44E535" w14:textId="76C1E39A" w:rsidR="001D1BB5" w:rsidRPr="00321401" w:rsidRDefault="001D1BB5" w:rsidP="001D1BB5">
            <w:pPr>
              <w:widowControl/>
              <w:adjustRightInd w:val="0"/>
            </w:pPr>
            <w:r w:rsidRPr="000E38C0">
              <w:t>До 31.08.2030</w:t>
            </w:r>
          </w:p>
        </w:tc>
      </w:tr>
      <w:tr w:rsidR="001D1BB5" w:rsidRPr="00016152" w14:paraId="6A08373C" w14:textId="77777777" w:rsidTr="0019331F">
        <w:trPr>
          <w:trHeight w:val="228"/>
        </w:trPr>
        <w:tc>
          <w:tcPr>
            <w:tcW w:w="846" w:type="dxa"/>
          </w:tcPr>
          <w:p w14:paraId="1C635F57" w14:textId="0B8B423F" w:rsidR="001D1BB5" w:rsidRPr="00016152" w:rsidRDefault="001D1BB5" w:rsidP="001D1BB5">
            <w:pPr>
              <w:widowControl/>
              <w:adjustRightInd w:val="0"/>
            </w:pPr>
            <w:r>
              <w:t>1136</w:t>
            </w:r>
          </w:p>
        </w:tc>
        <w:tc>
          <w:tcPr>
            <w:tcW w:w="4394" w:type="dxa"/>
          </w:tcPr>
          <w:p w14:paraId="2B4D3CB6" w14:textId="42A98A00" w:rsidR="001D1BB5" w:rsidRPr="00016152" w:rsidRDefault="001D1BB5" w:rsidP="001D1BB5">
            <w:pPr>
              <w:widowControl/>
              <w:adjustRightInd w:val="0"/>
              <w:rPr>
                <w:sz w:val="24"/>
                <w:szCs w:val="24"/>
              </w:rPr>
            </w:pPr>
            <w:r w:rsidRPr="007750A1">
              <w:rPr>
                <w:sz w:val="24"/>
                <w:szCs w:val="24"/>
              </w:rPr>
              <w:t xml:space="preserve">Математика для знатоков. Стереометрия.  10-11-й классы: углублённый уровень: учебник: в 2 </w:t>
            </w:r>
            <w:proofErr w:type="gramStart"/>
            <w:r w:rsidRPr="007750A1">
              <w:rPr>
                <w:sz w:val="24"/>
                <w:szCs w:val="24"/>
              </w:rPr>
              <w:t>частях;  1</w:t>
            </w:r>
            <w:proofErr w:type="gramEnd"/>
            <w:r w:rsidRPr="007750A1">
              <w:rPr>
                <w:sz w:val="24"/>
                <w:szCs w:val="24"/>
              </w:rPr>
              <w:t>-е издание</w:t>
            </w:r>
          </w:p>
        </w:tc>
        <w:tc>
          <w:tcPr>
            <w:tcW w:w="2410" w:type="dxa"/>
          </w:tcPr>
          <w:p w14:paraId="4D1EDD1F" w14:textId="5FD5F8EF" w:rsidR="001D1BB5" w:rsidRPr="00321401" w:rsidRDefault="001D1BB5" w:rsidP="001D1BB5">
            <w:pPr>
              <w:widowControl/>
              <w:adjustRightInd w:val="0"/>
            </w:pPr>
            <w:r w:rsidRPr="007750A1">
              <w:t>Терёшин Д.А.; научный редактор Калинин А.Ю.</w:t>
            </w:r>
          </w:p>
        </w:tc>
        <w:tc>
          <w:tcPr>
            <w:tcW w:w="1134" w:type="dxa"/>
          </w:tcPr>
          <w:p w14:paraId="3415C149" w14:textId="3E80C765" w:rsidR="001D1BB5" w:rsidRPr="00321401" w:rsidRDefault="001D1BB5" w:rsidP="001D1BB5">
            <w:pPr>
              <w:widowControl/>
              <w:adjustRightInd w:val="0"/>
            </w:pPr>
            <w:r>
              <w:t>10-11</w:t>
            </w:r>
          </w:p>
        </w:tc>
        <w:tc>
          <w:tcPr>
            <w:tcW w:w="1559" w:type="dxa"/>
          </w:tcPr>
          <w:p w14:paraId="41A4CAE3" w14:textId="07458CCD" w:rsidR="001D1BB5" w:rsidRPr="00321401" w:rsidRDefault="001D1BB5" w:rsidP="001D1BB5">
            <w:pPr>
              <w:widowControl/>
              <w:adjustRightInd w:val="0"/>
            </w:pPr>
            <w:r w:rsidRPr="000E38C0">
              <w:t>До 31.08.2030</w:t>
            </w:r>
          </w:p>
        </w:tc>
      </w:tr>
    </w:tbl>
    <w:p w14:paraId="0C6EA2B8" w14:textId="60AF02F4" w:rsidR="009943E4" w:rsidRPr="009943E4" w:rsidRDefault="009943E4" w:rsidP="009943E4">
      <w:pPr>
        <w:ind w:firstLine="720"/>
        <w:jc w:val="right"/>
        <w:rPr>
          <w:sz w:val="24"/>
          <w:szCs w:val="24"/>
        </w:rPr>
      </w:pPr>
      <w:r w:rsidRPr="009943E4">
        <w:rPr>
          <w:sz w:val="24"/>
          <w:szCs w:val="24"/>
        </w:rPr>
        <w:t xml:space="preserve">Таблица № </w:t>
      </w:r>
      <w:r w:rsidR="00146B4B">
        <w:rPr>
          <w:sz w:val="24"/>
          <w:szCs w:val="24"/>
        </w:rPr>
        <w:t>13</w:t>
      </w:r>
      <w:r w:rsidRPr="009943E4">
        <w:rPr>
          <w:sz w:val="24"/>
          <w:szCs w:val="24"/>
        </w:rPr>
        <w:t xml:space="preserve">. </w:t>
      </w:r>
    </w:p>
    <w:p w14:paraId="0B6521F9" w14:textId="19E8844B" w:rsidR="009943E4" w:rsidRPr="009943E4" w:rsidRDefault="009943E4" w:rsidP="009943E4">
      <w:pPr>
        <w:ind w:firstLine="720"/>
        <w:jc w:val="right"/>
        <w:rPr>
          <w:sz w:val="24"/>
          <w:szCs w:val="24"/>
        </w:rPr>
      </w:pPr>
      <w:r w:rsidRPr="001D1BB5">
        <w:rPr>
          <w:sz w:val="24"/>
          <w:szCs w:val="24"/>
        </w:rPr>
        <w:t>Учебные пособия</w:t>
      </w:r>
      <w:r w:rsidR="00E37BE0" w:rsidRPr="001D1BB5">
        <w:rPr>
          <w:sz w:val="24"/>
          <w:szCs w:val="24"/>
        </w:rPr>
        <w:t>,</w:t>
      </w:r>
      <w:r w:rsidRPr="001D1BB5">
        <w:rPr>
          <w:sz w:val="24"/>
          <w:szCs w:val="24"/>
        </w:rPr>
        <w:t xml:space="preserve"> </w:t>
      </w:r>
      <w:r w:rsidR="004F5A1C" w:rsidRPr="001D1BB5">
        <w:rPr>
          <w:sz w:val="24"/>
          <w:szCs w:val="24"/>
        </w:rPr>
        <w:t xml:space="preserve">разработанные в соответствии с требованиями Федерального государственного образовательного стандарта среднего общего образования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828"/>
        <w:gridCol w:w="992"/>
        <w:gridCol w:w="1559"/>
        <w:gridCol w:w="709"/>
        <w:gridCol w:w="2551"/>
      </w:tblGrid>
      <w:tr w:rsidR="004F5A1C" w:rsidRPr="009943E4" w14:paraId="295853A7" w14:textId="77777777" w:rsidTr="0019331F">
        <w:trPr>
          <w:trHeight w:val="515"/>
        </w:trPr>
        <w:tc>
          <w:tcPr>
            <w:tcW w:w="562" w:type="dxa"/>
          </w:tcPr>
          <w:p w14:paraId="3AF0B882" w14:textId="57FCC507" w:rsidR="004F5A1C" w:rsidRPr="009943E4" w:rsidRDefault="004F5A1C" w:rsidP="009943E4">
            <w:pPr>
              <w:widowControl/>
              <w:adjustRightInd w:val="0"/>
              <w:rPr>
                <w:rFonts w:eastAsiaTheme="minorHAnsi"/>
                <w:b/>
                <w:bCs/>
                <w:color w:val="000000"/>
                <w:lang w:eastAsia="en-US" w:bidi="ar-SA"/>
              </w:rPr>
            </w:pPr>
            <w:r>
              <w:rPr>
                <w:rFonts w:eastAsiaTheme="minorHAnsi"/>
                <w:b/>
                <w:bCs/>
                <w:color w:val="000000"/>
                <w:lang w:eastAsia="en-US" w:bidi="ar-SA"/>
              </w:rPr>
              <w:t>№</w:t>
            </w:r>
          </w:p>
        </w:tc>
        <w:tc>
          <w:tcPr>
            <w:tcW w:w="3828" w:type="dxa"/>
          </w:tcPr>
          <w:p w14:paraId="225290DA" w14:textId="5B5DCE1B" w:rsidR="004F5A1C" w:rsidRPr="009943E4" w:rsidRDefault="004F5A1C" w:rsidP="004F5A1C">
            <w:pPr>
              <w:widowControl/>
              <w:adjustRightInd w:val="0"/>
              <w:rPr>
                <w:rFonts w:eastAsiaTheme="minorHAnsi"/>
                <w:color w:val="000000"/>
                <w:lang w:eastAsia="en-US" w:bidi="ar-SA"/>
              </w:rPr>
            </w:pPr>
            <w:r w:rsidRPr="009943E4">
              <w:rPr>
                <w:rFonts w:eastAsiaTheme="minorHAnsi"/>
                <w:b/>
                <w:bCs/>
                <w:color w:val="000000"/>
                <w:lang w:eastAsia="en-US" w:bidi="ar-SA"/>
              </w:rPr>
              <w:t>Наименование учебн</w:t>
            </w:r>
            <w:r>
              <w:rPr>
                <w:rFonts w:eastAsiaTheme="minorHAnsi"/>
                <w:b/>
                <w:bCs/>
                <w:color w:val="000000"/>
                <w:lang w:eastAsia="en-US" w:bidi="ar-SA"/>
              </w:rPr>
              <w:t>ого пособия</w:t>
            </w:r>
          </w:p>
        </w:tc>
        <w:tc>
          <w:tcPr>
            <w:tcW w:w="992" w:type="dxa"/>
          </w:tcPr>
          <w:p w14:paraId="144B27C2" w14:textId="4F8B7B96" w:rsidR="004F5A1C" w:rsidRPr="009943E4" w:rsidRDefault="004F5A1C" w:rsidP="009943E4">
            <w:pPr>
              <w:widowControl/>
              <w:adjustRightInd w:val="0"/>
              <w:rPr>
                <w:rFonts w:eastAsiaTheme="minorHAnsi"/>
                <w:b/>
                <w:bCs/>
                <w:color w:val="000000"/>
                <w:lang w:eastAsia="en-US" w:bidi="ar-SA"/>
              </w:rPr>
            </w:pPr>
            <w:r>
              <w:rPr>
                <w:rFonts w:eastAsiaTheme="minorHAnsi"/>
                <w:b/>
                <w:bCs/>
                <w:color w:val="000000"/>
                <w:lang w:eastAsia="en-US" w:bidi="ar-SA"/>
              </w:rPr>
              <w:t>Год издания</w:t>
            </w:r>
          </w:p>
        </w:tc>
        <w:tc>
          <w:tcPr>
            <w:tcW w:w="1559" w:type="dxa"/>
          </w:tcPr>
          <w:p w14:paraId="548BD1A9" w14:textId="220E2917" w:rsidR="004F5A1C" w:rsidRPr="009943E4" w:rsidRDefault="004F5A1C" w:rsidP="009943E4">
            <w:pPr>
              <w:widowControl/>
              <w:adjustRightInd w:val="0"/>
              <w:rPr>
                <w:rFonts w:eastAsiaTheme="minorHAnsi"/>
                <w:color w:val="000000"/>
                <w:lang w:eastAsia="en-US" w:bidi="ar-SA"/>
              </w:rPr>
            </w:pPr>
            <w:r w:rsidRPr="009943E4">
              <w:rPr>
                <w:rFonts w:eastAsiaTheme="minorHAnsi"/>
                <w:b/>
                <w:bCs/>
                <w:color w:val="000000"/>
                <w:lang w:eastAsia="en-US" w:bidi="ar-SA"/>
              </w:rPr>
              <w:t xml:space="preserve">Авторский коллектив </w:t>
            </w:r>
          </w:p>
        </w:tc>
        <w:tc>
          <w:tcPr>
            <w:tcW w:w="709" w:type="dxa"/>
          </w:tcPr>
          <w:p w14:paraId="12F731C4" w14:textId="77777777" w:rsidR="004F5A1C" w:rsidRPr="009943E4" w:rsidRDefault="004F5A1C" w:rsidP="009943E4">
            <w:pPr>
              <w:widowControl/>
              <w:adjustRightInd w:val="0"/>
              <w:rPr>
                <w:rFonts w:eastAsiaTheme="minorHAnsi"/>
                <w:color w:val="000000"/>
                <w:sz w:val="18"/>
                <w:szCs w:val="18"/>
                <w:lang w:eastAsia="en-US" w:bidi="ar-SA"/>
              </w:rPr>
            </w:pPr>
            <w:r w:rsidRPr="009943E4">
              <w:rPr>
                <w:rFonts w:eastAsiaTheme="minorHAnsi"/>
                <w:b/>
                <w:bCs/>
                <w:color w:val="000000"/>
                <w:sz w:val="18"/>
                <w:szCs w:val="18"/>
                <w:lang w:eastAsia="en-US" w:bidi="ar-SA"/>
              </w:rPr>
              <w:t xml:space="preserve">Класс </w:t>
            </w:r>
          </w:p>
        </w:tc>
        <w:tc>
          <w:tcPr>
            <w:tcW w:w="2551" w:type="dxa"/>
          </w:tcPr>
          <w:p w14:paraId="303CD8DD" w14:textId="4FB8E4B9" w:rsidR="004F5A1C" w:rsidRPr="009943E4" w:rsidRDefault="004F5A1C" w:rsidP="009943E4">
            <w:pPr>
              <w:widowControl/>
              <w:adjustRightInd w:val="0"/>
              <w:rPr>
                <w:rFonts w:eastAsiaTheme="minorHAnsi"/>
                <w:color w:val="000000"/>
                <w:lang w:eastAsia="en-US" w:bidi="ar-SA"/>
              </w:rPr>
            </w:pPr>
            <w:r>
              <w:rPr>
                <w:rFonts w:eastAsiaTheme="minorHAnsi"/>
                <w:b/>
                <w:bCs/>
                <w:color w:val="000000"/>
                <w:lang w:eastAsia="en-US" w:bidi="ar-SA"/>
              </w:rPr>
              <w:t>Ссылка для скачивания</w:t>
            </w:r>
          </w:p>
        </w:tc>
      </w:tr>
      <w:tr w:rsidR="004F5A1C" w:rsidRPr="009943E4" w14:paraId="1E62C0AE" w14:textId="77777777" w:rsidTr="0019331F">
        <w:trPr>
          <w:trHeight w:val="228"/>
        </w:trPr>
        <w:tc>
          <w:tcPr>
            <w:tcW w:w="562" w:type="dxa"/>
          </w:tcPr>
          <w:p w14:paraId="096A152C" w14:textId="19ED93F9" w:rsidR="004F5A1C" w:rsidRPr="009943E4" w:rsidRDefault="004F5A1C" w:rsidP="009943E4">
            <w:pPr>
              <w:widowControl/>
              <w:adjustRightInd w:val="0"/>
              <w:rPr>
                <w:sz w:val="24"/>
                <w:szCs w:val="24"/>
              </w:rPr>
            </w:pPr>
            <w:r>
              <w:rPr>
                <w:sz w:val="24"/>
                <w:szCs w:val="24"/>
              </w:rPr>
              <w:t>1</w:t>
            </w:r>
          </w:p>
        </w:tc>
        <w:tc>
          <w:tcPr>
            <w:tcW w:w="3828" w:type="dxa"/>
          </w:tcPr>
          <w:p w14:paraId="2E67078C" w14:textId="5E34DCAA" w:rsidR="004F5A1C" w:rsidRPr="009943E4" w:rsidRDefault="004F5A1C" w:rsidP="004F5A1C">
            <w:pPr>
              <w:widowControl/>
              <w:autoSpaceDE/>
              <w:autoSpaceDN/>
              <w:spacing w:before="100" w:beforeAutospacing="1" w:after="100" w:afterAutospacing="1"/>
              <w:outlineLvl w:val="0"/>
              <w:rPr>
                <w:rFonts w:eastAsiaTheme="minorHAnsi"/>
                <w:bCs/>
                <w:color w:val="000000"/>
                <w:sz w:val="24"/>
                <w:szCs w:val="24"/>
                <w:lang w:eastAsia="en-US" w:bidi="ar-SA"/>
              </w:rPr>
            </w:pPr>
            <w:r w:rsidRPr="009943E4">
              <w:rPr>
                <w:bCs/>
                <w:kern w:val="36"/>
                <w:sz w:val="24"/>
                <w:szCs w:val="24"/>
                <w:lang w:bidi="ar-SA"/>
              </w:rPr>
              <w:t>Математика. Вероятность и статистика. 1</w:t>
            </w:r>
            <w:r w:rsidRPr="004F5A1C">
              <w:rPr>
                <w:bCs/>
                <w:kern w:val="36"/>
                <w:sz w:val="24"/>
                <w:szCs w:val="24"/>
                <w:lang w:bidi="ar-SA"/>
              </w:rPr>
              <w:t>0</w:t>
            </w:r>
            <w:r w:rsidRPr="009943E4">
              <w:rPr>
                <w:bCs/>
                <w:kern w:val="36"/>
                <w:sz w:val="24"/>
                <w:szCs w:val="24"/>
                <w:lang w:bidi="ar-SA"/>
              </w:rPr>
              <w:t xml:space="preserve"> класс. Базовый и углублённый уровни. Учебное пособие</w:t>
            </w:r>
          </w:p>
        </w:tc>
        <w:tc>
          <w:tcPr>
            <w:tcW w:w="992" w:type="dxa"/>
          </w:tcPr>
          <w:p w14:paraId="2FD5F8E9" w14:textId="15E13DFF" w:rsidR="004F5A1C" w:rsidRPr="004F5A1C" w:rsidRDefault="004F5A1C" w:rsidP="009943E4">
            <w:pPr>
              <w:widowControl/>
              <w:adjustRightInd w:val="0"/>
              <w:rPr>
                <w:rFonts w:eastAsiaTheme="minorHAnsi"/>
                <w:bCs/>
                <w:color w:val="000000"/>
                <w:szCs w:val="24"/>
                <w:lang w:eastAsia="en-US" w:bidi="ar-SA"/>
              </w:rPr>
            </w:pPr>
            <w:r w:rsidRPr="004F5A1C">
              <w:rPr>
                <w:rStyle w:val="coretext5regpicgi"/>
                <w:szCs w:val="24"/>
              </w:rPr>
              <w:t>2023, 2024, 2025</w:t>
            </w:r>
          </w:p>
        </w:tc>
        <w:tc>
          <w:tcPr>
            <w:tcW w:w="1559" w:type="dxa"/>
          </w:tcPr>
          <w:p w14:paraId="41995F2D" w14:textId="27D2A501" w:rsidR="004F5A1C" w:rsidRPr="009943E4" w:rsidRDefault="004F5A1C" w:rsidP="009943E4">
            <w:pPr>
              <w:widowControl/>
              <w:adjustRightInd w:val="0"/>
              <w:rPr>
                <w:rFonts w:eastAsiaTheme="minorHAnsi"/>
                <w:b/>
                <w:bCs/>
                <w:color w:val="000000"/>
                <w:lang w:eastAsia="en-US" w:bidi="ar-SA"/>
              </w:rPr>
            </w:pPr>
            <w:r w:rsidRPr="00E14327">
              <w:rPr>
                <w:rFonts w:eastAsiaTheme="minorHAnsi"/>
                <w:bCs/>
                <w:color w:val="000000"/>
                <w:lang w:eastAsia="en-US" w:bidi="ar-SA"/>
              </w:rPr>
              <w:t>Бунимович Е. А., Булычев В. А.</w:t>
            </w:r>
          </w:p>
        </w:tc>
        <w:tc>
          <w:tcPr>
            <w:tcW w:w="709" w:type="dxa"/>
          </w:tcPr>
          <w:p w14:paraId="33E5089B" w14:textId="77777777" w:rsidR="004F5A1C" w:rsidRPr="009943E4" w:rsidRDefault="004F5A1C" w:rsidP="009943E4">
            <w:pPr>
              <w:widowControl/>
              <w:adjustRightInd w:val="0"/>
              <w:rPr>
                <w:rFonts w:eastAsiaTheme="minorHAnsi"/>
                <w:b/>
                <w:bCs/>
                <w:color w:val="000000"/>
                <w:sz w:val="24"/>
                <w:szCs w:val="24"/>
                <w:lang w:eastAsia="en-US" w:bidi="ar-SA"/>
              </w:rPr>
            </w:pPr>
            <w:r w:rsidRPr="009943E4">
              <w:rPr>
                <w:sz w:val="24"/>
                <w:szCs w:val="24"/>
              </w:rPr>
              <w:t>10</w:t>
            </w:r>
          </w:p>
        </w:tc>
        <w:tc>
          <w:tcPr>
            <w:tcW w:w="2551" w:type="dxa"/>
          </w:tcPr>
          <w:p w14:paraId="7487F22E" w14:textId="631BEEA1" w:rsidR="004F5A1C" w:rsidRPr="009943E4" w:rsidRDefault="001D1BB5" w:rsidP="009943E4">
            <w:pPr>
              <w:widowControl/>
              <w:adjustRightInd w:val="0"/>
              <w:rPr>
                <w:rFonts w:eastAsiaTheme="minorHAnsi"/>
                <w:b/>
                <w:bCs/>
                <w:color w:val="000000"/>
                <w:sz w:val="18"/>
                <w:szCs w:val="18"/>
                <w:lang w:eastAsia="en-US" w:bidi="ar-SA"/>
              </w:rPr>
            </w:pPr>
            <w:r w:rsidRPr="001D1BB5">
              <w:rPr>
                <w:rFonts w:eastAsiaTheme="minorHAnsi"/>
                <w:b/>
                <w:bCs/>
                <w:color w:val="000000"/>
                <w:sz w:val="18"/>
                <w:szCs w:val="18"/>
                <w:lang w:eastAsia="en-US" w:bidi="ar-SA"/>
              </w:rPr>
              <w:t>https://prosv.ru/product/matematika-veroyatnost-i-statistika-10-klass-bazovii-i-uglublyonnii-urovni-pourochnie-razrabotki-k-uchebnomu-posobiyu-e-a-bunimovicha-a-v-bulicheva01/</w:t>
            </w:r>
          </w:p>
        </w:tc>
      </w:tr>
      <w:tr w:rsidR="004F5A1C" w:rsidRPr="009943E4" w14:paraId="522902A8" w14:textId="77777777" w:rsidTr="0019331F">
        <w:trPr>
          <w:trHeight w:val="228"/>
        </w:trPr>
        <w:tc>
          <w:tcPr>
            <w:tcW w:w="562" w:type="dxa"/>
          </w:tcPr>
          <w:p w14:paraId="2CB57792" w14:textId="514F4B27" w:rsidR="004F5A1C" w:rsidRPr="009943E4" w:rsidRDefault="004F5A1C" w:rsidP="004F5A1C">
            <w:pPr>
              <w:widowControl/>
              <w:adjustRightInd w:val="0"/>
              <w:rPr>
                <w:sz w:val="24"/>
                <w:szCs w:val="24"/>
              </w:rPr>
            </w:pPr>
            <w:r>
              <w:rPr>
                <w:sz w:val="24"/>
                <w:szCs w:val="24"/>
              </w:rPr>
              <w:t>2</w:t>
            </w:r>
          </w:p>
        </w:tc>
        <w:tc>
          <w:tcPr>
            <w:tcW w:w="3828" w:type="dxa"/>
          </w:tcPr>
          <w:p w14:paraId="3E820D3F" w14:textId="19DD5073" w:rsidR="004F5A1C" w:rsidRPr="009943E4" w:rsidRDefault="004F5A1C" w:rsidP="004F5A1C">
            <w:pPr>
              <w:widowControl/>
              <w:adjustRightInd w:val="0"/>
              <w:rPr>
                <w:rFonts w:eastAsiaTheme="minorHAnsi"/>
                <w:bCs/>
                <w:color w:val="000000"/>
                <w:sz w:val="24"/>
                <w:szCs w:val="24"/>
                <w:lang w:eastAsia="en-US" w:bidi="ar-SA"/>
              </w:rPr>
            </w:pPr>
            <w:r w:rsidRPr="004F5A1C">
              <w:rPr>
                <w:sz w:val="24"/>
                <w:szCs w:val="24"/>
              </w:rPr>
              <w:t>Математика. Вероятность и статистика. 11 класс. Базовый и углублённый уровни. Учебное пособие</w:t>
            </w:r>
          </w:p>
        </w:tc>
        <w:tc>
          <w:tcPr>
            <w:tcW w:w="992" w:type="dxa"/>
          </w:tcPr>
          <w:p w14:paraId="1E989607" w14:textId="752F561D" w:rsidR="004F5A1C" w:rsidRPr="004F5A1C" w:rsidRDefault="004F5A1C" w:rsidP="004F5A1C">
            <w:pPr>
              <w:widowControl/>
              <w:adjustRightInd w:val="0"/>
              <w:rPr>
                <w:rFonts w:eastAsiaTheme="minorHAnsi"/>
                <w:bCs/>
                <w:color w:val="000000"/>
                <w:szCs w:val="24"/>
                <w:lang w:eastAsia="en-US" w:bidi="ar-SA"/>
              </w:rPr>
            </w:pPr>
            <w:r w:rsidRPr="004F5A1C">
              <w:rPr>
                <w:szCs w:val="24"/>
              </w:rPr>
              <w:t>2023, 2024, 2025</w:t>
            </w:r>
          </w:p>
        </w:tc>
        <w:tc>
          <w:tcPr>
            <w:tcW w:w="1559" w:type="dxa"/>
          </w:tcPr>
          <w:p w14:paraId="1E42F98A" w14:textId="5004F583" w:rsidR="004F5A1C" w:rsidRPr="009943E4" w:rsidRDefault="004F5A1C" w:rsidP="004F5A1C">
            <w:pPr>
              <w:widowControl/>
              <w:adjustRightInd w:val="0"/>
              <w:rPr>
                <w:rFonts w:eastAsiaTheme="minorHAnsi"/>
                <w:b/>
                <w:bCs/>
                <w:color w:val="000000"/>
                <w:lang w:eastAsia="en-US" w:bidi="ar-SA"/>
              </w:rPr>
            </w:pPr>
            <w:r w:rsidRPr="00E14327">
              <w:rPr>
                <w:rFonts w:eastAsiaTheme="minorHAnsi"/>
                <w:bCs/>
                <w:color w:val="000000"/>
                <w:lang w:eastAsia="en-US" w:bidi="ar-SA"/>
              </w:rPr>
              <w:t>Бунимович Е. А., Булычев В. А.</w:t>
            </w:r>
          </w:p>
        </w:tc>
        <w:tc>
          <w:tcPr>
            <w:tcW w:w="709" w:type="dxa"/>
          </w:tcPr>
          <w:p w14:paraId="0A6BD9D6" w14:textId="77777777" w:rsidR="004F5A1C" w:rsidRPr="009943E4" w:rsidRDefault="004F5A1C" w:rsidP="004F5A1C">
            <w:pPr>
              <w:widowControl/>
              <w:adjustRightInd w:val="0"/>
              <w:rPr>
                <w:rFonts w:eastAsiaTheme="minorHAnsi"/>
                <w:b/>
                <w:bCs/>
                <w:color w:val="000000"/>
                <w:sz w:val="24"/>
                <w:szCs w:val="24"/>
                <w:lang w:eastAsia="en-US" w:bidi="ar-SA"/>
              </w:rPr>
            </w:pPr>
            <w:r w:rsidRPr="009943E4">
              <w:rPr>
                <w:sz w:val="24"/>
                <w:szCs w:val="24"/>
              </w:rPr>
              <w:t>11</w:t>
            </w:r>
          </w:p>
        </w:tc>
        <w:tc>
          <w:tcPr>
            <w:tcW w:w="2551" w:type="dxa"/>
          </w:tcPr>
          <w:p w14:paraId="66908AC8" w14:textId="00DF9E8D" w:rsidR="004F5A1C" w:rsidRPr="009943E4" w:rsidRDefault="001D1BB5" w:rsidP="004F5A1C">
            <w:pPr>
              <w:widowControl/>
              <w:adjustRightInd w:val="0"/>
              <w:rPr>
                <w:rFonts w:eastAsiaTheme="minorHAnsi"/>
                <w:b/>
                <w:bCs/>
                <w:color w:val="000000"/>
                <w:sz w:val="18"/>
                <w:szCs w:val="18"/>
                <w:lang w:eastAsia="en-US" w:bidi="ar-SA"/>
              </w:rPr>
            </w:pPr>
            <w:r w:rsidRPr="001D1BB5">
              <w:rPr>
                <w:rFonts w:eastAsiaTheme="minorHAnsi"/>
                <w:b/>
                <w:bCs/>
                <w:color w:val="000000"/>
                <w:sz w:val="18"/>
                <w:szCs w:val="18"/>
                <w:lang w:eastAsia="en-US" w:bidi="ar-SA"/>
              </w:rPr>
              <w:t>https://prosv.ru/product/matematika-veroyatnost-i-statistika-11-klass-bazovii-i-uglublyonnii-urovni-pourochnie-razrabotki-k-uchebnomu-posobiyu-e-a-bunimovicha-a-v-bulicheva01/</w:t>
            </w:r>
          </w:p>
        </w:tc>
      </w:tr>
      <w:tr w:rsidR="004F5A1C" w:rsidRPr="009943E4" w14:paraId="10C6F5D8" w14:textId="77777777" w:rsidTr="0019331F">
        <w:trPr>
          <w:trHeight w:val="228"/>
        </w:trPr>
        <w:tc>
          <w:tcPr>
            <w:tcW w:w="562" w:type="dxa"/>
          </w:tcPr>
          <w:p w14:paraId="77848F86" w14:textId="5C75959A" w:rsidR="004F5A1C" w:rsidRPr="009943E4" w:rsidRDefault="00E37BE0" w:rsidP="009943E4">
            <w:pPr>
              <w:widowControl/>
              <w:adjustRightInd w:val="0"/>
              <w:rPr>
                <w:sz w:val="24"/>
                <w:szCs w:val="24"/>
              </w:rPr>
            </w:pPr>
            <w:r>
              <w:rPr>
                <w:sz w:val="24"/>
                <w:szCs w:val="24"/>
              </w:rPr>
              <w:t>3</w:t>
            </w:r>
          </w:p>
        </w:tc>
        <w:tc>
          <w:tcPr>
            <w:tcW w:w="3828" w:type="dxa"/>
          </w:tcPr>
          <w:p w14:paraId="643B74EC" w14:textId="518EA75A" w:rsidR="004F5A1C" w:rsidRPr="009943E4" w:rsidRDefault="004F5A1C" w:rsidP="009943E4">
            <w:pPr>
              <w:widowControl/>
              <w:adjustRightInd w:val="0"/>
              <w:rPr>
                <w:sz w:val="24"/>
                <w:szCs w:val="24"/>
              </w:rPr>
            </w:pPr>
            <w:r w:rsidRPr="004F5A1C">
              <w:rPr>
                <w:sz w:val="24"/>
                <w:szCs w:val="24"/>
              </w:rPr>
              <w:t>Математика. Вероятность и статистика. 10-11 классы. Базовый и углублённый уровни. Самостоятельные и контрольные работы</w:t>
            </w:r>
          </w:p>
        </w:tc>
        <w:tc>
          <w:tcPr>
            <w:tcW w:w="992" w:type="dxa"/>
          </w:tcPr>
          <w:p w14:paraId="11E6E2AB" w14:textId="6069433A" w:rsidR="004F5A1C" w:rsidRPr="009943E4" w:rsidRDefault="004F5A1C" w:rsidP="009943E4">
            <w:pPr>
              <w:widowControl/>
              <w:adjustRightInd w:val="0"/>
            </w:pPr>
            <w:r>
              <w:rPr>
                <w:rStyle w:val="coretext5regpicgi"/>
              </w:rPr>
              <w:t>2024, 2025</w:t>
            </w:r>
          </w:p>
        </w:tc>
        <w:tc>
          <w:tcPr>
            <w:tcW w:w="1559" w:type="dxa"/>
          </w:tcPr>
          <w:p w14:paraId="58017067" w14:textId="558AB51E" w:rsidR="004F5A1C" w:rsidRPr="009943E4" w:rsidRDefault="004F5A1C" w:rsidP="009943E4">
            <w:pPr>
              <w:widowControl/>
              <w:adjustRightInd w:val="0"/>
              <w:rPr>
                <w:rFonts w:eastAsiaTheme="minorHAnsi"/>
                <w:bCs/>
                <w:color w:val="000000"/>
                <w:lang w:eastAsia="en-US" w:bidi="ar-SA"/>
              </w:rPr>
            </w:pPr>
            <w:r w:rsidRPr="00E14327">
              <w:rPr>
                <w:rFonts w:eastAsiaTheme="minorHAnsi"/>
                <w:bCs/>
                <w:color w:val="000000"/>
                <w:lang w:eastAsia="en-US" w:bidi="ar-SA"/>
              </w:rPr>
              <w:t>Булычев В. А.</w:t>
            </w:r>
          </w:p>
        </w:tc>
        <w:tc>
          <w:tcPr>
            <w:tcW w:w="709" w:type="dxa"/>
          </w:tcPr>
          <w:p w14:paraId="4A42041F" w14:textId="77777777" w:rsidR="004F5A1C" w:rsidRPr="009943E4" w:rsidRDefault="004F5A1C" w:rsidP="009943E4">
            <w:pPr>
              <w:widowControl/>
              <w:adjustRightInd w:val="0"/>
            </w:pPr>
            <w:r w:rsidRPr="009943E4">
              <w:t>10</w:t>
            </w:r>
          </w:p>
        </w:tc>
        <w:tc>
          <w:tcPr>
            <w:tcW w:w="2551" w:type="dxa"/>
          </w:tcPr>
          <w:p w14:paraId="61A4F7E5" w14:textId="6461DBE7" w:rsidR="004F5A1C" w:rsidRPr="009943E4" w:rsidRDefault="00955A37" w:rsidP="009943E4">
            <w:pPr>
              <w:widowControl/>
              <w:adjustRightInd w:val="0"/>
              <w:rPr>
                <w:sz w:val="18"/>
                <w:szCs w:val="18"/>
              </w:rPr>
            </w:pPr>
            <w:hyperlink r:id="rId66" w:history="1">
              <w:r w:rsidR="001D1BB5" w:rsidRPr="003525FF">
                <w:rPr>
                  <w:rStyle w:val="a9"/>
                  <w:sz w:val="18"/>
                  <w:szCs w:val="18"/>
                </w:rPr>
                <w:t>https://prosv.ru/product/matematika-veroyatnost-i-statistika-10-11-klassi-bazovii-i-uglublyonnii-urovni-samostoyatel-nie-i-kontrol-nie-raboti01/</w:t>
              </w:r>
            </w:hyperlink>
            <w:r w:rsidR="001D1BB5">
              <w:rPr>
                <w:sz w:val="18"/>
                <w:szCs w:val="18"/>
              </w:rPr>
              <w:t xml:space="preserve"> </w:t>
            </w:r>
          </w:p>
        </w:tc>
      </w:tr>
      <w:tr w:rsidR="004F5A1C" w:rsidRPr="009943E4" w14:paraId="3E685F9E" w14:textId="77777777" w:rsidTr="0019331F">
        <w:trPr>
          <w:trHeight w:val="228"/>
        </w:trPr>
        <w:tc>
          <w:tcPr>
            <w:tcW w:w="562" w:type="dxa"/>
          </w:tcPr>
          <w:p w14:paraId="43C6E6F3" w14:textId="18817B9E" w:rsidR="004F5A1C" w:rsidRPr="009943E4" w:rsidRDefault="00E37BE0" w:rsidP="009943E4">
            <w:pPr>
              <w:widowControl/>
              <w:adjustRightInd w:val="0"/>
              <w:rPr>
                <w:sz w:val="24"/>
                <w:szCs w:val="24"/>
              </w:rPr>
            </w:pPr>
            <w:r>
              <w:rPr>
                <w:sz w:val="24"/>
                <w:szCs w:val="24"/>
              </w:rPr>
              <w:t>4</w:t>
            </w:r>
          </w:p>
        </w:tc>
        <w:tc>
          <w:tcPr>
            <w:tcW w:w="3828" w:type="dxa"/>
          </w:tcPr>
          <w:p w14:paraId="05D45817" w14:textId="0B816B73" w:rsidR="004F5A1C" w:rsidRPr="009943E4" w:rsidRDefault="004F5A1C" w:rsidP="004F5A1C">
            <w:pPr>
              <w:widowControl/>
              <w:autoSpaceDE/>
              <w:autoSpaceDN/>
              <w:spacing w:before="100" w:beforeAutospacing="1" w:after="100" w:afterAutospacing="1"/>
              <w:outlineLvl w:val="0"/>
              <w:rPr>
                <w:sz w:val="24"/>
                <w:szCs w:val="24"/>
              </w:rPr>
            </w:pPr>
            <w:r w:rsidRPr="004F5A1C">
              <w:rPr>
                <w:bCs/>
                <w:kern w:val="36"/>
                <w:sz w:val="24"/>
                <w:szCs w:val="48"/>
                <w:lang w:bidi="ar-SA"/>
              </w:rPr>
              <w:t>Математика. Вероятность и статистика. 10—11 классы. Базовый и углублённый уровни. Учебное пособие</w:t>
            </w:r>
          </w:p>
        </w:tc>
        <w:tc>
          <w:tcPr>
            <w:tcW w:w="992" w:type="dxa"/>
          </w:tcPr>
          <w:p w14:paraId="4D7FCA58" w14:textId="162B3E3A" w:rsidR="004F5A1C" w:rsidRPr="009943E4" w:rsidRDefault="004F5A1C" w:rsidP="009943E4">
            <w:pPr>
              <w:widowControl/>
              <w:adjustRightInd w:val="0"/>
            </w:pPr>
            <w:r>
              <w:rPr>
                <w:rStyle w:val="coretext5regpicgi"/>
              </w:rPr>
              <w:t>2025</w:t>
            </w:r>
          </w:p>
        </w:tc>
        <w:tc>
          <w:tcPr>
            <w:tcW w:w="1559" w:type="dxa"/>
          </w:tcPr>
          <w:p w14:paraId="3E44148A" w14:textId="4D882ABF" w:rsidR="004F5A1C" w:rsidRPr="009943E4" w:rsidRDefault="004F5A1C" w:rsidP="009943E4">
            <w:pPr>
              <w:widowControl/>
              <w:adjustRightInd w:val="0"/>
              <w:rPr>
                <w:rFonts w:eastAsiaTheme="minorHAnsi"/>
                <w:bCs/>
                <w:color w:val="000000"/>
                <w:lang w:eastAsia="en-US" w:bidi="ar-SA"/>
              </w:rPr>
            </w:pPr>
            <w:r w:rsidRPr="00E14327">
              <w:rPr>
                <w:rStyle w:val="coretext5regpicgi"/>
              </w:rPr>
              <w:t>И. Р. Высоцкий, И. В. Ященко/ под редакцией И. В. Ященко</w:t>
            </w:r>
          </w:p>
        </w:tc>
        <w:tc>
          <w:tcPr>
            <w:tcW w:w="709" w:type="dxa"/>
          </w:tcPr>
          <w:p w14:paraId="54D4D616" w14:textId="61055190" w:rsidR="004F5A1C" w:rsidRPr="009943E4" w:rsidRDefault="004F5A1C" w:rsidP="009943E4">
            <w:pPr>
              <w:widowControl/>
              <w:adjustRightInd w:val="0"/>
            </w:pPr>
            <w:r>
              <w:t>10-</w:t>
            </w:r>
            <w:r w:rsidRPr="009943E4">
              <w:t>11</w:t>
            </w:r>
          </w:p>
        </w:tc>
        <w:tc>
          <w:tcPr>
            <w:tcW w:w="2551" w:type="dxa"/>
          </w:tcPr>
          <w:p w14:paraId="0425EFAD" w14:textId="17A56868" w:rsidR="004F5A1C" w:rsidRPr="009943E4" w:rsidRDefault="00955A37" w:rsidP="009943E4">
            <w:pPr>
              <w:widowControl/>
              <w:adjustRightInd w:val="0"/>
              <w:rPr>
                <w:sz w:val="18"/>
                <w:szCs w:val="18"/>
              </w:rPr>
            </w:pPr>
            <w:hyperlink r:id="rId67" w:history="1">
              <w:r w:rsidR="001D1BB5" w:rsidRPr="003525FF">
                <w:rPr>
                  <w:rStyle w:val="a9"/>
                  <w:sz w:val="18"/>
                  <w:szCs w:val="18"/>
                </w:rPr>
                <w:t>https://prosv.ru/product/matematicheskaya-vertikal-10-11-klassi-uglublyonnii-uroven-metodicheskoe-posobie-k-uchebniku-po-veroyatnosti-i-statistike-dlya-fiziko-matematicheskih-klassov220041602/</w:t>
              </w:r>
            </w:hyperlink>
            <w:r w:rsidR="001D1BB5">
              <w:rPr>
                <w:sz w:val="18"/>
                <w:szCs w:val="18"/>
              </w:rPr>
              <w:t xml:space="preserve"> </w:t>
            </w:r>
          </w:p>
        </w:tc>
      </w:tr>
      <w:tr w:rsidR="004F5A1C" w:rsidRPr="009943E4" w14:paraId="4917A188" w14:textId="77777777" w:rsidTr="0019331F">
        <w:trPr>
          <w:trHeight w:val="228"/>
        </w:trPr>
        <w:tc>
          <w:tcPr>
            <w:tcW w:w="562" w:type="dxa"/>
          </w:tcPr>
          <w:p w14:paraId="331C139F" w14:textId="3D40A3F3" w:rsidR="004F5A1C" w:rsidRPr="009943E4" w:rsidRDefault="00E37BE0" w:rsidP="009943E4">
            <w:pPr>
              <w:widowControl/>
              <w:adjustRightInd w:val="0"/>
              <w:rPr>
                <w:sz w:val="24"/>
                <w:szCs w:val="24"/>
              </w:rPr>
            </w:pPr>
            <w:r>
              <w:rPr>
                <w:sz w:val="24"/>
                <w:szCs w:val="24"/>
              </w:rPr>
              <w:t>5</w:t>
            </w:r>
          </w:p>
        </w:tc>
        <w:tc>
          <w:tcPr>
            <w:tcW w:w="3828" w:type="dxa"/>
          </w:tcPr>
          <w:p w14:paraId="57297E1F" w14:textId="41BEA42A" w:rsidR="004F5A1C" w:rsidRPr="004F5A1C" w:rsidRDefault="004F5A1C" w:rsidP="004F5A1C">
            <w:pPr>
              <w:widowControl/>
              <w:autoSpaceDE/>
              <w:autoSpaceDN/>
              <w:spacing w:before="100" w:beforeAutospacing="1" w:after="100" w:afterAutospacing="1"/>
              <w:outlineLvl w:val="0"/>
              <w:rPr>
                <w:bCs/>
                <w:kern w:val="36"/>
                <w:sz w:val="24"/>
                <w:szCs w:val="48"/>
                <w:lang w:bidi="ar-SA"/>
              </w:rPr>
            </w:pPr>
            <w:r w:rsidRPr="004F5A1C">
              <w:rPr>
                <w:bCs/>
                <w:kern w:val="36"/>
                <w:sz w:val="24"/>
                <w:szCs w:val="48"/>
                <w:lang w:bidi="ar-SA"/>
              </w:rPr>
              <w:t>Математика. Вероятность и статистика. 10-11 классы. Базовый и углублённый уровни. Методическое пособие</w:t>
            </w:r>
            <w:r w:rsidR="00950BDD">
              <w:rPr>
                <w:bCs/>
                <w:kern w:val="36"/>
                <w:sz w:val="24"/>
                <w:szCs w:val="48"/>
                <w:lang w:bidi="ar-SA"/>
              </w:rPr>
              <w:t xml:space="preserve"> для учителя</w:t>
            </w:r>
          </w:p>
        </w:tc>
        <w:tc>
          <w:tcPr>
            <w:tcW w:w="992" w:type="dxa"/>
          </w:tcPr>
          <w:p w14:paraId="6DD8506A" w14:textId="2676970B" w:rsidR="004F5A1C" w:rsidRDefault="004F5A1C" w:rsidP="009943E4">
            <w:pPr>
              <w:widowControl/>
              <w:adjustRightInd w:val="0"/>
              <w:rPr>
                <w:rStyle w:val="coretext5regpicgi"/>
              </w:rPr>
            </w:pPr>
            <w:r>
              <w:rPr>
                <w:rStyle w:val="coretext5regpicgi"/>
              </w:rPr>
              <w:t>2024</w:t>
            </w:r>
          </w:p>
        </w:tc>
        <w:tc>
          <w:tcPr>
            <w:tcW w:w="1559" w:type="dxa"/>
          </w:tcPr>
          <w:p w14:paraId="1E91D497" w14:textId="26ED5745" w:rsidR="004F5A1C" w:rsidRPr="00E14327" w:rsidRDefault="004F5A1C" w:rsidP="009943E4">
            <w:pPr>
              <w:widowControl/>
              <w:adjustRightInd w:val="0"/>
              <w:rPr>
                <w:rStyle w:val="coretext5regpicgi"/>
              </w:rPr>
            </w:pPr>
            <w:r w:rsidRPr="00E14327">
              <w:rPr>
                <w:rFonts w:eastAsiaTheme="minorHAnsi"/>
                <w:bCs/>
                <w:color w:val="000000"/>
                <w:lang w:eastAsia="en-US" w:bidi="ar-SA"/>
              </w:rPr>
              <w:t>Бунимович Е. А., Булычев В. А.</w:t>
            </w:r>
          </w:p>
        </w:tc>
        <w:tc>
          <w:tcPr>
            <w:tcW w:w="709" w:type="dxa"/>
          </w:tcPr>
          <w:p w14:paraId="5B9575DA" w14:textId="26603591" w:rsidR="004F5A1C" w:rsidRDefault="004F5A1C" w:rsidP="009943E4">
            <w:pPr>
              <w:widowControl/>
              <w:adjustRightInd w:val="0"/>
            </w:pPr>
            <w:r>
              <w:t>10</w:t>
            </w:r>
            <w:r w:rsidR="00E37BE0">
              <w:t>-</w:t>
            </w:r>
            <w:r>
              <w:t>11</w:t>
            </w:r>
          </w:p>
        </w:tc>
        <w:tc>
          <w:tcPr>
            <w:tcW w:w="2551" w:type="dxa"/>
          </w:tcPr>
          <w:p w14:paraId="0FD7139A" w14:textId="3D4B2172" w:rsidR="004F5A1C" w:rsidRPr="009943E4" w:rsidRDefault="00955A37" w:rsidP="009943E4">
            <w:pPr>
              <w:widowControl/>
              <w:adjustRightInd w:val="0"/>
            </w:pPr>
            <w:hyperlink r:id="rId68" w:history="1">
              <w:r w:rsidR="004F5A1C" w:rsidRPr="00A074B8">
                <w:rPr>
                  <w:rStyle w:val="a9"/>
                </w:rPr>
                <w:t>https://prosv.ru/product/matematika-veroyatnost-i-statistika-10-11-klassi-uglublyonnii-uroven-metodicheskoe-posobie02/</w:t>
              </w:r>
            </w:hyperlink>
            <w:r w:rsidR="004F5A1C">
              <w:t xml:space="preserve"> </w:t>
            </w:r>
          </w:p>
        </w:tc>
      </w:tr>
      <w:tr w:rsidR="00950BDD" w:rsidRPr="009943E4" w14:paraId="559517C8" w14:textId="77777777" w:rsidTr="0019331F">
        <w:trPr>
          <w:trHeight w:val="228"/>
        </w:trPr>
        <w:tc>
          <w:tcPr>
            <w:tcW w:w="562" w:type="dxa"/>
          </w:tcPr>
          <w:p w14:paraId="413E9AE1" w14:textId="4C36FA67" w:rsidR="00950BDD" w:rsidRDefault="00950BDD" w:rsidP="009943E4">
            <w:pPr>
              <w:widowControl/>
              <w:adjustRightInd w:val="0"/>
              <w:rPr>
                <w:sz w:val="24"/>
                <w:szCs w:val="24"/>
              </w:rPr>
            </w:pPr>
            <w:r>
              <w:rPr>
                <w:sz w:val="24"/>
                <w:szCs w:val="24"/>
              </w:rPr>
              <w:t>6</w:t>
            </w:r>
          </w:p>
        </w:tc>
        <w:tc>
          <w:tcPr>
            <w:tcW w:w="3828" w:type="dxa"/>
          </w:tcPr>
          <w:p w14:paraId="19C887C7" w14:textId="73C3A93F" w:rsidR="00950BDD" w:rsidRPr="00950BDD" w:rsidRDefault="00950BDD" w:rsidP="00950BDD">
            <w:pPr>
              <w:widowControl/>
              <w:autoSpaceDE/>
              <w:autoSpaceDN/>
              <w:spacing w:before="100" w:beforeAutospacing="1" w:after="100" w:afterAutospacing="1"/>
              <w:outlineLvl w:val="0"/>
              <w:rPr>
                <w:bCs/>
                <w:kern w:val="36"/>
                <w:sz w:val="24"/>
                <w:szCs w:val="24"/>
                <w:lang w:bidi="ar-SA"/>
              </w:rPr>
            </w:pPr>
            <w:r w:rsidRPr="00950BDD">
              <w:rPr>
                <w:bCs/>
                <w:kern w:val="36"/>
                <w:sz w:val="24"/>
                <w:szCs w:val="24"/>
                <w:lang w:bidi="ar-SA"/>
              </w:rPr>
              <w:t xml:space="preserve">Алгебра и начала математического анализа. Методические рекомендации. 10-11 классы. </w:t>
            </w:r>
            <w:r w:rsidRPr="00950BDD">
              <w:rPr>
                <w:sz w:val="24"/>
                <w:szCs w:val="24"/>
              </w:rPr>
              <w:t xml:space="preserve">Пособие адресовано учителям, работающим по учебнику </w:t>
            </w:r>
            <w:r w:rsidRPr="00950BDD">
              <w:rPr>
                <w:sz w:val="24"/>
                <w:szCs w:val="24"/>
              </w:rPr>
              <w:lastRenderedPageBreak/>
              <w:t>«Алгебра и начала математического анализа, 10-11» Ш. А. Алимова</w:t>
            </w:r>
          </w:p>
        </w:tc>
        <w:tc>
          <w:tcPr>
            <w:tcW w:w="992" w:type="dxa"/>
          </w:tcPr>
          <w:p w14:paraId="3D0D8F32" w14:textId="2CCC7EF1" w:rsidR="00950BDD" w:rsidRDefault="00950BDD" w:rsidP="009943E4">
            <w:pPr>
              <w:widowControl/>
              <w:adjustRightInd w:val="0"/>
              <w:rPr>
                <w:rStyle w:val="coretext5regpicgi"/>
              </w:rPr>
            </w:pPr>
            <w:r>
              <w:rPr>
                <w:rStyle w:val="coretext5regpicgi"/>
              </w:rPr>
              <w:lastRenderedPageBreak/>
              <w:t>2023</w:t>
            </w:r>
          </w:p>
        </w:tc>
        <w:tc>
          <w:tcPr>
            <w:tcW w:w="1559" w:type="dxa"/>
          </w:tcPr>
          <w:p w14:paraId="4C3B49F4" w14:textId="4B6A89BA" w:rsidR="00950BDD" w:rsidRPr="00E14327" w:rsidRDefault="00950BDD" w:rsidP="009943E4">
            <w:pPr>
              <w:widowControl/>
              <w:adjustRightInd w:val="0"/>
              <w:rPr>
                <w:rFonts w:eastAsiaTheme="minorHAnsi"/>
                <w:bCs/>
                <w:color w:val="000000"/>
                <w:lang w:eastAsia="en-US" w:bidi="ar-SA"/>
              </w:rPr>
            </w:pPr>
            <w:r w:rsidRPr="00E14327">
              <w:t xml:space="preserve">Ш. А. Алимова и </w:t>
            </w:r>
            <w:proofErr w:type="spellStart"/>
            <w:r w:rsidRPr="00E14327">
              <w:t>др</w:t>
            </w:r>
            <w:proofErr w:type="spellEnd"/>
          </w:p>
        </w:tc>
        <w:tc>
          <w:tcPr>
            <w:tcW w:w="709" w:type="dxa"/>
          </w:tcPr>
          <w:p w14:paraId="1990F8D9" w14:textId="344740B6" w:rsidR="00950BDD" w:rsidRDefault="00950BDD" w:rsidP="009943E4">
            <w:pPr>
              <w:widowControl/>
              <w:adjustRightInd w:val="0"/>
            </w:pPr>
            <w:r>
              <w:t>10-11</w:t>
            </w:r>
          </w:p>
        </w:tc>
        <w:tc>
          <w:tcPr>
            <w:tcW w:w="2551" w:type="dxa"/>
          </w:tcPr>
          <w:p w14:paraId="69A76330" w14:textId="105F0EE5" w:rsidR="00950BDD" w:rsidRDefault="00955A37" w:rsidP="009943E4">
            <w:pPr>
              <w:widowControl/>
              <w:adjustRightInd w:val="0"/>
            </w:pPr>
            <w:hyperlink r:id="rId69" w:history="1">
              <w:r w:rsidR="00950BDD" w:rsidRPr="00A074B8">
                <w:rPr>
                  <w:rStyle w:val="a9"/>
                </w:rPr>
                <w:t>https://prosv.ru/product/algebra-i-nachala-matematicheskogo-analiza-metodicheskie-</w:t>
              </w:r>
              <w:r w:rsidR="00950BDD" w:rsidRPr="00A074B8">
                <w:rPr>
                  <w:rStyle w:val="a9"/>
                </w:rPr>
                <w:lastRenderedPageBreak/>
                <w:t>rekomendatsii-10-11-klassi02/</w:t>
              </w:r>
            </w:hyperlink>
            <w:r w:rsidR="00950BDD">
              <w:t xml:space="preserve"> </w:t>
            </w:r>
          </w:p>
        </w:tc>
      </w:tr>
      <w:tr w:rsidR="00950BDD" w:rsidRPr="009943E4" w14:paraId="17C2E456" w14:textId="77777777" w:rsidTr="0019331F">
        <w:trPr>
          <w:trHeight w:val="228"/>
        </w:trPr>
        <w:tc>
          <w:tcPr>
            <w:tcW w:w="562" w:type="dxa"/>
          </w:tcPr>
          <w:p w14:paraId="57F688A3" w14:textId="77777777" w:rsidR="00950BDD" w:rsidRDefault="00950BDD" w:rsidP="009943E4">
            <w:pPr>
              <w:widowControl/>
              <w:adjustRightInd w:val="0"/>
              <w:rPr>
                <w:sz w:val="24"/>
                <w:szCs w:val="24"/>
              </w:rPr>
            </w:pPr>
          </w:p>
        </w:tc>
        <w:tc>
          <w:tcPr>
            <w:tcW w:w="3828" w:type="dxa"/>
          </w:tcPr>
          <w:p w14:paraId="27E4AC5C" w14:textId="37D72F68" w:rsidR="00950BDD" w:rsidRPr="00950BDD" w:rsidRDefault="00950BDD" w:rsidP="00950BDD">
            <w:pPr>
              <w:widowControl/>
              <w:autoSpaceDE/>
              <w:autoSpaceDN/>
              <w:spacing w:before="100" w:beforeAutospacing="1" w:after="100" w:afterAutospacing="1"/>
              <w:outlineLvl w:val="0"/>
              <w:rPr>
                <w:bCs/>
                <w:kern w:val="36"/>
                <w:sz w:val="24"/>
                <w:szCs w:val="24"/>
                <w:lang w:bidi="ar-SA"/>
              </w:rPr>
            </w:pPr>
            <w:r w:rsidRPr="00950BDD">
              <w:rPr>
                <w:bCs/>
                <w:kern w:val="36"/>
                <w:sz w:val="24"/>
                <w:szCs w:val="24"/>
                <w:lang w:bidi="ar-SA"/>
              </w:rPr>
              <w:t>Мерзляк, Поляков. Геометрия. 10 класс. Углубленный уровень. Методическое пособие</w:t>
            </w:r>
            <w:r>
              <w:rPr>
                <w:bCs/>
                <w:kern w:val="36"/>
                <w:sz w:val="24"/>
                <w:szCs w:val="24"/>
                <w:lang w:bidi="ar-SA"/>
              </w:rPr>
              <w:t xml:space="preserve"> для учителя</w:t>
            </w:r>
          </w:p>
        </w:tc>
        <w:tc>
          <w:tcPr>
            <w:tcW w:w="992" w:type="dxa"/>
          </w:tcPr>
          <w:p w14:paraId="0AB5026B" w14:textId="41B27ACA" w:rsidR="00950BDD" w:rsidRDefault="00950BDD" w:rsidP="009943E4">
            <w:pPr>
              <w:widowControl/>
              <w:adjustRightInd w:val="0"/>
              <w:rPr>
                <w:rStyle w:val="coretext5regpicgi"/>
              </w:rPr>
            </w:pPr>
            <w:r>
              <w:rPr>
                <w:rStyle w:val="coretext5regpicgi"/>
              </w:rPr>
              <w:t>2023</w:t>
            </w:r>
          </w:p>
        </w:tc>
        <w:tc>
          <w:tcPr>
            <w:tcW w:w="1559" w:type="dxa"/>
          </w:tcPr>
          <w:p w14:paraId="5D2A70CD" w14:textId="205BBD89" w:rsidR="00950BDD" w:rsidRPr="00E14327" w:rsidRDefault="00950BDD" w:rsidP="009943E4">
            <w:pPr>
              <w:widowControl/>
              <w:adjustRightInd w:val="0"/>
            </w:pPr>
            <w:r w:rsidRPr="00E14327">
              <w:rPr>
                <w:rStyle w:val="coretext5regpicgi"/>
              </w:rPr>
              <w:t>Е.В. Буцко, А.Г. Мерзляк, В.Б. Полонский, М.С. Якир</w:t>
            </w:r>
          </w:p>
        </w:tc>
        <w:tc>
          <w:tcPr>
            <w:tcW w:w="709" w:type="dxa"/>
          </w:tcPr>
          <w:p w14:paraId="40364F93" w14:textId="267DB71C" w:rsidR="00950BDD" w:rsidRDefault="00950BDD" w:rsidP="009943E4">
            <w:pPr>
              <w:widowControl/>
              <w:adjustRightInd w:val="0"/>
            </w:pPr>
            <w:r>
              <w:t>10</w:t>
            </w:r>
          </w:p>
        </w:tc>
        <w:tc>
          <w:tcPr>
            <w:tcW w:w="2551" w:type="dxa"/>
          </w:tcPr>
          <w:p w14:paraId="7E9791D7" w14:textId="57505BDA" w:rsidR="00950BDD" w:rsidRDefault="00955A37" w:rsidP="009943E4">
            <w:pPr>
              <w:widowControl/>
              <w:adjustRightInd w:val="0"/>
            </w:pPr>
            <w:hyperlink r:id="rId70" w:history="1">
              <w:r w:rsidR="00950BDD" w:rsidRPr="00A074B8">
                <w:rPr>
                  <w:rStyle w:val="a9"/>
                </w:rPr>
                <w:t>https://prosv.ru/product/merzlyak-polyakov-geometriya-10-klass-uglublennii-uroven-metodicheskoe-posobie02/</w:t>
              </w:r>
            </w:hyperlink>
            <w:r w:rsidR="00950BDD">
              <w:t xml:space="preserve"> </w:t>
            </w:r>
          </w:p>
        </w:tc>
      </w:tr>
      <w:tr w:rsidR="00950BDD" w:rsidRPr="009943E4" w14:paraId="281EBB80" w14:textId="77777777" w:rsidTr="0019331F">
        <w:trPr>
          <w:trHeight w:val="228"/>
        </w:trPr>
        <w:tc>
          <w:tcPr>
            <w:tcW w:w="562" w:type="dxa"/>
          </w:tcPr>
          <w:p w14:paraId="03A9780B" w14:textId="77777777" w:rsidR="00950BDD" w:rsidRDefault="00950BDD" w:rsidP="009943E4">
            <w:pPr>
              <w:widowControl/>
              <w:adjustRightInd w:val="0"/>
              <w:rPr>
                <w:sz w:val="24"/>
                <w:szCs w:val="24"/>
              </w:rPr>
            </w:pPr>
          </w:p>
        </w:tc>
        <w:tc>
          <w:tcPr>
            <w:tcW w:w="3828" w:type="dxa"/>
          </w:tcPr>
          <w:p w14:paraId="176EE6AF" w14:textId="6F4BAA63" w:rsidR="00950BDD" w:rsidRPr="00950BDD" w:rsidRDefault="00950BDD" w:rsidP="00950BDD">
            <w:pPr>
              <w:widowControl/>
              <w:autoSpaceDE/>
              <w:autoSpaceDN/>
              <w:spacing w:before="100" w:beforeAutospacing="1" w:after="100" w:afterAutospacing="1"/>
              <w:outlineLvl w:val="0"/>
              <w:rPr>
                <w:bCs/>
                <w:kern w:val="36"/>
                <w:sz w:val="24"/>
                <w:szCs w:val="24"/>
                <w:lang w:bidi="ar-SA"/>
              </w:rPr>
            </w:pPr>
            <w:r w:rsidRPr="00950BDD">
              <w:rPr>
                <w:bCs/>
                <w:kern w:val="36"/>
                <w:sz w:val="24"/>
                <w:szCs w:val="24"/>
                <w:lang w:bidi="ar-SA"/>
              </w:rPr>
              <w:t>Алгебра и начала математического анализа. 11 класс. Углубленный уровень. Методическое пособие</w:t>
            </w:r>
            <w:r>
              <w:rPr>
                <w:bCs/>
                <w:kern w:val="36"/>
                <w:sz w:val="24"/>
                <w:szCs w:val="24"/>
                <w:lang w:bidi="ar-SA"/>
              </w:rPr>
              <w:t xml:space="preserve"> для учителя</w:t>
            </w:r>
          </w:p>
        </w:tc>
        <w:tc>
          <w:tcPr>
            <w:tcW w:w="992" w:type="dxa"/>
          </w:tcPr>
          <w:p w14:paraId="14949341" w14:textId="05280E40" w:rsidR="00950BDD" w:rsidRDefault="00950BDD" w:rsidP="009943E4">
            <w:pPr>
              <w:widowControl/>
              <w:adjustRightInd w:val="0"/>
              <w:rPr>
                <w:rStyle w:val="coretext5regpicgi"/>
              </w:rPr>
            </w:pPr>
            <w:r>
              <w:rPr>
                <w:rStyle w:val="coretext5regpicgi"/>
              </w:rPr>
              <w:t>2023</w:t>
            </w:r>
          </w:p>
        </w:tc>
        <w:tc>
          <w:tcPr>
            <w:tcW w:w="1559" w:type="dxa"/>
          </w:tcPr>
          <w:p w14:paraId="22E1E9A0" w14:textId="40CF5AFF" w:rsidR="00950BDD" w:rsidRPr="00E14327" w:rsidRDefault="00950BDD" w:rsidP="009943E4">
            <w:pPr>
              <w:widowControl/>
              <w:adjustRightInd w:val="0"/>
            </w:pPr>
            <w:r w:rsidRPr="00E14327">
              <w:rPr>
                <w:rStyle w:val="coretext5regpicgi"/>
              </w:rPr>
              <w:t>Е.В. Буцко, А.Г. Мерзляк, В.Б. Полонский, М.С. Якир</w:t>
            </w:r>
          </w:p>
        </w:tc>
        <w:tc>
          <w:tcPr>
            <w:tcW w:w="709" w:type="dxa"/>
          </w:tcPr>
          <w:p w14:paraId="4FCC5DC4" w14:textId="2E0D49F0" w:rsidR="00950BDD" w:rsidRDefault="00950BDD" w:rsidP="009943E4">
            <w:pPr>
              <w:widowControl/>
              <w:adjustRightInd w:val="0"/>
            </w:pPr>
            <w:r>
              <w:t>11</w:t>
            </w:r>
          </w:p>
        </w:tc>
        <w:tc>
          <w:tcPr>
            <w:tcW w:w="2551" w:type="dxa"/>
          </w:tcPr>
          <w:p w14:paraId="6E35FC58" w14:textId="78ADDFC5" w:rsidR="00950BDD" w:rsidRDefault="00955A37" w:rsidP="009943E4">
            <w:pPr>
              <w:widowControl/>
              <w:adjustRightInd w:val="0"/>
            </w:pPr>
            <w:hyperlink r:id="rId71" w:history="1">
              <w:r w:rsidR="00950BDD" w:rsidRPr="00A074B8">
                <w:rPr>
                  <w:rStyle w:val="a9"/>
                </w:rPr>
                <w:t>https://prosv.ru/product/merzlyak-polyakov-algebra-i-nachala-matematicheskogo-analiza-11-klass-uglublennii-uroven-metodicheskoe-posobie02/</w:t>
              </w:r>
            </w:hyperlink>
            <w:r w:rsidR="00950BDD">
              <w:t xml:space="preserve"> </w:t>
            </w:r>
          </w:p>
        </w:tc>
      </w:tr>
      <w:tr w:rsidR="00E14327" w:rsidRPr="009943E4" w14:paraId="13356101" w14:textId="77777777" w:rsidTr="0019331F">
        <w:trPr>
          <w:trHeight w:val="228"/>
        </w:trPr>
        <w:tc>
          <w:tcPr>
            <w:tcW w:w="562" w:type="dxa"/>
          </w:tcPr>
          <w:p w14:paraId="12D9344A" w14:textId="77777777" w:rsidR="00E14327" w:rsidRDefault="00E14327" w:rsidP="00E14327">
            <w:pPr>
              <w:widowControl/>
              <w:adjustRightInd w:val="0"/>
              <w:rPr>
                <w:sz w:val="24"/>
                <w:szCs w:val="24"/>
              </w:rPr>
            </w:pPr>
          </w:p>
        </w:tc>
        <w:tc>
          <w:tcPr>
            <w:tcW w:w="3828" w:type="dxa"/>
          </w:tcPr>
          <w:p w14:paraId="31B7C866" w14:textId="1BFFDB0A" w:rsidR="00E14327" w:rsidRPr="00950BDD" w:rsidRDefault="00E14327" w:rsidP="00E14327">
            <w:pPr>
              <w:widowControl/>
              <w:autoSpaceDE/>
              <w:autoSpaceDN/>
              <w:spacing w:before="100" w:beforeAutospacing="1" w:after="100" w:afterAutospacing="1"/>
              <w:outlineLvl w:val="0"/>
              <w:rPr>
                <w:bCs/>
                <w:kern w:val="36"/>
                <w:sz w:val="24"/>
                <w:szCs w:val="24"/>
                <w:lang w:bidi="ar-SA"/>
              </w:rPr>
            </w:pPr>
            <w:r w:rsidRPr="00CE09C2">
              <w:t>Мерзляк, Поляков. Геометрия. 1</w:t>
            </w:r>
            <w:r>
              <w:t>1</w:t>
            </w:r>
            <w:r w:rsidRPr="00CE09C2">
              <w:t xml:space="preserve"> класс. Углубленный уровень. Методическое пособие для учителя</w:t>
            </w:r>
          </w:p>
        </w:tc>
        <w:tc>
          <w:tcPr>
            <w:tcW w:w="992" w:type="dxa"/>
          </w:tcPr>
          <w:p w14:paraId="728FB426" w14:textId="79EF25F3" w:rsidR="00E14327" w:rsidRDefault="00E14327" w:rsidP="00E14327">
            <w:pPr>
              <w:widowControl/>
              <w:adjustRightInd w:val="0"/>
              <w:rPr>
                <w:rStyle w:val="coretext5regpicgi"/>
              </w:rPr>
            </w:pPr>
            <w:r w:rsidRPr="00CE09C2">
              <w:t>2023</w:t>
            </w:r>
          </w:p>
        </w:tc>
        <w:tc>
          <w:tcPr>
            <w:tcW w:w="1559" w:type="dxa"/>
          </w:tcPr>
          <w:p w14:paraId="0DFF1C1E" w14:textId="668FC4C6" w:rsidR="00E14327" w:rsidRPr="00E14327" w:rsidRDefault="00E14327" w:rsidP="00E14327">
            <w:pPr>
              <w:widowControl/>
              <w:adjustRightInd w:val="0"/>
            </w:pPr>
            <w:r w:rsidRPr="00E14327">
              <w:t>Е.В. Буцко, А.Г. Мерзляк, В.Б. Полонский, М.С. Якир</w:t>
            </w:r>
          </w:p>
        </w:tc>
        <w:tc>
          <w:tcPr>
            <w:tcW w:w="709" w:type="dxa"/>
          </w:tcPr>
          <w:p w14:paraId="0EE661F9" w14:textId="4051B564" w:rsidR="00E14327" w:rsidRDefault="00E14327" w:rsidP="00E14327">
            <w:pPr>
              <w:widowControl/>
              <w:adjustRightInd w:val="0"/>
            </w:pPr>
            <w:r w:rsidRPr="00CE09C2">
              <w:t>1</w:t>
            </w:r>
            <w:r>
              <w:t>1</w:t>
            </w:r>
          </w:p>
        </w:tc>
        <w:tc>
          <w:tcPr>
            <w:tcW w:w="2551" w:type="dxa"/>
          </w:tcPr>
          <w:p w14:paraId="37495457" w14:textId="33ECA5DC" w:rsidR="00E14327" w:rsidRDefault="00955A37" w:rsidP="00E14327">
            <w:pPr>
              <w:widowControl/>
              <w:adjustRightInd w:val="0"/>
            </w:pPr>
            <w:hyperlink r:id="rId72" w:history="1">
              <w:r w:rsidR="00E14327" w:rsidRPr="00A074B8">
                <w:rPr>
                  <w:rStyle w:val="a9"/>
                </w:rPr>
                <w:t>https://prosv.ru/product/merzlyak-polyakov-geometriya-11-klass-uglublennii-uroven-metodicheskoe-posobie02/</w:t>
              </w:r>
            </w:hyperlink>
            <w:r w:rsidR="00E14327">
              <w:t xml:space="preserve"> </w:t>
            </w:r>
          </w:p>
        </w:tc>
      </w:tr>
      <w:tr w:rsidR="00950BDD" w:rsidRPr="009943E4" w14:paraId="6CA9DBFD" w14:textId="77777777" w:rsidTr="0019331F">
        <w:trPr>
          <w:trHeight w:val="228"/>
        </w:trPr>
        <w:tc>
          <w:tcPr>
            <w:tcW w:w="562" w:type="dxa"/>
          </w:tcPr>
          <w:p w14:paraId="00EBD8B5" w14:textId="77777777" w:rsidR="00950BDD" w:rsidRDefault="00950BDD" w:rsidP="009943E4">
            <w:pPr>
              <w:widowControl/>
              <w:adjustRightInd w:val="0"/>
              <w:rPr>
                <w:sz w:val="24"/>
                <w:szCs w:val="24"/>
              </w:rPr>
            </w:pPr>
          </w:p>
        </w:tc>
        <w:tc>
          <w:tcPr>
            <w:tcW w:w="3828" w:type="dxa"/>
          </w:tcPr>
          <w:p w14:paraId="72E54F20" w14:textId="7DF858D5" w:rsidR="00950BDD" w:rsidRPr="00950BDD" w:rsidRDefault="00E14327" w:rsidP="00E14327">
            <w:pPr>
              <w:widowControl/>
              <w:autoSpaceDE/>
              <w:autoSpaceDN/>
              <w:spacing w:before="100" w:beforeAutospacing="1" w:after="100" w:afterAutospacing="1"/>
              <w:outlineLvl w:val="0"/>
              <w:rPr>
                <w:bCs/>
                <w:kern w:val="36"/>
                <w:sz w:val="24"/>
                <w:szCs w:val="24"/>
                <w:lang w:bidi="ar-SA"/>
              </w:rPr>
            </w:pPr>
            <w:r w:rsidRPr="00E14327">
              <w:rPr>
                <w:bCs/>
                <w:kern w:val="36"/>
                <w:sz w:val="24"/>
                <w:szCs w:val="48"/>
                <w:lang w:bidi="ar-SA"/>
              </w:rPr>
              <w:t>Методические рекомендации. 10-11 классы (к учебнику Атанасян</w:t>
            </w:r>
            <w:r w:rsidR="000275AF">
              <w:rPr>
                <w:bCs/>
                <w:kern w:val="36"/>
                <w:sz w:val="24"/>
                <w:szCs w:val="48"/>
                <w:lang w:bidi="ar-SA"/>
              </w:rPr>
              <w:t>а</w:t>
            </w:r>
            <w:r w:rsidRPr="00E14327">
              <w:rPr>
                <w:bCs/>
                <w:kern w:val="36"/>
                <w:sz w:val="24"/>
                <w:szCs w:val="48"/>
                <w:lang w:bidi="ar-SA"/>
              </w:rPr>
              <w:t xml:space="preserve"> Л. С. и др.)</w:t>
            </w:r>
            <w:r>
              <w:rPr>
                <w:bCs/>
                <w:kern w:val="36"/>
                <w:sz w:val="24"/>
                <w:szCs w:val="48"/>
                <w:lang w:bidi="ar-SA"/>
              </w:rPr>
              <w:t>. Пособие для учителя</w:t>
            </w:r>
          </w:p>
        </w:tc>
        <w:tc>
          <w:tcPr>
            <w:tcW w:w="992" w:type="dxa"/>
          </w:tcPr>
          <w:p w14:paraId="62196161" w14:textId="01A71DC2" w:rsidR="00950BDD" w:rsidRDefault="00E14327" w:rsidP="00E14327">
            <w:pPr>
              <w:widowControl/>
              <w:adjustRightInd w:val="0"/>
              <w:rPr>
                <w:rStyle w:val="coretext5regpicgi"/>
              </w:rPr>
            </w:pPr>
            <w:r>
              <w:rPr>
                <w:rStyle w:val="coretext5regpicgi"/>
              </w:rPr>
              <w:t>2024</w:t>
            </w:r>
          </w:p>
        </w:tc>
        <w:tc>
          <w:tcPr>
            <w:tcW w:w="1559" w:type="dxa"/>
          </w:tcPr>
          <w:p w14:paraId="02B9BB0E" w14:textId="7EF90AC4" w:rsidR="00950BDD" w:rsidRPr="00E14327" w:rsidRDefault="00E14327" w:rsidP="00E14327">
            <w:pPr>
              <w:widowControl/>
              <w:adjustRightInd w:val="0"/>
            </w:pPr>
            <w:r>
              <w:t>Л. С. Атанасян, В. Ф. Бутузов, С. Б. Кадомцева,</w:t>
            </w:r>
          </w:p>
        </w:tc>
        <w:tc>
          <w:tcPr>
            <w:tcW w:w="709" w:type="dxa"/>
          </w:tcPr>
          <w:p w14:paraId="2A49C262" w14:textId="77777777" w:rsidR="00950BDD" w:rsidRDefault="00950BDD" w:rsidP="009943E4">
            <w:pPr>
              <w:widowControl/>
              <w:adjustRightInd w:val="0"/>
            </w:pPr>
          </w:p>
        </w:tc>
        <w:tc>
          <w:tcPr>
            <w:tcW w:w="2551" w:type="dxa"/>
          </w:tcPr>
          <w:p w14:paraId="6AB2E937" w14:textId="748361AF" w:rsidR="00950BDD" w:rsidRDefault="00955A37" w:rsidP="009943E4">
            <w:pPr>
              <w:widowControl/>
              <w:adjustRightInd w:val="0"/>
            </w:pPr>
            <w:hyperlink r:id="rId73" w:history="1">
              <w:r w:rsidR="00E14327" w:rsidRPr="00A074B8">
                <w:rPr>
                  <w:rStyle w:val="a9"/>
                </w:rPr>
                <w:t>https://prosv.ru/product/metodicheskie-rekomendatsii-10-11-klassi-k-uchebniku-atanasyan-l-s-i-dr02/</w:t>
              </w:r>
            </w:hyperlink>
            <w:r w:rsidR="00E14327">
              <w:t xml:space="preserve"> </w:t>
            </w:r>
          </w:p>
        </w:tc>
      </w:tr>
    </w:tbl>
    <w:p w14:paraId="0285178A" w14:textId="70BA9E9A" w:rsidR="00DC25A3" w:rsidRPr="00CC3C52" w:rsidRDefault="00DC25A3" w:rsidP="000275AF">
      <w:pPr>
        <w:jc w:val="both"/>
        <w:rPr>
          <w:b/>
          <w:sz w:val="24"/>
          <w:szCs w:val="24"/>
        </w:rPr>
      </w:pPr>
      <w:r w:rsidRPr="00CC3C52">
        <w:rPr>
          <w:b/>
          <w:sz w:val="24"/>
          <w:szCs w:val="24"/>
        </w:rPr>
        <w:t>Перечень литературы для подготовки обучающихся</w:t>
      </w:r>
      <w:r w:rsidR="000275AF">
        <w:rPr>
          <w:b/>
          <w:sz w:val="24"/>
          <w:szCs w:val="24"/>
        </w:rPr>
        <w:t xml:space="preserve"> </w:t>
      </w:r>
      <w:r w:rsidRPr="00CC3C52">
        <w:rPr>
          <w:b/>
          <w:sz w:val="24"/>
          <w:szCs w:val="24"/>
        </w:rPr>
        <w:t>к всероссийской проверочной работе по математике</w:t>
      </w:r>
    </w:p>
    <w:p w14:paraId="46E4BB69" w14:textId="795FB4D7"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Всероссийская проверочная работа. 5 класс: типовые задания: </w:t>
      </w:r>
      <w:r w:rsidRPr="00DC25A3">
        <w:rPr>
          <w:rFonts w:eastAsia="Calibri"/>
          <w:sz w:val="24"/>
          <w:szCs w:val="24"/>
          <w:shd w:val="clear" w:color="auto" w:fill="FFFFFF"/>
        </w:rPr>
        <w:br/>
        <w:t xml:space="preserve">для использования в организациях, осуществляющих образовательную деятельность </w:t>
      </w:r>
      <w:r w:rsidRPr="00DC25A3">
        <w:rPr>
          <w:rFonts w:eastAsia="Calibri"/>
          <w:sz w:val="24"/>
          <w:szCs w:val="24"/>
          <w:shd w:val="clear" w:color="auto" w:fill="FFFFFF"/>
        </w:rPr>
        <w:br/>
        <w:t xml:space="preserve">по программам общего образования: 10 вариантов заданий, подробные критерии оценивания, ответы / Т.М. Ерина, М.Ю. Ерина; Федеральный институт оценки качества образования.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63 с.</w:t>
      </w:r>
    </w:p>
    <w:p w14:paraId="4FF6806A" w14:textId="34B09157"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Всероссийская проверочная работа. 5 класс: типовые задания: </w:t>
      </w:r>
      <w:r w:rsidRPr="00DC25A3">
        <w:rPr>
          <w:rFonts w:eastAsia="Calibri"/>
          <w:sz w:val="24"/>
          <w:szCs w:val="24"/>
          <w:shd w:val="clear" w:color="auto" w:fill="FFFFFF"/>
        </w:rPr>
        <w:br/>
        <w:t xml:space="preserve">25 вариантов заданий. Подробные критерии оценивания. Ответы. / Г.И. </w:t>
      </w:r>
      <w:proofErr w:type="spellStart"/>
      <w:r w:rsidRPr="00DC25A3">
        <w:rPr>
          <w:rFonts w:eastAsia="Calibri"/>
          <w:sz w:val="24"/>
          <w:szCs w:val="24"/>
          <w:shd w:val="clear" w:color="auto" w:fill="FFFFFF"/>
        </w:rPr>
        <w:t>Вольфсон</w:t>
      </w:r>
      <w:proofErr w:type="spellEnd"/>
      <w:r w:rsidRPr="00DC25A3">
        <w:rPr>
          <w:rFonts w:eastAsia="Calibri"/>
          <w:sz w:val="24"/>
          <w:szCs w:val="24"/>
          <w:shd w:val="clear" w:color="auto" w:fill="FFFFFF"/>
        </w:rPr>
        <w:t xml:space="preserve">, </w:t>
      </w:r>
      <w:r w:rsidRPr="00DC25A3">
        <w:rPr>
          <w:rFonts w:eastAsia="Calibri"/>
          <w:sz w:val="24"/>
          <w:szCs w:val="24"/>
          <w:shd w:val="clear" w:color="auto" w:fill="FFFFFF"/>
        </w:rPr>
        <w:br/>
        <w:t xml:space="preserve">Д. А Мануйлов; под редакцией И.В. Ященко; Федеральный институт оценки качества образования.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167 с.</w:t>
      </w:r>
    </w:p>
    <w:p w14:paraId="3EA9481C" w14:textId="57F689DD"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Всероссийская проверочная работа. 5 класс: типовые задания: </w:t>
      </w:r>
      <w:r w:rsidRPr="00DC25A3">
        <w:rPr>
          <w:rFonts w:eastAsia="Calibri"/>
          <w:sz w:val="24"/>
          <w:szCs w:val="24"/>
          <w:shd w:val="clear" w:color="auto" w:fill="FFFFFF"/>
        </w:rPr>
        <w:br/>
        <w:t xml:space="preserve">25 вариантов заданий, подробные критерии оценивания, ответы. /Г.И. </w:t>
      </w:r>
      <w:proofErr w:type="spellStart"/>
      <w:r w:rsidRPr="00DC25A3">
        <w:rPr>
          <w:rFonts w:eastAsia="Calibri"/>
          <w:sz w:val="24"/>
          <w:szCs w:val="24"/>
          <w:shd w:val="clear" w:color="auto" w:fill="FFFFFF"/>
        </w:rPr>
        <w:t>Вольфсон</w:t>
      </w:r>
      <w:proofErr w:type="spellEnd"/>
      <w:r w:rsidRPr="00DC25A3">
        <w:rPr>
          <w:rFonts w:eastAsia="Calibri"/>
          <w:sz w:val="24"/>
          <w:szCs w:val="24"/>
          <w:shd w:val="clear" w:color="auto" w:fill="FFFFFF"/>
        </w:rPr>
        <w:t xml:space="preserve">, </w:t>
      </w:r>
      <w:r w:rsidRPr="00DC25A3">
        <w:rPr>
          <w:rFonts w:eastAsia="Calibri"/>
          <w:sz w:val="24"/>
          <w:szCs w:val="24"/>
          <w:shd w:val="clear" w:color="auto" w:fill="FFFFFF"/>
        </w:rPr>
        <w:br/>
        <w:t xml:space="preserve">Д. А. Мануйлов; под редакцией И.В. Ященко; Федеральный институт оценки качества образования.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167 с.</w:t>
      </w:r>
    </w:p>
    <w:p w14:paraId="7F403FB2" w14:textId="36BFF8E9"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Всероссийская проверочная работа. 5 класс: типовые задания: </w:t>
      </w:r>
      <w:r w:rsidRPr="00DC25A3">
        <w:rPr>
          <w:rFonts w:eastAsia="Calibri"/>
          <w:sz w:val="24"/>
          <w:szCs w:val="24"/>
          <w:shd w:val="clear" w:color="auto" w:fill="FFFFFF"/>
        </w:rPr>
        <w:br/>
        <w:t xml:space="preserve">25 вариантов заданий, подробные критерии оценивания, ответы / Г.И. </w:t>
      </w:r>
      <w:proofErr w:type="spellStart"/>
      <w:r w:rsidRPr="00DC25A3">
        <w:rPr>
          <w:rFonts w:eastAsia="Calibri"/>
          <w:sz w:val="24"/>
          <w:szCs w:val="24"/>
          <w:shd w:val="clear" w:color="auto" w:fill="FFFFFF"/>
        </w:rPr>
        <w:t>Вольфсон</w:t>
      </w:r>
      <w:proofErr w:type="spellEnd"/>
      <w:r w:rsidRPr="00DC25A3">
        <w:rPr>
          <w:rFonts w:eastAsia="Calibri"/>
          <w:sz w:val="24"/>
          <w:szCs w:val="24"/>
          <w:shd w:val="clear" w:color="auto" w:fill="FFFFFF"/>
        </w:rPr>
        <w:t xml:space="preserve">, </w:t>
      </w:r>
      <w:r w:rsidRPr="00DC25A3">
        <w:rPr>
          <w:rFonts w:eastAsia="Calibri"/>
          <w:sz w:val="24"/>
          <w:szCs w:val="24"/>
          <w:shd w:val="clear" w:color="auto" w:fill="FFFFFF"/>
        </w:rPr>
        <w:br/>
        <w:t xml:space="preserve">Д. А. Мануйлов; под редакцией И.В. Ященко; Федеральный институт оценки качества образования.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167 с. </w:t>
      </w:r>
    </w:p>
    <w:p w14:paraId="5ED89496" w14:textId="360F4F48"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Всероссийская проверочная работа. Типовые задания. 5 класс: </w:t>
      </w:r>
      <w:r w:rsidRPr="00DC25A3">
        <w:rPr>
          <w:rFonts w:eastAsia="Calibri"/>
          <w:sz w:val="24"/>
          <w:szCs w:val="24"/>
          <w:shd w:val="clear" w:color="auto" w:fill="FFFFFF"/>
        </w:rPr>
        <w:br/>
        <w:t xml:space="preserve">25 вариантов заданий, подробные критерии оценивания, ответы / Г.И. </w:t>
      </w:r>
      <w:proofErr w:type="spellStart"/>
      <w:r w:rsidRPr="00DC25A3">
        <w:rPr>
          <w:rFonts w:eastAsia="Calibri"/>
          <w:sz w:val="24"/>
          <w:szCs w:val="24"/>
          <w:shd w:val="clear" w:color="auto" w:fill="FFFFFF"/>
        </w:rPr>
        <w:t>Вольфсон</w:t>
      </w:r>
      <w:proofErr w:type="spellEnd"/>
      <w:r w:rsidRPr="00DC25A3">
        <w:rPr>
          <w:rFonts w:eastAsia="Calibri"/>
          <w:sz w:val="24"/>
          <w:szCs w:val="24"/>
          <w:shd w:val="clear" w:color="auto" w:fill="FFFFFF"/>
        </w:rPr>
        <w:t xml:space="preserve">, </w:t>
      </w:r>
      <w:r w:rsidRPr="00DC25A3">
        <w:rPr>
          <w:rFonts w:eastAsia="Calibri"/>
          <w:sz w:val="24"/>
          <w:szCs w:val="24"/>
          <w:shd w:val="clear" w:color="auto" w:fill="FFFFFF"/>
        </w:rPr>
        <w:br/>
        <w:t xml:space="preserve">Д. А. Мануйлова; под редакцией И.В. Ященко; Федеральный институт оценки качества образования (ФИОКО).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136 с.</w:t>
      </w:r>
    </w:p>
    <w:p w14:paraId="35C92153" w14:textId="304FD35D"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w:t>
      </w:r>
      <w:r w:rsidRPr="00DC25A3">
        <w:rPr>
          <w:rFonts w:eastAsia="Calibri"/>
          <w:bCs/>
          <w:sz w:val="24"/>
          <w:szCs w:val="24"/>
          <w:shd w:val="clear" w:color="auto" w:fill="FFFFFF"/>
        </w:rPr>
        <w:t>ВПР</w:t>
      </w:r>
      <w:r w:rsidRPr="00DC25A3">
        <w:rPr>
          <w:rFonts w:eastAsia="Calibri"/>
          <w:sz w:val="24"/>
          <w:szCs w:val="24"/>
          <w:shd w:val="clear" w:color="auto" w:fill="FFFFFF"/>
        </w:rPr>
        <w:t xml:space="preserve">. </w:t>
      </w:r>
      <w:r w:rsidRPr="00DC25A3">
        <w:rPr>
          <w:rFonts w:eastAsia="Calibri"/>
          <w:bCs/>
          <w:sz w:val="24"/>
          <w:szCs w:val="24"/>
          <w:shd w:val="clear" w:color="auto" w:fill="FFFFFF"/>
        </w:rPr>
        <w:t>6 класс</w:t>
      </w:r>
      <w:r w:rsidRPr="00DC25A3">
        <w:rPr>
          <w:rFonts w:eastAsia="Calibri"/>
          <w:sz w:val="24"/>
          <w:szCs w:val="24"/>
          <w:shd w:val="clear" w:color="auto" w:fill="FFFFFF"/>
        </w:rPr>
        <w:t xml:space="preserve">: 10 тренировочных вариантов: учебное пособие / </w:t>
      </w:r>
      <w:r w:rsidRPr="00DC25A3">
        <w:rPr>
          <w:rFonts w:eastAsia="Calibri"/>
          <w:sz w:val="24"/>
          <w:szCs w:val="24"/>
          <w:shd w:val="clear" w:color="auto" w:fill="FFFFFF"/>
        </w:rPr>
        <w:br/>
        <w:t xml:space="preserve">Е. Г. Коннова, Д.И. Ханин; под редакцией Ф.Ф. Лысенко, Е.Г. </w:t>
      </w:r>
      <w:proofErr w:type="spellStart"/>
      <w:r w:rsidRPr="00DC25A3">
        <w:rPr>
          <w:rFonts w:eastAsia="Calibri"/>
          <w:sz w:val="24"/>
          <w:szCs w:val="24"/>
          <w:shd w:val="clear" w:color="auto" w:fill="FFFFFF"/>
        </w:rPr>
        <w:t>Конновой</w:t>
      </w:r>
      <w:proofErr w:type="spellEnd"/>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w:t>
      </w:r>
      <w:proofErr w:type="spellStart"/>
      <w:r w:rsidRPr="00DC25A3">
        <w:rPr>
          <w:rFonts w:eastAsia="Calibri"/>
          <w:sz w:val="24"/>
          <w:szCs w:val="24"/>
          <w:shd w:val="clear" w:color="auto" w:fill="FFFFFF"/>
        </w:rPr>
        <w:t>Ростов</w:t>
      </w:r>
      <w:proofErr w:type="spellEnd"/>
      <w:r w:rsidRPr="00DC25A3">
        <w:rPr>
          <w:rFonts w:eastAsia="Calibri"/>
          <w:sz w:val="24"/>
          <w:szCs w:val="24"/>
          <w:shd w:val="clear" w:color="auto" w:fill="FFFFFF"/>
        </w:rPr>
        <w:t>-на-Дону: Легион,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80 с. </w:t>
      </w:r>
    </w:p>
    <w:p w14:paraId="00103709" w14:textId="41B2424F"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lastRenderedPageBreak/>
        <w:t xml:space="preserve">Математика. Всероссийская проверочная работа. </w:t>
      </w:r>
      <w:r w:rsidRPr="00DC25A3">
        <w:rPr>
          <w:rFonts w:eastAsia="Calibri"/>
          <w:bCs/>
          <w:sz w:val="24"/>
          <w:szCs w:val="24"/>
          <w:shd w:val="clear" w:color="auto" w:fill="FFFFFF"/>
        </w:rPr>
        <w:t>6 класс</w:t>
      </w:r>
      <w:r w:rsidRPr="00DC25A3">
        <w:rPr>
          <w:rFonts w:eastAsia="Calibri"/>
          <w:sz w:val="24"/>
          <w:szCs w:val="24"/>
          <w:shd w:val="clear" w:color="auto" w:fill="FFFFFF"/>
        </w:rPr>
        <w:t xml:space="preserve">: типовые задания: </w:t>
      </w:r>
      <w:r w:rsidRPr="00DC25A3">
        <w:rPr>
          <w:rFonts w:eastAsia="Calibri"/>
          <w:sz w:val="24"/>
          <w:szCs w:val="24"/>
          <w:shd w:val="clear" w:color="auto" w:fill="FFFFFF"/>
        </w:rPr>
        <w:br/>
        <w:t xml:space="preserve">15 вариантов заданий, подробные критерии оценивания, ответы / О.А. Виноградова, </w:t>
      </w:r>
      <w:r w:rsidRPr="00DC25A3">
        <w:rPr>
          <w:rFonts w:eastAsia="Calibri"/>
          <w:sz w:val="24"/>
          <w:szCs w:val="24"/>
          <w:shd w:val="clear" w:color="auto" w:fill="FFFFFF"/>
        </w:rPr>
        <w:br/>
        <w:t xml:space="preserve">Г. И. </w:t>
      </w:r>
      <w:proofErr w:type="spellStart"/>
      <w:r w:rsidRPr="00DC25A3">
        <w:rPr>
          <w:rFonts w:eastAsia="Calibri"/>
          <w:sz w:val="24"/>
          <w:szCs w:val="24"/>
          <w:shd w:val="clear" w:color="auto" w:fill="FFFFFF"/>
        </w:rPr>
        <w:t>Вольфсон</w:t>
      </w:r>
      <w:proofErr w:type="spellEnd"/>
      <w:r w:rsidRPr="00DC25A3">
        <w:rPr>
          <w:rFonts w:eastAsia="Calibri"/>
          <w:sz w:val="24"/>
          <w:szCs w:val="24"/>
          <w:shd w:val="clear" w:color="auto" w:fill="FFFFFF"/>
        </w:rPr>
        <w:t xml:space="preserve">; под редакцией И.В. Ященко; Федеральный институт оценки качества образования (ФИОКО).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112 с. </w:t>
      </w:r>
    </w:p>
    <w:p w14:paraId="091C0B7F" w14:textId="75662849"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Всероссийская проверочная работа. </w:t>
      </w:r>
      <w:r w:rsidRPr="00DC25A3">
        <w:rPr>
          <w:rFonts w:eastAsia="Calibri"/>
          <w:bCs/>
          <w:sz w:val="24"/>
          <w:szCs w:val="24"/>
          <w:shd w:val="clear" w:color="auto" w:fill="FFFFFF"/>
        </w:rPr>
        <w:t>6 класс</w:t>
      </w:r>
      <w:r w:rsidRPr="00DC25A3">
        <w:rPr>
          <w:rFonts w:eastAsia="Calibri"/>
          <w:sz w:val="24"/>
          <w:szCs w:val="24"/>
          <w:shd w:val="clear" w:color="auto" w:fill="FFFFFF"/>
        </w:rPr>
        <w:t xml:space="preserve">. Типовые задания: </w:t>
      </w:r>
      <w:r w:rsidRPr="00DC25A3">
        <w:rPr>
          <w:rFonts w:eastAsia="Calibri"/>
          <w:sz w:val="24"/>
          <w:szCs w:val="24"/>
          <w:shd w:val="clear" w:color="auto" w:fill="FFFFFF"/>
        </w:rPr>
        <w:br/>
        <w:t xml:space="preserve">15 вариантов заданий, подробные критерии оценивания, ответы / О.А. Виноградова, </w:t>
      </w:r>
      <w:r w:rsidRPr="00DC25A3">
        <w:rPr>
          <w:rFonts w:eastAsia="Calibri"/>
          <w:sz w:val="24"/>
          <w:szCs w:val="24"/>
          <w:shd w:val="clear" w:color="auto" w:fill="FFFFFF"/>
        </w:rPr>
        <w:br/>
        <w:t xml:space="preserve">Г. И. </w:t>
      </w:r>
      <w:proofErr w:type="spellStart"/>
      <w:r w:rsidRPr="00DC25A3">
        <w:rPr>
          <w:rFonts w:eastAsia="Calibri"/>
          <w:sz w:val="24"/>
          <w:szCs w:val="24"/>
          <w:shd w:val="clear" w:color="auto" w:fill="FFFFFF"/>
        </w:rPr>
        <w:t>Вольфсон</w:t>
      </w:r>
      <w:proofErr w:type="spellEnd"/>
      <w:r w:rsidRPr="00DC25A3">
        <w:rPr>
          <w:rFonts w:eastAsia="Calibri"/>
          <w:sz w:val="24"/>
          <w:szCs w:val="24"/>
          <w:shd w:val="clear" w:color="auto" w:fill="FFFFFF"/>
        </w:rPr>
        <w:t xml:space="preserve">; под редакцией И.В. Ященко; Федеральный институт оценки качества образования.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72 с.</w:t>
      </w:r>
    </w:p>
    <w:p w14:paraId="13F1B599" w14:textId="4C5A7E37" w:rsidR="00DC25A3" w:rsidRPr="00DC25A3" w:rsidRDefault="00DC25A3" w:rsidP="00DC25A3">
      <w:pPr>
        <w:numPr>
          <w:ilvl w:val="0"/>
          <w:numId w:val="25"/>
        </w:numPr>
        <w:tabs>
          <w:tab w:val="left" w:pos="0"/>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15 типовых вариантов. </w:t>
      </w:r>
      <w:r w:rsidRPr="00DC25A3">
        <w:rPr>
          <w:rFonts w:eastAsia="Calibri"/>
          <w:bCs/>
          <w:sz w:val="24"/>
          <w:szCs w:val="24"/>
          <w:shd w:val="clear" w:color="auto" w:fill="FFFFFF"/>
        </w:rPr>
        <w:t>7 класс</w:t>
      </w:r>
      <w:r w:rsidRPr="00DC25A3">
        <w:rPr>
          <w:rFonts w:eastAsia="Calibri"/>
          <w:sz w:val="24"/>
          <w:szCs w:val="24"/>
          <w:shd w:val="clear" w:color="auto" w:fill="FFFFFF"/>
        </w:rPr>
        <w:t xml:space="preserve">: учебное пособие </w:t>
      </w:r>
      <w:r w:rsidRPr="00DC25A3">
        <w:rPr>
          <w:rFonts w:eastAsia="Calibri"/>
          <w:sz w:val="24"/>
          <w:szCs w:val="24"/>
          <w:shd w:val="clear" w:color="auto" w:fill="FFFFFF"/>
        </w:rPr>
        <w:br/>
        <w:t xml:space="preserve">для общеобразовательных организаций. / М. А. Черняева, Р. А. </w:t>
      </w:r>
      <w:proofErr w:type="spellStart"/>
      <w:r w:rsidRPr="00DC25A3">
        <w:rPr>
          <w:rFonts w:eastAsia="Calibri"/>
          <w:sz w:val="24"/>
          <w:szCs w:val="24"/>
          <w:shd w:val="clear" w:color="auto" w:fill="FFFFFF"/>
        </w:rPr>
        <w:t>Доброхвалов</w:t>
      </w:r>
      <w:proofErr w:type="spellEnd"/>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Москва: Просвещение,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127 с.</w:t>
      </w:r>
    </w:p>
    <w:p w14:paraId="3AD06107" w14:textId="74C80F8D" w:rsidR="00DC25A3" w:rsidRPr="00DC25A3" w:rsidRDefault="00DC25A3" w:rsidP="00DC25A3">
      <w:pPr>
        <w:numPr>
          <w:ilvl w:val="0"/>
          <w:numId w:val="25"/>
        </w:numPr>
        <w:tabs>
          <w:tab w:val="left" w:pos="0"/>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Всероссийская проверочная работа. Типовые задания. </w:t>
      </w:r>
      <w:r w:rsidRPr="00DC25A3">
        <w:rPr>
          <w:rFonts w:eastAsia="Calibri"/>
          <w:bCs/>
          <w:sz w:val="24"/>
          <w:szCs w:val="24"/>
          <w:shd w:val="clear" w:color="auto" w:fill="FFFFFF"/>
        </w:rPr>
        <w:t>7 класс</w:t>
      </w:r>
      <w:r w:rsidRPr="00DC25A3">
        <w:rPr>
          <w:rFonts w:eastAsia="Calibri"/>
          <w:sz w:val="24"/>
          <w:szCs w:val="24"/>
          <w:shd w:val="clear" w:color="auto" w:fill="FFFFFF"/>
        </w:rPr>
        <w:t xml:space="preserve">: </w:t>
      </w:r>
      <w:r w:rsidRPr="00DC25A3">
        <w:rPr>
          <w:rFonts w:eastAsia="Calibri"/>
          <w:sz w:val="24"/>
          <w:szCs w:val="24"/>
          <w:shd w:val="clear" w:color="auto" w:fill="FFFFFF"/>
        </w:rPr>
        <w:br/>
        <w:t xml:space="preserve">15 вариантов заданий, подробные критерии оценивания, ответы / Г. И. </w:t>
      </w:r>
      <w:proofErr w:type="spellStart"/>
      <w:r w:rsidRPr="00DC25A3">
        <w:rPr>
          <w:rFonts w:eastAsia="Calibri"/>
          <w:sz w:val="24"/>
          <w:szCs w:val="24"/>
          <w:shd w:val="clear" w:color="auto" w:fill="FFFFFF"/>
        </w:rPr>
        <w:t>Вольфсон</w:t>
      </w:r>
      <w:proofErr w:type="spellEnd"/>
      <w:r w:rsidRPr="00DC25A3">
        <w:rPr>
          <w:rFonts w:eastAsia="Calibri"/>
          <w:sz w:val="24"/>
          <w:szCs w:val="24"/>
          <w:shd w:val="clear" w:color="auto" w:fill="FFFFFF"/>
        </w:rPr>
        <w:t xml:space="preserve">, </w:t>
      </w:r>
      <w:r w:rsidRPr="00DC25A3">
        <w:rPr>
          <w:rFonts w:eastAsia="Calibri"/>
          <w:sz w:val="24"/>
          <w:szCs w:val="24"/>
          <w:shd w:val="clear" w:color="auto" w:fill="FFFFFF"/>
        </w:rPr>
        <w:br/>
        <w:t xml:space="preserve">О. А. Виноградова; под редакцией И. В. Ященко.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w:t>
      </w:r>
      <w:r w:rsidRPr="00DC25A3">
        <w:rPr>
          <w:b/>
          <w:bCs/>
          <w:sz w:val="24"/>
          <w:szCs w:val="24"/>
        </w:rPr>
        <w:t xml:space="preserve"> </w:t>
      </w:r>
      <w:r w:rsidRPr="00DC25A3">
        <w:rPr>
          <w:sz w:val="24"/>
          <w:szCs w:val="24"/>
        </w:rPr>
        <w:sym w:font="Symbol" w:char="F02D"/>
      </w:r>
      <w:r w:rsidRPr="00DC25A3">
        <w:rPr>
          <w:rFonts w:eastAsia="Calibri"/>
          <w:sz w:val="24"/>
          <w:szCs w:val="24"/>
          <w:shd w:val="clear" w:color="auto" w:fill="FFFFFF"/>
        </w:rPr>
        <w:t xml:space="preserve"> 144 с.</w:t>
      </w:r>
    </w:p>
    <w:p w14:paraId="672724E6" w14:textId="494C565C" w:rsidR="00DC25A3" w:rsidRPr="00DC25A3" w:rsidRDefault="00DC25A3" w:rsidP="00DC25A3">
      <w:pPr>
        <w:numPr>
          <w:ilvl w:val="0"/>
          <w:numId w:val="25"/>
        </w:numPr>
        <w:tabs>
          <w:tab w:val="left" w:pos="0"/>
        </w:tabs>
        <w:adjustRightInd w:val="0"/>
        <w:ind w:left="0" w:firstLine="0"/>
        <w:contextualSpacing/>
        <w:jc w:val="both"/>
        <w:rPr>
          <w:sz w:val="24"/>
          <w:szCs w:val="24"/>
        </w:rPr>
      </w:pPr>
      <w:r w:rsidRPr="00DC25A3">
        <w:rPr>
          <w:rFonts w:eastAsia="Calibri"/>
          <w:sz w:val="24"/>
          <w:szCs w:val="24"/>
          <w:shd w:val="clear" w:color="auto" w:fill="FFFFFF"/>
        </w:rPr>
        <w:t xml:space="preserve">Математика. Всероссийская проверочная работа. Типовые задания. </w:t>
      </w:r>
      <w:r w:rsidRPr="00DC25A3">
        <w:rPr>
          <w:rFonts w:eastAsia="Calibri"/>
          <w:bCs/>
          <w:sz w:val="24"/>
          <w:szCs w:val="24"/>
          <w:shd w:val="clear" w:color="auto" w:fill="FFFFFF"/>
        </w:rPr>
        <w:t>8</w:t>
      </w:r>
      <w:r w:rsidRPr="00DC25A3">
        <w:rPr>
          <w:rFonts w:eastAsia="Calibri"/>
          <w:sz w:val="24"/>
          <w:szCs w:val="24"/>
          <w:shd w:val="clear" w:color="auto" w:fill="FFFFFF"/>
        </w:rPr>
        <w:t xml:space="preserve"> </w:t>
      </w:r>
      <w:r w:rsidRPr="00DC25A3">
        <w:rPr>
          <w:rFonts w:eastAsia="Calibri"/>
          <w:bCs/>
          <w:sz w:val="24"/>
          <w:szCs w:val="24"/>
          <w:shd w:val="clear" w:color="auto" w:fill="FFFFFF"/>
        </w:rPr>
        <w:t>класс</w:t>
      </w:r>
      <w:r w:rsidRPr="00DC25A3">
        <w:rPr>
          <w:rFonts w:eastAsia="Calibri"/>
          <w:sz w:val="24"/>
          <w:szCs w:val="24"/>
          <w:shd w:val="clear" w:color="auto" w:fill="FFFFFF"/>
        </w:rPr>
        <w:t xml:space="preserve">: 10 вариантов заданий, подробные критерии оценивания, ответы / И. Р. Высоцкий, </w:t>
      </w:r>
      <w:r w:rsidRPr="00DC25A3">
        <w:rPr>
          <w:rFonts w:eastAsia="Calibri"/>
          <w:sz w:val="24"/>
          <w:szCs w:val="24"/>
          <w:shd w:val="clear" w:color="auto" w:fill="FFFFFF"/>
        </w:rPr>
        <w:br/>
        <w:t xml:space="preserve">О. А. Виноградова; под редакцией И. В. Ященко; Центр педагогического мастерства.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104 с.</w:t>
      </w:r>
    </w:p>
    <w:p w14:paraId="3F3C946B" w14:textId="5E770CEF" w:rsidR="00016152" w:rsidRDefault="00016152" w:rsidP="00016152">
      <w:pPr>
        <w:ind w:firstLine="709"/>
        <w:jc w:val="right"/>
        <w:rPr>
          <w:sz w:val="24"/>
          <w:szCs w:val="24"/>
        </w:rPr>
      </w:pPr>
      <w:r>
        <w:rPr>
          <w:sz w:val="24"/>
          <w:szCs w:val="24"/>
        </w:rPr>
        <w:t xml:space="preserve">Таблица </w:t>
      </w:r>
      <w:r w:rsidR="00146B4B">
        <w:rPr>
          <w:sz w:val="24"/>
          <w:szCs w:val="24"/>
        </w:rPr>
        <w:t>14</w:t>
      </w:r>
    </w:p>
    <w:p w14:paraId="121699AD" w14:textId="77777777" w:rsidR="00016152" w:rsidRPr="00FC2826" w:rsidRDefault="00016152" w:rsidP="00FC2826">
      <w:pPr>
        <w:jc w:val="right"/>
        <w:rPr>
          <w:sz w:val="24"/>
          <w:szCs w:val="24"/>
        </w:rPr>
      </w:pPr>
      <w:r w:rsidRPr="001D1BB5">
        <w:rPr>
          <w:sz w:val="24"/>
          <w:szCs w:val="24"/>
        </w:rPr>
        <w:t>Интернет-ресурсы подготовки к ВПР по математике</w:t>
      </w:r>
    </w:p>
    <w:tbl>
      <w:tblPr>
        <w:tblW w:w="1019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660"/>
        <w:gridCol w:w="2835"/>
        <w:gridCol w:w="4701"/>
      </w:tblGrid>
      <w:tr w:rsidR="00016152" w:rsidRPr="00CC3C52" w14:paraId="42534114" w14:textId="77777777" w:rsidTr="0019331F">
        <w:trPr>
          <w:trHeight w:val="15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123C4C" w14:textId="77777777" w:rsidR="00016152" w:rsidRPr="00EC32EA" w:rsidRDefault="00016152" w:rsidP="007E1D58">
            <w:pPr>
              <w:jc w:val="center"/>
              <w:rPr>
                <w:sz w:val="24"/>
                <w:szCs w:val="24"/>
              </w:rPr>
            </w:pPr>
            <w:r w:rsidRPr="00EC32EA">
              <w:rPr>
                <w:b/>
                <w:bCs/>
                <w:sz w:val="24"/>
                <w:szCs w:val="24"/>
              </w:rPr>
              <w:t>Название сайта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9FD6CC" w14:textId="77777777" w:rsidR="00016152" w:rsidRPr="00EC32EA" w:rsidRDefault="00016152" w:rsidP="007E1D58">
            <w:pPr>
              <w:jc w:val="center"/>
              <w:rPr>
                <w:sz w:val="24"/>
                <w:szCs w:val="24"/>
              </w:rPr>
            </w:pPr>
            <w:r w:rsidRPr="00EC32EA">
              <w:rPr>
                <w:b/>
                <w:bCs/>
                <w:sz w:val="24"/>
                <w:szCs w:val="24"/>
              </w:rPr>
              <w:t>Материалы сайта</w:t>
            </w:r>
          </w:p>
        </w:tc>
        <w:tc>
          <w:tcPr>
            <w:tcW w:w="4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0029E0" w14:textId="77777777" w:rsidR="00016152" w:rsidRPr="00EC32EA" w:rsidRDefault="00016152" w:rsidP="007E1D58">
            <w:pPr>
              <w:ind w:hanging="18"/>
              <w:jc w:val="center"/>
              <w:rPr>
                <w:sz w:val="24"/>
                <w:szCs w:val="24"/>
              </w:rPr>
            </w:pPr>
            <w:r w:rsidRPr="00EC32EA">
              <w:rPr>
                <w:b/>
                <w:bCs/>
                <w:sz w:val="24"/>
                <w:szCs w:val="24"/>
              </w:rPr>
              <w:t>Электронный адрес</w:t>
            </w:r>
          </w:p>
        </w:tc>
      </w:tr>
      <w:tr w:rsidR="00016152" w:rsidRPr="00CC3C52" w14:paraId="4F16D0D2" w14:textId="77777777" w:rsidTr="0019331F">
        <w:trPr>
          <w:trHeight w:val="15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F479C8" w14:textId="77777777" w:rsidR="00016152" w:rsidRPr="00EC32EA" w:rsidRDefault="00016152" w:rsidP="007E1D58">
            <w:pPr>
              <w:jc w:val="both"/>
              <w:rPr>
                <w:sz w:val="24"/>
                <w:szCs w:val="24"/>
              </w:rPr>
            </w:pPr>
            <w:r w:rsidRPr="00EC32EA">
              <w:rPr>
                <w:sz w:val="24"/>
                <w:szCs w:val="24"/>
              </w:rPr>
              <w:t>Федеральный институт оценки качества образования (ФИОКО)</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F09524" w14:textId="77777777" w:rsidR="00016152" w:rsidRPr="00EC32EA" w:rsidRDefault="00016152" w:rsidP="007E1D58">
            <w:pPr>
              <w:jc w:val="both"/>
              <w:rPr>
                <w:sz w:val="24"/>
                <w:szCs w:val="24"/>
              </w:rPr>
            </w:pPr>
            <w:r w:rsidRPr="00EC32EA">
              <w:rPr>
                <w:sz w:val="24"/>
                <w:szCs w:val="24"/>
              </w:rPr>
              <w:t>Демонстрационные варианты ВПР</w:t>
            </w:r>
          </w:p>
        </w:tc>
        <w:tc>
          <w:tcPr>
            <w:tcW w:w="4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14FC10" w14:textId="67486288" w:rsidR="00016152" w:rsidRPr="00EC32EA" w:rsidRDefault="00955A37" w:rsidP="007E1D58">
            <w:pPr>
              <w:rPr>
                <w:sz w:val="24"/>
                <w:szCs w:val="24"/>
              </w:rPr>
            </w:pPr>
            <w:hyperlink r:id="rId74" w:history="1">
              <w:r w:rsidR="0019331F" w:rsidRPr="003525FF">
                <w:rPr>
                  <w:rStyle w:val="a9"/>
                  <w:sz w:val="24"/>
                  <w:szCs w:val="24"/>
                </w:rPr>
                <w:t>https://fioco.ru/obraztsi_i_opisaniya_vpr</w:t>
              </w:r>
            </w:hyperlink>
            <w:r w:rsidR="0019331F">
              <w:rPr>
                <w:sz w:val="24"/>
                <w:szCs w:val="24"/>
              </w:rPr>
              <w:t xml:space="preserve"> </w:t>
            </w:r>
          </w:p>
        </w:tc>
      </w:tr>
      <w:tr w:rsidR="00016152" w:rsidRPr="00CC3C52" w14:paraId="179ACF80" w14:textId="77777777" w:rsidTr="0019331F">
        <w:trPr>
          <w:trHeight w:val="292"/>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55EE6B" w14:textId="77777777" w:rsidR="00016152" w:rsidRPr="00EC32EA" w:rsidRDefault="00016152" w:rsidP="007E1D58">
            <w:pPr>
              <w:jc w:val="both"/>
              <w:rPr>
                <w:sz w:val="24"/>
                <w:szCs w:val="24"/>
              </w:rPr>
            </w:pPr>
            <w:r w:rsidRPr="00EC32EA">
              <w:rPr>
                <w:sz w:val="24"/>
                <w:szCs w:val="24"/>
              </w:rPr>
              <w:t>Всероссийские Проверочные Работы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A84874" w14:textId="77777777" w:rsidR="00016152" w:rsidRPr="00EC32EA" w:rsidRDefault="00016152" w:rsidP="007E1D58">
            <w:pPr>
              <w:jc w:val="both"/>
              <w:rPr>
                <w:sz w:val="24"/>
                <w:szCs w:val="24"/>
              </w:rPr>
            </w:pPr>
            <w:r w:rsidRPr="00EC32EA">
              <w:rPr>
                <w:sz w:val="24"/>
                <w:szCs w:val="24"/>
              </w:rPr>
              <w:t>Документы, новости</w:t>
            </w:r>
          </w:p>
        </w:tc>
        <w:tc>
          <w:tcPr>
            <w:tcW w:w="4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F04BDA" w14:textId="77777777" w:rsidR="00016152" w:rsidRPr="00EC32EA" w:rsidRDefault="00016152" w:rsidP="007E1D58">
            <w:pPr>
              <w:jc w:val="both"/>
              <w:rPr>
                <w:sz w:val="24"/>
                <w:szCs w:val="24"/>
              </w:rPr>
            </w:pPr>
            <w:r w:rsidRPr="00EC32EA">
              <w:rPr>
                <w:sz w:val="24"/>
                <w:szCs w:val="24"/>
              </w:rPr>
              <w:t>https://ru-vpr.ru/tag/matematika</w:t>
            </w:r>
          </w:p>
        </w:tc>
      </w:tr>
      <w:tr w:rsidR="00016152" w:rsidRPr="00CC3C52" w14:paraId="7E4EB093" w14:textId="77777777" w:rsidTr="0019331F">
        <w:trPr>
          <w:trHeight w:val="292"/>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172B28" w14:textId="77777777" w:rsidR="00016152" w:rsidRPr="00EC32EA" w:rsidRDefault="00016152" w:rsidP="007E1D58">
            <w:pPr>
              <w:rPr>
                <w:sz w:val="24"/>
                <w:szCs w:val="24"/>
              </w:rPr>
            </w:pPr>
            <w:r w:rsidRPr="00EC32EA">
              <w:rPr>
                <w:sz w:val="24"/>
                <w:szCs w:val="24"/>
              </w:rPr>
              <w:t>ВПР. Всероссийские проверочные работы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DF6635" w14:textId="77777777" w:rsidR="00016152" w:rsidRPr="00EC32EA" w:rsidRDefault="00016152" w:rsidP="007E1D58">
            <w:pPr>
              <w:jc w:val="both"/>
              <w:rPr>
                <w:sz w:val="24"/>
                <w:szCs w:val="24"/>
              </w:rPr>
            </w:pPr>
            <w:r w:rsidRPr="00EC32EA">
              <w:rPr>
                <w:sz w:val="24"/>
                <w:szCs w:val="24"/>
              </w:rPr>
              <w:t xml:space="preserve">Документы, </w:t>
            </w:r>
            <w:proofErr w:type="spellStart"/>
            <w:r w:rsidRPr="00EC32EA">
              <w:rPr>
                <w:sz w:val="24"/>
                <w:szCs w:val="24"/>
              </w:rPr>
              <w:t>КИМы</w:t>
            </w:r>
            <w:proofErr w:type="spellEnd"/>
          </w:p>
        </w:tc>
        <w:tc>
          <w:tcPr>
            <w:tcW w:w="4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6106CD" w14:textId="603F11D9" w:rsidR="00016152" w:rsidRPr="00EC32EA" w:rsidRDefault="00955A37" w:rsidP="007E1D58">
            <w:pPr>
              <w:jc w:val="both"/>
              <w:rPr>
                <w:sz w:val="24"/>
                <w:szCs w:val="24"/>
              </w:rPr>
            </w:pPr>
            <w:hyperlink r:id="rId75" w:history="1">
              <w:r w:rsidR="0019331F" w:rsidRPr="003525FF">
                <w:rPr>
                  <w:rStyle w:val="a9"/>
                  <w:sz w:val="24"/>
                  <w:szCs w:val="24"/>
                </w:rPr>
                <w:t>https://fioco.ru/normativ_docs</w:t>
              </w:r>
            </w:hyperlink>
            <w:r w:rsidR="0019331F">
              <w:rPr>
                <w:sz w:val="24"/>
                <w:szCs w:val="24"/>
              </w:rPr>
              <w:t xml:space="preserve"> </w:t>
            </w:r>
          </w:p>
        </w:tc>
      </w:tr>
      <w:tr w:rsidR="00016152" w:rsidRPr="00CC3C52" w14:paraId="300ED486" w14:textId="77777777" w:rsidTr="0019331F">
        <w:trPr>
          <w:trHeight w:val="24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D8E9E5" w14:textId="77777777" w:rsidR="00016152" w:rsidRPr="00EC32EA" w:rsidRDefault="00016152" w:rsidP="007E1D58">
            <w:pPr>
              <w:jc w:val="both"/>
              <w:rPr>
                <w:sz w:val="24"/>
                <w:szCs w:val="24"/>
              </w:rPr>
            </w:pPr>
            <w:r w:rsidRPr="00EC32EA">
              <w:rPr>
                <w:sz w:val="24"/>
                <w:szCs w:val="24"/>
              </w:rPr>
              <w:t>Материалы для подготовки к ВПР</w:t>
            </w:r>
            <w:r>
              <w:rPr>
                <w:sz w:val="24"/>
                <w:szCs w:val="24"/>
              </w:rPr>
              <w:br/>
            </w:r>
            <w:r w:rsidRPr="00EC32EA">
              <w:rPr>
                <w:sz w:val="24"/>
                <w:szCs w:val="24"/>
              </w:rPr>
              <w:t>по математике. Реальные варианты, пособия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91BEA6" w14:textId="77777777" w:rsidR="00016152" w:rsidRPr="00EC32EA" w:rsidRDefault="00016152" w:rsidP="007E1D58">
            <w:pPr>
              <w:jc w:val="both"/>
              <w:rPr>
                <w:sz w:val="24"/>
                <w:szCs w:val="24"/>
              </w:rPr>
            </w:pPr>
            <w:r w:rsidRPr="00EC32EA">
              <w:rPr>
                <w:sz w:val="24"/>
                <w:szCs w:val="24"/>
              </w:rPr>
              <w:t>Демоверсии, типовые задания, реальные варианты прошлых лет ВПР</w:t>
            </w:r>
          </w:p>
        </w:tc>
        <w:tc>
          <w:tcPr>
            <w:tcW w:w="4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4BB294" w14:textId="4759AC54" w:rsidR="00016152" w:rsidRPr="00EC32EA" w:rsidRDefault="00955A37" w:rsidP="007E1D58">
            <w:pPr>
              <w:jc w:val="both"/>
              <w:rPr>
                <w:sz w:val="24"/>
                <w:szCs w:val="24"/>
              </w:rPr>
            </w:pPr>
            <w:hyperlink r:id="rId76" w:history="1">
              <w:r w:rsidR="0019331F" w:rsidRPr="003525FF">
                <w:rPr>
                  <w:rStyle w:val="a9"/>
                  <w:sz w:val="24"/>
                  <w:szCs w:val="24"/>
                </w:rPr>
                <w:t>https://math100.ru/vpr-5-class/</w:t>
              </w:r>
            </w:hyperlink>
            <w:r w:rsidR="0019331F">
              <w:rPr>
                <w:sz w:val="24"/>
                <w:szCs w:val="24"/>
              </w:rPr>
              <w:t xml:space="preserve"> </w:t>
            </w:r>
            <w:r w:rsidR="00016152" w:rsidRPr="00EC32EA">
              <w:rPr>
                <w:sz w:val="24"/>
                <w:szCs w:val="24"/>
              </w:rPr>
              <w:t xml:space="preserve"> </w:t>
            </w:r>
          </w:p>
        </w:tc>
      </w:tr>
      <w:tr w:rsidR="00016152" w:rsidRPr="00CC3C52" w14:paraId="5F70B531" w14:textId="77777777" w:rsidTr="0019331F">
        <w:trPr>
          <w:trHeight w:val="24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3FBDCB7" w14:textId="77777777" w:rsidR="00016152" w:rsidRPr="00EC32EA" w:rsidRDefault="00016152" w:rsidP="007E1D58">
            <w:pPr>
              <w:jc w:val="both"/>
              <w:rPr>
                <w:bCs/>
                <w:iCs/>
                <w:sz w:val="24"/>
                <w:szCs w:val="24"/>
              </w:rPr>
            </w:pPr>
            <w:r w:rsidRPr="00EC32EA">
              <w:rPr>
                <w:bCs/>
                <w:iCs/>
                <w:sz w:val="24"/>
                <w:szCs w:val="24"/>
              </w:rPr>
              <w:t>Современный учительский портал</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04F2FA0" w14:textId="77777777" w:rsidR="00016152" w:rsidRPr="00EC32EA" w:rsidRDefault="00016152" w:rsidP="007E1D58">
            <w:pPr>
              <w:jc w:val="both"/>
              <w:rPr>
                <w:sz w:val="24"/>
                <w:szCs w:val="24"/>
              </w:rPr>
            </w:pPr>
            <w:r w:rsidRPr="00EC32EA">
              <w:rPr>
                <w:sz w:val="24"/>
                <w:szCs w:val="24"/>
              </w:rPr>
              <w:t>Различные тестовые задания по всем предметам</w:t>
            </w:r>
          </w:p>
        </w:tc>
        <w:tc>
          <w:tcPr>
            <w:tcW w:w="4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8E2CA1D" w14:textId="77777777" w:rsidR="00016152" w:rsidRPr="00EC32EA" w:rsidRDefault="00016152" w:rsidP="007E1D58">
            <w:pPr>
              <w:jc w:val="both"/>
              <w:rPr>
                <w:sz w:val="24"/>
                <w:szCs w:val="24"/>
                <w:u w:val="single"/>
              </w:rPr>
            </w:pPr>
            <w:r w:rsidRPr="00EC32EA">
              <w:rPr>
                <w:bCs/>
                <w:sz w:val="24"/>
                <w:szCs w:val="24"/>
              </w:rPr>
              <w:t>https://easyen.ru/load/nachalnykh/vpr/260</w:t>
            </w:r>
          </w:p>
        </w:tc>
      </w:tr>
    </w:tbl>
    <w:p w14:paraId="1AB397F6" w14:textId="77777777" w:rsidR="00DC25A3" w:rsidRPr="00686AC3" w:rsidRDefault="00DC25A3" w:rsidP="000275AF">
      <w:pPr>
        <w:jc w:val="both"/>
        <w:rPr>
          <w:rFonts w:eastAsia="Calibri"/>
          <w:b/>
          <w:color w:val="000000"/>
          <w:sz w:val="24"/>
          <w:szCs w:val="24"/>
        </w:rPr>
      </w:pPr>
      <w:r w:rsidRPr="001D1BB5">
        <w:rPr>
          <w:rFonts w:eastAsia="Calibri"/>
          <w:b/>
          <w:color w:val="000000"/>
          <w:sz w:val="24"/>
          <w:szCs w:val="24"/>
        </w:rPr>
        <w:t>Рекомендации по работе с одарёнными детьми</w:t>
      </w:r>
    </w:p>
    <w:p w14:paraId="4E64954F" w14:textId="77777777" w:rsidR="00DC25A3" w:rsidRDefault="00DC25A3" w:rsidP="0019331F">
      <w:pPr>
        <w:ind w:firstLine="709"/>
        <w:jc w:val="both"/>
        <w:rPr>
          <w:sz w:val="24"/>
          <w:szCs w:val="24"/>
        </w:rPr>
      </w:pPr>
      <w:r w:rsidRPr="00CC3C52">
        <w:rPr>
          <w:sz w:val="24"/>
          <w:szCs w:val="24"/>
        </w:rPr>
        <w:t xml:space="preserve">При подготовке одарённых детей к олимпиадам и конкурсам необходимо использовать литературу для обучающихся, содержащую теоретический материал по разнообразным темам, олимпиадные задачи с подробным решением, игры, конкурсы по математике. </w:t>
      </w:r>
    </w:p>
    <w:p w14:paraId="76D98B16" w14:textId="5F294C65" w:rsidR="00DC25A3" w:rsidRPr="00CC3C52" w:rsidRDefault="00DC25A3" w:rsidP="0019331F">
      <w:pPr>
        <w:ind w:firstLine="709"/>
        <w:jc w:val="both"/>
        <w:rPr>
          <w:sz w:val="24"/>
          <w:szCs w:val="24"/>
        </w:rPr>
      </w:pPr>
      <w:r w:rsidRPr="00CC3C52">
        <w:rPr>
          <w:sz w:val="24"/>
          <w:szCs w:val="24"/>
        </w:rPr>
        <w:t>Учителю математики можно рекомендовать следующие интернет-ресурсы, позволяющие разнообразить теоретический материал и практические задания</w:t>
      </w:r>
      <w:r>
        <w:rPr>
          <w:sz w:val="24"/>
          <w:szCs w:val="24"/>
        </w:rPr>
        <w:t>:</w:t>
      </w:r>
    </w:p>
    <w:p w14:paraId="12B9B937" w14:textId="77777777" w:rsidR="00DC25A3" w:rsidRPr="00686AC3" w:rsidRDefault="00DC25A3" w:rsidP="0019331F">
      <w:pPr>
        <w:ind w:firstLine="709"/>
        <w:jc w:val="both"/>
        <w:rPr>
          <w:sz w:val="24"/>
          <w:szCs w:val="24"/>
        </w:rPr>
      </w:pPr>
      <w:r>
        <w:rPr>
          <w:sz w:val="24"/>
          <w:szCs w:val="24"/>
        </w:rPr>
        <w:t>– </w:t>
      </w:r>
      <w:r w:rsidRPr="00CC3C52">
        <w:rPr>
          <w:sz w:val="24"/>
          <w:szCs w:val="24"/>
        </w:rPr>
        <w:t xml:space="preserve">https://vserosolimp.edsoo.ru/ </w:t>
      </w:r>
      <w:r w:rsidRPr="00CC3C52">
        <w:rPr>
          <w:sz w:val="24"/>
          <w:szCs w:val="24"/>
        </w:rPr>
        <w:sym w:font="Symbol" w:char="F02D"/>
      </w:r>
      <w:r w:rsidRPr="00CC3C52">
        <w:rPr>
          <w:sz w:val="24"/>
          <w:szCs w:val="24"/>
        </w:rPr>
        <w:t xml:space="preserve"> портал «Единое содержание общего образования» </w:t>
      </w:r>
      <w:r w:rsidRPr="00686AC3">
        <w:rPr>
          <w:sz w:val="24"/>
          <w:szCs w:val="24"/>
        </w:rPr>
        <w:t>раздел «Всероссийская олимпиада школьников»;</w:t>
      </w:r>
    </w:p>
    <w:p w14:paraId="67069B3E" w14:textId="61A6E43B" w:rsidR="00DC25A3" w:rsidRPr="00686AC3" w:rsidRDefault="00DC25A3" w:rsidP="0019331F">
      <w:pPr>
        <w:ind w:firstLine="709"/>
        <w:jc w:val="both"/>
        <w:rPr>
          <w:sz w:val="24"/>
          <w:szCs w:val="24"/>
        </w:rPr>
      </w:pPr>
      <w:r w:rsidRPr="00686AC3">
        <w:rPr>
          <w:sz w:val="24"/>
          <w:szCs w:val="24"/>
        </w:rPr>
        <w:t>––</w:t>
      </w:r>
      <w:r>
        <w:rPr>
          <w:sz w:val="24"/>
          <w:szCs w:val="24"/>
        </w:rPr>
        <w:t> </w:t>
      </w:r>
      <w:r w:rsidRPr="00686AC3">
        <w:rPr>
          <w:sz w:val="24"/>
          <w:szCs w:val="24"/>
        </w:rPr>
        <w:t xml:space="preserve">https://siriusolymp.ru/2025/mathematics </w:t>
      </w:r>
      <w:r w:rsidRPr="00686AC3">
        <w:rPr>
          <w:sz w:val="24"/>
          <w:szCs w:val="24"/>
        </w:rPr>
        <w:sym w:font="Symbol" w:char="F02D"/>
      </w:r>
      <w:r w:rsidRPr="00686AC3">
        <w:rPr>
          <w:sz w:val="24"/>
          <w:szCs w:val="24"/>
        </w:rPr>
        <w:t xml:space="preserve"> Образовательный центр Сириус;</w:t>
      </w:r>
    </w:p>
    <w:p w14:paraId="037E7CF5" w14:textId="77777777" w:rsidR="00DC25A3" w:rsidRPr="00686AC3" w:rsidRDefault="00DC25A3" w:rsidP="0019331F">
      <w:pPr>
        <w:ind w:firstLine="709"/>
        <w:jc w:val="both"/>
        <w:rPr>
          <w:sz w:val="24"/>
          <w:szCs w:val="24"/>
        </w:rPr>
      </w:pPr>
      <w:r w:rsidRPr="00686AC3">
        <w:rPr>
          <w:bCs/>
          <w:sz w:val="24"/>
          <w:szCs w:val="24"/>
        </w:rPr>
        <w:t>–</w:t>
      </w:r>
      <w:r>
        <w:rPr>
          <w:bCs/>
          <w:sz w:val="24"/>
          <w:szCs w:val="24"/>
        </w:rPr>
        <w:t> </w:t>
      </w:r>
      <w:r w:rsidRPr="00686AC3">
        <w:rPr>
          <w:bCs/>
          <w:sz w:val="24"/>
          <w:szCs w:val="24"/>
        </w:rPr>
        <w:t xml:space="preserve">https://mat.1sept.ru/?ysclid=mab2uu00ta511637129 </w:t>
      </w:r>
      <w:r w:rsidRPr="00686AC3">
        <w:rPr>
          <w:sz w:val="24"/>
          <w:szCs w:val="24"/>
        </w:rPr>
        <w:sym w:font="Symbol" w:char="F02D"/>
      </w:r>
      <w:r w:rsidRPr="00686AC3">
        <w:rPr>
          <w:bCs/>
          <w:sz w:val="24"/>
          <w:szCs w:val="24"/>
        </w:rPr>
        <w:t xml:space="preserve"> </w:t>
      </w:r>
      <w:r w:rsidRPr="00686AC3">
        <w:rPr>
          <w:sz w:val="24"/>
          <w:szCs w:val="24"/>
        </w:rPr>
        <w:t>газета «Математика» Издательского дома «Первое сентября»;</w:t>
      </w:r>
    </w:p>
    <w:p w14:paraId="268C77E8" w14:textId="00E9EF44" w:rsidR="00DC25A3" w:rsidRDefault="00DC25A3" w:rsidP="0019331F">
      <w:pPr>
        <w:ind w:firstLine="709"/>
        <w:jc w:val="both"/>
        <w:rPr>
          <w:sz w:val="24"/>
          <w:szCs w:val="24"/>
        </w:rPr>
      </w:pPr>
      <w:r w:rsidRPr="00686AC3">
        <w:rPr>
          <w:sz w:val="24"/>
          <w:szCs w:val="24"/>
        </w:rPr>
        <w:t>–</w:t>
      </w:r>
      <w:r>
        <w:rPr>
          <w:sz w:val="24"/>
          <w:szCs w:val="24"/>
        </w:rPr>
        <w:t> </w:t>
      </w:r>
      <w:r w:rsidRPr="00686AC3">
        <w:rPr>
          <w:sz w:val="24"/>
          <w:szCs w:val="24"/>
        </w:rPr>
        <w:t>http://www.math.ru </w:t>
      </w:r>
      <w:r w:rsidRPr="00686AC3">
        <w:rPr>
          <w:sz w:val="24"/>
          <w:szCs w:val="24"/>
        </w:rPr>
        <w:sym w:font="Symbol" w:char="F02D"/>
      </w:r>
      <w:r w:rsidRPr="00686AC3">
        <w:rPr>
          <w:sz w:val="24"/>
          <w:szCs w:val="24"/>
        </w:rPr>
        <w:t xml:space="preserve"> Math.ru </w:t>
      </w:r>
      <w:r w:rsidRPr="00686AC3">
        <w:rPr>
          <w:sz w:val="24"/>
          <w:szCs w:val="24"/>
        </w:rPr>
        <w:sym w:font="Symbol" w:char="F02D"/>
      </w:r>
      <w:r w:rsidRPr="00686AC3">
        <w:rPr>
          <w:sz w:val="24"/>
          <w:szCs w:val="24"/>
        </w:rPr>
        <w:t xml:space="preserve"> математика и образование</w:t>
      </w:r>
      <w:r>
        <w:rPr>
          <w:sz w:val="24"/>
          <w:szCs w:val="24"/>
        </w:rPr>
        <w:t>.</w:t>
      </w:r>
    </w:p>
    <w:p w14:paraId="298CC485" w14:textId="261C2812" w:rsidR="00DC25A3" w:rsidRPr="00DC25A3" w:rsidRDefault="00DC25A3" w:rsidP="0019331F">
      <w:pPr>
        <w:ind w:firstLine="709"/>
        <w:jc w:val="both"/>
        <w:rPr>
          <w:sz w:val="24"/>
          <w:szCs w:val="24"/>
        </w:rPr>
      </w:pPr>
      <w:r>
        <w:rPr>
          <w:sz w:val="24"/>
          <w:szCs w:val="24"/>
        </w:rPr>
        <w:t xml:space="preserve">В соответствии с </w:t>
      </w:r>
      <w:r w:rsidRPr="00DC25A3">
        <w:rPr>
          <w:sz w:val="24"/>
          <w:szCs w:val="24"/>
        </w:rPr>
        <w:t>Приказ</w:t>
      </w:r>
      <w:r>
        <w:rPr>
          <w:sz w:val="24"/>
          <w:szCs w:val="24"/>
        </w:rPr>
        <w:t>ом</w:t>
      </w:r>
      <w:r w:rsidRPr="00DC25A3">
        <w:rPr>
          <w:sz w:val="24"/>
          <w:szCs w:val="24"/>
        </w:rPr>
        <w:t xml:space="preserve"> МОНМ РК от 28.05.2025 №835 «Комплексного плана мероприятий по повышению качества математического и естественно-научного образования на период до 2030 года»</w:t>
      </w:r>
      <w:r>
        <w:rPr>
          <w:sz w:val="24"/>
          <w:szCs w:val="24"/>
        </w:rPr>
        <w:t>, кажд</w:t>
      </w:r>
      <w:r w:rsidR="00AD5F93">
        <w:rPr>
          <w:sz w:val="24"/>
          <w:szCs w:val="24"/>
        </w:rPr>
        <w:t>ая</w:t>
      </w:r>
      <w:r>
        <w:rPr>
          <w:sz w:val="24"/>
          <w:szCs w:val="24"/>
        </w:rPr>
        <w:t xml:space="preserve"> </w:t>
      </w:r>
      <w:r w:rsidR="00AD5F93">
        <w:rPr>
          <w:sz w:val="24"/>
          <w:szCs w:val="24"/>
        </w:rPr>
        <w:t>образовательная организация разрабатывает свой план мероприятий, в том числе и по работе с одаренными детьми.</w:t>
      </w:r>
      <w:r>
        <w:rPr>
          <w:sz w:val="24"/>
          <w:szCs w:val="24"/>
        </w:rPr>
        <w:t xml:space="preserve"> </w:t>
      </w:r>
    </w:p>
    <w:p w14:paraId="167CE8CF" w14:textId="77777777" w:rsidR="00824EEF" w:rsidRDefault="00824EEF" w:rsidP="000275AF">
      <w:pPr>
        <w:jc w:val="both"/>
        <w:rPr>
          <w:rFonts w:eastAsia="Calibri"/>
          <w:b/>
          <w:color w:val="0D0D0D"/>
          <w:sz w:val="24"/>
          <w:szCs w:val="24"/>
        </w:rPr>
      </w:pPr>
    </w:p>
    <w:p w14:paraId="1CA60DE8" w14:textId="6872C859" w:rsidR="00DC25A3" w:rsidRPr="00686AC3" w:rsidRDefault="00DC25A3" w:rsidP="000275AF">
      <w:pPr>
        <w:jc w:val="both"/>
        <w:rPr>
          <w:rFonts w:eastAsia="Calibri"/>
          <w:b/>
          <w:color w:val="0D0D0D"/>
          <w:sz w:val="24"/>
          <w:szCs w:val="24"/>
        </w:rPr>
      </w:pPr>
      <w:r w:rsidRPr="00686AC3">
        <w:rPr>
          <w:rFonts w:eastAsia="Calibri"/>
          <w:b/>
          <w:color w:val="0D0D0D"/>
          <w:sz w:val="24"/>
          <w:szCs w:val="24"/>
        </w:rPr>
        <w:t>Требования к материально-техническому обеспечению образовательной деятельности, оборудованию помещений</w:t>
      </w:r>
    </w:p>
    <w:p w14:paraId="7B61D745" w14:textId="77777777" w:rsidR="00824EEF" w:rsidRDefault="00824EEF" w:rsidP="00DC25A3">
      <w:pPr>
        <w:ind w:firstLine="709"/>
        <w:jc w:val="both"/>
        <w:rPr>
          <w:sz w:val="24"/>
          <w:szCs w:val="24"/>
        </w:rPr>
      </w:pPr>
      <w:r w:rsidRPr="00824EEF">
        <w:rPr>
          <w:sz w:val="24"/>
          <w:szCs w:val="24"/>
        </w:rPr>
        <w:t>СП 2.4.2.4283-26 «Санитарно‑эпидемиологические требования к организациям воспитания и обучения, отдыха и оздоровления детей и молодежи». Он заменяет действующие СП 2.4.3648‑20 и действует до 1 сентября 2032 года</w:t>
      </w:r>
      <w:r>
        <w:rPr>
          <w:sz w:val="24"/>
          <w:szCs w:val="24"/>
        </w:rPr>
        <w:t>.</w:t>
      </w:r>
    </w:p>
    <w:p w14:paraId="5041F1B1" w14:textId="7CC3B774" w:rsidR="00DC25A3" w:rsidRPr="00CC3C52" w:rsidRDefault="00DC25A3" w:rsidP="00DC25A3">
      <w:pPr>
        <w:ind w:firstLine="709"/>
        <w:jc w:val="both"/>
        <w:rPr>
          <w:sz w:val="24"/>
          <w:szCs w:val="24"/>
        </w:rPr>
      </w:pPr>
      <w:r w:rsidRPr="00CC3C52">
        <w:rPr>
          <w:sz w:val="24"/>
          <w:szCs w:val="24"/>
        </w:rPr>
        <w:t xml:space="preserve">Перечень оборудования для оснащения кабинета математики </w:t>
      </w:r>
      <w:r>
        <w:rPr>
          <w:sz w:val="24"/>
          <w:szCs w:val="24"/>
        </w:rPr>
        <w:t xml:space="preserve">(таблица 15) </w:t>
      </w:r>
      <w:r w:rsidRPr="00CC3C52">
        <w:rPr>
          <w:sz w:val="24"/>
          <w:szCs w:val="24"/>
        </w:rPr>
        <w:t>содержится в приказе</w:t>
      </w:r>
      <w:r w:rsidRPr="00CC3C52">
        <w:rPr>
          <w:b/>
          <w:sz w:val="24"/>
          <w:szCs w:val="24"/>
        </w:rPr>
        <w:t xml:space="preserve"> </w:t>
      </w:r>
      <w:r w:rsidRPr="00CC3C52">
        <w:rPr>
          <w:sz w:val="24"/>
          <w:szCs w:val="24"/>
        </w:rPr>
        <w:t>Министерства просвещения Российской Федерации от 28 ноября 2024 года №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p>
    <w:p w14:paraId="5205B33E" w14:textId="74ED8EFD" w:rsidR="00DC25A3" w:rsidRPr="00EC32EA" w:rsidRDefault="00DC25A3" w:rsidP="00DC25A3">
      <w:pPr>
        <w:ind w:firstLine="709"/>
        <w:jc w:val="right"/>
        <w:rPr>
          <w:sz w:val="24"/>
          <w:szCs w:val="24"/>
        </w:rPr>
      </w:pPr>
      <w:r>
        <w:rPr>
          <w:sz w:val="24"/>
          <w:szCs w:val="24"/>
        </w:rPr>
        <w:t xml:space="preserve">Таблица </w:t>
      </w:r>
      <w:r w:rsidR="000275AF">
        <w:rPr>
          <w:sz w:val="24"/>
          <w:szCs w:val="24"/>
        </w:rPr>
        <w:t>1</w:t>
      </w:r>
      <w:r w:rsidR="00146B4B">
        <w:rPr>
          <w:sz w:val="24"/>
          <w:szCs w:val="24"/>
        </w:rPr>
        <w:t>5</w:t>
      </w:r>
    </w:p>
    <w:p w14:paraId="3FBA2718" w14:textId="77777777" w:rsidR="00DC25A3" w:rsidRPr="00FC2826" w:rsidRDefault="00DC25A3" w:rsidP="00FC2826">
      <w:pPr>
        <w:jc w:val="right"/>
        <w:rPr>
          <w:sz w:val="24"/>
          <w:szCs w:val="24"/>
        </w:rPr>
      </w:pPr>
      <w:r w:rsidRPr="00FC2826">
        <w:rPr>
          <w:sz w:val="24"/>
          <w:szCs w:val="24"/>
        </w:rPr>
        <w:t>Оборудование кабинета математики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28"/>
      </w:tblGrid>
      <w:tr w:rsidR="00DC25A3" w:rsidRPr="00CC3C52" w14:paraId="6EB9AE1F" w14:textId="77777777" w:rsidTr="00DC25A3">
        <w:tc>
          <w:tcPr>
            <w:tcW w:w="9570" w:type="dxa"/>
            <w:gridSpan w:val="2"/>
          </w:tcPr>
          <w:p w14:paraId="637A87D4" w14:textId="77777777" w:rsidR="00DC25A3" w:rsidRPr="00CC3C52" w:rsidRDefault="00DC25A3" w:rsidP="00DC25A3">
            <w:pPr>
              <w:rPr>
                <w:sz w:val="24"/>
                <w:szCs w:val="24"/>
              </w:rPr>
            </w:pPr>
            <w:r w:rsidRPr="00CC3C52">
              <w:rPr>
                <w:sz w:val="24"/>
                <w:szCs w:val="24"/>
              </w:rPr>
              <w:t>Подраздел 17. Кабинет математики</w:t>
            </w:r>
          </w:p>
        </w:tc>
      </w:tr>
      <w:tr w:rsidR="00DC25A3" w:rsidRPr="00CC3C52" w14:paraId="67142CAA" w14:textId="77777777" w:rsidTr="00DC25A3">
        <w:tc>
          <w:tcPr>
            <w:tcW w:w="9570" w:type="dxa"/>
            <w:gridSpan w:val="2"/>
          </w:tcPr>
          <w:p w14:paraId="6459E0DB" w14:textId="77777777" w:rsidR="00DC25A3" w:rsidRPr="00CC3C52" w:rsidRDefault="00DC25A3" w:rsidP="00DC25A3">
            <w:pPr>
              <w:jc w:val="both"/>
              <w:rPr>
                <w:sz w:val="24"/>
                <w:szCs w:val="24"/>
              </w:rPr>
            </w:pPr>
            <w:r w:rsidRPr="00CC3C52">
              <w:rPr>
                <w:sz w:val="24"/>
                <w:szCs w:val="24"/>
              </w:rPr>
              <w:t>Технические средства</w:t>
            </w:r>
          </w:p>
        </w:tc>
      </w:tr>
      <w:tr w:rsidR="00DC25A3" w:rsidRPr="00CC3C52" w14:paraId="5235756A" w14:textId="77777777" w:rsidTr="00DC25A3">
        <w:tc>
          <w:tcPr>
            <w:tcW w:w="9570" w:type="dxa"/>
            <w:gridSpan w:val="2"/>
          </w:tcPr>
          <w:p w14:paraId="0C02604F" w14:textId="77777777" w:rsidR="00DC25A3" w:rsidRPr="00CC3C52" w:rsidRDefault="00DC25A3" w:rsidP="00DC25A3">
            <w:pPr>
              <w:jc w:val="both"/>
              <w:rPr>
                <w:sz w:val="24"/>
                <w:szCs w:val="24"/>
              </w:rPr>
            </w:pPr>
            <w:r w:rsidRPr="00CC3C52">
              <w:rPr>
                <w:sz w:val="24"/>
                <w:szCs w:val="24"/>
              </w:rPr>
              <w:t>Основное оборудование</w:t>
            </w:r>
          </w:p>
        </w:tc>
      </w:tr>
      <w:tr w:rsidR="00DC25A3" w:rsidRPr="00CC3C52" w14:paraId="39F974E5" w14:textId="77777777" w:rsidTr="00DC25A3">
        <w:tc>
          <w:tcPr>
            <w:tcW w:w="1242" w:type="dxa"/>
          </w:tcPr>
          <w:p w14:paraId="67E63E9E" w14:textId="77777777" w:rsidR="00DC25A3" w:rsidRPr="00CC3C52" w:rsidRDefault="00DC25A3" w:rsidP="00DC25A3">
            <w:pPr>
              <w:jc w:val="both"/>
              <w:rPr>
                <w:sz w:val="24"/>
                <w:szCs w:val="24"/>
              </w:rPr>
            </w:pPr>
            <w:r w:rsidRPr="00CC3C52">
              <w:rPr>
                <w:sz w:val="24"/>
                <w:szCs w:val="24"/>
              </w:rPr>
              <w:t>2.17.1.</w:t>
            </w:r>
          </w:p>
        </w:tc>
        <w:tc>
          <w:tcPr>
            <w:tcW w:w="8328" w:type="dxa"/>
          </w:tcPr>
          <w:p w14:paraId="06FD2ECF" w14:textId="77777777" w:rsidR="00DC25A3" w:rsidRPr="00CC3C52" w:rsidRDefault="00DC25A3" w:rsidP="00DC25A3">
            <w:pPr>
              <w:jc w:val="both"/>
              <w:rPr>
                <w:sz w:val="24"/>
                <w:szCs w:val="24"/>
              </w:rPr>
            </w:pPr>
            <w:r w:rsidRPr="00CC3C52">
              <w:rPr>
                <w:sz w:val="24"/>
                <w:szCs w:val="24"/>
              </w:rPr>
              <w:t>Комплект чертёжного оборудования и приспособлений для школьной доски (треугольник, транспортир, циркуль, линейка)</w:t>
            </w:r>
          </w:p>
        </w:tc>
      </w:tr>
      <w:tr w:rsidR="00DC25A3" w:rsidRPr="00CC3C52" w14:paraId="364980A2" w14:textId="77777777" w:rsidTr="00DC25A3">
        <w:tc>
          <w:tcPr>
            <w:tcW w:w="9570" w:type="dxa"/>
            <w:gridSpan w:val="2"/>
          </w:tcPr>
          <w:p w14:paraId="320649C9" w14:textId="77777777" w:rsidR="00DC25A3" w:rsidRPr="00CC3C52" w:rsidRDefault="00DC25A3" w:rsidP="00DC25A3">
            <w:pPr>
              <w:jc w:val="both"/>
              <w:rPr>
                <w:sz w:val="24"/>
                <w:szCs w:val="24"/>
              </w:rPr>
            </w:pPr>
            <w:r w:rsidRPr="00CC3C52">
              <w:rPr>
                <w:sz w:val="24"/>
                <w:szCs w:val="24"/>
              </w:rPr>
              <w:t>Технические средства</w:t>
            </w:r>
          </w:p>
        </w:tc>
      </w:tr>
      <w:tr w:rsidR="00DC25A3" w:rsidRPr="00CC3C52" w14:paraId="5AC51890" w14:textId="77777777" w:rsidTr="00DC25A3">
        <w:tc>
          <w:tcPr>
            <w:tcW w:w="9570" w:type="dxa"/>
            <w:gridSpan w:val="2"/>
          </w:tcPr>
          <w:p w14:paraId="3CD88DCF" w14:textId="77777777" w:rsidR="00DC25A3" w:rsidRPr="00CC3C52" w:rsidRDefault="00DC25A3" w:rsidP="00DC25A3">
            <w:pPr>
              <w:jc w:val="both"/>
              <w:rPr>
                <w:sz w:val="24"/>
                <w:szCs w:val="24"/>
              </w:rPr>
            </w:pPr>
            <w:r w:rsidRPr="00CC3C52">
              <w:rPr>
                <w:sz w:val="24"/>
                <w:szCs w:val="24"/>
              </w:rPr>
              <w:t>Дополнительное вариативное оборудование</w:t>
            </w:r>
          </w:p>
        </w:tc>
      </w:tr>
      <w:tr w:rsidR="00DC25A3" w:rsidRPr="00CC3C52" w14:paraId="2C8ED872" w14:textId="77777777" w:rsidTr="00DC25A3">
        <w:tc>
          <w:tcPr>
            <w:tcW w:w="1242" w:type="dxa"/>
          </w:tcPr>
          <w:p w14:paraId="564C2866" w14:textId="77777777" w:rsidR="00DC25A3" w:rsidRPr="00CC3C52" w:rsidRDefault="00DC25A3" w:rsidP="00DC25A3">
            <w:pPr>
              <w:jc w:val="both"/>
              <w:rPr>
                <w:sz w:val="24"/>
                <w:szCs w:val="24"/>
              </w:rPr>
            </w:pPr>
            <w:r w:rsidRPr="00CC3C52">
              <w:rPr>
                <w:sz w:val="24"/>
                <w:szCs w:val="24"/>
              </w:rPr>
              <w:t>2.17.2.</w:t>
            </w:r>
          </w:p>
        </w:tc>
        <w:tc>
          <w:tcPr>
            <w:tcW w:w="8328" w:type="dxa"/>
          </w:tcPr>
          <w:p w14:paraId="42B6B3F6" w14:textId="77777777" w:rsidR="00DC25A3" w:rsidRPr="00CC3C52" w:rsidRDefault="00DC25A3" w:rsidP="00DC25A3">
            <w:pPr>
              <w:jc w:val="both"/>
              <w:rPr>
                <w:sz w:val="24"/>
                <w:szCs w:val="24"/>
              </w:rPr>
            </w:pPr>
            <w:r w:rsidRPr="00CC3C52">
              <w:rPr>
                <w:sz w:val="24"/>
                <w:szCs w:val="24"/>
              </w:rPr>
              <w:t>Планшетный компьютер (лицензионное программное обеспечение,</w:t>
            </w:r>
          </w:p>
          <w:p w14:paraId="7622B536" w14:textId="77777777" w:rsidR="00DC25A3" w:rsidRPr="00CC3C52" w:rsidRDefault="00DC25A3" w:rsidP="00DC25A3">
            <w:pPr>
              <w:jc w:val="both"/>
              <w:rPr>
                <w:sz w:val="24"/>
                <w:szCs w:val="24"/>
              </w:rPr>
            </w:pPr>
            <w:r w:rsidRPr="00CC3C52">
              <w:rPr>
                <w:sz w:val="24"/>
                <w:szCs w:val="24"/>
              </w:rPr>
              <w:t>образовательный контент, система защиты от вредоносной информации)</w:t>
            </w:r>
          </w:p>
        </w:tc>
      </w:tr>
      <w:tr w:rsidR="00DC25A3" w:rsidRPr="00CC3C52" w14:paraId="2780CA9F" w14:textId="77777777" w:rsidTr="00DC25A3">
        <w:tc>
          <w:tcPr>
            <w:tcW w:w="1242" w:type="dxa"/>
          </w:tcPr>
          <w:p w14:paraId="7F1262C1" w14:textId="77777777" w:rsidR="00DC25A3" w:rsidRPr="00CC3C52" w:rsidRDefault="00DC25A3" w:rsidP="00DC25A3">
            <w:pPr>
              <w:jc w:val="both"/>
              <w:rPr>
                <w:sz w:val="24"/>
                <w:szCs w:val="24"/>
              </w:rPr>
            </w:pPr>
            <w:r w:rsidRPr="00CC3C52">
              <w:rPr>
                <w:sz w:val="24"/>
                <w:szCs w:val="24"/>
              </w:rPr>
              <w:t>2.17.3.</w:t>
            </w:r>
          </w:p>
        </w:tc>
        <w:tc>
          <w:tcPr>
            <w:tcW w:w="8328" w:type="dxa"/>
          </w:tcPr>
          <w:p w14:paraId="7F63820B" w14:textId="77777777" w:rsidR="00DC25A3" w:rsidRPr="00CC3C52" w:rsidRDefault="00DC25A3" w:rsidP="00DC25A3">
            <w:pPr>
              <w:jc w:val="both"/>
              <w:rPr>
                <w:sz w:val="24"/>
                <w:szCs w:val="24"/>
              </w:rPr>
            </w:pPr>
            <w:r w:rsidRPr="00CC3C52">
              <w:rPr>
                <w:sz w:val="24"/>
                <w:szCs w:val="24"/>
              </w:rPr>
              <w:t>Цифровая лаборатория для ученика</w:t>
            </w:r>
          </w:p>
        </w:tc>
      </w:tr>
      <w:tr w:rsidR="00DC25A3" w:rsidRPr="00CC3C52" w14:paraId="314EA417" w14:textId="77777777" w:rsidTr="00DC25A3">
        <w:tc>
          <w:tcPr>
            <w:tcW w:w="1242" w:type="dxa"/>
          </w:tcPr>
          <w:p w14:paraId="12E9FB86" w14:textId="77777777" w:rsidR="00DC25A3" w:rsidRPr="00CC3C52" w:rsidRDefault="00DC25A3" w:rsidP="00DC25A3">
            <w:pPr>
              <w:jc w:val="both"/>
              <w:rPr>
                <w:sz w:val="24"/>
                <w:szCs w:val="24"/>
              </w:rPr>
            </w:pPr>
            <w:r w:rsidRPr="00CC3C52">
              <w:rPr>
                <w:sz w:val="24"/>
                <w:szCs w:val="24"/>
              </w:rPr>
              <w:t>2.17.4.</w:t>
            </w:r>
          </w:p>
        </w:tc>
        <w:tc>
          <w:tcPr>
            <w:tcW w:w="8328" w:type="dxa"/>
          </w:tcPr>
          <w:p w14:paraId="3562FB47" w14:textId="77777777" w:rsidR="00DC25A3" w:rsidRPr="00CC3C52" w:rsidRDefault="00DC25A3" w:rsidP="00DC25A3">
            <w:pPr>
              <w:jc w:val="both"/>
              <w:rPr>
                <w:sz w:val="24"/>
                <w:szCs w:val="24"/>
              </w:rPr>
            </w:pPr>
            <w:r w:rsidRPr="00CC3C52">
              <w:rPr>
                <w:sz w:val="24"/>
                <w:szCs w:val="24"/>
              </w:rPr>
              <w:t>Документ-камера</w:t>
            </w:r>
          </w:p>
        </w:tc>
      </w:tr>
      <w:tr w:rsidR="00DC25A3" w:rsidRPr="00CC3C52" w14:paraId="7D908A88" w14:textId="77777777" w:rsidTr="00DC25A3">
        <w:tc>
          <w:tcPr>
            <w:tcW w:w="9570" w:type="dxa"/>
            <w:gridSpan w:val="2"/>
          </w:tcPr>
          <w:p w14:paraId="30F9E345" w14:textId="77777777" w:rsidR="00DC25A3" w:rsidRPr="00CC3C52" w:rsidRDefault="00DC25A3" w:rsidP="00DC25A3">
            <w:pPr>
              <w:jc w:val="both"/>
              <w:rPr>
                <w:sz w:val="24"/>
                <w:szCs w:val="24"/>
              </w:rPr>
            </w:pPr>
            <w:r w:rsidRPr="00CC3C52">
              <w:rPr>
                <w:sz w:val="24"/>
                <w:szCs w:val="24"/>
              </w:rPr>
              <w:t>Модели</w:t>
            </w:r>
          </w:p>
        </w:tc>
      </w:tr>
      <w:tr w:rsidR="00DC25A3" w:rsidRPr="00CC3C52" w14:paraId="2AA4850B" w14:textId="77777777" w:rsidTr="00DC25A3">
        <w:tc>
          <w:tcPr>
            <w:tcW w:w="9570" w:type="dxa"/>
            <w:gridSpan w:val="2"/>
          </w:tcPr>
          <w:p w14:paraId="2D1F73A6" w14:textId="77777777" w:rsidR="00DC25A3" w:rsidRPr="00CC3C52" w:rsidRDefault="00DC25A3" w:rsidP="00DC25A3">
            <w:pPr>
              <w:jc w:val="both"/>
              <w:rPr>
                <w:sz w:val="24"/>
                <w:szCs w:val="24"/>
              </w:rPr>
            </w:pPr>
            <w:r w:rsidRPr="00CC3C52">
              <w:rPr>
                <w:sz w:val="24"/>
                <w:szCs w:val="24"/>
              </w:rPr>
              <w:t>Основное оборудование</w:t>
            </w:r>
          </w:p>
        </w:tc>
      </w:tr>
      <w:tr w:rsidR="00DC25A3" w:rsidRPr="00CC3C52" w14:paraId="0947F3DF" w14:textId="77777777" w:rsidTr="00DC25A3">
        <w:tc>
          <w:tcPr>
            <w:tcW w:w="1242" w:type="dxa"/>
          </w:tcPr>
          <w:p w14:paraId="0490B364" w14:textId="77777777" w:rsidR="00DC25A3" w:rsidRPr="00CC3C52" w:rsidRDefault="00DC25A3" w:rsidP="00DC25A3">
            <w:pPr>
              <w:jc w:val="both"/>
              <w:rPr>
                <w:sz w:val="24"/>
                <w:szCs w:val="24"/>
              </w:rPr>
            </w:pPr>
            <w:r w:rsidRPr="00CC3C52">
              <w:rPr>
                <w:sz w:val="24"/>
                <w:szCs w:val="24"/>
              </w:rPr>
              <w:t>2.17.5.</w:t>
            </w:r>
          </w:p>
        </w:tc>
        <w:tc>
          <w:tcPr>
            <w:tcW w:w="8328" w:type="dxa"/>
          </w:tcPr>
          <w:p w14:paraId="3E3EC63D" w14:textId="77777777" w:rsidR="00DC25A3" w:rsidRPr="00CC3C52" w:rsidRDefault="00DC25A3" w:rsidP="00DC25A3">
            <w:pPr>
              <w:jc w:val="both"/>
              <w:rPr>
                <w:sz w:val="24"/>
                <w:szCs w:val="24"/>
              </w:rPr>
            </w:pPr>
            <w:r w:rsidRPr="00CC3C52">
              <w:rPr>
                <w:sz w:val="24"/>
                <w:szCs w:val="24"/>
              </w:rPr>
              <w:t>Модели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развёрткой)</w:t>
            </w:r>
          </w:p>
        </w:tc>
      </w:tr>
      <w:tr w:rsidR="00DC25A3" w:rsidRPr="00CC3C52" w14:paraId="076A4766" w14:textId="77777777" w:rsidTr="00DC25A3">
        <w:tc>
          <w:tcPr>
            <w:tcW w:w="9570" w:type="dxa"/>
            <w:gridSpan w:val="2"/>
          </w:tcPr>
          <w:p w14:paraId="28636018" w14:textId="77777777" w:rsidR="00DC25A3" w:rsidRPr="00CC3C52" w:rsidRDefault="00DC25A3" w:rsidP="00DC25A3">
            <w:pPr>
              <w:jc w:val="both"/>
              <w:rPr>
                <w:sz w:val="24"/>
                <w:szCs w:val="24"/>
              </w:rPr>
            </w:pPr>
            <w:r w:rsidRPr="00CC3C52">
              <w:rPr>
                <w:sz w:val="24"/>
                <w:szCs w:val="24"/>
              </w:rPr>
              <w:t>Демонстрационные учебно-наглядные пособия</w:t>
            </w:r>
          </w:p>
        </w:tc>
      </w:tr>
      <w:tr w:rsidR="00DC25A3" w:rsidRPr="00CC3C52" w14:paraId="5BF85071" w14:textId="77777777" w:rsidTr="00DC25A3">
        <w:tc>
          <w:tcPr>
            <w:tcW w:w="9570" w:type="dxa"/>
            <w:gridSpan w:val="2"/>
          </w:tcPr>
          <w:p w14:paraId="1341BCE5" w14:textId="77777777" w:rsidR="00DC25A3" w:rsidRPr="00CC3C52" w:rsidRDefault="00DC25A3" w:rsidP="00DC25A3">
            <w:pPr>
              <w:jc w:val="both"/>
              <w:rPr>
                <w:sz w:val="24"/>
                <w:szCs w:val="24"/>
              </w:rPr>
            </w:pPr>
            <w:r w:rsidRPr="00CC3C52">
              <w:rPr>
                <w:sz w:val="24"/>
                <w:szCs w:val="24"/>
              </w:rPr>
              <w:t>Основное оборудование</w:t>
            </w:r>
          </w:p>
        </w:tc>
      </w:tr>
      <w:tr w:rsidR="00DC25A3" w:rsidRPr="00CC3C52" w14:paraId="18187656" w14:textId="77777777" w:rsidTr="00DC25A3">
        <w:tc>
          <w:tcPr>
            <w:tcW w:w="1242" w:type="dxa"/>
          </w:tcPr>
          <w:p w14:paraId="6032E22E" w14:textId="77777777" w:rsidR="00DC25A3" w:rsidRPr="00CC3C52" w:rsidRDefault="00DC25A3" w:rsidP="00DC25A3">
            <w:pPr>
              <w:jc w:val="both"/>
              <w:rPr>
                <w:sz w:val="24"/>
                <w:szCs w:val="24"/>
              </w:rPr>
            </w:pPr>
            <w:r w:rsidRPr="00CC3C52">
              <w:rPr>
                <w:sz w:val="24"/>
                <w:szCs w:val="24"/>
              </w:rPr>
              <w:t>2.17.6.</w:t>
            </w:r>
          </w:p>
        </w:tc>
        <w:tc>
          <w:tcPr>
            <w:tcW w:w="8328" w:type="dxa"/>
          </w:tcPr>
          <w:p w14:paraId="1B1BE477" w14:textId="77777777" w:rsidR="00DC25A3" w:rsidRPr="00CC3C52" w:rsidRDefault="00DC25A3" w:rsidP="00DC25A3">
            <w:pPr>
              <w:jc w:val="both"/>
              <w:rPr>
                <w:sz w:val="24"/>
                <w:szCs w:val="24"/>
              </w:rPr>
            </w:pPr>
            <w:r w:rsidRPr="00CC3C52">
              <w:rPr>
                <w:sz w:val="24"/>
                <w:szCs w:val="24"/>
              </w:rPr>
              <w:t>Комплект портретов для оформления кабинета</w:t>
            </w:r>
          </w:p>
        </w:tc>
      </w:tr>
    </w:tbl>
    <w:p w14:paraId="43836E98" w14:textId="36C8363D" w:rsidR="00DC25A3" w:rsidRPr="00CC3C52" w:rsidRDefault="00DC25A3" w:rsidP="00DC25A3">
      <w:pPr>
        <w:shd w:val="clear" w:color="auto" w:fill="FFFFFF"/>
        <w:ind w:firstLine="709"/>
        <w:contextualSpacing/>
        <w:jc w:val="both"/>
        <w:textAlignment w:val="baseline"/>
        <w:rPr>
          <w:sz w:val="24"/>
          <w:szCs w:val="24"/>
          <w:shd w:val="clear" w:color="auto" w:fill="FFFFFF"/>
        </w:rPr>
      </w:pPr>
      <w:r w:rsidRPr="00CC3C52">
        <w:rPr>
          <w:sz w:val="24"/>
          <w:szCs w:val="24"/>
        </w:rPr>
        <w:t xml:space="preserve">Выбор учебников и учебных пособий относится к компетенции общеобразовательной организации в соответствии с пунктом 9 части 3статьи 28 Федерального закона № 273-ФЗ. </w:t>
      </w:r>
      <w:r w:rsidRPr="00CC3C52">
        <w:rPr>
          <w:sz w:val="24"/>
          <w:szCs w:val="24"/>
          <w:shd w:val="clear" w:color="auto" w:fill="FFFFFF"/>
        </w:rPr>
        <w:t xml:space="preserve">Общеобразовательные организации вправе выбирать учебники, учебные пособия, материалы и иные средства обучения и воспитания в соответствии с образовательной программой и в порядке, установленном законодательством. </w:t>
      </w:r>
    </w:p>
    <w:p w14:paraId="63799393" w14:textId="769D6DC6" w:rsidR="009327C4" w:rsidRPr="00D01B7F" w:rsidRDefault="0082336C" w:rsidP="008A5267">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b/>
          <w:bCs/>
          <w:sz w:val="24"/>
          <w:szCs w:val="24"/>
        </w:rPr>
      </w:pPr>
      <w:r w:rsidRPr="001D1BB5">
        <w:rPr>
          <w:b/>
          <w:bCs/>
          <w:sz w:val="24"/>
          <w:szCs w:val="24"/>
        </w:rPr>
        <w:t>Основные направления работы муниципального методического объединения учителей-предметников в 202</w:t>
      </w:r>
      <w:r w:rsidR="00D823ED" w:rsidRPr="001D1BB5">
        <w:rPr>
          <w:b/>
          <w:bCs/>
          <w:sz w:val="24"/>
          <w:szCs w:val="24"/>
        </w:rPr>
        <w:t>6</w:t>
      </w:r>
      <w:r w:rsidRPr="001D1BB5">
        <w:rPr>
          <w:b/>
          <w:bCs/>
          <w:sz w:val="24"/>
          <w:szCs w:val="24"/>
        </w:rPr>
        <w:t>/202</w:t>
      </w:r>
      <w:r w:rsidR="00D823ED" w:rsidRPr="001D1BB5">
        <w:rPr>
          <w:b/>
          <w:bCs/>
          <w:sz w:val="24"/>
          <w:szCs w:val="24"/>
        </w:rPr>
        <w:t xml:space="preserve">7 </w:t>
      </w:r>
      <w:r w:rsidRPr="001D1BB5">
        <w:rPr>
          <w:b/>
          <w:bCs/>
          <w:sz w:val="24"/>
          <w:szCs w:val="24"/>
        </w:rPr>
        <w:t>учебном году</w:t>
      </w:r>
      <w:r w:rsidR="008A5267" w:rsidRPr="001D1BB5">
        <w:rPr>
          <w:b/>
          <w:bCs/>
          <w:sz w:val="24"/>
          <w:szCs w:val="24"/>
        </w:rPr>
        <w:t>.</w:t>
      </w:r>
    </w:p>
    <w:p w14:paraId="1FA74332" w14:textId="63811348" w:rsidR="001B7FD2" w:rsidRPr="00766066" w:rsidRDefault="001B7FD2"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В целях обеспечения реализации мероприятий федерального проекта «Современная школа» национального проекта «Образование»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в РФ создана и функционирует Единая федеральная система научно-методического сопровождения педагогических работников и управленческих кадров</w:t>
      </w:r>
      <w:r w:rsidR="00C346C4" w:rsidRPr="00766066">
        <w:rPr>
          <w:sz w:val="24"/>
          <w:szCs w:val="24"/>
        </w:rPr>
        <w:t xml:space="preserve"> (</w:t>
      </w:r>
      <w:r w:rsidR="00C067C7" w:rsidRPr="00766066">
        <w:rPr>
          <w:sz w:val="24"/>
          <w:szCs w:val="24"/>
        </w:rPr>
        <w:t xml:space="preserve">далее – </w:t>
      </w:r>
      <w:r w:rsidR="00C346C4" w:rsidRPr="00766066">
        <w:rPr>
          <w:sz w:val="24"/>
          <w:szCs w:val="24"/>
        </w:rPr>
        <w:t>ЕФС). Во всех субъектах РФ, в т.ч. в Республике Крым</w:t>
      </w:r>
      <w:r w:rsidR="00E66A07">
        <w:rPr>
          <w:sz w:val="24"/>
          <w:szCs w:val="24"/>
        </w:rPr>
        <w:t>,</w:t>
      </w:r>
      <w:r w:rsidR="00C346C4" w:rsidRPr="00766066">
        <w:rPr>
          <w:sz w:val="24"/>
          <w:szCs w:val="24"/>
        </w:rPr>
        <w:t xml:space="preserve"> </w:t>
      </w:r>
      <w:r w:rsidRPr="00766066">
        <w:rPr>
          <w:sz w:val="24"/>
          <w:szCs w:val="24"/>
        </w:rPr>
        <w:t xml:space="preserve">создана Региональная система </w:t>
      </w:r>
      <w:r w:rsidR="00C346C4" w:rsidRPr="00766066">
        <w:rPr>
          <w:sz w:val="24"/>
          <w:szCs w:val="24"/>
        </w:rPr>
        <w:t>научно-методического сопровождения педагогических работников и управленческих кадров,</w:t>
      </w:r>
      <w:r w:rsidR="00C067C7" w:rsidRPr="00766066">
        <w:rPr>
          <w:sz w:val="24"/>
          <w:szCs w:val="24"/>
        </w:rPr>
        <w:t xml:space="preserve"> (далее – РС НМС)</w:t>
      </w:r>
      <w:r w:rsidR="00C346C4" w:rsidRPr="00766066">
        <w:rPr>
          <w:sz w:val="24"/>
          <w:szCs w:val="24"/>
        </w:rPr>
        <w:t xml:space="preserve"> одним их субъектов которой на муниципальном уровне является муниципальное методическое объединение учителей-предметников.</w:t>
      </w:r>
    </w:p>
    <w:p w14:paraId="711AA566" w14:textId="51109A65" w:rsidR="00C067C7" w:rsidRPr="00766066" w:rsidRDefault="00C067C7"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E66A07">
        <w:rPr>
          <w:sz w:val="24"/>
          <w:szCs w:val="24"/>
        </w:rPr>
        <w:lastRenderedPageBreak/>
        <w:t>Положение о РС НМС в Республике Крым определяет функции муниципального методического объединения:</w:t>
      </w:r>
    </w:p>
    <w:p w14:paraId="1D072801" w14:textId="620C2C17" w:rsidR="00C067C7" w:rsidRPr="00766066" w:rsidRDefault="000254D6" w:rsidP="00146B4B">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xml:space="preserve">– </w:t>
      </w:r>
      <w:r w:rsidR="001B7FD2" w:rsidRPr="00766066">
        <w:rPr>
          <w:sz w:val="24"/>
          <w:szCs w:val="24"/>
        </w:rPr>
        <w:t>осуществление методической поддержки педагогических работников по наиболее актуальным вопросам обучения и воспитания;</w:t>
      </w:r>
    </w:p>
    <w:p w14:paraId="12D6E946" w14:textId="19F39A86" w:rsidR="0082336C" w:rsidRPr="00766066" w:rsidRDefault="000254D6" w:rsidP="00146B4B">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xml:space="preserve">– </w:t>
      </w:r>
      <w:r w:rsidR="001B7FD2" w:rsidRPr="00766066">
        <w:rPr>
          <w:sz w:val="24"/>
          <w:szCs w:val="24"/>
        </w:rPr>
        <w:t>создание среды для мотивации педагогических работников к непрерывному совершенствованию и саморазвитию.</w:t>
      </w:r>
    </w:p>
    <w:p w14:paraId="407F09C3" w14:textId="77777777" w:rsidR="007E1D58" w:rsidRDefault="007E1D58" w:rsidP="00146B4B">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E1D58">
        <w:rPr>
          <w:sz w:val="24"/>
          <w:szCs w:val="24"/>
        </w:rPr>
        <w:t>Во исполнение пункта 31 раздела V «Комплексного плана мероприятий по</w:t>
      </w:r>
      <w:r>
        <w:rPr>
          <w:sz w:val="24"/>
          <w:szCs w:val="24"/>
        </w:rPr>
        <w:t xml:space="preserve"> </w:t>
      </w:r>
      <w:r w:rsidRPr="007E1D58">
        <w:rPr>
          <w:sz w:val="24"/>
          <w:szCs w:val="24"/>
        </w:rPr>
        <w:t>повышению качества математического и естественно-научного образования на</w:t>
      </w:r>
      <w:r>
        <w:rPr>
          <w:sz w:val="24"/>
          <w:szCs w:val="24"/>
        </w:rPr>
        <w:t xml:space="preserve"> </w:t>
      </w:r>
      <w:r w:rsidRPr="007E1D58">
        <w:rPr>
          <w:sz w:val="24"/>
          <w:szCs w:val="24"/>
        </w:rPr>
        <w:t>период до 2030 года», утвержденного распоряжением Правительства Российской</w:t>
      </w:r>
      <w:r>
        <w:rPr>
          <w:sz w:val="24"/>
          <w:szCs w:val="24"/>
        </w:rPr>
        <w:t xml:space="preserve"> </w:t>
      </w:r>
      <w:r w:rsidRPr="007E1D58">
        <w:rPr>
          <w:sz w:val="24"/>
          <w:szCs w:val="24"/>
        </w:rPr>
        <w:t>Федерации от 19 ноября 2024 года № 3333-р., с целью повышения качества</w:t>
      </w:r>
      <w:r>
        <w:rPr>
          <w:sz w:val="24"/>
          <w:szCs w:val="24"/>
        </w:rPr>
        <w:t xml:space="preserve"> </w:t>
      </w:r>
      <w:r w:rsidRPr="007E1D58">
        <w:rPr>
          <w:sz w:val="24"/>
          <w:szCs w:val="24"/>
        </w:rPr>
        <w:t>преподавания математики и естественно-научных предметов, повышения качества</w:t>
      </w:r>
      <w:r>
        <w:rPr>
          <w:sz w:val="24"/>
          <w:szCs w:val="24"/>
        </w:rPr>
        <w:t xml:space="preserve"> </w:t>
      </w:r>
      <w:r w:rsidRPr="007E1D58">
        <w:rPr>
          <w:sz w:val="24"/>
          <w:szCs w:val="24"/>
        </w:rPr>
        <w:t>подготовки учителей математики и естественно-научных предметов, устранения</w:t>
      </w:r>
      <w:r>
        <w:rPr>
          <w:sz w:val="24"/>
          <w:szCs w:val="24"/>
        </w:rPr>
        <w:t xml:space="preserve"> </w:t>
      </w:r>
      <w:r w:rsidRPr="007E1D58">
        <w:rPr>
          <w:sz w:val="24"/>
          <w:szCs w:val="24"/>
        </w:rPr>
        <w:t>дефицита учителей математики и естественно-научных предметов в</w:t>
      </w:r>
      <w:r>
        <w:rPr>
          <w:sz w:val="24"/>
          <w:szCs w:val="24"/>
        </w:rPr>
        <w:t xml:space="preserve"> </w:t>
      </w:r>
      <w:r w:rsidRPr="007E1D58">
        <w:rPr>
          <w:sz w:val="24"/>
          <w:szCs w:val="24"/>
        </w:rPr>
        <w:t>государственных и муниципальных общеобразовательных организациях</w:t>
      </w:r>
      <w:r>
        <w:rPr>
          <w:sz w:val="24"/>
          <w:szCs w:val="24"/>
        </w:rPr>
        <w:t xml:space="preserve"> </w:t>
      </w:r>
      <w:r w:rsidRPr="007E1D58">
        <w:rPr>
          <w:sz w:val="24"/>
          <w:szCs w:val="24"/>
        </w:rPr>
        <w:t>Республики Крым направляем приказ Министерства образования, науки и</w:t>
      </w:r>
      <w:r>
        <w:rPr>
          <w:sz w:val="24"/>
          <w:szCs w:val="24"/>
        </w:rPr>
        <w:t xml:space="preserve"> </w:t>
      </w:r>
      <w:r w:rsidRPr="007E1D58">
        <w:rPr>
          <w:sz w:val="24"/>
          <w:szCs w:val="24"/>
        </w:rPr>
        <w:t>молодежи Республики Крым от 28.05.2025 № 835 «Об утверждении Комплексного</w:t>
      </w:r>
      <w:r>
        <w:rPr>
          <w:sz w:val="24"/>
          <w:szCs w:val="24"/>
        </w:rPr>
        <w:t xml:space="preserve"> </w:t>
      </w:r>
      <w:r w:rsidRPr="007E1D58">
        <w:rPr>
          <w:sz w:val="24"/>
          <w:szCs w:val="24"/>
        </w:rPr>
        <w:t>плана мероприятий по повышению качества математического и естественно-</w:t>
      </w:r>
      <w:r>
        <w:rPr>
          <w:sz w:val="24"/>
          <w:szCs w:val="24"/>
        </w:rPr>
        <w:t xml:space="preserve"> </w:t>
      </w:r>
      <w:r w:rsidRPr="007E1D58">
        <w:rPr>
          <w:sz w:val="24"/>
          <w:szCs w:val="24"/>
        </w:rPr>
        <w:t>научного образования в Республике Крым на период до 2030 года» (далее-Комплексный план) для руководства в работе.</w:t>
      </w:r>
    </w:p>
    <w:p w14:paraId="4D4D802E" w14:textId="43B95FE9" w:rsidR="00EC556B" w:rsidRPr="001E2A65" w:rsidRDefault="008A3D0B" w:rsidP="00146B4B">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xml:space="preserve">Муниципальным методическим объединениям учителей </w:t>
      </w:r>
      <w:r w:rsidR="000254D6" w:rsidRPr="001E2A65">
        <w:rPr>
          <w:sz w:val="24"/>
          <w:szCs w:val="24"/>
        </w:rPr>
        <w:t>математики</w:t>
      </w:r>
      <w:r w:rsidRPr="001E2A65">
        <w:rPr>
          <w:sz w:val="24"/>
          <w:szCs w:val="24"/>
        </w:rPr>
        <w:t xml:space="preserve"> рекомендовано организовать деятельность в соответствии </w:t>
      </w:r>
      <w:r w:rsidR="001E2A65" w:rsidRPr="001E2A65">
        <w:rPr>
          <w:sz w:val="24"/>
          <w:szCs w:val="24"/>
        </w:rPr>
        <w:t xml:space="preserve">с разработанным Комплексным муниципальным планом и планом общеобразовательных организаций </w:t>
      </w:r>
      <w:r w:rsidR="007E1D58" w:rsidRPr="001E2A65">
        <w:rPr>
          <w:sz w:val="24"/>
          <w:szCs w:val="24"/>
        </w:rPr>
        <w:t>по повышению качества математического и естественно-научного образования по направлениям:</w:t>
      </w:r>
    </w:p>
    <w:p w14:paraId="313B5315" w14:textId="58710BC8" w:rsidR="00EC556B" w:rsidRPr="001E2A65" w:rsidRDefault="00EC556B"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w:t>
      </w:r>
      <w:r w:rsidR="00E66A07" w:rsidRPr="001E2A65">
        <w:rPr>
          <w:sz w:val="24"/>
          <w:szCs w:val="24"/>
        </w:rPr>
        <w:t xml:space="preserve"> </w:t>
      </w:r>
      <w:r w:rsidRPr="001E2A65">
        <w:rPr>
          <w:sz w:val="24"/>
          <w:szCs w:val="24"/>
        </w:rPr>
        <w:t>Всероссийск</w:t>
      </w:r>
      <w:r w:rsidR="00E66A07" w:rsidRPr="001E2A65">
        <w:rPr>
          <w:sz w:val="24"/>
          <w:szCs w:val="24"/>
        </w:rPr>
        <w:t>ая</w:t>
      </w:r>
      <w:r w:rsidRPr="001E2A65">
        <w:rPr>
          <w:sz w:val="24"/>
          <w:szCs w:val="24"/>
        </w:rPr>
        <w:t xml:space="preserve"> олимпиад</w:t>
      </w:r>
      <w:r w:rsidR="00E66A07" w:rsidRPr="001E2A65">
        <w:rPr>
          <w:sz w:val="24"/>
          <w:szCs w:val="24"/>
        </w:rPr>
        <w:t>а</w:t>
      </w:r>
      <w:r w:rsidRPr="001E2A65">
        <w:rPr>
          <w:sz w:val="24"/>
          <w:szCs w:val="24"/>
        </w:rPr>
        <w:t xml:space="preserve"> школьников</w:t>
      </w:r>
      <w:r w:rsidR="00E66A07" w:rsidRPr="001E2A65">
        <w:rPr>
          <w:sz w:val="24"/>
          <w:szCs w:val="24"/>
        </w:rPr>
        <w:t xml:space="preserve"> по математике</w:t>
      </w:r>
      <w:r w:rsidRPr="001E2A65">
        <w:rPr>
          <w:sz w:val="24"/>
          <w:szCs w:val="24"/>
        </w:rPr>
        <w:t>;</w:t>
      </w:r>
    </w:p>
    <w:p w14:paraId="4BEF1575" w14:textId="77777777" w:rsidR="00EC556B" w:rsidRPr="001E2A65" w:rsidRDefault="00EC556B"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система подготовки обучающихся к ГИА;</w:t>
      </w:r>
    </w:p>
    <w:p w14:paraId="4FED2C57" w14:textId="34FE209D" w:rsidR="0082336C" w:rsidRPr="001E2A65" w:rsidRDefault="00EC556B"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xml:space="preserve">– </w:t>
      </w:r>
      <w:r w:rsidR="00146B4B" w:rsidRPr="00146B4B">
        <w:rPr>
          <w:sz w:val="24"/>
          <w:szCs w:val="24"/>
        </w:rPr>
        <w:t xml:space="preserve">проведение профориентационной работы на уроках с целью доказательства значимости </w:t>
      </w:r>
      <w:r w:rsidR="00146B4B">
        <w:rPr>
          <w:sz w:val="24"/>
          <w:szCs w:val="24"/>
        </w:rPr>
        <w:t>математики</w:t>
      </w:r>
      <w:r w:rsidR="00146B4B" w:rsidRPr="00146B4B">
        <w:rPr>
          <w:sz w:val="24"/>
          <w:szCs w:val="24"/>
        </w:rPr>
        <w:t xml:space="preserve"> и необходимости во всех сферах жизни;</w:t>
      </w:r>
    </w:p>
    <w:p w14:paraId="106611A3" w14:textId="65101111" w:rsidR="00C47D56" w:rsidRPr="001E2A65" w:rsidRDefault="00C47D56"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w:t>
      </w:r>
      <w:r w:rsidR="00146B4B" w:rsidRPr="00146B4B">
        <w:rPr>
          <w:sz w:val="24"/>
          <w:szCs w:val="24"/>
        </w:rPr>
        <w:t xml:space="preserve">– осуществление </w:t>
      </w:r>
      <w:proofErr w:type="spellStart"/>
      <w:r w:rsidR="00146B4B" w:rsidRPr="00146B4B">
        <w:rPr>
          <w:sz w:val="24"/>
          <w:szCs w:val="24"/>
        </w:rPr>
        <w:t>допрофильного</w:t>
      </w:r>
      <w:proofErr w:type="spellEnd"/>
      <w:r w:rsidR="00146B4B" w:rsidRPr="00146B4B">
        <w:rPr>
          <w:sz w:val="24"/>
          <w:szCs w:val="24"/>
        </w:rPr>
        <w:t xml:space="preserve"> и профильного обучения предмету;</w:t>
      </w:r>
    </w:p>
    <w:p w14:paraId="15DB1290" w14:textId="7CA4AAD7" w:rsidR="00C47D56" w:rsidRPr="001E2A65" w:rsidRDefault="00C47D56"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методическое сопровождение педагогических работников, имеющих профессиональные дефициты и затруднения, в т.ч. школ с низкими образовательными результатами;</w:t>
      </w:r>
    </w:p>
    <w:p w14:paraId="543AE28E" w14:textId="538A0C87" w:rsidR="001E2A65" w:rsidRPr="001E2A65" w:rsidRDefault="001E2A65"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повышение квалификации педагогических работников;</w:t>
      </w:r>
    </w:p>
    <w:p w14:paraId="1063E6FF" w14:textId="6FB162AD" w:rsidR="00C47D56" w:rsidRPr="001E2A65" w:rsidRDefault="0073254F"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в</w:t>
      </w:r>
      <w:r w:rsidR="00C47D56" w:rsidRPr="001E2A65">
        <w:rPr>
          <w:sz w:val="24"/>
          <w:szCs w:val="24"/>
        </w:rPr>
        <w:t>ыявление, изучение, обобщение и распространение передового педагогического опыта</w:t>
      </w:r>
      <w:r w:rsidRPr="001E2A65">
        <w:rPr>
          <w:sz w:val="24"/>
          <w:szCs w:val="24"/>
        </w:rPr>
        <w:t>;</w:t>
      </w:r>
    </w:p>
    <w:p w14:paraId="032386D4" w14:textId="094970AF" w:rsidR="001D7E59" w:rsidRPr="001E2A65" w:rsidRDefault="001D7E59"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обмен успешными образовательными практиками;</w:t>
      </w:r>
    </w:p>
    <w:p w14:paraId="61749D33" w14:textId="5BDE7F34" w:rsidR="006E00D8" w:rsidRPr="001E2A65" w:rsidRDefault="006E00D8"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организация предпрофильного и профильного обучения с углубленным изучением предмета «Математика»</w:t>
      </w:r>
      <w:r w:rsidR="001E2A65" w:rsidRPr="001E2A65">
        <w:rPr>
          <w:sz w:val="24"/>
          <w:szCs w:val="24"/>
        </w:rPr>
        <w:t>;</w:t>
      </w:r>
    </w:p>
    <w:p w14:paraId="6BE9DAB0" w14:textId="1AB78E11" w:rsidR="0082336C" w:rsidRPr="001E2A65" w:rsidRDefault="0073254F"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о</w:t>
      </w:r>
      <w:r w:rsidR="00C47D56" w:rsidRPr="001E2A65">
        <w:rPr>
          <w:sz w:val="24"/>
          <w:szCs w:val="24"/>
        </w:rPr>
        <w:t>рганизация взаимодействия образовательных организаций с целью обмена опытом и передовыми технологиями в сфере образования</w:t>
      </w:r>
      <w:r w:rsidRPr="001E2A65">
        <w:rPr>
          <w:sz w:val="24"/>
          <w:szCs w:val="24"/>
        </w:rPr>
        <w:t>.</w:t>
      </w:r>
    </w:p>
    <w:p w14:paraId="04ED38C0" w14:textId="77777777" w:rsidR="008732F8" w:rsidRPr="00766066" w:rsidRDefault="008732F8" w:rsidP="00766066">
      <w:pPr>
        <w:pStyle w:val="1"/>
        <w:spacing w:line="240" w:lineRule="auto"/>
        <w:ind w:left="0" w:firstLine="709"/>
        <w:jc w:val="both"/>
        <w:rPr>
          <w:sz w:val="24"/>
          <w:szCs w:val="24"/>
        </w:rPr>
      </w:pPr>
    </w:p>
    <w:p w14:paraId="1BA6C70A" w14:textId="0D236FE3" w:rsidR="00F90ADC" w:rsidRDefault="00F974FD" w:rsidP="00C14F7F">
      <w:pPr>
        <w:pStyle w:val="1"/>
        <w:spacing w:line="228" w:lineRule="auto"/>
        <w:jc w:val="both"/>
        <w:rPr>
          <w:sz w:val="24"/>
          <w:szCs w:val="24"/>
        </w:rPr>
      </w:pPr>
      <w:r>
        <w:rPr>
          <w:sz w:val="24"/>
          <w:szCs w:val="24"/>
        </w:rPr>
        <w:t>Методист</w:t>
      </w:r>
      <w:r w:rsidR="002D7249" w:rsidRPr="001C1C8F">
        <w:rPr>
          <w:sz w:val="24"/>
          <w:szCs w:val="24"/>
        </w:rPr>
        <w:t xml:space="preserve"> </w:t>
      </w:r>
      <w:r w:rsidR="000275AF">
        <w:rPr>
          <w:sz w:val="24"/>
          <w:szCs w:val="24"/>
        </w:rPr>
        <w:t>ЦЕНМО</w:t>
      </w:r>
    </w:p>
    <w:p w14:paraId="682E8154" w14:textId="440BC6DE" w:rsidR="00F5125B" w:rsidRPr="001C1C8F" w:rsidRDefault="003A7134" w:rsidP="00C14F7F">
      <w:pPr>
        <w:pStyle w:val="1"/>
        <w:spacing w:line="228" w:lineRule="auto"/>
        <w:ind w:firstLine="38"/>
        <w:jc w:val="both"/>
        <w:rPr>
          <w:sz w:val="24"/>
          <w:szCs w:val="24"/>
        </w:rPr>
      </w:pPr>
      <w:r w:rsidRPr="0091459C">
        <w:rPr>
          <w:sz w:val="24"/>
          <w:szCs w:val="24"/>
        </w:rPr>
        <w:t>ГБОУ ДПО РК КРИППО</w:t>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F974FD">
        <w:rPr>
          <w:sz w:val="24"/>
          <w:szCs w:val="24"/>
        </w:rPr>
        <w:t>Т.В. Корзун</w:t>
      </w:r>
    </w:p>
    <w:sectPr w:rsidR="00F5125B" w:rsidRPr="001C1C8F" w:rsidSect="00C326B2">
      <w:footerReference w:type="default" r:id="rId77"/>
      <w:pgSz w:w="11910" w:h="16840"/>
      <w:pgMar w:top="709" w:right="851" w:bottom="1418"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55BFE" w14:textId="77777777" w:rsidR="008F5143" w:rsidRDefault="008F5143" w:rsidP="000537F5">
      <w:r>
        <w:separator/>
      </w:r>
    </w:p>
  </w:endnote>
  <w:endnote w:type="continuationSeparator" w:id="0">
    <w:p w14:paraId="6534BD35" w14:textId="77777777" w:rsidR="008F5143" w:rsidRDefault="008F5143" w:rsidP="0005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706473"/>
      <w:docPartObj>
        <w:docPartGallery w:val="Page Numbers (Bottom of Page)"/>
        <w:docPartUnique/>
      </w:docPartObj>
    </w:sdtPr>
    <w:sdtEndPr/>
    <w:sdtContent>
      <w:p w14:paraId="66E823E8" w14:textId="2A578650" w:rsidR="008F5143" w:rsidRDefault="008F5143">
        <w:pPr>
          <w:pStyle w:val="ae"/>
          <w:jc w:val="center"/>
        </w:pPr>
        <w:r>
          <w:fldChar w:fldCharType="begin"/>
        </w:r>
        <w:r>
          <w:instrText>PAGE   \* MERGEFORMAT</w:instrText>
        </w:r>
        <w:r>
          <w:fldChar w:fldCharType="separate"/>
        </w:r>
        <w:r w:rsidR="00EB6D62">
          <w:rPr>
            <w:noProof/>
          </w:rPr>
          <w:t>23</w:t>
        </w:r>
        <w:r>
          <w:fldChar w:fldCharType="end"/>
        </w:r>
      </w:p>
    </w:sdtContent>
  </w:sdt>
  <w:p w14:paraId="72B6606F" w14:textId="77777777" w:rsidR="008F5143" w:rsidRDefault="008F514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0F6BE" w14:textId="77777777" w:rsidR="008F5143" w:rsidRDefault="008F5143" w:rsidP="000537F5">
      <w:r>
        <w:separator/>
      </w:r>
    </w:p>
  </w:footnote>
  <w:footnote w:type="continuationSeparator" w:id="0">
    <w:p w14:paraId="51D87327" w14:textId="77777777" w:rsidR="008F5143" w:rsidRDefault="008F5143" w:rsidP="00053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EF4"/>
    <w:multiLevelType w:val="hybridMultilevel"/>
    <w:tmpl w:val="AC98C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B88B6"/>
    <w:multiLevelType w:val="hybridMultilevel"/>
    <w:tmpl w:val="D868B69E"/>
    <w:lvl w:ilvl="0" w:tplc="65980570">
      <w:start w:val="1"/>
      <w:numFmt w:val="bullet"/>
      <w:lvlText w:val=""/>
      <w:lvlJc w:val="left"/>
      <w:pPr>
        <w:tabs>
          <w:tab w:val="num" w:pos="145"/>
        </w:tabs>
        <w:ind w:left="145" w:hanging="3"/>
      </w:pPr>
      <w:rPr>
        <w:rFonts w:ascii="Times New Roman" w:eastAsia="Times New Roman" w:hAnsi="Symbol" w:hint="default"/>
        <w:snapToGrid/>
      </w:rPr>
    </w:lvl>
    <w:lvl w:ilvl="1" w:tplc="04190003">
      <w:start w:val="1"/>
      <w:numFmt w:val="bullet"/>
      <w:lvlText w:val="o"/>
      <w:lvlJc w:val="left"/>
      <w:pPr>
        <w:tabs>
          <w:tab w:val="num" w:pos="1225"/>
        </w:tabs>
        <w:ind w:left="1225" w:hanging="360"/>
      </w:pPr>
      <w:rPr>
        <w:rFonts w:ascii="Courier New" w:hAnsi="Courier New" w:hint="default"/>
        <w:snapToGrid/>
      </w:rPr>
    </w:lvl>
    <w:lvl w:ilvl="2" w:tplc="04190005">
      <w:start w:val="1"/>
      <w:numFmt w:val="bullet"/>
      <w:lvlText w:val=""/>
      <w:lvlJc w:val="left"/>
      <w:pPr>
        <w:tabs>
          <w:tab w:val="num" w:pos="1945"/>
        </w:tabs>
        <w:ind w:left="1945" w:hanging="360"/>
      </w:pPr>
      <w:rPr>
        <w:rFonts w:ascii="Times New Roman" w:eastAsia="Times New Roman" w:hAnsi="Wingdings" w:hint="default"/>
        <w:snapToGrid/>
      </w:rPr>
    </w:lvl>
    <w:lvl w:ilvl="3" w:tplc="04190001">
      <w:start w:val="1"/>
      <w:numFmt w:val="bullet"/>
      <w:lvlText w:val=""/>
      <w:lvlJc w:val="left"/>
      <w:pPr>
        <w:tabs>
          <w:tab w:val="num" w:pos="2665"/>
        </w:tabs>
        <w:ind w:left="2665" w:hanging="360"/>
      </w:pPr>
      <w:rPr>
        <w:rFonts w:ascii="Times New Roman" w:eastAsia="Times New Roman" w:hAnsi="Symbol" w:hint="default"/>
        <w:snapToGrid/>
      </w:rPr>
    </w:lvl>
    <w:lvl w:ilvl="4" w:tplc="04190003">
      <w:start w:val="1"/>
      <w:numFmt w:val="bullet"/>
      <w:lvlText w:val="o"/>
      <w:lvlJc w:val="left"/>
      <w:pPr>
        <w:tabs>
          <w:tab w:val="num" w:pos="3385"/>
        </w:tabs>
        <w:ind w:left="3385" w:hanging="360"/>
      </w:pPr>
      <w:rPr>
        <w:rFonts w:ascii="Courier New" w:hAnsi="Courier New" w:hint="default"/>
        <w:snapToGrid/>
      </w:rPr>
    </w:lvl>
    <w:lvl w:ilvl="5" w:tplc="04190005">
      <w:start w:val="1"/>
      <w:numFmt w:val="bullet"/>
      <w:lvlText w:val=""/>
      <w:lvlJc w:val="left"/>
      <w:pPr>
        <w:tabs>
          <w:tab w:val="num" w:pos="4105"/>
        </w:tabs>
        <w:ind w:left="4105" w:hanging="360"/>
      </w:pPr>
      <w:rPr>
        <w:rFonts w:ascii="Times New Roman" w:eastAsia="Times New Roman" w:hAnsi="Wingdings" w:hint="default"/>
        <w:snapToGrid/>
      </w:rPr>
    </w:lvl>
    <w:lvl w:ilvl="6" w:tplc="04190001">
      <w:start w:val="1"/>
      <w:numFmt w:val="bullet"/>
      <w:lvlText w:val=""/>
      <w:lvlJc w:val="left"/>
      <w:pPr>
        <w:tabs>
          <w:tab w:val="num" w:pos="4825"/>
        </w:tabs>
        <w:ind w:left="4825" w:hanging="360"/>
      </w:pPr>
      <w:rPr>
        <w:rFonts w:ascii="Times New Roman" w:eastAsia="Times New Roman" w:hAnsi="Symbol" w:hint="default"/>
        <w:snapToGrid/>
      </w:rPr>
    </w:lvl>
    <w:lvl w:ilvl="7" w:tplc="04190003">
      <w:start w:val="1"/>
      <w:numFmt w:val="bullet"/>
      <w:lvlText w:val="o"/>
      <w:lvlJc w:val="left"/>
      <w:pPr>
        <w:tabs>
          <w:tab w:val="num" w:pos="5545"/>
        </w:tabs>
        <w:ind w:left="5545" w:hanging="360"/>
      </w:pPr>
      <w:rPr>
        <w:rFonts w:ascii="Courier New" w:hAnsi="Courier New" w:hint="default"/>
        <w:snapToGrid/>
      </w:rPr>
    </w:lvl>
    <w:lvl w:ilvl="8" w:tplc="04190005">
      <w:start w:val="1"/>
      <w:numFmt w:val="bullet"/>
      <w:lvlText w:val=""/>
      <w:lvlJc w:val="left"/>
      <w:pPr>
        <w:tabs>
          <w:tab w:val="num" w:pos="6265"/>
        </w:tabs>
        <w:ind w:left="6265" w:hanging="360"/>
      </w:pPr>
      <w:rPr>
        <w:rFonts w:ascii="Times New Roman" w:eastAsia="Times New Roman" w:hAnsi="Wingdings" w:hint="default"/>
        <w:snapToGrid/>
      </w:rPr>
    </w:lvl>
  </w:abstractNum>
  <w:abstractNum w:abstractNumId="2" w15:restartNumberingAfterBreak="0">
    <w:nsid w:val="045C637E"/>
    <w:multiLevelType w:val="hybridMultilevel"/>
    <w:tmpl w:val="D93A2BA2"/>
    <w:lvl w:ilvl="0" w:tplc="1E68E660">
      <w:start w:val="1"/>
      <w:numFmt w:val="decimal"/>
      <w:lvlText w:val="%1."/>
      <w:lvlJc w:val="left"/>
      <w:pPr>
        <w:ind w:left="254" w:hanging="425"/>
        <w:jc w:val="right"/>
      </w:pPr>
      <w:rPr>
        <w:rFonts w:ascii="Times New Roman" w:eastAsia="Times New Roman" w:hAnsi="Times New Roman" w:cs="Times New Roman" w:hint="default"/>
        <w:color w:val="auto"/>
        <w:spacing w:val="0"/>
        <w:w w:val="100"/>
        <w:sz w:val="24"/>
        <w:szCs w:val="24"/>
        <w:lang w:val="ru-RU" w:eastAsia="ru-RU" w:bidi="ru-RU"/>
      </w:rPr>
    </w:lvl>
    <w:lvl w:ilvl="1" w:tplc="D4763CFA">
      <w:numFmt w:val="bullet"/>
      <w:lvlText w:val="•"/>
      <w:lvlJc w:val="left"/>
      <w:pPr>
        <w:ind w:left="1286" w:hanging="425"/>
      </w:pPr>
      <w:rPr>
        <w:rFonts w:hint="default"/>
        <w:lang w:val="ru-RU" w:eastAsia="ru-RU" w:bidi="ru-RU"/>
      </w:rPr>
    </w:lvl>
    <w:lvl w:ilvl="2" w:tplc="9EF0D6CA">
      <w:numFmt w:val="bullet"/>
      <w:lvlText w:val="•"/>
      <w:lvlJc w:val="left"/>
      <w:pPr>
        <w:ind w:left="2313" w:hanging="425"/>
      </w:pPr>
      <w:rPr>
        <w:rFonts w:hint="default"/>
        <w:lang w:val="ru-RU" w:eastAsia="ru-RU" w:bidi="ru-RU"/>
      </w:rPr>
    </w:lvl>
    <w:lvl w:ilvl="3" w:tplc="C1BCEE7E">
      <w:numFmt w:val="bullet"/>
      <w:lvlText w:val="•"/>
      <w:lvlJc w:val="left"/>
      <w:pPr>
        <w:ind w:left="3339" w:hanging="425"/>
      </w:pPr>
      <w:rPr>
        <w:rFonts w:hint="default"/>
        <w:lang w:val="ru-RU" w:eastAsia="ru-RU" w:bidi="ru-RU"/>
      </w:rPr>
    </w:lvl>
    <w:lvl w:ilvl="4" w:tplc="1E2CEACE">
      <w:numFmt w:val="bullet"/>
      <w:lvlText w:val="•"/>
      <w:lvlJc w:val="left"/>
      <w:pPr>
        <w:ind w:left="4366" w:hanging="425"/>
      </w:pPr>
      <w:rPr>
        <w:rFonts w:hint="default"/>
        <w:lang w:val="ru-RU" w:eastAsia="ru-RU" w:bidi="ru-RU"/>
      </w:rPr>
    </w:lvl>
    <w:lvl w:ilvl="5" w:tplc="A6B27E12">
      <w:numFmt w:val="bullet"/>
      <w:lvlText w:val="•"/>
      <w:lvlJc w:val="left"/>
      <w:pPr>
        <w:ind w:left="5393" w:hanging="425"/>
      </w:pPr>
      <w:rPr>
        <w:rFonts w:hint="default"/>
        <w:lang w:val="ru-RU" w:eastAsia="ru-RU" w:bidi="ru-RU"/>
      </w:rPr>
    </w:lvl>
    <w:lvl w:ilvl="6" w:tplc="F84043F6">
      <w:numFmt w:val="bullet"/>
      <w:lvlText w:val="•"/>
      <w:lvlJc w:val="left"/>
      <w:pPr>
        <w:ind w:left="6419" w:hanging="425"/>
      </w:pPr>
      <w:rPr>
        <w:rFonts w:hint="default"/>
        <w:lang w:val="ru-RU" w:eastAsia="ru-RU" w:bidi="ru-RU"/>
      </w:rPr>
    </w:lvl>
    <w:lvl w:ilvl="7" w:tplc="A66E5CF6">
      <w:numFmt w:val="bullet"/>
      <w:lvlText w:val="•"/>
      <w:lvlJc w:val="left"/>
      <w:pPr>
        <w:ind w:left="7446" w:hanging="425"/>
      </w:pPr>
      <w:rPr>
        <w:rFonts w:hint="default"/>
        <w:lang w:val="ru-RU" w:eastAsia="ru-RU" w:bidi="ru-RU"/>
      </w:rPr>
    </w:lvl>
    <w:lvl w:ilvl="8" w:tplc="B9B033F8">
      <w:numFmt w:val="bullet"/>
      <w:lvlText w:val="•"/>
      <w:lvlJc w:val="left"/>
      <w:pPr>
        <w:ind w:left="8473" w:hanging="425"/>
      </w:pPr>
      <w:rPr>
        <w:rFonts w:hint="default"/>
        <w:lang w:val="ru-RU" w:eastAsia="ru-RU" w:bidi="ru-RU"/>
      </w:rPr>
    </w:lvl>
  </w:abstractNum>
  <w:abstractNum w:abstractNumId="3" w15:restartNumberingAfterBreak="0">
    <w:nsid w:val="0AD7057D"/>
    <w:multiLevelType w:val="hybridMultilevel"/>
    <w:tmpl w:val="7B029A22"/>
    <w:lvl w:ilvl="0" w:tplc="B2586346">
      <w:start w:val="1"/>
      <w:numFmt w:val="bullet"/>
      <w:lvlText w:val="–"/>
      <w:lvlJc w:val="left"/>
      <w:pPr>
        <w:tabs>
          <w:tab w:val="num" w:pos="720"/>
        </w:tabs>
        <w:ind w:left="720" w:hanging="360"/>
      </w:pPr>
      <w:rPr>
        <w:rFonts w:ascii="Times New Roman" w:hAnsi="Times New Roman"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3B12046"/>
    <w:multiLevelType w:val="hybridMultilevel"/>
    <w:tmpl w:val="41DE717E"/>
    <w:lvl w:ilvl="0" w:tplc="4C6E6B94">
      <w:start w:val="1"/>
      <w:numFmt w:val="decimal"/>
      <w:pStyle w:val="21"/>
      <w:lvlText w:val="%1."/>
      <w:lvlJc w:val="left"/>
      <w:pPr>
        <w:ind w:left="720" w:hanging="360"/>
      </w:pPr>
      <w:rPr>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DC179C"/>
    <w:multiLevelType w:val="hybridMultilevel"/>
    <w:tmpl w:val="082CFB06"/>
    <w:lvl w:ilvl="0" w:tplc="B2586346">
      <w:start w:val="1"/>
      <w:numFmt w:val="bullet"/>
      <w:lvlText w:val="–"/>
      <w:lvlJc w:val="left"/>
      <w:pPr>
        <w:ind w:left="928"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204B0E68"/>
    <w:multiLevelType w:val="hybridMultilevel"/>
    <w:tmpl w:val="92B6F2B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2B7F55A6"/>
    <w:multiLevelType w:val="hybridMultilevel"/>
    <w:tmpl w:val="F7B0AA36"/>
    <w:lvl w:ilvl="0" w:tplc="B2586346">
      <w:start w:val="1"/>
      <w:numFmt w:val="bullet"/>
      <w:lvlText w:val="–"/>
      <w:lvlJc w:val="left"/>
      <w:pPr>
        <w:ind w:left="1353"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 w15:restartNumberingAfterBreak="0">
    <w:nsid w:val="2C642529"/>
    <w:multiLevelType w:val="hybridMultilevel"/>
    <w:tmpl w:val="8E36279E"/>
    <w:lvl w:ilvl="0" w:tplc="65E0B3B2">
      <w:start w:val="1"/>
      <w:numFmt w:val="decimal"/>
      <w:lvlText w:val="%1."/>
      <w:lvlJc w:val="left"/>
      <w:pPr>
        <w:tabs>
          <w:tab w:val="num" w:pos="-709"/>
        </w:tabs>
        <w:ind w:left="360" w:hanging="360"/>
      </w:pPr>
    </w:lvl>
    <w:lvl w:ilvl="1" w:tplc="3FFE7FF4">
      <w:start w:val="1"/>
      <w:numFmt w:val="lowerLetter"/>
      <w:lvlText w:val="%2."/>
      <w:lvlJc w:val="left"/>
      <w:pPr>
        <w:tabs>
          <w:tab w:val="num" w:pos="-709"/>
        </w:tabs>
        <w:ind w:left="1080" w:hanging="360"/>
      </w:pPr>
    </w:lvl>
    <w:lvl w:ilvl="2" w:tplc="34EA602C">
      <w:start w:val="1"/>
      <w:numFmt w:val="lowerRoman"/>
      <w:lvlText w:val="%3."/>
      <w:lvlJc w:val="right"/>
      <w:pPr>
        <w:tabs>
          <w:tab w:val="num" w:pos="-709"/>
        </w:tabs>
        <w:ind w:left="1800" w:hanging="180"/>
      </w:pPr>
    </w:lvl>
    <w:lvl w:ilvl="3" w:tplc="E8F0DB38">
      <w:start w:val="1"/>
      <w:numFmt w:val="decimal"/>
      <w:lvlText w:val="%4."/>
      <w:lvlJc w:val="left"/>
      <w:pPr>
        <w:tabs>
          <w:tab w:val="num" w:pos="-709"/>
        </w:tabs>
        <w:ind w:left="2520" w:hanging="360"/>
      </w:pPr>
    </w:lvl>
    <w:lvl w:ilvl="4" w:tplc="77DC9250">
      <w:start w:val="1"/>
      <w:numFmt w:val="lowerLetter"/>
      <w:lvlText w:val="%5."/>
      <w:lvlJc w:val="left"/>
      <w:pPr>
        <w:tabs>
          <w:tab w:val="num" w:pos="-709"/>
        </w:tabs>
        <w:ind w:left="3240" w:hanging="360"/>
      </w:pPr>
    </w:lvl>
    <w:lvl w:ilvl="5" w:tplc="9306F9E2">
      <w:start w:val="1"/>
      <w:numFmt w:val="lowerRoman"/>
      <w:lvlText w:val="%6."/>
      <w:lvlJc w:val="right"/>
      <w:pPr>
        <w:tabs>
          <w:tab w:val="num" w:pos="-709"/>
        </w:tabs>
        <w:ind w:left="3960" w:hanging="180"/>
      </w:pPr>
    </w:lvl>
    <w:lvl w:ilvl="6" w:tplc="0658DDEE">
      <w:start w:val="1"/>
      <w:numFmt w:val="decimal"/>
      <w:lvlText w:val="%7."/>
      <w:lvlJc w:val="left"/>
      <w:pPr>
        <w:tabs>
          <w:tab w:val="num" w:pos="-709"/>
        </w:tabs>
        <w:ind w:left="4680" w:hanging="360"/>
      </w:pPr>
    </w:lvl>
    <w:lvl w:ilvl="7" w:tplc="7CAA29D8">
      <w:start w:val="1"/>
      <w:numFmt w:val="lowerLetter"/>
      <w:lvlText w:val="%8."/>
      <w:lvlJc w:val="left"/>
      <w:pPr>
        <w:tabs>
          <w:tab w:val="num" w:pos="-709"/>
        </w:tabs>
        <w:ind w:left="5400" w:hanging="360"/>
      </w:pPr>
    </w:lvl>
    <w:lvl w:ilvl="8" w:tplc="AE941540">
      <w:start w:val="1"/>
      <w:numFmt w:val="lowerRoman"/>
      <w:lvlText w:val="%9."/>
      <w:lvlJc w:val="right"/>
      <w:pPr>
        <w:tabs>
          <w:tab w:val="num" w:pos="-709"/>
        </w:tabs>
        <w:ind w:left="6120" w:hanging="180"/>
      </w:pPr>
    </w:lvl>
  </w:abstractNum>
  <w:abstractNum w:abstractNumId="9" w15:restartNumberingAfterBreak="0">
    <w:nsid w:val="2DEB4F9D"/>
    <w:multiLevelType w:val="hybridMultilevel"/>
    <w:tmpl w:val="39503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8666BC"/>
    <w:multiLevelType w:val="hybridMultilevel"/>
    <w:tmpl w:val="0DF4CCEC"/>
    <w:lvl w:ilvl="0" w:tplc="B2586346">
      <w:start w:val="1"/>
      <w:numFmt w:val="bullet"/>
      <w:lvlText w:val="–"/>
      <w:lvlJc w:val="left"/>
      <w:pPr>
        <w:tabs>
          <w:tab w:val="num" w:pos="720"/>
        </w:tabs>
        <w:ind w:left="720" w:hanging="360"/>
      </w:pPr>
      <w:rPr>
        <w:rFonts w:ascii="Times New Roman" w:hAnsi="Times New Roman"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32B51806"/>
    <w:multiLevelType w:val="hybridMultilevel"/>
    <w:tmpl w:val="837E1DF8"/>
    <w:lvl w:ilvl="0" w:tplc="0419000F">
      <w:start w:val="1"/>
      <w:numFmt w:val="decimal"/>
      <w:lvlText w:val="%1."/>
      <w:lvlJc w:val="left"/>
      <w:pPr>
        <w:ind w:left="22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695FBF"/>
    <w:multiLevelType w:val="hybridMultilevel"/>
    <w:tmpl w:val="E82097BE"/>
    <w:lvl w:ilvl="0" w:tplc="E370EDD2">
      <w:start w:val="1"/>
      <w:numFmt w:val="bullet"/>
      <w:lvlText w:val=""/>
      <w:lvlJc w:val="left"/>
      <w:pPr>
        <w:tabs>
          <w:tab w:val="num" w:pos="720"/>
        </w:tabs>
        <w:ind w:left="720" w:hanging="360"/>
      </w:pPr>
      <w:rPr>
        <w:rFonts w:ascii="Symbol" w:hAnsi="Symbol" w:cs="Symbol"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34D76C30"/>
    <w:multiLevelType w:val="hybridMultilevel"/>
    <w:tmpl w:val="86E6A646"/>
    <w:lvl w:ilvl="0" w:tplc="4F1C4C18">
      <w:start w:val="1"/>
      <w:numFmt w:val="decimal"/>
      <w:lvlText w:val="%1."/>
      <w:lvlJc w:val="left"/>
      <w:pPr>
        <w:tabs>
          <w:tab w:val="num" w:pos="0"/>
        </w:tabs>
        <w:ind w:left="720" w:hanging="360"/>
      </w:pPr>
    </w:lvl>
    <w:lvl w:ilvl="1" w:tplc="A4D293F6">
      <w:start w:val="1"/>
      <w:numFmt w:val="lowerLetter"/>
      <w:lvlText w:val="%2."/>
      <w:lvlJc w:val="left"/>
      <w:pPr>
        <w:tabs>
          <w:tab w:val="num" w:pos="0"/>
        </w:tabs>
        <w:ind w:left="1440" w:hanging="360"/>
      </w:pPr>
    </w:lvl>
    <w:lvl w:ilvl="2" w:tplc="CFE61FDE">
      <w:start w:val="1"/>
      <w:numFmt w:val="lowerRoman"/>
      <w:lvlText w:val="%3."/>
      <w:lvlJc w:val="right"/>
      <w:pPr>
        <w:tabs>
          <w:tab w:val="num" w:pos="0"/>
        </w:tabs>
        <w:ind w:left="2160" w:hanging="180"/>
      </w:pPr>
    </w:lvl>
    <w:lvl w:ilvl="3" w:tplc="D54E985A">
      <w:start w:val="1"/>
      <w:numFmt w:val="decimal"/>
      <w:lvlText w:val="%4."/>
      <w:lvlJc w:val="left"/>
      <w:pPr>
        <w:tabs>
          <w:tab w:val="num" w:pos="0"/>
        </w:tabs>
        <w:ind w:left="2880" w:hanging="360"/>
      </w:pPr>
    </w:lvl>
    <w:lvl w:ilvl="4" w:tplc="61125144">
      <w:start w:val="1"/>
      <w:numFmt w:val="lowerLetter"/>
      <w:lvlText w:val="%5."/>
      <w:lvlJc w:val="left"/>
      <w:pPr>
        <w:tabs>
          <w:tab w:val="num" w:pos="0"/>
        </w:tabs>
        <w:ind w:left="3600" w:hanging="360"/>
      </w:pPr>
    </w:lvl>
    <w:lvl w:ilvl="5" w:tplc="2D0CB37C">
      <w:start w:val="1"/>
      <w:numFmt w:val="lowerRoman"/>
      <w:lvlText w:val="%6."/>
      <w:lvlJc w:val="right"/>
      <w:pPr>
        <w:tabs>
          <w:tab w:val="num" w:pos="0"/>
        </w:tabs>
        <w:ind w:left="4320" w:hanging="180"/>
      </w:pPr>
    </w:lvl>
    <w:lvl w:ilvl="6" w:tplc="08DC56AE">
      <w:start w:val="1"/>
      <w:numFmt w:val="decimal"/>
      <w:lvlText w:val="%7."/>
      <w:lvlJc w:val="left"/>
      <w:pPr>
        <w:tabs>
          <w:tab w:val="num" w:pos="0"/>
        </w:tabs>
        <w:ind w:left="5040" w:hanging="360"/>
      </w:pPr>
    </w:lvl>
    <w:lvl w:ilvl="7" w:tplc="CB704382">
      <w:start w:val="1"/>
      <w:numFmt w:val="lowerLetter"/>
      <w:lvlText w:val="%8."/>
      <w:lvlJc w:val="left"/>
      <w:pPr>
        <w:tabs>
          <w:tab w:val="num" w:pos="0"/>
        </w:tabs>
        <w:ind w:left="5760" w:hanging="360"/>
      </w:pPr>
    </w:lvl>
    <w:lvl w:ilvl="8" w:tplc="3292565E">
      <w:start w:val="1"/>
      <w:numFmt w:val="lowerRoman"/>
      <w:lvlText w:val="%9."/>
      <w:lvlJc w:val="right"/>
      <w:pPr>
        <w:tabs>
          <w:tab w:val="num" w:pos="0"/>
        </w:tabs>
        <w:ind w:left="6480" w:hanging="180"/>
      </w:pPr>
    </w:lvl>
  </w:abstractNum>
  <w:abstractNum w:abstractNumId="14" w15:restartNumberingAfterBreak="0">
    <w:nsid w:val="369644D7"/>
    <w:multiLevelType w:val="hybridMultilevel"/>
    <w:tmpl w:val="4A5E459E"/>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A0F06E3"/>
    <w:multiLevelType w:val="hybridMultilevel"/>
    <w:tmpl w:val="A3D0D754"/>
    <w:lvl w:ilvl="0" w:tplc="4C12A2EA">
      <w:start w:val="1"/>
      <w:numFmt w:val="bullet"/>
      <w:lvlText w:val=""/>
      <w:lvlJc w:val="left"/>
      <w:pPr>
        <w:tabs>
          <w:tab w:val="num" w:pos="0"/>
        </w:tabs>
        <w:ind w:left="1440" w:hanging="360"/>
      </w:pPr>
      <w:rPr>
        <w:rFonts w:ascii="Symbol" w:hAnsi="Symbol" w:cs="Symbol" w:hint="default"/>
      </w:rPr>
    </w:lvl>
    <w:lvl w:ilvl="1" w:tplc="6AAE0302">
      <w:start w:val="1"/>
      <w:numFmt w:val="bullet"/>
      <w:lvlText w:val="o"/>
      <w:lvlJc w:val="left"/>
      <w:pPr>
        <w:tabs>
          <w:tab w:val="num" w:pos="0"/>
        </w:tabs>
        <w:ind w:left="2160" w:hanging="360"/>
      </w:pPr>
      <w:rPr>
        <w:rFonts w:ascii="Courier New" w:hAnsi="Courier New" w:cs="Courier New" w:hint="default"/>
      </w:rPr>
    </w:lvl>
    <w:lvl w:ilvl="2" w:tplc="AFD8873A">
      <w:start w:val="1"/>
      <w:numFmt w:val="bullet"/>
      <w:lvlText w:val=""/>
      <w:lvlJc w:val="left"/>
      <w:pPr>
        <w:tabs>
          <w:tab w:val="num" w:pos="0"/>
        </w:tabs>
        <w:ind w:left="2880" w:hanging="360"/>
      </w:pPr>
      <w:rPr>
        <w:rFonts w:ascii="Wingdings" w:hAnsi="Wingdings" w:cs="Wingdings" w:hint="default"/>
      </w:rPr>
    </w:lvl>
    <w:lvl w:ilvl="3" w:tplc="3D72917C">
      <w:start w:val="1"/>
      <w:numFmt w:val="bullet"/>
      <w:lvlText w:val=""/>
      <w:lvlJc w:val="left"/>
      <w:pPr>
        <w:tabs>
          <w:tab w:val="num" w:pos="0"/>
        </w:tabs>
        <w:ind w:left="3600" w:hanging="360"/>
      </w:pPr>
      <w:rPr>
        <w:rFonts w:ascii="Symbol" w:hAnsi="Symbol" w:cs="Symbol" w:hint="default"/>
      </w:rPr>
    </w:lvl>
    <w:lvl w:ilvl="4" w:tplc="C492C05C">
      <w:start w:val="1"/>
      <w:numFmt w:val="bullet"/>
      <w:lvlText w:val="o"/>
      <w:lvlJc w:val="left"/>
      <w:pPr>
        <w:tabs>
          <w:tab w:val="num" w:pos="0"/>
        </w:tabs>
        <w:ind w:left="4320" w:hanging="360"/>
      </w:pPr>
      <w:rPr>
        <w:rFonts w:ascii="Courier New" w:hAnsi="Courier New" w:cs="Courier New" w:hint="default"/>
      </w:rPr>
    </w:lvl>
    <w:lvl w:ilvl="5" w:tplc="0F4ADB94">
      <w:start w:val="1"/>
      <w:numFmt w:val="bullet"/>
      <w:lvlText w:val=""/>
      <w:lvlJc w:val="left"/>
      <w:pPr>
        <w:tabs>
          <w:tab w:val="num" w:pos="0"/>
        </w:tabs>
        <w:ind w:left="5040" w:hanging="360"/>
      </w:pPr>
      <w:rPr>
        <w:rFonts w:ascii="Wingdings" w:hAnsi="Wingdings" w:cs="Wingdings" w:hint="default"/>
      </w:rPr>
    </w:lvl>
    <w:lvl w:ilvl="6" w:tplc="45B6BFC0">
      <w:start w:val="1"/>
      <w:numFmt w:val="bullet"/>
      <w:lvlText w:val=""/>
      <w:lvlJc w:val="left"/>
      <w:pPr>
        <w:tabs>
          <w:tab w:val="num" w:pos="0"/>
        </w:tabs>
        <w:ind w:left="5760" w:hanging="360"/>
      </w:pPr>
      <w:rPr>
        <w:rFonts w:ascii="Symbol" w:hAnsi="Symbol" w:cs="Symbol" w:hint="default"/>
      </w:rPr>
    </w:lvl>
    <w:lvl w:ilvl="7" w:tplc="C06EDFC2">
      <w:start w:val="1"/>
      <w:numFmt w:val="bullet"/>
      <w:lvlText w:val="o"/>
      <w:lvlJc w:val="left"/>
      <w:pPr>
        <w:tabs>
          <w:tab w:val="num" w:pos="0"/>
        </w:tabs>
        <w:ind w:left="6480" w:hanging="360"/>
      </w:pPr>
      <w:rPr>
        <w:rFonts w:ascii="Courier New" w:hAnsi="Courier New" w:cs="Courier New" w:hint="default"/>
      </w:rPr>
    </w:lvl>
    <w:lvl w:ilvl="8" w:tplc="D8A00754">
      <w:start w:val="1"/>
      <w:numFmt w:val="bullet"/>
      <w:lvlText w:val=""/>
      <w:lvlJc w:val="left"/>
      <w:pPr>
        <w:tabs>
          <w:tab w:val="num" w:pos="0"/>
        </w:tabs>
        <w:ind w:left="7200" w:hanging="360"/>
      </w:pPr>
      <w:rPr>
        <w:rFonts w:ascii="Wingdings" w:hAnsi="Wingdings" w:cs="Wingdings" w:hint="default"/>
      </w:rPr>
    </w:lvl>
  </w:abstractNum>
  <w:abstractNum w:abstractNumId="16" w15:restartNumberingAfterBreak="0">
    <w:nsid w:val="3D756C39"/>
    <w:multiLevelType w:val="hybridMultilevel"/>
    <w:tmpl w:val="29C6EA90"/>
    <w:lvl w:ilvl="0" w:tplc="B258634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586E81"/>
    <w:multiLevelType w:val="hybridMultilevel"/>
    <w:tmpl w:val="F3BC13E4"/>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FD7E2F"/>
    <w:multiLevelType w:val="hybridMultilevel"/>
    <w:tmpl w:val="6C92A616"/>
    <w:lvl w:ilvl="0" w:tplc="4AE6D924">
      <w:start w:val="1"/>
      <w:numFmt w:val="bullet"/>
      <w:lvlText w:val=""/>
      <w:lvlJc w:val="left"/>
      <w:pPr>
        <w:tabs>
          <w:tab w:val="num" w:pos="720"/>
        </w:tabs>
        <w:ind w:left="720" w:hanging="360"/>
      </w:pPr>
      <w:rPr>
        <w:rFonts w:ascii="Symbol" w:hAnsi="Symbol" w:cs="Symbol" w:hint="default"/>
        <w:sz w:val="20"/>
      </w:rPr>
    </w:lvl>
    <w:lvl w:ilvl="1" w:tplc="EFDA3CC2">
      <w:start w:val="1"/>
      <w:numFmt w:val="bullet"/>
      <w:lvlText w:val="o"/>
      <w:lvlJc w:val="left"/>
      <w:pPr>
        <w:tabs>
          <w:tab w:val="num" w:pos="1440"/>
        </w:tabs>
        <w:ind w:left="1440" w:hanging="360"/>
      </w:pPr>
      <w:rPr>
        <w:rFonts w:ascii="Courier New" w:hAnsi="Courier New" w:cs="Courier New" w:hint="default"/>
        <w:sz w:val="20"/>
      </w:rPr>
    </w:lvl>
    <w:lvl w:ilvl="2" w:tplc="4A7AA890">
      <w:start w:val="1"/>
      <w:numFmt w:val="bullet"/>
      <w:lvlText w:val=""/>
      <w:lvlJc w:val="left"/>
      <w:pPr>
        <w:tabs>
          <w:tab w:val="num" w:pos="2160"/>
        </w:tabs>
        <w:ind w:left="2160" w:hanging="360"/>
      </w:pPr>
      <w:rPr>
        <w:rFonts w:ascii="Wingdings" w:hAnsi="Wingdings" w:cs="Wingdings" w:hint="default"/>
        <w:sz w:val="20"/>
      </w:rPr>
    </w:lvl>
    <w:lvl w:ilvl="3" w:tplc="39D89BAE">
      <w:start w:val="1"/>
      <w:numFmt w:val="bullet"/>
      <w:lvlText w:val=""/>
      <w:lvlJc w:val="left"/>
      <w:pPr>
        <w:tabs>
          <w:tab w:val="num" w:pos="2880"/>
        </w:tabs>
        <w:ind w:left="2880" w:hanging="360"/>
      </w:pPr>
      <w:rPr>
        <w:rFonts w:ascii="Wingdings" w:hAnsi="Wingdings" w:cs="Wingdings" w:hint="default"/>
        <w:sz w:val="20"/>
      </w:rPr>
    </w:lvl>
    <w:lvl w:ilvl="4" w:tplc="E9EA3454">
      <w:start w:val="1"/>
      <w:numFmt w:val="bullet"/>
      <w:lvlText w:val=""/>
      <w:lvlJc w:val="left"/>
      <w:pPr>
        <w:tabs>
          <w:tab w:val="num" w:pos="3600"/>
        </w:tabs>
        <w:ind w:left="3600" w:hanging="360"/>
      </w:pPr>
      <w:rPr>
        <w:rFonts w:ascii="Wingdings" w:hAnsi="Wingdings" w:cs="Wingdings" w:hint="default"/>
        <w:sz w:val="20"/>
      </w:rPr>
    </w:lvl>
    <w:lvl w:ilvl="5" w:tplc="D474DBFC">
      <w:start w:val="1"/>
      <w:numFmt w:val="bullet"/>
      <w:lvlText w:val=""/>
      <w:lvlJc w:val="left"/>
      <w:pPr>
        <w:tabs>
          <w:tab w:val="num" w:pos="4320"/>
        </w:tabs>
        <w:ind w:left="4320" w:hanging="360"/>
      </w:pPr>
      <w:rPr>
        <w:rFonts w:ascii="Wingdings" w:hAnsi="Wingdings" w:cs="Wingdings" w:hint="default"/>
        <w:sz w:val="20"/>
      </w:rPr>
    </w:lvl>
    <w:lvl w:ilvl="6" w:tplc="EB7A6CCA">
      <w:start w:val="1"/>
      <w:numFmt w:val="bullet"/>
      <w:lvlText w:val=""/>
      <w:lvlJc w:val="left"/>
      <w:pPr>
        <w:tabs>
          <w:tab w:val="num" w:pos="5040"/>
        </w:tabs>
        <w:ind w:left="5040" w:hanging="360"/>
      </w:pPr>
      <w:rPr>
        <w:rFonts w:ascii="Wingdings" w:hAnsi="Wingdings" w:cs="Wingdings" w:hint="default"/>
        <w:sz w:val="20"/>
      </w:rPr>
    </w:lvl>
    <w:lvl w:ilvl="7" w:tplc="E1760F94">
      <w:start w:val="1"/>
      <w:numFmt w:val="bullet"/>
      <w:lvlText w:val=""/>
      <w:lvlJc w:val="left"/>
      <w:pPr>
        <w:tabs>
          <w:tab w:val="num" w:pos="5760"/>
        </w:tabs>
        <w:ind w:left="5760" w:hanging="360"/>
      </w:pPr>
      <w:rPr>
        <w:rFonts w:ascii="Wingdings" w:hAnsi="Wingdings" w:cs="Wingdings" w:hint="default"/>
        <w:sz w:val="20"/>
      </w:rPr>
    </w:lvl>
    <w:lvl w:ilvl="8" w:tplc="F392EE30">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4A130D4B"/>
    <w:multiLevelType w:val="hybridMultilevel"/>
    <w:tmpl w:val="342A8558"/>
    <w:lvl w:ilvl="0" w:tplc="B2586346">
      <w:start w:val="1"/>
      <w:numFmt w:val="bullet"/>
      <w:lvlText w:val="–"/>
      <w:lvlJc w:val="left"/>
      <w:pPr>
        <w:tabs>
          <w:tab w:val="num" w:pos="720"/>
        </w:tabs>
        <w:ind w:left="720" w:hanging="360"/>
      </w:pPr>
      <w:rPr>
        <w:rFonts w:ascii="Times New Roman" w:hAnsi="Times New Roman" w:hint="default"/>
        <w:sz w:val="20"/>
      </w:rPr>
    </w:lvl>
    <w:lvl w:ilvl="1" w:tplc="EFDA3CC2">
      <w:start w:val="1"/>
      <w:numFmt w:val="bullet"/>
      <w:lvlText w:val="o"/>
      <w:lvlJc w:val="left"/>
      <w:pPr>
        <w:tabs>
          <w:tab w:val="num" w:pos="1440"/>
        </w:tabs>
        <w:ind w:left="1440" w:hanging="360"/>
      </w:pPr>
      <w:rPr>
        <w:rFonts w:ascii="Courier New" w:hAnsi="Courier New" w:cs="Courier New" w:hint="default"/>
        <w:sz w:val="20"/>
      </w:rPr>
    </w:lvl>
    <w:lvl w:ilvl="2" w:tplc="4A7AA890">
      <w:start w:val="1"/>
      <w:numFmt w:val="bullet"/>
      <w:lvlText w:val=""/>
      <w:lvlJc w:val="left"/>
      <w:pPr>
        <w:tabs>
          <w:tab w:val="num" w:pos="2160"/>
        </w:tabs>
        <w:ind w:left="2160" w:hanging="360"/>
      </w:pPr>
      <w:rPr>
        <w:rFonts w:ascii="Wingdings" w:hAnsi="Wingdings" w:cs="Wingdings" w:hint="default"/>
        <w:sz w:val="20"/>
      </w:rPr>
    </w:lvl>
    <w:lvl w:ilvl="3" w:tplc="39D89BAE">
      <w:start w:val="1"/>
      <w:numFmt w:val="bullet"/>
      <w:lvlText w:val=""/>
      <w:lvlJc w:val="left"/>
      <w:pPr>
        <w:tabs>
          <w:tab w:val="num" w:pos="2880"/>
        </w:tabs>
        <w:ind w:left="2880" w:hanging="360"/>
      </w:pPr>
      <w:rPr>
        <w:rFonts w:ascii="Wingdings" w:hAnsi="Wingdings" w:cs="Wingdings" w:hint="default"/>
        <w:sz w:val="20"/>
      </w:rPr>
    </w:lvl>
    <w:lvl w:ilvl="4" w:tplc="E9EA3454">
      <w:start w:val="1"/>
      <w:numFmt w:val="bullet"/>
      <w:lvlText w:val=""/>
      <w:lvlJc w:val="left"/>
      <w:pPr>
        <w:tabs>
          <w:tab w:val="num" w:pos="3600"/>
        </w:tabs>
        <w:ind w:left="3600" w:hanging="360"/>
      </w:pPr>
      <w:rPr>
        <w:rFonts w:ascii="Wingdings" w:hAnsi="Wingdings" w:cs="Wingdings" w:hint="default"/>
        <w:sz w:val="20"/>
      </w:rPr>
    </w:lvl>
    <w:lvl w:ilvl="5" w:tplc="D474DBFC">
      <w:start w:val="1"/>
      <w:numFmt w:val="bullet"/>
      <w:lvlText w:val=""/>
      <w:lvlJc w:val="left"/>
      <w:pPr>
        <w:tabs>
          <w:tab w:val="num" w:pos="4320"/>
        </w:tabs>
        <w:ind w:left="4320" w:hanging="360"/>
      </w:pPr>
      <w:rPr>
        <w:rFonts w:ascii="Wingdings" w:hAnsi="Wingdings" w:cs="Wingdings" w:hint="default"/>
        <w:sz w:val="20"/>
      </w:rPr>
    </w:lvl>
    <w:lvl w:ilvl="6" w:tplc="EB7A6CCA">
      <w:start w:val="1"/>
      <w:numFmt w:val="bullet"/>
      <w:lvlText w:val=""/>
      <w:lvlJc w:val="left"/>
      <w:pPr>
        <w:tabs>
          <w:tab w:val="num" w:pos="5040"/>
        </w:tabs>
        <w:ind w:left="5040" w:hanging="360"/>
      </w:pPr>
      <w:rPr>
        <w:rFonts w:ascii="Wingdings" w:hAnsi="Wingdings" w:cs="Wingdings" w:hint="default"/>
        <w:sz w:val="20"/>
      </w:rPr>
    </w:lvl>
    <w:lvl w:ilvl="7" w:tplc="E1760F94">
      <w:start w:val="1"/>
      <w:numFmt w:val="bullet"/>
      <w:lvlText w:val=""/>
      <w:lvlJc w:val="left"/>
      <w:pPr>
        <w:tabs>
          <w:tab w:val="num" w:pos="5760"/>
        </w:tabs>
        <w:ind w:left="5760" w:hanging="360"/>
      </w:pPr>
      <w:rPr>
        <w:rFonts w:ascii="Wingdings" w:hAnsi="Wingdings" w:cs="Wingdings" w:hint="default"/>
        <w:sz w:val="20"/>
      </w:rPr>
    </w:lvl>
    <w:lvl w:ilvl="8" w:tplc="F392EE30">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4B83248B"/>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4C436A37"/>
    <w:multiLevelType w:val="hybridMultilevel"/>
    <w:tmpl w:val="720E06E8"/>
    <w:lvl w:ilvl="0" w:tplc="EBB299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DD400FD"/>
    <w:multiLevelType w:val="hybridMultilevel"/>
    <w:tmpl w:val="56B85A6A"/>
    <w:lvl w:ilvl="0" w:tplc="B2586346">
      <w:start w:val="1"/>
      <w:numFmt w:val="bullet"/>
      <w:lvlText w:val="–"/>
      <w:lvlJc w:val="left"/>
      <w:pPr>
        <w:ind w:left="1440" w:hanging="360"/>
      </w:pPr>
      <w:rPr>
        <w:rFonts w:ascii="Times New Roman" w:hAnsi="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5F341BAB"/>
    <w:multiLevelType w:val="hybridMultilevel"/>
    <w:tmpl w:val="62C0B848"/>
    <w:lvl w:ilvl="0" w:tplc="FAA41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57A1FEC"/>
    <w:multiLevelType w:val="hybridMultilevel"/>
    <w:tmpl w:val="B8ECAC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6"/>
  </w:num>
  <w:num w:numId="3">
    <w:abstractNumId w:val="5"/>
  </w:num>
  <w:num w:numId="4">
    <w:abstractNumId w:val="23"/>
  </w:num>
  <w:num w:numId="5">
    <w:abstractNumId w:val="14"/>
  </w:num>
  <w:num w:numId="6">
    <w:abstractNumId w:val="8"/>
  </w:num>
  <w:num w:numId="7">
    <w:abstractNumId w:val="18"/>
  </w:num>
  <w:num w:numId="8">
    <w:abstractNumId w:val="12"/>
  </w:num>
  <w:num w:numId="9">
    <w:abstractNumId w:val="19"/>
  </w:num>
  <w:num w:numId="10">
    <w:abstractNumId w:val="3"/>
  </w:num>
  <w:num w:numId="11">
    <w:abstractNumId w:val="10"/>
  </w:num>
  <w:num w:numId="12">
    <w:abstractNumId w:val="13"/>
  </w:num>
  <w:num w:numId="13">
    <w:abstractNumId w:val="15"/>
  </w:num>
  <w:num w:numId="14">
    <w:abstractNumId w:val="16"/>
  </w:num>
  <w:num w:numId="15">
    <w:abstractNumId w:val="22"/>
  </w:num>
  <w:num w:numId="16">
    <w:abstractNumId w:val="7"/>
  </w:num>
  <w:num w:numId="17">
    <w:abstractNumId w:val="24"/>
  </w:num>
  <w:num w:numId="18">
    <w:abstractNumId w:val="21"/>
  </w:num>
  <w:num w:numId="19">
    <w:abstractNumId w:val="1"/>
  </w:num>
  <w:num w:numId="20">
    <w:abstractNumId w:val="20"/>
  </w:num>
  <w:num w:numId="21">
    <w:abstractNumId w:val="17"/>
  </w:num>
  <w:num w:numId="22">
    <w:abstractNumId w:val="11"/>
  </w:num>
  <w:num w:numId="23">
    <w:abstractNumId w:val="9"/>
  </w:num>
  <w:num w:numId="24">
    <w:abstractNumId w:val="0"/>
  </w:num>
  <w:num w:numId="2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A32"/>
    <w:rsid w:val="000000A5"/>
    <w:rsid w:val="00001E2D"/>
    <w:rsid w:val="0000246A"/>
    <w:rsid w:val="00002B58"/>
    <w:rsid w:val="00003748"/>
    <w:rsid w:val="000038B3"/>
    <w:rsid w:val="00005722"/>
    <w:rsid w:val="00006596"/>
    <w:rsid w:val="00007FE4"/>
    <w:rsid w:val="00010AC7"/>
    <w:rsid w:val="00010C12"/>
    <w:rsid w:val="000110C5"/>
    <w:rsid w:val="00013031"/>
    <w:rsid w:val="00013E82"/>
    <w:rsid w:val="00016152"/>
    <w:rsid w:val="00016386"/>
    <w:rsid w:val="00016FDD"/>
    <w:rsid w:val="00016FF4"/>
    <w:rsid w:val="000170AA"/>
    <w:rsid w:val="00020C78"/>
    <w:rsid w:val="00020CC9"/>
    <w:rsid w:val="00020D0F"/>
    <w:rsid w:val="000215D0"/>
    <w:rsid w:val="00022B43"/>
    <w:rsid w:val="00023890"/>
    <w:rsid w:val="00024B27"/>
    <w:rsid w:val="00025458"/>
    <w:rsid w:val="000254D6"/>
    <w:rsid w:val="0002593F"/>
    <w:rsid w:val="00025A99"/>
    <w:rsid w:val="00026959"/>
    <w:rsid w:val="00027354"/>
    <w:rsid w:val="000275AF"/>
    <w:rsid w:val="00027CB6"/>
    <w:rsid w:val="00033150"/>
    <w:rsid w:val="00035054"/>
    <w:rsid w:val="00035C5F"/>
    <w:rsid w:val="0003670C"/>
    <w:rsid w:val="000378C5"/>
    <w:rsid w:val="000379CF"/>
    <w:rsid w:val="0004046C"/>
    <w:rsid w:val="0004190B"/>
    <w:rsid w:val="00041EAD"/>
    <w:rsid w:val="00042138"/>
    <w:rsid w:val="000425BE"/>
    <w:rsid w:val="0004465D"/>
    <w:rsid w:val="00044E9A"/>
    <w:rsid w:val="000455A1"/>
    <w:rsid w:val="00047153"/>
    <w:rsid w:val="000472BC"/>
    <w:rsid w:val="00050616"/>
    <w:rsid w:val="00052C47"/>
    <w:rsid w:val="00052E2B"/>
    <w:rsid w:val="000530E1"/>
    <w:rsid w:val="000537F5"/>
    <w:rsid w:val="0005685F"/>
    <w:rsid w:val="00057249"/>
    <w:rsid w:val="00057FA3"/>
    <w:rsid w:val="00066C7C"/>
    <w:rsid w:val="000675DD"/>
    <w:rsid w:val="000714B4"/>
    <w:rsid w:val="00071A69"/>
    <w:rsid w:val="00071D3F"/>
    <w:rsid w:val="00072E4B"/>
    <w:rsid w:val="00074EAC"/>
    <w:rsid w:val="0007516A"/>
    <w:rsid w:val="00075870"/>
    <w:rsid w:val="00075895"/>
    <w:rsid w:val="00076295"/>
    <w:rsid w:val="00077148"/>
    <w:rsid w:val="00077711"/>
    <w:rsid w:val="00077727"/>
    <w:rsid w:val="00077A28"/>
    <w:rsid w:val="00080E40"/>
    <w:rsid w:val="0008202D"/>
    <w:rsid w:val="000849F0"/>
    <w:rsid w:val="00084C88"/>
    <w:rsid w:val="00084EE0"/>
    <w:rsid w:val="000862B2"/>
    <w:rsid w:val="00093B0F"/>
    <w:rsid w:val="00094ECF"/>
    <w:rsid w:val="0009554B"/>
    <w:rsid w:val="00097C00"/>
    <w:rsid w:val="00097F83"/>
    <w:rsid w:val="000A0E7E"/>
    <w:rsid w:val="000A189B"/>
    <w:rsid w:val="000A5EA1"/>
    <w:rsid w:val="000A63A4"/>
    <w:rsid w:val="000B0472"/>
    <w:rsid w:val="000B194B"/>
    <w:rsid w:val="000B320C"/>
    <w:rsid w:val="000B344D"/>
    <w:rsid w:val="000B35B0"/>
    <w:rsid w:val="000B3D49"/>
    <w:rsid w:val="000B5D18"/>
    <w:rsid w:val="000C2038"/>
    <w:rsid w:val="000C2BD7"/>
    <w:rsid w:val="000C46F9"/>
    <w:rsid w:val="000C4F55"/>
    <w:rsid w:val="000C598A"/>
    <w:rsid w:val="000C7D20"/>
    <w:rsid w:val="000D0269"/>
    <w:rsid w:val="000E044A"/>
    <w:rsid w:val="000E1DC3"/>
    <w:rsid w:val="000E361E"/>
    <w:rsid w:val="000E3686"/>
    <w:rsid w:val="000E4887"/>
    <w:rsid w:val="000E5142"/>
    <w:rsid w:val="000E5517"/>
    <w:rsid w:val="000E56C7"/>
    <w:rsid w:val="000E6463"/>
    <w:rsid w:val="000E67DD"/>
    <w:rsid w:val="000E6F64"/>
    <w:rsid w:val="000E7577"/>
    <w:rsid w:val="000F09EA"/>
    <w:rsid w:val="000F175E"/>
    <w:rsid w:val="000F1EA2"/>
    <w:rsid w:val="000F487B"/>
    <w:rsid w:val="000F5F63"/>
    <w:rsid w:val="00100668"/>
    <w:rsid w:val="001006DC"/>
    <w:rsid w:val="00102DDB"/>
    <w:rsid w:val="00103A06"/>
    <w:rsid w:val="001042CD"/>
    <w:rsid w:val="0010566C"/>
    <w:rsid w:val="00106F1A"/>
    <w:rsid w:val="001073BC"/>
    <w:rsid w:val="00107F9D"/>
    <w:rsid w:val="00110843"/>
    <w:rsid w:val="00110FE3"/>
    <w:rsid w:val="001132BA"/>
    <w:rsid w:val="0011394A"/>
    <w:rsid w:val="00114067"/>
    <w:rsid w:val="001153C9"/>
    <w:rsid w:val="00115BC5"/>
    <w:rsid w:val="00115C0E"/>
    <w:rsid w:val="00116AF1"/>
    <w:rsid w:val="00120CA4"/>
    <w:rsid w:val="00121AC3"/>
    <w:rsid w:val="00122AFC"/>
    <w:rsid w:val="0012455F"/>
    <w:rsid w:val="001259E3"/>
    <w:rsid w:val="0013005F"/>
    <w:rsid w:val="00132558"/>
    <w:rsid w:val="00132DA9"/>
    <w:rsid w:val="00134512"/>
    <w:rsid w:val="00135734"/>
    <w:rsid w:val="001371FA"/>
    <w:rsid w:val="00137D0A"/>
    <w:rsid w:val="00137EB2"/>
    <w:rsid w:val="00142AA2"/>
    <w:rsid w:val="00142CBA"/>
    <w:rsid w:val="00145368"/>
    <w:rsid w:val="00146A24"/>
    <w:rsid w:val="00146B4B"/>
    <w:rsid w:val="00147713"/>
    <w:rsid w:val="00147D78"/>
    <w:rsid w:val="001506C7"/>
    <w:rsid w:val="0015163F"/>
    <w:rsid w:val="001525CF"/>
    <w:rsid w:val="00154EA3"/>
    <w:rsid w:val="00156FF4"/>
    <w:rsid w:val="001608D6"/>
    <w:rsid w:val="001625B9"/>
    <w:rsid w:val="001628E5"/>
    <w:rsid w:val="001645E1"/>
    <w:rsid w:val="00165680"/>
    <w:rsid w:val="001660AA"/>
    <w:rsid w:val="001702DD"/>
    <w:rsid w:val="00170D0C"/>
    <w:rsid w:val="00172AC9"/>
    <w:rsid w:val="0017305E"/>
    <w:rsid w:val="001741F2"/>
    <w:rsid w:val="00175B89"/>
    <w:rsid w:val="00176E23"/>
    <w:rsid w:val="0018194E"/>
    <w:rsid w:val="00182A66"/>
    <w:rsid w:val="001831FD"/>
    <w:rsid w:val="00183C5B"/>
    <w:rsid w:val="00187C15"/>
    <w:rsid w:val="00192752"/>
    <w:rsid w:val="0019331F"/>
    <w:rsid w:val="00193A9F"/>
    <w:rsid w:val="00195DBD"/>
    <w:rsid w:val="00195E07"/>
    <w:rsid w:val="00195F70"/>
    <w:rsid w:val="001963E3"/>
    <w:rsid w:val="00196A99"/>
    <w:rsid w:val="00196EEF"/>
    <w:rsid w:val="00197BBA"/>
    <w:rsid w:val="001A0544"/>
    <w:rsid w:val="001A1209"/>
    <w:rsid w:val="001A149B"/>
    <w:rsid w:val="001A2DE4"/>
    <w:rsid w:val="001A3D8D"/>
    <w:rsid w:val="001A4111"/>
    <w:rsid w:val="001A4B47"/>
    <w:rsid w:val="001A7435"/>
    <w:rsid w:val="001A7500"/>
    <w:rsid w:val="001A7501"/>
    <w:rsid w:val="001B0E7B"/>
    <w:rsid w:val="001B11C6"/>
    <w:rsid w:val="001B369E"/>
    <w:rsid w:val="001B3729"/>
    <w:rsid w:val="001B4369"/>
    <w:rsid w:val="001B49C2"/>
    <w:rsid w:val="001B550F"/>
    <w:rsid w:val="001B7FD2"/>
    <w:rsid w:val="001C0A8E"/>
    <w:rsid w:val="001C1C8F"/>
    <w:rsid w:val="001C2A89"/>
    <w:rsid w:val="001C3D20"/>
    <w:rsid w:val="001C4B25"/>
    <w:rsid w:val="001C5B1A"/>
    <w:rsid w:val="001C5DB0"/>
    <w:rsid w:val="001C606C"/>
    <w:rsid w:val="001C6488"/>
    <w:rsid w:val="001C6CC6"/>
    <w:rsid w:val="001C6DD5"/>
    <w:rsid w:val="001C73E5"/>
    <w:rsid w:val="001D1BB5"/>
    <w:rsid w:val="001D26E5"/>
    <w:rsid w:val="001D300E"/>
    <w:rsid w:val="001D3435"/>
    <w:rsid w:val="001D3F41"/>
    <w:rsid w:val="001D52CA"/>
    <w:rsid w:val="001D7E59"/>
    <w:rsid w:val="001E094B"/>
    <w:rsid w:val="001E2A65"/>
    <w:rsid w:val="001E2DA7"/>
    <w:rsid w:val="001E3154"/>
    <w:rsid w:val="001E5C64"/>
    <w:rsid w:val="001E601A"/>
    <w:rsid w:val="001E6111"/>
    <w:rsid w:val="001E7816"/>
    <w:rsid w:val="001E7BA2"/>
    <w:rsid w:val="001F02AE"/>
    <w:rsid w:val="001F11BC"/>
    <w:rsid w:val="001F3CD1"/>
    <w:rsid w:val="001F4897"/>
    <w:rsid w:val="0020295F"/>
    <w:rsid w:val="00204030"/>
    <w:rsid w:val="0020555E"/>
    <w:rsid w:val="00205D81"/>
    <w:rsid w:val="0021033E"/>
    <w:rsid w:val="00210F68"/>
    <w:rsid w:val="00213747"/>
    <w:rsid w:val="00215D53"/>
    <w:rsid w:val="00217E71"/>
    <w:rsid w:val="002212AA"/>
    <w:rsid w:val="00223BA6"/>
    <w:rsid w:val="00224423"/>
    <w:rsid w:val="00225106"/>
    <w:rsid w:val="002260AD"/>
    <w:rsid w:val="002277BE"/>
    <w:rsid w:val="002331B1"/>
    <w:rsid w:val="002339A2"/>
    <w:rsid w:val="00235DD4"/>
    <w:rsid w:val="002367DC"/>
    <w:rsid w:val="00237ED1"/>
    <w:rsid w:val="002408FA"/>
    <w:rsid w:val="00241DBF"/>
    <w:rsid w:val="00243631"/>
    <w:rsid w:val="0024452A"/>
    <w:rsid w:val="00245DFB"/>
    <w:rsid w:val="002464FA"/>
    <w:rsid w:val="00246A41"/>
    <w:rsid w:val="00246EDC"/>
    <w:rsid w:val="00251EFE"/>
    <w:rsid w:val="00254A92"/>
    <w:rsid w:val="0025547E"/>
    <w:rsid w:val="00256446"/>
    <w:rsid w:val="00256789"/>
    <w:rsid w:val="0025736E"/>
    <w:rsid w:val="00257952"/>
    <w:rsid w:val="00257A32"/>
    <w:rsid w:val="002610A9"/>
    <w:rsid w:val="00262459"/>
    <w:rsid w:val="00262FE8"/>
    <w:rsid w:val="00265373"/>
    <w:rsid w:val="0026539B"/>
    <w:rsid w:val="0026620D"/>
    <w:rsid w:val="002664C8"/>
    <w:rsid w:val="002670C3"/>
    <w:rsid w:val="00267A17"/>
    <w:rsid w:val="00267B52"/>
    <w:rsid w:val="002709B1"/>
    <w:rsid w:val="002722C6"/>
    <w:rsid w:val="00273E75"/>
    <w:rsid w:val="0027414C"/>
    <w:rsid w:val="00274A8A"/>
    <w:rsid w:val="00275B52"/>
    <w:rsid w:val="00280152"/>
    <w:rsid w:val="00283E81"/>
    <w:rsid w:val="00283F90"/>
    <w:rsid w:val="00284BCD"/>
    <w:rsid w:val="00285D83"/>
    <w:rsid w:val="00285FF1"/>
    <w:rsid w:val="00287F8D"/>
    <w:rsid w:val="002925E8"/>
    <w:rsid w:val="0029370F"/>
    <w:rsid w:val="00293719"/>
    <w:rsid w:val="002943D2"/>
    <w:rsid w:val="00295A6F"/>
    <w:rsid w:val="00295D69"/>
    <w:rsid w:val="002A21FC"/>
    <w:rsid w:val="002A3330"/>
    <w:rsid w:val="002A3D7E"/>
    <w:rsid w:val="002A4176"/>
    <w:rsid w:val="002A5A2B"/>
    <w:rsid w:val="002A61BC"/>
    <w:rsid w:val="002A6367"/>
    <w:rsid w:val="002A6F6D"/>
    <w:rsid w:val="002A7BB3"/>
    <w:rsid w:val="002B0664"/>
    <w:rsid w:val="002B06E0"/>
    <w:rsid w:val="002B0C56"/>
    <w:rsid w:val="002B2017"/>
    <w:rsid w:val="002B2A82"/>
    <w:rsid w:val="002B4059"/>
    <w:rsid w:val="002B41AD"/>
    <w:rsid w:val="002B460E"/>
    <w:rsid w:val="002B62D3"/>
    <w:rsid w:val="002B7251"/>
    <w:rsid w:val="002B7675"/>
    <w:rsid w:val="002B7F53"/>
    <w:rsid w:val="002C0515"/>
    <w:rsid w:val="002C2B4D"/>
    <w:rsid w:val="002C48FE"/>
    <w:rsid w:val="002D0AB5"/>
    <w:rsid w:val="002D251B"/>
    <w:rsid w:val="002D28B7"/>
    <w:rsid w:val="002D28E2"/>
    <w:rsid w:val="002D2EC0"/>
    <w:rsid w:val="002D3E9A"/>
    <w:rsid w:val="002D446F"/>
    <w:rsid w:val="002D4F0C"/>
    <w:rsid w:val="002D5FF7"/>
    <w:rsid w:val="002D69D2"/>
    <w:rsid w:val="002D7249"/>
    <w:rsid w:val="002D77F0"/>
    <w:rsid w:val="002E2518"/>
    <w:rsid w:val="002E3153"/>
    <w:rsid w:val="002E394C"/>
    <w:rsid w:val="002E4795"/>
    <w:rsid w:val="002E4DDA"/>
    <w:rsid w:val="002E55C5"/>
    <w:rsid w:val="002E650B"/>
    <w:rsid w:val="002F04B7"/>
    <w:rsid w:val="002F2C88"/>
    <w:rsid w:val="002F3F8E"/>
    <w:rsid w:val="002F5130"/>
    <w:rsid w:val="002F51D7"/>
    <w:rsid w:val="002F62E2"/>
    <w:rsid w:val="002F66F0"/>
    <w:rsid w:val="002F7544"/>
    <w:rsid w:val="002F75BF"/>
    <w:rsid w:val="00300372"/>
    <w:rsid w:val="00303CCB"/>
    <w:rsid w:val="00304097"/>
    <w:rsid w:val="00304260"/>
    <w:rsid w:val="00305046"/>
    <w:rsid w:val="00306E4B"/>
    <w:rsid w:val="00307BDB"/>
    <w:rsid w:val="00307E9B"/>
    <w:rsid w:val="0031027D"/>
    <w:rsid w:val="00310EC3"/>
    <w:rsid w:val="0031130F"/>
    <w:rsid w:val="00311B92"/>
    <w:rsid w:val="0031281A"/>
    <w:rsid w:val="003128AC"/>
    <w:rsid w:val="0031361B"/>
    <w:rsid w:val="003139C9"/>
    <w:rsid w:val="00313BE7"/>
    <w:rsid w:val="003144D6"/>
    <w:rsid w:val="00315982"/>
    <w:rsid w:val="00315C15"/>
    <w:rsid w:val="00317D5D"/>
    <w:rsid w:val="0032001E"/>
    <w:rsid w:val="00322B64"/>
    <w:rsid w:val="00322E5E"/>
    <w:rsid w:val="00322F7D"/>
    <w:rsid w:val="00323A3A"/>
    <w:rsid w:val="00323EA2"/>
    <w:rsid w:val="00323F39"/>
    <w:rsid w:val="00324BDD"/>
    <w:rsid w:val="00325FE2"/>
    <w:rsid w:val="00326F53"/>
    <w:rsid w:val="003276E6"/>
    <w:rsid w:val="0033024E"/>
    <w:rsid w:val="003308B3"/>
    <w:rsid w:val="00330949"/>
    <w:rsid w:val="00330D06"/>
    <w:rsid w:val="003310EC"/>
    <w:rsid w:val="00331C98"/>
    <w:rsid w:val="00332242"/>
    <w:rsid w:val="003331E6"/>
    <w:rsid w:val="00333605"/>
    <w:rsid w:val="00333988"/>
    <w:rsid w:val="003351F7"/>
    <w:rsid w:val="003356D6"/>
    <w:rsid w:val="00335BA2"/>
    <w:rsid w:val="00335BFD"/>
    <w:rsid w:val="003416D9"/>
    <w:rsid w:val="00342D56"/>
    <w:rsid w:val="00343A36"/>
    <w:rsid w:val="00345007"/>
    <w:rsid w:val="00345276"/>
    <w:rsid w:val="0034631C"/>
    <w:rsid w:val="00346E23"/>
    <w:rsid w:val="00350701"/>
    <w:rsid w:val="00351C2E"/>
    <w:rsid w:val="00353BD1"/>
    <w:rsid w:val="00354BF0"/>
    <w:rsid w:val="003552A6"/>
    <w:rsid w:val="00355DCF"/>
    <w:rsid w:val="00361301"/>
    <w:rsid w:val="00362972"/>
    <w:rsid w:val="00362C8A"/>
    <w:rsid w:val="00363687"/>
    <w:rsid w:val="00366120"/>
    <w:rsid w:val="003705BF"/>
    <w:rsid w:val="00371282"/>
    <w:rsid w:val="00371F7B"/>
    <w:rsid w:val="003734E2"/>
    <w:rsid w:val="0037483F"/>
    <w:rsid w:val="003753F4"/>
    <w:rsid w:val="00375702"/>
    <w:rsid w:val="0037609F"/>
    <w:rsid w:val="003764A9"/>
    <w:rsid w:val="003777CB"/>
    <w:rsid w:val="00381527"/>
    <w:rsid w:val="0038156C"/>
    <w:rsid w:val="00381E89"/>
    <w:rsid w:val="00382F91"/>
    <w:rsid w:val="003832E0"/>
    <w:rsid w:val="0038385D"/>
    <w:rsid w:val="00383EB1"/>
    <w:rsid w:val="00384B70"/>
    <w:rsid w:val="003850CF"/>
    <w:rsid w:val="00390025"/>
    <w:rsid w:val="00390B02"/>
    <w:rsid w:val="00391239"/>
    <w:rsid w:val="00392A51"/>
    <w:rsid w:val="00393558"/>
    <w:rsid w:val="00393600"/>
    <w:rsid w:val="00395D8E"/>
    <w:rsid w:val="00397422"/>
    <w:rsid w:val="003A1D80"/>
    <w:rsid w:val="003A38A5"/>
    <w:rsid w:val="003A3903"/>
    <w:rsid w:val="003A46A7"/>
    <w:rsid w:val="003A47DA"/>
    <w:rsid w:val="003A64EA"/>
    <w:rsid w:val="003A7134"/>
    <w:rsid w:val="003A7F7A"/>
    <w:rsid w:val="003B03E3"/>
    <w:rsid w:val="003B0463"/>
    <w:rsid w:val="003B11A0"/>
    <w:rsid w:val="003B1732"/>
    <w:rsid w:val="003B40DC"/>
    <w:rsid w:val="003B52F7"/>
    <w:rsid w:val="003C0009"/>
    <w:rsid w:val="003C0583"/>
    <w:rsid w:val="003C0785"/>
    <w:rsid w:val="003C1E11"/>
    <w:rsid w:val="003C1EFF"/>
    <w:rsid w:val="003C2CEC"/>
    <w:rsid w:val="003C3BC5"/>
    <w:rsid w:val="003C3F13"/>
    <w:rsid w:val="003C6E1A"/>
    <w:rsid w:val="003C7166"/>
    <w:rsid w:val="003C74EF"/>
    <w:rsid w:val="003C792C"/>
    <w:rsid w:val="003D1271"/>
    <w:rsid w:val="003D2162"/>
    <w:rsid w:val="003D2C6B"/>
    <w:rsid w:val="003D4E7A"/>
    <w:rsid w:val="003D5D97"/>
    <w:rsid w:val="003E0744"/>
    <w:rsid w:val="003E2D1A"/>
    <w:rsid w:val="003E310C"/>
    <w:rsid w:val="003E39F8"/>
    <w:rsid w:val="003E4F2B"/>
    <w:rsid w:val="003E5432"/>
    <w:rsid w:val="003E5A26"/>
    <w:rsid w:val="003E67C6"/>
    <w:rsid w:val="003E71F9"/>
    <w:rsid w:val="003F2CA5"/>
    <w:rsid w:val="003F3BBF"/>
    <w:rsid w:val="003F7660"/>
    <w:rsid w:val="003F7F73"/>
    <w:rsid w:val="00400541"/>
    <w:rsid w:val="004030CB"/>
    <w:rsid w:val="004040AF"/>
    <w:rsid w:val="0040444D"/>
    <w:rsid w:val="00404BC2"/>
    <w:rsid w:val="00405E2B"/>
    <w:rsid w:val="00410D74"/>
    <w:rsid w:val="00410DD3"/>
    <w:rsid w:val="004117AB"/>
    <w:rsid w:val="00412F47"/>
    <w:rsid w:val="00420501"/>
    <w:rsid w:val="00420D95"/>
    <w:rsid w:val="004213D2"/>
    <w:rsid w:val="00421A8F"/>
    <w:rsid w:val="00422E74"/>
    <w:rsid w:val="0042347B"/>
    <w:rsid w:val="004238A0"/>
    <w:rsid w:val="00424794"/>
    <w:rsid w:val="00424BAD"/>
    <w:rsid w:val="00425FF8"/>
    <w:rsid w:val="00426180"/>
    <w:rsid w:val="00426544"/>
    <w:rsid w:val="00427FD2"/>
    <w:rsid w:val="00430721"/>
    <w:rsid w:val="0043076C"/>
    <w:rsid w:val="00430AD7"/>
    <w:rsid w:val="004310E0"/>
    <w:rsid w:val="00431E16"/>
    <w:rsid w:val="0044007D"/>
    <w:rsid w:val="0044022C"/>
    <w:rsid w:val="00443B54"/>
    <w:rsid w:val="00444397"/>
    <w:rsid w:val="00450792"/>
    <w:rsid w:val="00451122"/>
    <w:rsid w:val="00452764"/>
    <w:rsid w:val="00453174"/>
    <w:rsid w:val="0045458F"/>
    <w:rsid w:val="00454AE5"/>
    <w:rsid w:val="00455F5E"/>
    <w:rsid w:val="004568DA"/>
    <w:rsid w:val="00460544"/>
    <w:rsid w:val="0046177A"/>
    <w:rsid w:val="0046196D"/>
    <w:rsid w:val="004658D7"/>
    <w:rsid w:val="00466277"/>
    <w:rsid w:val="00466B4E"/>
    <w:rsid w:val="00470873"/>
    <w:rsid w:val="00471489"/>
    <w:rsid w:val="0047151E"/>
    <w:rsid w:val="00471A22"/>
    <w:rsid w:val="00472006"/>
    <w:rsid w:val="004739E2"/>
    <w:rsid w:val="00473C06"/>
    <w:rsid w:val="00474B55"/>
    <w:rsid w:val="004753B1"/>
    <w:rsid w:val="00480096"/>
    <w:rsid w:val="00481C2F"/>
    <w:rsid w:val="00484442"/>
    <w:rsid w:val="00486886"/>
    <w:rsid w:val="00487400"/>
    <w:rsid w:val="00487EA3"/>
    <w:rsid w:val="0049158A"/>
    <w:rsid w:val="00491F79"/>
    <w:rsid w:val="0049390D"/>
    <w:rsid w:val="00495D70"/>
    <w:rsid w:val="0049664E"/>
    <w:rsid w:val="004A005F"/>
    <w:rsid w:val="004A087A"/>
    <w:rsid w:val="004A1BFB"/>
    <w:rsid w:val="004A1C74"/>
    <w:rsid w:val="004A2B52"/>
    <w:rsid w:val="004A2BF6"/>
    <w:rsid w:val="004A61D1"/>
    <w:rsid w:val="004A69F5"/>
    <w:rsid w:val="004B13F4"/>
    <w:rsid w:val="004B14AC"/>
    <w:rsid w:val="004B22FB"/>
    <w:rsid w:val="004B3F73"/>
    <w:rsid w:val="004B5561"/>
    <w:rsid w:val="004B69E6"/>
    <w:rsid w:val="004B6BBD"/>
    <w:rsid w:val="004C08D1"/>
    <w:rsid w:val="004C1144"/>
    <w:rsid w:val="004C4690"/>
    <w:rsid w:val="004C46F1"/>
    <w:rsid w:val="004C5130"/>
    <w:rsid w:val="004C6CA5"/>
    <w:rsid w:val="004C7905"/>
    <w:rsid w:val="004D0090"/>
    <w:rsid w:val="004D248E"/>
    <w:rsid w:val="004D3E01"/>
    <w:rsid w:val="004D580A"/>
    <w:rsid w:val="004D5C81"/>
    <w:rsid w:val="004D61D1"/>
    <w:rsid w:val="004E1835"/>
    <w:rsid w:val="004E32BA"/>
    <w:rsid w:val="004E4E88"/>
    <w:rsid w:val="004E61E6"/>
    <w:rsid w:val="004E6C99"/>
    <w:rsid w:val="004E7FD0"/>
    <w:rsid w:val="004F12AD"/>
    <w:rsid w:val="004F4672"/>
    <w:rsid w:val="004F5A1C"/>
    <w:rsid w:val="004F6FE1"/>
    <w:rsid w:val="004F70A0"/>
    <w:rsid w:val="004F78BA"/>
    <w:rsid w:val="00500804"/>
    <w:rsid w:val="00500865"/>
    <w:rsid w:val="00500CBF"/>
    <w:rsid w:val="00500F19"/>
    <w:rsid w:val="00501F35"/>
    <w:rsid w:val="00504049"/>
    <w:rsid w:val="00504E78"/>
    <w:rsid w:val="005051E7"/>
    <w:rsid w:val="00506464"/>
    <w:rsid w:val="0051060B"/>
    <w:rsid w:val="00511694"/>
    <w:rsid w:val="005121E1"/>
    <w:rsid w:val="0051306A"/>
    <w:rsid w:val="00513207"/>
    <w:rsid w:val="0051489A"/>
    <w:rsid w:val="0051691F"/>
    <w:rsid w:val="00521F0E"/>
    <w:rsid w:val="00522596"/>
    <w:rsid w:val="005233D8"/>
    <w:rsid w:val="00523AB2"/>
    <w:rsid w:val="0052432C"/>
    <w:rsid w:val="005259E6"/>
    <w:rsid w:val="00526140"/>
    <w:rsid w:val="0053004A"/>
    <w:rsid w:val="00531F80"/>
    <w:rsid w:val="0053257A"/>
    <w:rsid w:val="005327A5"/>
    <w:rsid w:val="00533672"/>
    <w:rsid w:val="005354DE"/>
    <w:rsid w:val="0053583E"/>
    <w:rsid w:val="00535A00"/>
    <w:rsid w:val="00541010"/>
    <w:rsid w:val="00542465"/>
    <w:rsid w:val="005458D0"/>
    <w:rsid w:val="00545979"/>
    <w:rsid w:val="005517B3"/>
    <w:rsid w:val="00551A53"/>
    <w:rsid w:val="005548F8"/>
    <w:rsid w:val="00555476"/>
    <w:rsid w:val="00555539"/>
    <w:rsid w:val="00555E83"/>
    <w:rsid w:val="00561E7A"/>
    <w:rsid w:val="0056247E"/>
    <w:rsid w:val="00562711"/>
    <w:rsid w:val="00563742"/>
    <w:rsid w:val="005648BD"/>
    <w:rsid w:val="0056768F"/>
    <w:rsid w:val="00571144"/>
    <w:rsid w:val="005800FA"/>
    <w:rsid w:val="0058153C"/>
    <w:rsid w:val="005818A1"/>
    <w:rsid w:val="00581BDF"/>
    <w:rsid w:val="00583588"/>
    <w:rsid w:val="00583A1D"/>
    <w:rsid w:val="005844C1"/>
    <w:rsid w:val="00586A94"/>
    <w:rsid w:val="00587BC2"/>
    <w:rsid w:val="005901C7"/>
    <w:rsid w:val="005904B6"/>
    <w:rsid w:val="005916E2"/>
    <w:rsid w:val="00594340"/>
    <w:rsid w:val="005951EE"/>
    <w:rsid w:val="00596B98"/>
    <w:rsid w:val="00597B6F"/>
    <w:rsid w:val="00597F40"/>
    <w:rsid w:val="005A1439"/>
    <w:rsid w:val="005A1F58"/>
    <w:rsid w:val="005A26C9"/>
    <w:rsid w:val="005A303D"/>
    <w:rsid w:val="005A5841"/>
    <w:rsid w:val="005A5896"/>
    <w:rsid w:val="005A6429"/>
    <w:rsid w:val="005A6704"/>
    <w:rsid w:val="005B1955"/>
    <w:rsid w:val="005B1DAC"/>
    <w:rsid w:val="005B2EA2"/>
    <w:rsid w:val="005B30BF"/>
    <w:rsid w:val="005B4F4B"/>
    <w:rsid w:val="005B5CFF"/>
    <w:rsid w:val="005B77E4"/>
    <w:rsid w:val="005B78EE"/>
    <w:rsid w:val="005B78F7"/>
    <w:rsid w:val="005B7BD0"/>
    <w:rsid w:val="005B7D2F"/>
    <w:rsid w:val="005C01EE"/>
    <w:rsid w:val="005C0D27"/>
    <w:rsid w:val="005C6BC7"/>
    <w:rsid w:val="005D1E24"/>
    <w:rsid w:val="005D266E"/>
    <w:rsid w:val="005D29C0"/>
    <w:rsid w:val="005D2CEE"/>
    <w:rsid w:val="005D35FA"/>
    <w:rsid w:val="005D3F1A"/>
    <w:rsid w:val="005D4CD2"/>
    <w:rsid w:val="005D57DE"/>
    <w:rsid w:val="005D5CD7"/>
    <w:rsid w:val="005D74E3"/>
    <w:rsid w:val="005E56EC"/>
    <w:rsid w:val="005E5E3E"/>
    <w:rsid w:val="005F0A63"/>
    <w:rsid w:val="005F1CB4"/>
    <w:rsid w:val="005F25D9"/>
    <w:rsid w:val="005F4E1B"/>
    <w:rsid w:val="005F65FB"/>
    <w:rsid w:val="005F6641"/>
    <w:rsid w:val="00600630"/>
    <w:rsid w:val="006009C4"/>
    <w:rsid w:val="00600AE4"/>
    <w:rsid w:val="00602648"/>
    <w:rsid w:val="006038E1"/>
    <w:rsid w:val="00603986"/>
    <w:rsid w:val="006055B5"/>
    <w:rsid w:val="00605670"/>
    <w:rsid w:val="006104C3"/>
    <w:rsid w:val="006122FA"/>
    <w:rsid w:val="0061447D"/>
    <w:rsid w:val="00615128"/>
    <w:rsid w:val="00616F1E"/>
    <w:rsid w:val="00617161"/>
    <w:rsid w:val="006178DB"/>
    <w:rsid w:val="00617BC6"/>
    <w:rsid w:val="00624807"/>
    <w:rsid w:val="00624996"/>
    <w:rsid w:val="00624BBA"/>
    <w:rsid w:val="00625AEA"/>
    <w:rsid w:val="00626067"/>
    <w:rsid w:val="00627522"/>
    <w:rsid w:val="00630920"/>
    <w:rsid w:val="00630BDA"/>
    <w:rsid w:val="00631314"/>
    <w:rsid w:val="00632CF8"/>
    <w:rsid w:val="00633370"/>
    <w:rsid w:val="006335D4"/>
    <w:rsid w:val="00633D0A"/>
    <w:rsid w:val="006354C3"/>
    <w:rsid w:val="006362D5"/>
    <w:rsid w:val="006363A5"/>
    <w:rsid w:val="00636BE0"/>
    <w:rsid w:val="00640A0B"/>
    <w:rsid w:val="00641438"/>
    <w:rsid w:val="006418E2"/>
    <w:rsid w:val="00643140"/>
    <w:rsid w:val="00644F1B"/>
    <w:rsid w:val="00645A8C"/>
    <w:rsid w:val="00645CEC"/>
    <w:rsid w:val="00645DEA"/>
    <w:rsid w:val="00647B27"/>
    <w:rsid w:val="00647D37"/>
    <w:rsid w:val="00650065"/>
    <w:rsid w:val="00650815"/>
    <w:rsid w:val="00650EA8"/>
    <w:rsid w:val="00650FA9"/>
    <w:rsid w:val="0065303D"/>
    <w:rsid w:val="00653F28"/>
    <w:rsid w:val="006546B7"/>
    <w:rsid w:val="00655E47"/>
    <w:rsid w:val="00661532"/>
    <w:rsid w:val="0066173F"/>
    <w:rsid w:val="00662320"/>
    <w:rsid w:val="006624CC"/>
    <w:rsid w:val="0066279E"/>
    <w:rsid w:val="0066335B"/>
    <w:rsid w:val="0066356C"/>
    <w:rsid w:val="006648A8"/>
    <w:rsid w:val="00664FFC"/>
    <w:rsid w:val="006664E9"/>
    <w:rsid w:val="00667195"/>
    <w:rsid w:val="00670375"/>
    <w:rsid w:val="00670B16"/>
    <w:rsid w:val="00671534"/>
    <w:rsid w:val="0067344A"/>
    <w:rsid w:val="00676260"/>
    <w:rsid w:val="006800D5"/>
    <w:rsid w:val="0068126F"/>
    <w:rsid w:val="00682761"/>
    <w:rsid w:val="00683EBD"/>
    <w:rsid w:val="006859D0"/>
    <w:rsid w:val="00686285"/>
    <w:rsid w:val="00686D1A"/>
    <w:rsid w:val="00686DA2"/>
    <w:rsid w:val="00687040"/>
    <w:rsid w:val="0068740C"/>
    <w:rsid w:val="006912E7"/>
    <w:rsid w:val="006919D1"/>
    <w:rsid w:val="00691ECB"/>
    <w:rsid w:val="00692AEC"/>
    <w:rsid w:val="006930C5"/>
    <w:rsid w:val="0069374A"/>
    <w:rsid w:val="00694542"/>
    <w:rsid w:val="00694624"/>
    <w:rsid w:val="00694F85"/>
    <w:rsid w:val="00695B7E"/>
    <w:rsid w:val="0069674A"/>
    <w:rsid w:val="006967B3"/>
    <w:rsid w:val="006968A2"/>
    <w:rsid w:val="00697B7F"/>
    <w:rsid w:val="006A0F72"/>
    <w:rsid w:val="006A17BF"/>
    <w:rsid w:val="006A41E6"/>
    <w:rsid w:val="006A660D"/>
    <w:rsid w:val="006A6BF7"/>
    <w:rsid w:val="006A6C25"/>
    <w:rsid w:val="006A7F43"/>
    <w:rsid w:val="006B200C"/>
    <w:rsid w:val="006B69B0"/>
    <w:rsid w:val="006B74C6"/>
    <w:rsid w:val="006C1701"/>
    <w:rsid w:val="006C1CD0"/>
    <w:rsid w:val="006C2292"/>
    <w:rsid w:val="006C5021"/>
    <w:rsid w:val="006C526C"/>
    <w:rsid w:val="006C57EE"/>
    <w:rsid w:val="006C5869"/>
    <w:rsid w:val="006C6CA1"/>
    <w:rsid w:val="006C7C3D"/>
    <w:rsid w:val="006D0515"/>
    <w:rsid w:val="006D08D2"/>
    <w:rsid w:val="006D5370"/>
    <w:rsid w:val="006D548E"/>
    <w:rsid w:val="006D5E42"/>
    <w:rsid w:val="006D6012"/>
    <w:rsid w:val="006D6AF7"/>
    <w:rsid w:val="006D72C8"/>
    <w:rsid w:val="006E00D8"/>
    <w:rsid w:val="006E0276"/>
    <w:rsid w:val="006E092A"/>
    <w:rsid w:val="006E134F"/>
    <w:rsid w:val="006E184E"/>
    <w:rsid w:val="006E228A"/>
    <w:rsid w:val="006E2C53"/>
    <w:rsid w:val="006E4AB0"/>
    <w:rsid w:val="006E6A15"/>
    <w:rsid w:val="006E711F"/>
    <w:rsid w:val="006F340A"/>
    <w:rsid w:val="006F582B"/>
    <w:rsid w:val="006F5A48"/>
    <w:rsid w:val="006F6441"/>
    <w:rsid w:val="006F7AA9"/>
    <w:rsid w:val="007002D6"/>
    <w:rsid w:val="00703447"/>
    <w:rsid w:val="0070672E"/>
    <w:rsid w:val="007107F6"/>
    <w:rsid w:val="00713471"/>
    <w:rsid w:val="00714143"/>
    <w:rsid w:val="00715343"/>
    <w:rsid w:val="00715EB3"/>
    <w:rsid w:val="007168C7"/>
    <w:rsid w:val="00722F0B"/>
    <w:rsid w:val="007233E8"/>
    <w:rsid w:val="007236D0"/>
    <w:rsid w:val="00725EB7"/>
    <w:rsid w:val="007267B7"/>
    <w:rsid w:val="00727F63"/>
    <w:rsid w:val="007323DB"/>
    <w:rsid w:val="0073254F"/>
    <w:rsid w:val="00732C08"/>
    <w:rsid w:val="00737156"/>
    <w:rsid w:val="00737D39"/>
    <w:rsid w:val="00740107"/>
    <w:rsid w:val="00740297"/>
    <w:rsid w:val="007421D5"/>
    <w:rsid w:val="00742F08"/>
    <w:rsid w:val="00747431"/>
    <w:rsid w:val="00747BF5"/>
    <w:rsid w:val="00750C5A"/>
    <w:rsid w:val="0075213D"/>
    <w:rsid w:val="00752CF9"/>
    <w:rsid w:val="007538BD"/>
    <w:rsid w:val="007565D5"/>
    <w:rsid w:val="00757535"/>
    <w:rsid w:val="00761510"/>
    <w:rsid w:val="00762144"/>
    <w:rsid w:val="0076280A"/>
    <w:rsid w:val="007632A1"/>
    <w:rsid w:val="00763C6A"/>
    <w:rsid w:val="007649C2"/>
    <w:rsid w:val="00765B02"/>
    <w:rsid w:val="00766066"/>
    <w:rsid w:val="0076619D"/>
    <w:rsid w:val="00770199"/>
    <w:rsid w:val="00770F18"/>
    <w:rsid w:val="007742C7"/>
    <w:rsid w:val="00774482"/>
    <w:rsid w:val="007750A1"/>
    <w:rsid w:val="007776B8"/>
    <w:rsid w:val="00777C86"/>
    <w:rsid w:val="007803CF"/>
    <w:rsid w:val="0078176A"/>
    <w:rsid w:val="00783A25"/>
    <w:rsid w:val="00785895"/>
    <w:rsid w:val="007859FE"/>
    <w:rsid w:val="00790221"/>
    <w:rsid w:val="00791287"/>
    <w:rsid w:val="00791CE0"/>
    <w:rsid w:val="00792EAF"/>
    <w:rsid w:val="007936D4"/>
    <w:rsid w:val="00793E74"/>
    <w:rsid w:val="007942F9"/>
    <w:rsid w:val="00794528"/>
    <w:rsid w:val="00795D05"/>
    <w:rsid w:val="00797E80"/>
    <w:rsid w:val="007A29D6"/>
    <w:rsid w:val="007A46F0"/>
    <w:rsid w:val="007A5367"/>
    <w:rsid w:val="007A5B88"/>
    <w:rsid w:val="007A699F"/>
    <w:rsid w:val="007A6DD3"/>
    <w:rsid w:val="007A72D3"/>
    <w:rsid w:val="007B6E4E"/>
    <w:rsid w:val="007C4E8B"/>
    <w:rsid w:val="007C519D"/>
    <w:rsid w:val="007C55C2"/>
    <w:rsid w:val="007C5F7C"/>
    <w:rsid w:val="007C60EA"/>
    <w:rsid w:val="007C6B1C"/>
    <w:rsid w:val="007C6B63"/>
    <w:rsid w:val="007C750A"/>
    <w:rsid w:val="007D054D"/>
    <w:rsid w:val="007D1311"/>
    <w:rsid w:val="007D165A"/>
    <w:rsid w:val="007D21F6"/>
    <w:rsid w:val="007D26F0"/>
    <w:rsid w:val="007D5B34"/>
    <w:rsid w:val="007D7CFE"/>
    <w:rsid w:val="007D7F7F"/>
    <w:rsid w:val="007E0213"/>
    <w:rsid w:val="007E0A06"/>
    <w:rsid w:val="007E142D"/>
    <w:rsid w:val="007E1D58"/>
    <w:rsid w:val="007E2366"/>
    <w:rsid w:val="007E3A2D"/>
    <w:rsid w:val="007E3DE3"/>
    <w:rsid w:val="007E484A"/>
    <w:rsid w:val="007E50BF"/>
    <w:rsid w:val="007E59D2"/>
    <w:rsid w:val="007E5CB0"/>
    <w:rsid w:val="007E6555"/>
    <w:rsid w:val="007F0FF6"/>
    <w:rsid w:val="007F2229"/>
    <w:rsid w:val="007F39F3"/>
    <w:rsid w:val="007F537A"/>
    <w:rsid w:val="007F638C"/>
    <w:rsid w:val="007F68BC"/>
    <w:rsid w:val="00801FDA"/>
    <w:rsid w:val="0080226E"/>
    <w:rsid w:val="008044E4"/>
    <w:rsid w:val="0080482C"/>
    <w:rsid w:val="00805676"/>
    <w:rsid w:val="0080629B"/>
    <w:rsid w:val="00807BDF"/>
    <w:rsid w:val="008129AD"/>
    <w:rsid w:val="00812F80"/>
    <w:rsid w:val="00815818"/>
    <w:rsid w:val="00817DF1"/>
    <w:rsid w:val="00820B24"/>
    <w:rsid w:val="008213A0"/>
    <w:rsid w:val="0082336C"/>
    <w:rsid w:val="00824A43"/>
    <w:rsid w:val="00824B45"/>
    <w:rsid w:val="00824EEF"/>
    <w:rsid w:val="00826B8F"/>
    <w:rsid w:val="00831BE2"/>
    <w:rsid w:val="008335B0"/>
    <w:rsid w:val="0083416C"/>
    <w:rsid w:val="008344B0"/>
    <w:rsid w:val="00835AA6"/>
    <w:rsid w:val="00835CE5"/>
    <w:rsid w:val="008362BD"/>
    <w:rsid w:val="00836AAA"/>
    <w:rsid w:val="00841B85"/>
    <w:rsid w:val="00843D14"/>
    <w:rsid w:val="0084631E"/>
    <w:rsid w:val="0084661A"/>
    <w:rsid w:val="00850B30"/>
    <w:rsid w:val="008512F3"/>
    <w:rsid w:val="008520F9"/>
    <w:rsid w:val="00853DDF"/>
    <w:rsid w:val="0085549F"/>
    <w:rsid w:val="00855F59"/>
    <w:rsid w:val="00857294"/>
    <w:rsid w:val="008610E5"/>
    <w:rsid w:val="0086487D"/>
    <w:rsid w:val="00865374"/>
    <w:rsid w:val="008674F5"/>
    <w:rsid w:val="0086766A"/>
    <w:rsid w:val="0086793E"/>
    <w:rsid w:val="008716A2"/>
    <w:rsid w:val="008732F8"/>
    <w:rsid w:val="00877E15"/>
    <w:rsid w:val="00877F41"/>
    <w:rsid w:val="00880376"/>
    <w:rsid w:val="00882772"/>
    <w:rsid w:val="00883422"/>
    <w:rsid w:val="008843D6"/>
    <w:rsid w:val="00884FA4"/>
    <w:rsid w:val="00887532"/>
    <w:rsid w:val="00887D71"/>
    <w:rsid w:val="008903E2"/>
    <w:rsid w:val="0089077D"/>
    <w:rsid w:val="0089233D"/>
    <w:rsid w:val="008925C1"/>
    <w:rsid w:val="00893414"/>
    <w:rsid w:val="008939C3"/>
    <w:rsid w:val="008946A5"/>
    <w:rsid w:val="008A00FE"/>
    <w:rsid w:val="008A29E7"/>
    <w:rsid w:val="008A3D0B"/>
    <w:rsid w:val="008A4719"/>
    <w:rsid w:val="008A5267"/>
    <w:rsid w:val="008A5D39"/>
    <w:rsid w:val="008A60FE"/>
    <w:rsid w:val="008A707A"/>
    <w:rsid w:val="008B0A53"/>
    <w:rsid w:val="008B1470"/>
    <w:rsid w:val="008B200E"/>
    <w:rsid w:val="008B22D3"/>
    <w:rsid w:val="008B31AA"/>
    <w:rsid w:val="008B4271"/>
    <w:rsid w:val="008B5B98"/>
    <w:rsid w:val="008B6FEC"/>
    <w:rsid w:val="008B741B"/>
    <w:rsid w:val="008B7BB5"/>
    <w:rsid w:val="008C13AC"/>
    <w:rsid w:val="008C2054"/>
    <w:rsid w:val="008C3811"/>
    <w:rsid w:val="008C3874"/>
    <w:rsid w:val="008C465F"/>
    <w:rsid w:val="008D0DFC"/>
    <w:rsid w:val="008D1A8B"/>
    <w:rsid w:val="008D2219"/>
    <w:rsid w:val="008D4325"/>
    <w:rsid w:val="008D6175"/>
    <w:rsid w:val="008D635A"/>
    <w:rsid w:val="008D78F9"/>
    <w:rsid w:val="008E02CC"/>
    <w:rsid w:val="008E37A5"/>
    <w:rsid w:val="008E4E5C"/>
    <w:rsid w:val="008F0497"/>
    <w:rsid w:val="008F051C"/>
    <w:rsid w:val="008F0AB7"/>
    <w:rsid w:val="008F1172"/>
    <w:rsid w:val="008F1CED"/>
    <w:rsid w:val="008F2EC8"/>
    <w:rsid w:val="008F3C62"/>
    <w:rsid w:val="008F5143"/>
    <w:rsid w:val="008F564A"/>
    <w:rsid w:val="008F570D"/>
    <w:rsid w:val="008F609D"/>
    <w:rsid w:val="008F6D23"/>
    <w:rsid w:val="00900169"/>
    <w:rsid w:val="0090116D"/>
    <w:rsid w:val="00904C30"/>
    <w:rsid w:val="00910192"/>
    <w:rsid w:val="00911CF6"/>
    <w:rsid w:val="0091459C"/>
    <w:rsid w:val="00914B44"/>
    <w:rsid w:val="009160B0"/>
    <w:rsid w:val="009175F7"/>
    <w:rsid w:val="009205DD"/>
    <w:rsid w:val="009211B3"/>
    <w:rsid w:val="00924D37"/>
    <w:rsid w:val="009268D2"/>
    <w:rsid w:val="00926D93"/>
    <w:rsid w:val="00927C36"/>
    <w:rsid w:val="00927FD5"/>
    <w:rsid w:val="00930591"/>
    <w:rsid w:val="009321C0"/>
    <w:rsid w:val="009323EA"/>
    <w:rsid w:val="009327C4"/>
    <w:rsid w:val="00932B92"/>
    <w:rsid w:val="00933B3B"/>
    <w:rsid w:val="00935CDC"/>
    <w:rsid w:val="00935F1C"/>
    <w:rsid w:val="0093667C"/>
    <w:rsid w:val="0094019A"/>
    <w:rsid w:val="00941732"/>
    <w:rsid w:val="00945201"/>
    <w:rsid w:val="00945E77"/>
    <w:rsid w:val="00947E08"/>
    <w:rsid w:val="00950BDD"/>
    <w:rsid w:val="00951EF8"/>
    <w:rsid w:val="009556CF"/>
    <w:rsid w:val="00955DBB"/>
    <w:rsid w:val="00956E85"/>
    <w:rsid w:val="00956FA6"/>
    <w:rsid w:val="00960EF6"/>
    <w:rsid w:val="009624FE"/>
    <w:rsid w:val="0096470C"/>
    <w:rsid w:val="0096664A"/>
    <w:rsid w:val="00966A6A"/>
    <w:rsid w:val="009717E3"/>
    <w:rsid w:val="00972978"/>
    <w:rsid w:val="00972BC3"/>
    <w:rsid w:val="00973A39"/>
    <w:rsid w:val="00975DB0"/>
    <w:rsid w:val="00976727"/>
    <w:rsid w:val="0098319C"/>
    <w:rsid w:val="00987661"/>
    <w:rsid w:val="00990BA5"/>
    <w:rsid w:val="00992980"/>
    <w:rsid w:val="0099412D"/>
    <w:rsid w:val="009943E4"/>
    <w:rsid w:val="00995D97"/>
    <w:rsid w:val="00996042"/>
    <w:rsid w:val="00996A38"/>
    <w:rsid w:val="00997010"/>
    <w:rsid w:val="009A013C"/>
    <w:rsid w:val="009A062F"/>
    <w:rsid w:val="009A0E08"/>
    <w:rsid w:val="009A2790"/>
    <w:rsid w:val="009A5E12"/>
    <w:rsid w:val="009A62FB"/>
    <w:rsid w:val="009B172F"/>
    <w:rsid w:val="009B1AED"/>
    <w:rsid w:val="009B5BBE"/>
    <w:rsid w:val="009B6365"/>
    <w:rsid w:val="009B6FA9"/>
    <w:rsid w:val="009B7113"/>
    <w:rsid w:val="009B7DAD"/>
    <w:rsid w:val="009C0008"/>
    <w:rsid w:val="009C160C"/>
    <w:rsid w:val="009C2625"/>
    <w:rsid w:val="009C302D"/>
    <w:rsid w:val="009C3729"/>
    <w:rsid w:val="009C393F"/>
    <w:rsid w:val="009C3C2C"/>
    <w:rsid w:val="009C4E8F"/>
    <w:rsid w:val="009C72A8"/>
    <w:rsid w:val="009C73B3"/>
    <w:rsid w:val="009D1701"/>
    <w:rsid w:val="009D1796"/>
    <w:rsid w:val="009D34B6"/>
    <w:rsid w:val="009D414E"/>
    <w:rsid w:val="009D5BB8"/>
    <w:rsid w:val="009D7E57"/>
    <w:rsid w:val="009E115E"/>
    <w:rsid w:val="009E1EFF"/>
    <w:rsid w:val="009E3291"/>
    <w:rsid w:val="009E336E"/>
    <w:rsid w:val="009E4385"/>
    <w:rsid w:val="009E5847"/>
    <w:rsid w:val="009E5B23"/>
    <w:rsid w:val="009E7787"/>
    <w:rsid w:val="009E7CB1"/>
    <w:rsid w:val="009F09E3"/>
    <w:rsid w:val="009F3D3F"/>
    <w:rsid w:val="009F565A"/>
    <w:rsid w:val="009F5A54"/>
    <w:rsid w:val="009F6067"/>
    <w:rsid w:val="009F6AAD"/>
    <w:rsid w:val="009F6E81"/>
    <w:rsid w:val="009F77F5"/>
    <w:rsid w:val="00A00AAC"/>
    <w:rsid w:val="00A01780"/>
    <w:rsid w:val="00A024EB"/>
    <w:rsid w:val="00A03783"/>
    <w:rsid w:val="00A03DDC"/>
    <w:rsid w:val="00A059D8"/>
    <w:rsid w:val="00A05D36"/>
    <w:rsid w:val="00A05F00"/>
    <w:rsid w:val="00A068F2"/>
    <w:rsid w:val="00A07136"/>
    <w:rsid w:val="00A07AF5"/>
    <w:rsid w:val="00A11F72"/>
    <w:rsid w:val="00A150FE"/>
    <w:rsid w:val="00A1527C"/>
    <w:rsid w:val="00A16BC7"/>
    <w:rsid w:val="00A17221"/>
    <w:rsid w:val="00A175DE"/>
    <w:rsid w:val="00A17D57"/>
    <w:rsid w:val="00A217D7"/>
    <w:rsid w:val="00A21C2A"/>
    <w:rsid w:val="00A22474"/>
    <w:rsid w:val="00A2331B"/>
    <w:rsid w:val="00A248F2"/>
    <w:rsid w:val="00A258EB"/>
    <w:rsid w:val="00A27DC3"/>
    <w:rsid w:val="00A27E0D"/>
    <w:rsid w:val="00A317CB"/>
    <w:rsid w:val="00A31FCD"/>
    <w:rsid w:val="00A379B8"/>
    <w:rsid w:val="00A37D84"/>
    <w:rsid w:val="00A42852"/>
    <w:rsid w:val="00A42D56"/>
    <w:rsid w:val="00A4617A"/>
    <w:rsid w:val="00A474EF"/>
    <w:rsid w:val="00A47EB1"/>
    <w:rsid w:val="00A506FB"/>
    <w:rsid w:val="00A51301"/>
    <w:rsid w:val="00A51D33"/>
    <w:rsid w:val="00A52FDF"/>
    <w:rsid w:val="00A532F6"/>
    <w:rsid w:val="00A53AB5"/>
    <w:rsid w:val="00A53B78"/>
    <w:rsid w:val="00A55BCC"/>
    <w:rsid w:val="00A55EB8"/>
    <w:rsid w:val="00A56766"/>
    <w:rsid w:val="00A56C0E"/>
    <w:rsid w:val="00A624FF"/>
    <w:rsid w:val="00A628AB"/>
    <w:rsid w:val="00A64697"/>
    <w:rsid w:val="00A65990"/>
    <w:rsid w:val="00A65A49"/>
    <w:rsid w:val="00A66F01"/>
    <w:rsid w:val="00A67AC8"/>
    <w:rsid w:val="00A71435"/>
    <w:rsid w:val="00A734FD"/>
    <w:rsid w:val="00A77E25"/>
    <w:rsid w:val="00A80F5F"/>
    <w:rsid w:val="00A8214D"/>
    <w:rsid w:val="00A8650D"/>
    <w:rsid w:val="00A876FE"/>
    <w:rsid w:val="00A914E6"/>
    <w:rsid w:val="00A91A74"/>
    <w:rsid w:val="00A92E91"/>
    <w:rsid w:val="00A94231"/>
    <w:rsid w:val="00A966C7"/>
    <w:rsid w:val="00A97070"/>
    <w:rsid w:val="00A97BB2"/>
    <w:rsid w:val="00AA2450"/>
    <w:rsid w:val="00AA472D"/>
    <w:rsid w:val="00AA49FA"/>
    <w:rsid w:val="00AA53A3"/>
    <w:rsid w:val="00AA6C79"/>
    <w:rsid w:val="00AB087E"/>
    <w:rsid w:val="00AB121D"/>
    <w:rsid w:val="00AB133C"/>
    <w:rsid w:val="00AB376E"/>
    <w:rsid w:val="00AC09EF"/>
    <w:rsid w:val="00AC0AF1"/>
    <w:rsid w:val="00AC2D1C"/>
    <w:rsid w:val="00AC3117"/>
    <w:rsid w:val="00AC3E9A"/>
    <w:rsid w:val="00AC43C7"/>
    <w:rsid w:val="00AC59BF"/>
    <w:rsid w:val="00AC5ABB"/>
    <w:rsid w:val="00AC6B07"/>
    <w:rsid w:val="00AC7877"/>
    <w:rsid w:val="00AD0A1F"/>
    <w:rsid w:val="00AD0A20"/>
    <w:rsid w:val="00AD0A26"/>
    <w:rsid w:val="00AD0C3D"/>
    <w:rsid w:val="00AD2926"/>
    <w:rsid w:val="00AD3DBC"/>
    <w:rsid w:val="00AD42A5"/>
    <w:rsid w:val="00AD4EBB"/>
    <w:rsid w:val="00AD5546"/>
    <w:rsid w:val="00AD5F93"/>
    <w:rsid w:val="00AD60F0"/>
    <w:rsid w:val="00AD6567"/>
    <w:rsid w:val="00AD7252"/>
    <w:rsid w:val="00AE303F"/>
    <w:rsid w:val="00AE3EFF"/>
    <w:rsid w:val="00AF14FA"/>
    <w:rsid w:val="00AF21AF"/>
    <w:rsid w:val="00AF4CB0"/>
    <w:rsid w:val="00AF5A79"/>
    <w:rsid w:val="00B01073"/>
    <w:rsid w:val="00B01A2A"/>
    <w:rsid w:val="00B02710"/>
    <w:rsid w:val="00B03A44"/>
    <w:rsid w:val="00B05DBD"/>
    <w:rsid w:val="00B10BC2"/>
    <w:rsid w:val="00B10FD9"/>
    <w:rsid w:val="00B11394"/>
    <w:rsid w:val="00B1446E"/>
    <w:rsid w:val="00B16E2C"/>
    <w:rsid w:val="00B17070"/>
    <w:rsid w:val="00B209B5"/>
    <w:rsid w:val="00B21A5F"/>
    <w:rsid w:val="00B224E4"/>
    <w:rsid w:val="00B22E53"/>
    <w:rsid w:val="00B2411C"/>
    <w:rsid w:val="00B26B64"/>
    <w:rsid w:val="00B27F49"/>
    <w:rsid w:val="00B31178"/>
    <w:rsid w:val="00B32429"/>
    <w:rsid w:val="00B32897"/>
    <w:rsid w:val="00B33047"/>
    <w:rsid w:val="00B34447"/>
    <w:rsid w:val="00B4004B"/>
    <w:rsid w:val="00B408B3"/>
    <w:rsid w:val="00B4242D"/>
    <w:rsid w:val="00B43476"/>
    <w:rsid w:val="00B445EB"/>
    <w:rsid w:val="00B44925"/>
    <w:rsid w:val="00B453D2"/>
    <w:rsid w:val="00B45A9F"/>
    <w:rsid w:val="00B47B2A"/>
    <w:rsid w:val="00B507FA"/>
    <w:rsid w:val="00B50A14"/>
    <w:rsid w:val="00B541C1"/>
    <w:rsid w:val="00B54ABF"/>
    <w:rsid w:val="00B54C5B"/>
    <w:rsid w:val="00B5595E"/>
    <w:rsid w:val="00B5668C"/>
    <w:rsid w:val="00B61F01"/>
    <w:rsid w:val="00B62A9B"/>
    <w:rsid w:val="00B62B3A"/>
    <w:rsid w:val="00B632EA"/>
    <w:rsid w:val="00B66495"/>
    <w:rsid w:val="00B6690E"/>
    <w:rsid w:val="00B67211"/>
    <w:rsid w:val="00B67E5B"/>
    <w:rsid w:val="00B70C8C"/>
    <w:rsid w:val="00B71800"/>
    <w:rsid w:val="00B7445D"/>
    <w:rsid w:val="00B74C76"/>
    <w:rsid w:val="00B754C2"/>
    <w:rsid w:val="00B768FD"/>
    <w:rsid w:val="00B77569"/>
    <w:rsid w:val="00B809BC"/>
    <w:rsid w:val="00B8293E"/>
    <w:rsid w:val="00B82BF6"/>
    <w:rsid w:val="00B84669"/>
    <w:rsid w:val="00B847F7"/>
    <w:rsid w:val="00B84A19"/>
    <w:rsid w:val="00B87621"/>
    <w:rsid w:val="00B87F4A"/>
    <w:rsid w:val="00B914A2"/>
    <w:rsid w:val="00B9195D"/>
    <w:rsid w:val="00B92075"/>
    <w:rsid w:val="00B94D7E"/>
    <w:rsid w:val="00B9534F"/>
    <w:rsid w:val="00B96241"/>
    <w:rsid w:val="00BA47D9"/>
    <w:rsid w:val="00BA59C1"/>
    <w:rsid w:val="00BA77A2"/>
    <w:rsid w:val="00BA78E9"/>
    <w:rsid w:val="00BA796A"/>
    <w:rsid w:val="00BB0827"/>
    <w:rsid w:val="00BB1041"/>
    <w:rsid w:val="00BB2B14"/>
    <w:rsid w:val="00BC0F44"/>
    <w:rsid w:val="00BC1196"/>
    <w:rsid w:val="00BC631C"/>
    <w:rsid w:val="00BD1801"/>
    <w:rsid w:val="00BD18EF"/>
    <w:rsid w:val="00BD3CC9"/>
    <w:rsid w:val="00BD4726"/>
    <w:rsid w:val="00BD49A6"/>
    <w:rsid w:val="00BD5D63"/>
    <w:rsid w:val="00BD654D"/>
    <w:rsid w:val="00BD756E"/>
    <w:rsid w:val="00BD7FC9"/>
    <w:rsid w:val="00BE076B"/>
    <w:rsid w:val="00BE1F9C"/>
    <w:rsid w:val="00BE2436"/>
    <w:rsid w:val="00BE2564"/>
    <w:rsid w:val="00BE2672"/>
    <w:rsid w:val="00BE48D0"/>
    <w:rsid w:val="00BE4FD8"/>
    <w:rsid w:val="00BE7372"/>
    <w:rsid w:val="00BF04ED"/>
    <w:rsid w:val="00BF1C91"/>
    <w:rsid w:val="00BF1F8A"/>
    <w:rsid w:val="00BF36C3"/>
    <w:rsid w:val="00BF3BDF"/>
    <w:rsid w:val="00BF5A57"/>
    <w:rsid w:val="00C03EAD"/>
    <w:rsid w:val="00C067C7"/>
    <w:rsid w:val="00C07A0C"/>
    <w:rsid w:val="00C07F68"/>
    <w:rsid w:val="00C12C2F"/>
    <w:rsid w:val="00C13481"/>
    <w:rsid w:val="00C14427"/>
    <w:rsid w:val="00C14E74"/>
    <w:rsid w:val="00C14F7F"/>
    <w:rsid w:val="00C179C7"/>
    <w:rsid w:val="00C230BC"/>
    <w:rsid w:val="00C23B6C"/>
    <w:rsid w:val="00C25C77"/>
    <w:rsid w:val="00C27875"/>
    <w:rsid w:val="00C30E29"/>
    <w:rsid w:val="00C326B2"/>
    <w:rsid w:val="00C3299B"/>
    <w:rsid w:val="00C33558"/>
    <w:rsid w:val="00C3441C"/>
    <w:rsid w:val="00C346C4"/>
    <w:rsid w:val="00C35031"/>
    <w:rsid w:val="00C41689"/>
    <w:rsid w:val="00C444D0"/>
    <w:rsid w:val="00C45E93"/>
    <w:rsid w:val="00C46E2B"/>
    <w:rsid w:val="00C46F68"/>
    <w:rsid w:val="00C47D56"/>
    <w:rsid w:val="00C47E84"/>
    <w:rsid w:val="00C5043B"/>
    <w:rsid w:val="00C508E0"/>
    <w:rsid w:val="00C50EE5"/>
    <w:rsid w:val="00C52ED5"/>
    <w:rsid w:val="00C52FE4"/>
    <w:rsid w:val="00C560F9"/>
    <w:rsid w:val="00C57244"/>
    <w:rsid w:val="00C61A5B"/>
    <w:rsid w:val="00C62C0C"/>
    <w:rsid w:val="00C63970"/>
    <w:rsid w:val="00C639E8"/>
    <w:rsid w:val="00C649A4"/>
    <w:rsid w:val="00C71A77"/>
    <w:rsid w:val="00C721F1"/>
    <w:rsid w:val="00C72532"/>
    <w:rsid w:val="00C72AA4"/>
    <w:rsid w:val="00C750BF"/>
    <w:rsid w:val="00C75355"/>
    <w:rsid w:val="00C767A8"/>
    <w:rsid w:val="00C76F20"/>
    <w:rsid w:val="00C83F8D"/>
    <w:rsid w:val="00C86622"/>
    <w:rsid w:val="00C90757"/>
    <w:rsid w:val="00C9116E"/>
    <w:rsid w:val="00C92CBC"/>
    <w:rsid w:val="00C92F5A"/>
    <w:rsid w:val="00C94591"/>
    <w:rsid w:val="00C95213"/>
    <w:rsid w:val="00CA00FD"/>
    <w:rsid w:val="00CA0E2B"/>
    <w:rsid w:val="00CA14AB"/>
    <w:rsid w:val="00CA1D11"/>
    <w:rsid w:val="00CA20C8"/>
    <w:rsid w:val="00CA3A66"/>
    <w:rsid w:val="00CA7413"/>
    <w:rsid w:val="00CB2007"/>
    <w:rsid w:val="00CB384F"/>
    <w:rsid w:val="00CB4A8C"/>
    <w:rsid w:val="00CB651B"/>
    <w:rsid w:val="00CB79E6"/>
    <w:rsid w:val="00CC1A7D"/>
    <w:rsid w:val="00CC2A2C"/>
    <w:rsid w:val="00CC4BA5"/>
    <w:rsid w:val="00CC4CB6"/>
    <w:rsid w:val="00CC520A"/>
    <w:rsid w:val="00CC59A6"/>
    <w:rsid w:val="00CD14F9"/>
    <w:rsid w:val="00CD226B"/>
    <w:rsid w:val="00CD48C0"/>
    <w:rsid w:val="00CD59B5"/>
    <w:rsid w:val="00CD63E0"/>
    <w:rsid w:val="00CE3BBB"/>
    <w:rsid w:val="00CE3C6A"/>
    <w:rsid w:val="00CE3FCB"/>
    <w:rsid w:val="00CE5612"/>
    <w:rsid w:val="00CE68BC"/>
    <w:rsid w:val="00CE757E"/>
    <w:rsid w:val="00CE7E9B"/>
    <w:rsid w:val="00CF039D"/>
    <w:rsid w:val="00CF4726"/>
    <w:rsid w:val="00D01B7F"/>
    <w:rsid w:val="00D0312C"/>
    <w:rsid w:val="00D03D1D"/>
    <w:rsid w:val="00D0465B"/>
    <w:rsid w:val="00D054A1"/>
    <w:rsid w:val="00D057CF"/>
    <w:rsid w:val="00D06107"/>
    <w:rsid w:val="00D06EC2"/>
    <w:rsid w:val="00D072A4"/>
    <w:rsid w:val="00D138C8"/>
    <w:rsid w:val="00D15198"/>
    <w:rsid w:val="00D15AD7"/>
    <w:rsid w:val="00D15BFC"/>
    <w:rsid w:val="00D15CAD"/>
    <w:rsid w:val="00D25962"/>
    <w:rsid w:val="00D2769F"/>
    <w:rsid w:val="00D30087"/>
    <w:rsid w:val="00D32150"/>
    <w:rsid w:val="00D326EE"/>
    <w:rsid w:val="00D33CC3"/>
    <w:rsid w:val="00D344DE"/>
    <w:rsid w:val="00D345A2"/>
    <w:rsid w:val="00D346F5"/>
    <w:rsid w:val="00D36394"/>
    <w:rsid w:val="00D36B34"/>
    <w:rsid w:val="00D36FE0"/>
    <w:rsid w:val="00D37559"/>
    <w:rsid w:val="00D37BE9"/>
    <w:rsid w:val="00D40080"/>
    <w:rsid w:val="00D42CF6"/>
    <w:rsid w:val="00D4335D"/>
    <w:rsid w:val="00D435AA"/>
    <w:rsid w:val="00D438F4"/>
    <w:rsid w:val="00D44F71"/>
    <w:rsid w:val="00D5061E"/>
    <w:rsid w:val="00D51D70"/>
    <w:rsid w:val="00D53A04"/>
    <w:rsid w:val="00D545FD"/>
    <w:rsid w:val="00D55639"/>
    <w:rsid w:val="00D559CD"/>
    <w:rsid w:val="00D56000"/>
    <w:rsid w:val="00D579E2"/>
    <w:rsid w:val="00D61317"/>
    <w:rsid w:val="00D6237C"/>
    <w:rsid w:val="00D63EF0"/>
    <w:rsid w:val="00D66E6D"/>
    <w:rsid w:val="00D67329"/>
    <w:rsid w:val="00D67B82"/>
    <w:rsid w:val="00D70E6A"/>
    <w:rsid w:val="00D7138D"/>
    <w:rsid w:val="00D7186B"/>
    <w:rsid w:val="00D71B07"/>
    <w:rsid w:val="00D723AF"/>
    <w:rsid w:val="00D72D4C"/>
    <w:rsid w:val="00D72DBB"/>
    <w:rsid w:val="00D771A6"/>
    <w:rsid w:val="00D80C3C"/>
    <w:rsid w:val="00D823ED"/>
    <w:rsid w:val="00D83BBB"/>
    <w:rsid w:val="00D83DC6"/>
    <w:rsid w:val="00D84E1D"/>
    <w:rsid w:val="00D85359"/>
    <w:rsid w:val="00D85A4F"/>
    <w:rsid w:val="00D931A4"/>
    <w:rsid w:val="00D9704B"/>
    <w:rsid w:val="00DA14DA"/>
    <w:rsid w:val="00DA2DD1"/>
    <w:rsid w:val="00DA3FB2"/>
    <w:rsid w:val="00DA430A"/>
    <w:rsid w:val="00DA4E80"/>
    <w:rsid w:val="00DA7AFD"/>
    <w:rsid w:val="00DA7D23"/>
    <w:rsid w:val="00DB0607"/>
    <w:rsid w:val="00DB0C68"/>
    <w:rsid w:val="00DB2278"/>
    <w:rsid w:val="00DB344E"/>
    <w:rsid w:val="00DB40DF"/>
    <w:rsid w:val="00DB4701"/>
    <w:rsid w:val="00DB5A28"/>
    <w:rsid w:val="00DB7FE3"/>
    <w:rsid w:val="00DC0BFF"/>
    <w:rsid w:val="00DC1D7C"/>
    <w:rsid w:val="00DC20D4"/>
    <w:rsid w:val="00DC25A3"/>
    <w:rsid w:val="00DC2625"/>
    <w:rsid w:val="00DC46C6"/>
    <w:rsid w:val="00DC51AE"/>
    <w:rsid w:val="00DC58BC"/>
    <w:rsid w:val="00DC6E78"/>
    <w:rsid w:val="00DC70E5"/>
    <w:rsid w:val="00DD3AA3"/>
    <w:rsid w:val="00DD4310"/>
    <w:rsid w:val="00DD4E2F"/>
    <w:rsid w:val="00DD503A"/>
    <w:rsid w:val="00DD5338"/>
    <w:rsid w:val="00DD598F"/>
    <w:rsid w:val="00DD5B1E"/>
    <w:rsid w:val="00DD6314"/>
    <w:rsid w:val="00DD7FE0"/>
    <w:rsid w:val="00DE2DE5"/>
    <w:rsid w:val="00DE4897"/>
    <w:rsid w:val="00DE5FC3"/>
    <w:rsid w:val="00DE76D5"/>
    <w:rsid w:val="00DF00FF"/>
    <w:rsid w:val="00DF6020"/>
    <w:rsid w:val="00DF6225"/>
    <w:rsid w:val="00DF68C5"/>
    <w:rsid w:val="00DF7F04"/>
    <w:rsid w:val="00DF7F64"/>
    <w:rsid w:val="00E00770"/>
    <w:rsid w:val="00E035C2"/>
    <w:rsid w:val="00E03960"/>
    <w:rsid w:val="00E069A1"/>
    <w:rsid w:val="00E10ADD"/>
    <w:rsid w:val="00E11517"/>
    <w:rsid w:val="00E118FE"/>
    <w:rsid w:val="00E11D79"/>
    <w:rsid w:val="00E13DBF"/>
    <w:rsid w:val="00E14224"/>
    <w:rsid w:val="00E14327"/>
    <w:rsid w:val="00E152B0"/>
    <w:rsid w:val="00E15ACB"/>
    <w:rsid w:val="00E1760D"/>
    <w:rsid w:val="00E200D4"/>
    <w:rsid w:val="00E2324B"/>
    <w:rsid w:val="00E24DFE"/>
    <w:rsid w:val="00E27E78"/>
    <w:rsid w:val="00E31696"/>
    <w:rsid w:val="00E328EF"/>
    <w:rsid w:val="00E35B78"/>
    <w:rsid w:val="00E35B9E"/>
    <w:rsid w:val="00E37BE0"/>
    <w:rsid w:val="00E405C1"/>
    <w:rsid w:val="00E4081F"/>
    <w:rsid w:val="00E41D49"/>
    <w:rsid w:val="00E45010"/>
    <w:rsid w:val="00E45C74"/>
    <w:rsid w:val="00E46B5B"/>
    <w:rsid w:val="00E46C43"/>
    <w:rsid w:val="00E501B4"/>
    <w:rsid w:val="00E5049A"/>
    <w:rsid w:val="00E51042"/>
    <w:rsid w:val="00E519DC"/>
    <w:rsid w:val="00E51D27"/>
    <w:rsid w:val="00E52CEC"/>
    <w:rsid w:val="00E53287"/>
    <w:rsid w:val="00E53A37"/>
    <w:rsid w:val="00E5403F"/>
    <w:rsid w:val="00E5587F"/>
    <w:rsid w:val="00E5645E"/>
    <w:rsid w:val="00E568C6"/>
    <w:rsid w:val="00E57B27"/>
    <w:rsid w:val="00E60AAD"/>
    <w:rsid w:val="00E6307B"/>
    <w:rsid w:val="00E63E74"/>
    <w:rsid w:val="00E64701"/>
    <w:rsid w:val="00E648E9"/>
    <w:rsid w:val="00E66585"/>
    <w:rsid w:val="00E66A07"/>
    <w:rsid w:val="00E66A1A"/>
    <w:rsid w:val="00E67889"/>
    <w:rsid w:val="00E70069"/>
    <w:rsid w:val="00E73B7A"/>
    <w:rsid w:val="00E73CDD"/>
    <w:rsid w:val="00E74B99"/>
    <w:rsid w:val="00E75964"/>
    <w:rsid w:val="00E76FC6"/>
    <w:rsid w:val="00E8003A"/>
    <w:rsid w:val="00E802B7"/>
    <w:rsid w:val="00E80A9C"/>
    <w:rsid w:val="00E825F3"/>
    <w:rsid w:val="00E8469F"/>
    <w:rsid w:val="00E85087"/>
    <w:rsid w:val="00E85AFD"/>
    <w:rsid w:val="00E86093"/>
    <w:rsid w:val="00E8630D"/>
    <w:rsid w:val="00E869AD"/>
    <w:rsid w:val="00E87AA2"/>
    <w:rsid w:val="00E87D6E"/>
    <w:rsid w:val="00E9151C"/>
    <w:rsid w:val="00E91CA8"/>
    <w:rsid w:val="00E928FB"/>
    <w:rsid w:val="00E9304D"/>
    <w:rsid w:val="00E94E40"/>
    <w:rsid w:val="00E96698"/>
    <w:rsid w:val="00E96C74"/>
    <w:rsid w:val="00E9714D"/>
    <w:rsid w:val="00E97C12"/>
    <w:rsid w:val="00EA0533"/>
    <w:rsid w:val="00EA1221"/>
    <w:rsid w:val="00EA3810"/>
    <w:rsid w:val="00EA67AC"/>
    <w:rsid w:val="00EA79CB"/>
    <w:rsid w:val="00EA7AD7"/>
    <w:rsid w:val="00EA7ADC"/>
    <w:rsid w:val="00EB02A3"/>
    <w:rsid w:val="00EB23C3"/>
    <w:rsid w:val="00EB348C"/>
    <w:rsid w:val="00EB4E2E"/>
    <w:rsid w:val="00EB6D62"/>
    <w:rsid w:val="00EB73FE"/>
    <w:rsid w:val="00EB74CB"/>
    <w:rsid w:val="00EC1488"/>
    <w:rsid w:val="00EC18B6"/>
    <w:rsid w:val="00EC22AE"/>
    <w:rsid w:val="00EC3FF7"/>
    <w:rsid w:val="00EC5542"/>
    <w:rsid w:val="00EC556B"/>
    <w:rsid w:val="00EC6A8B"/>
    <w:rsid w:val="00EC768E"/>
    <w:rsid w:val="00EC7D37"/>
    <w:rsid w:val="00ED0CC1"/>
    <w:rsid w:val="00ED1BDB"/>
    <w:rsid w:val="00ED5B02"/>
    <w:rsid w:val="00ED649A"/>
    <w:rsid w:val="00ED6C5F"/>
    <w:rsid w:val="00ED6DC1"/>
    <w:rsid w:val="00ED7190"/>
    <w:rsid w:val="00ED7C55"/>
    <w:rsid w:val="00EE0651"/>
    <w:rsid w:val="00EE1438"/>
    <w:rsid w:val="00EE1B39"/>
    <w:rsid w:val="00EE1ECE"/>
    <w:rsid w:val="00EE22B3"/>
    <w:rsid w:val="00EF1E69"/>
    <w:rsid w:val="00EF2BCA"/>
    <w:rsid w:val="00F00453"/>
    <w:rsid w:val="00F005DC"/>
    <w:rsid w:val="00F024BC"/>
    <w:rsid w:val="00F02B28"/>
    <w:rsid w:val="00F06F42"/>
    <w:rsid w:val="00F105C0"/>
    <w:rsid w:val="00F108EA"/>
    <w:rsid w:val="00F12D36"/>
    <w:rsid w:val="00F12D67"/>
    <w:rsid w:val="00F138D1"/>
    <w:rsid w:val="00F13AAA"/>
    <w:rsid w:val="00F148C0"/>
    <w:rsid w:val="00F14ABB"/>
    <w:rsid w:val="00F14B97"/>
    <w:rsid w:val="00F178EC"/>
    <w:rsid w:val="00F20E7F"/>
    <w:rsid w:val="00F2173C"/>
    <w:rsid w:val="00F21FC5"/>
    <w:rsid w:val="00F23008"/>
    <w:rsid w:val="00F26723"/>
    <w:rsid w:val="00F268AA"/>
    <w:rsid w:val="00F2733E"/>
    <w:rsid w:val="00F32470"/>
    <w:rsid w:val="00F33EE6"/>
    <w:rsid w:val="00F34852"/>
    <w:rsid w:val="00F3489B"/>
    <w:rsid w:val="00F36294"/>
    <w:rsid w:val="00F36440"/>
    <w:rsid w:val="00F36D63"/>
    <w:rsid w:val="00F40188"/>
    <w:rsid w:val="00F40475"/>
    <w:rsid w:val="00F41045"/>
    <w:rsid w:val="00F41978"/>
    <w:rsid w:val="00F41B39"/>
    <w:rsid w:val="00F44D22"/>
    <w:rsid w:val="00F44D91"/>
    <w:rsid w:val="00F455F8"/>
    <w:rsid w:val="00F46183"/>
    <w:rsid w:val="00F4706D"/>
    <w:rsid w:val="00F4785C"/>
    <w:rsid w:val="00F479BB"/>
    <w:rsid w:val="00F5125B"/>
    <w:rsid w:val="00F53169"/>
    <w:rsid w:val="00F53ED3"/>
    <w:rsid w:val="00F550EE"/>
    <w:rsid w:val="00F630E9"/>
    <w:rsid w:val="00F63ADA"/>
    <w:rsid w:val="00F640A2"/>
    <w:rsid w:val="00F64AA0"/>
    <w:rsid w:val="00F64B4B"/>
    <w:rsid w:val="00F65706"/>
    <w:rsid w:val="00F66A08"/>
    <w:rsid w:val="00F6756C"/>
    <w:rsid w:val="00F70692"/>
    <w:rsid w:val="00F706F5"/>
    <w:rsid w:val="00F70A0B"/>
    <w:rsid w:val="00F711E4"/>
    <w:rsid w:val="00F73269"/>
    <w:rsid w:val="00F7393A"/>
    <w:rsid w:val="00F75478"/>
    <w:rsid w:val="00F766FB"/>
    <w:rsid w:val="00F767DD"/>
    <w:rsid w:val="00F76D0C"/>
    <w:rsid w:val="00F76FC4"/>
    <w:rsid w:val="00F7732B"/>
    <w:rsid w:val="00F806E1"/>
    <w:rsid w:val="00F80CD9"/>
    <w:rsid w:val="00F81128"/>
    <w:rsid w:val="00F81B23"/>
    <w:rsid w:val="00F83053"/>
    <w:rsid w:val="00F860CB"/>
    <w:rsid w:val="00F90ADC"/>
    <w:rsid w:val="00F92C7E"/>
    <w:rsid w:val="00F936AF"/>
    <w:rsid w:val="00F94E19"/>
    <w:rsid w:val="00F96B2A"/>
    <w:rsid w:val="00F973F2"/>
    <w:rsid w:val="00F974FD"/>
    <w:rsid w:val="00FA1522"/>
    <w:rsid w:val="00FA2E02"/>
    <w:rsid w:val="00FA2E81"/>
    <w:rsid w:val="00FA3BA8"/>
    <w:rsid w:val="00FA4AD5"/>
    <w:rsid w:val="00FA4FC1"/>
    <w:rsid w:val="00FA6DD5"/>
    <w:rsid w:val="00FB1F04"/>
    <w:rsid w:val="00FB2A22"/>
    <w:rsid w:val="00FB330E"/>
    <w:rsid w:val="00FC0ADE"/>
    <w:rsid w:val="00FC106A"/>
    <w:rsid w:val="00FC17EF"/>
    <w:rsid w:val="00FC1E99"/>
    <w:rsid w:val="00FC2826"/>
    <w:rsid w:val="00FC2ABC"/>
    <w:rsid w:val="00FC2D03"/>
    <w:rsid w:val="00FC634C"/>
    <w:rsid w:val="00FD0216"/>
    <w:rsid w:val="00FD0D59"/>
    <w:rsid w:val="00FD199E"/>
    <w:rsid w:val="00FD19BC"/>
    <w:rsid w:val="00FD2A7D"/>
    <w:rsid w:val="00FD34A2"/>
    <w:rsid w:val="00FD43E5"/>
    <w:rsid w:val="00FD5602"/>
    <w:rsid w:val="00FD6548"/>
    <w:rsid w:val="00FE1110"/>
    <w:rsid w:val="00FE2FFD"/>
    <w:rsid w:val="00FE30BD"/>
    <w:rsid w:val="00FE4466"/>
    <w:rsid w:val="00FE4CB4"/>
    <w:rsid w:val="00FE4CBB"/>
    <w:rsid w:val="00FE507B"/>
    <w:rsid w:val="00FE532E"/>
    <w:rsid w:val="00FE5AD6"/>
    <w:rsid w:val="00FE5EE1"/>
    <w:rsid w:val="00FF01D4"/>
    <w:rsid w:val="00FF28AF"/>
    <w:rsid w:val="00FF375D"/>
    <w:rsid w:val="00FF39FA"/>
    <w:rsid w:val="00FF3C0F"/>
    <w:rsid w:val="00FF4622"/>
    <w:rsid w:val="00FF530A"/>
    <w:rsid w:val="00FF7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4FAE4"/>
  <w15:docId w15:val="{348C977C-7556-4078-A709-84137FDA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46B4B"/>
    <w:rPr>
      <w:rFonts w:ascii="Times New Roman" w:eastAsia="Times New Roman" w:hAnsi="Times New Roman" w:cs="Times New Roman"/>
      <w:lang w:val="ru-RU" w:eastAsia="ru-RU" w:bidi="ru-RU"/>
    </w:rPr>
  </w:style>
  <w:style w:type="paragraph" w:styleId="1">
    <w:name w:val="heading 1"/>
    <w:basedOn w:val="a"/>
    <w:uiPriority w:val="1"/>
    <w:qFormat/>
    <w:rsid w:val="005916E2"/>
    <w:pPr>
      <w:spacing w:line="319" w:lineRule="exact"/>
      <w:ind w:left="682"/>
      <w:outlineLvl w:val="0"/>
    </w:pPr>
    <w:rPr>
      <w:b/>
      <w:bCs/>
      <w:sz w:val="28"/>
      <w:szCs w:val="28"/>
    </w:rPr>
  </w:style>
  <w:style w:type="paragraph" w:styleId="2">
    <w:name w:val="heading 2"/>
    <w:basedOn w:val="a"/>
    <w:uiPriority w:val="1"/>
    <w:qFormat/>
    <w:rsid w:val="005916E2"/>
    <w:pPr>
      <w:ind w:left="682"/>
      <w:outlineLvl w:val="1"/>
    </w:pPr>
    <w:rPr>
      <w:b/>
      <w:bCs/>
      <w:i/>
      <w:sz w:val="28"/>
      <w:szCs w:val="28"/>
    </w:rPr>
  </w:style>
  <w:style w:type="paragraph" w:styleId="3">
    <w:name w:val="heading 3"/>
    <w:basedOn w:val="a"/>
    <w:next w:val="a"/>
    <w:link w:val="30"/>
    <w:uiPriority w:val="9"/>
    <w:semiHidden/>
    <w:unhideWhenUsed/>
    <w:qFormat/>
    <w:rsid w:val="00E152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6E2"/>
    <w:tblPr>
      <w:tblInd w:w="0" w:type="dxa"/>
      <w:tblCellMar>
        <w:top w:w="0" w:type="dxa"/>
        <w:left w:w="0" w:type="dxa"/>
        <w:bottom w:w="0" w:type="dxa"/>
        <w:right w:w="0" w:type="dxa"/>
      </w:tblCellMar>
    </w:tblPr>
  </w:style>
  <w:style w:type="paragraph" w:styleId="a3">
    <w:name w:val="Body Text"/>
    <w:basedOn w:val="a"/>
    <w:link w:val="a4"/>
    <w:uiPriority w:val="1"/>
    <w:qFormat/>
    <w:rsid w:val="005916E2"/>
    <w:pPr>
      <w:ind w:left="682"/>
      <w:jc w:val="both"/>
    </w:pPr>
    <w:rPr>
      <w:sz w:val="28"/>
      <w:szCs w:val="28"/>
    </w:rPr>
  </w:style>
  <w:style w:type="paragraph" w:styleId="a5">
    <w:name w:val="List Paragraph"/>
    <w:aliases w:val="ITL List Paragraph,Цветной список - Акцент 13"/>
    <w:basedOn w:val="a"/>
    <w:link w:val="a6"/>
    <w:uiPriority w:val="34"/>
    <w:qFormat/>
    <w:rsid w:val="005916E2"/>
    <w:pPr>
      <w:ind w:left="682" w:hanging="360"/>
      <w:jc w:val="both"/>
    </w:pPr>
  </w:style>
  <w:style w:type="paragraph" w:customStyle="1" w:styleId="TableParagraph">
    <w:name w:val="Table Paragraph"/>
    <w:basedOn w:val="a"/>
    <w:uiPriority w:val="1"/>
    <w:qFormat/>
    <w:rsid w:val="005916E2"/>
  </w:style>
  <w:style w:type="paragraph" w:styleId="a7">
    <w:name w:val="Balloon Text"/>
    <w:basedOn w:val="a"/>
    <w:link w:val="a8"/>
    <w:uiPriority w:val="99"/>
    <w:semiHidden/>
    <w:unhideWhenUsed/>
    <w:rsid w:val="007E484A"/>
    <w:rPr>
      <w:rFonts w:ascii="Tahoma" w:hAnsi="Tahoma" w:cs="Tahoma"/>
      <w:sz w:val="16"/>
      <w:szCs w:val="16"/>
    </w:rPr>
  </w:style>
  <w:style w:type="character" w:customStyle="1" w:styleId="a8">
    <w:name w:val="Текст выноски Знак"/>
    <w:basedOn w:val="a0"/>
    <w:link w:val="a7"/>
    <w:uiPriority w:val="99"/>
    <w:semiHidden/>
    <w:rsid w:val="007E484A"/>
    <w:rPr>
      <w:rFonts w:ascii="Tahoma" w:eastAsia="Times New Roman" w:hAnsi="Tahoma" w:cs="Tahoma"/>
      <w:sz w:val="16"/>
      <w:szCs w:val="16"/>
      <w:lang w:val="ru-RU" w:eastAsia="ru-RU" w:bidi="ru-RU"/>
    </w:rPr>
  </w:style>
  <w:style w:type="character" w:styleId="a9">
    <w:name w:val="Hyperlink"/>
    <w:basedOn w:val="a0"/>
    <w:uiPriority w:val="99"/>
    <w:unhideWhenUsed/>
    <w:rsid w:val="00AA472D"/>
    <w:rPr>
      <w:color w:val="0000FF"/>
      <w:u w:val="single"/>
    </w:rPr>
  </w:style>
  <w:style w:type="paragraph" w:styleId="aa">
    <w:name w:val="No Spacing"/>
    <w:uiPriority w:val="1"/>
    <w:qFormat/>
    <w:rsid w:val="00BD3CC9"/>
    <w:pPr>
      <w:widowControl/>
      <w:autoSpaceDE/>
      <w:autoSpaceDN/>
    </w:pPr>
    <w:rPr>
      <w:lang w:val="ru-RU"/>
    </w:rPr>
  </w:style>
  <w:style w:type="paragraph" w:customStyle="1" w:styleId="10">
    <w:name w:val="Абзац списка1"/>
    <w:basedOn w:val="a"/>
    <w:rsid w:val="00BD3CC9"/>
    <w:pPr>
      <w:widowControl/>
      <w:autoSpaceDE/>
      <w:autoSpaceDN/>
      <w:spacing w:after="200" w:line="276" w:lineRule="auto"/>
      <w:ind w:left="720"/>
    </w:pPr>
    <w:rPr>
      <w:rFonts w:ascii="Calibri" w:hAnsi="Calibri"/>
      <w:lang w:eastAsia="en-US" w:bidi="ar-SA"/>
    </w:rPr>
  </w:style>
  <w:style w:type="character" w:styleId="ab">
    <w:name w:val="FollowedHyperlink"/>
    <w:basedOn w:val="a0"/>
    <w:uiPriority w:val="99"/>
    <w:semiHidden/>
    <w:unhideWhenUsed/>
    <w:rsid w:val="006C6CA1"/>
    <w:rPr>
      <w:color w:val="800080" w:themeColor="followedHyperlink"/>
      <w:u w:val="single"/>
    </w:rPr>
  </w:style>
  <w:style w:type="character" w:customStyle="1" w:styleId="11">
    <w:name w:val="Неразрешенное упоминание1"/>
    <w:basedOn w:val="a0"/>
    <w:uiPriority w:val="99"/>
    <w:semiHidden/>
    <w:unhideWhenUsed/>
    <w:rsid w:val="004C6CA5"/>
    <w:rPr>
      <w:color w:val="605E5C"/>
      <w:shd w:val="clear" w:color="auto" w:fill="E1DFDD"/>
    </w:rPr>
  </w:style>
  <w:style w:type="paragraph" w:styleId="ac">
    <w:name w:val="header"/>
    <w:basedOn w:val="a"/>
    <w:link w:val="ad"/>
    <w:uiPriority w:val="99"/>
    <w:unhideWhenUsed/>
    <w:rsid w:val="000537F5"/>
    <w:pPr>
      <w:tabs>
        <w:tab w:val="center" w:pos="4677"/>
        <w:tab w:val="right" w:pos="9355"/>
      </w:tabs>
    </w:pPr>
  </w:style>
  <w:style w:type="character" w:customStyle="1" w:styleId="ad">
    <w:name w:val="Верхний колонтитул Знак"/>
    <w:basedOn w:val="a0"/>
    <w:link w:val="ac"/>
    <w:uiPriority w:val="99"/>
    <w:rsid w:val="000537F5"/>
    <w:rPr>
      <w:rFonts w:ascii="Times New Roman" w:eastAsia="Times New Roman" w:hAnsi="Times New Roman" w:cs="Times New Roman"/>
      <w:lang w:val="ru-RU" w:eastAsia="ru-RU" w:bidi="ru-RU"/>
    </w:rPr>
  </w:style>
  <w:style w:type="paragraph" w:styleId="ae">
    <w:name w:val="footer"/>
    <w:basedOn w:val="a"/>
    <w:link w:val="af"/>
    <w:uiPriority w:val="99"/>
    <w:unhideWhenUsed/>
    <w:rsid w:val="000537F5"/>
    <w:pPr>
      <w:tabs>
        <w:tab w:val="center" w:pos="4677"/>
        <w:tab w:val="right" w:pos="9355"/>
      </w:tabs>
    </w:pPr>
  </w:style>
  <w:style w:type="character" w:customStyle="1" w:styleId="af">
    <w:name w:val="Нижний колонтитул Знак"/>
    <w:basedOn w:val="a0"/>
    <w:link w:val="ae"/>
    <w:uiPriority w:val="99"/>
    <w:rsid w:val="000537F5"/>
    <w:rPr>
      <w:rFonts w:ascii="Times New Roman" w:eastAsia="Times New Roman" w:hAnsi="Times New Roman" w:cs="Times New Roman"/>
      <w:lang w:val="ru-RU" w:eastAsia="ru-RU" w:bidi="ru-RU"/>
    </w:rPr>
  </w:style>
  <w:style w:type="table" w:styleId="af0">
    <w:name w:val="Table Grid"/>
    <w:basedOn w:val="a1"/>
    <w:uiPriority w:val="59"/>
    <w:unhideWhenUsed/>
    <w:rsid w:val="00384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390025"/>
    <w:rPr>
      <w:b/>
      <w:bCs/>
    </w:rPr>
  </w:style>
  <w:style w:type="table" w:customStyle="1" w:styleId="TableNormal1">
    <w:name w:val="Table Normal1"/>
    <w:uiPriority w:val="2"/>
    <w:semiHidden/>
    <w:unhideWhenUsed/>
    <w:qFormat/>
    <w:rsid w:val="00AD6567"/>
    <w:tblPr>
      <w:tblInd w:w="0" w:type="dxa"/>
      <w:tblCellMar>
        <w:top w:w="0" w:type="dxa"/>
        <w:left w:w="0" w:type="dxa"/>
        <w:bottom w:w="0" w:type="dxa"/>
        <w:right w:w="0" w:type="dxa"/>
      </w:tblCellMar>
    </w:tblPr>
  </w:style>
  <w:style w:type="paragraph" w:styleId="af2">
    <w:name w:val="footnote text"/>
    <w:basedOn w:val="a"/>
    <w:link w:val="af3"/>
    <w:uiPriority w:val="99"/>
    <w:unhideWhenUsed/>
    <w:rsid w:val="002E3153"/>
    <w:rPr>
      <w:sz w:val="20"/>
      <w:szCs w:val="20"/>
    </w:rPr>
  </w:style>
  <w:style w:type="character" w:customStyle="1" w:styleId="af3">
    <w:name w:val="Текст сноски Знак"/>
    <w:basedOn w:val="a0"/>
    <w:link w:val="af2"/>
    <w:uiPriority w:val="99"/>
    <w:rsid w:val="002E3153"/>
    <w:rPr>
      <w:rFonts w:ascii="Times New Roman" w:eastAsia="Times New Roman" w:hAnsi="Times New Roman" w:cs="Times New Roman"/>
      <w:sz w:val="20"/>
      <w:szCs w:val="20"/>
      <w:lang w:val="ru-RU" w:eastAsia="ru-RU" w:bidi="ru-RU"/>
    </w:rPr>
  </w:style>
  <w:style w:type="character" w:styleId="af4">
    <w:name w:val="footnote reference"/>
    <w:basedOn w:val="a0"/>
    <w:uiPriority w:val="99"/>
    <w:semiHidden/>
    <w:unhideWhenUsed/>
    <w:rsid w:val="002E3153"/>
    <w:rPr>
      <w:vertAlign w:val="superscript"/>
    </w:rPr>
  </w:style>
  <w:style w:type="paragraph" w:styleId="af5">
    <w:name w:val="Normal (Web)"/>
    <w:aliases w:val="Обычный (веб)2"/>
    <w:basedOn w:val="a"/>
    <w:uiPriority w:val="1"/>
    <w:unhideWhenUsed/>
    <w:qFormat/>
    <w:rsid w:val="009D7E57"/>
    <w:pPr>
      <w:widowControl/>
      <w:autoSpaceDE/>
      <w:autoSpaceDN/>
      <w:spacing w:before="100" w:beforeAutospacing="1" w:after="100" w:afterAutospacing="1"/>
    </w:pPr>
    <w:rPr>
      <w:sz w:val="24"/>
      <w:szCs w:val="24"/>
      <w:lang w:bidi="ar-SA"/>
    </w:rPr>
  </w:style>
  <w:style w:type="character" w:customStyle="1" w:styleId="authors">
    <w:name w:val="_authors"/>
    <w:basedOn w:val="a0"/>
    <w:rsid w:val="00311B92"/>
  </w:style>
  <w:style w:type="paragraph" w:customStyle="1" w:styleId="ConsPlusNormal">
    <w:name w:val="ConsPlusNormal"/>
    <w:rsid w:val="00877E15"/>
    <w:pPr>
      <w:adjustRightInd w:val="0"/>
    </w:pPr>
    <w:rPr>
      <w:rFonts w:ascii="Times New Roman" w:eastAsiaTheme="minorEastAsia" w:hAnsi="Times New Roman" w:cs="Times New Roman"/>
      <w:sz w:val="24"/>
      <w:szCs w:val="24"/>
      <w:lang w:val="ru-RU" w:eastAsia="ru-RU"/>
    </w:rPr>
  </w:style>
  <w:style w:type="character" w:customStyle="1" w:styleId="blk">
    <w:name w:val="blk"/>
    <w:basedOn w:val="a0"/>
    <w:rsid w:val="000F1EA2"/>
  </w:style>
  <w:style w:type="character" w:customStyle="1" w:styleId="a4">
    <w:name w:val="Основной текст Знак"/>
    <w:basedOn w:val="a0"/>
    <w:link w:val="a3"/>
    <w:uiPriority w:val="1"/>
    <w:rsid w:val="001A7435"/>
    <w:rPr>
      <w:rFonts w:ascii="Times New Roman" w:eastAsia="Times New Roman" w:hAnsi="Times New Roman" w:cs="Times New Roman"/>
      <w:sz w:val="28"/>
      <w:szCs w:val="28"/>
      <w:lang w:val="ru-RU" w:eastAsia="ru-RU" w:bidi="ru-RU"/>
    </w:rPr>
  </w:style>
  <w:style w:type="paragraph" w:customStyle="1" w:styleId="pboth">
    <w:name w:val="pboth"/>
    <w:basedOn w:val="a"/>
    <w:rsid w:val="001E6111"/>
    <w:pPr>
      <w:widowControl/>
      <w:autoSpaceDE/>
      <w:autoSpaceDN/>
      <w:spacing w:before="100" w:beforeAutospacing="1" w:after="100" w:afterAutospacing="1"/>
    </w:pPr>
    <w:rPr>
      <w:sz w:val="24"/>
      <w:szCs w:val="24"/>
      <w:lang w:bidi="ar-SA"/>
    </w:rPr>
  </w:style>
  <w:style w:type="table" w:styleId="3-3">
    <w:name w:val="Medium Grid 3 Accent 3"/>
    <w:basedOn w:val="a1"/>
    <w:uiPriority w:val="69"/>
    <w:rsid w:val="00F5125B"/>
    <w:pPr>
      <w:widowControl/>
      <w:autoSpaceDE/>
      <w:autoSpaceDN/>
    </w:pPr>
    <w:rPr>
      <w:lang w:val="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12">
    <w:name w:val="Без интервала1"/>
    <w:rsid w:val="0091459C"/>
    <w:pPr>
      <w:widowControl/>
      <w:suppressAutoHyphens/>
      <w:autoSpaceDE/>
      <w:autoSpaceDN/>
    </w:pPr>
    <w:rPr>
      <w:rFonts w:ascii="Calibri" w:eastAsia="Calibri" w:hAnsi="Calibri" w:cs="Calibri"/>
      <w:lang w:val="ru-RU" w:eastAsia="zh-CN"/>
    </w:rPr>
  </w:style>
  <w:style w:type="character" w:customStyle="1" w:styleId="30">
    <w:name w:val="Заголовок 3 Знак"/>
    <w:basedOn w:val="a0"/>
    <w:link w:val="3"/>
    <w:uiPriority w:val="9"/>
    <w:semiHidden/>
    <w:rsid w:val="00E152B0"/>
    <w:rPr>
      <w:rFonts w:asciiTheme="majorHAnsi" w:eastAsiaTheme="majorEastAsia" w:hAnsiTheme="majorHAnsi" w:cstheme="majorBidi"/>
      <w:color w:val="243F60" w:themeColor="accent1" w:themeShade="7F"/>
      <w:sz w:val="24"/>
      <w:szCs w:val="24"/>
      <w:lang w:val="ru-RU" w:eastAsia="ru-RU" w:bidi="ru-RU"/>
    </w:rPr>
  </w:style>
  <w:style w:type="character" w:customStyle="1" w:styleId="20">
    <w:name w:val="Неразрешенное упоминание2"/>
    <w:basedOn w:val="a0"/>
    <w:uiPriority w:val="99"/>
    <w:semiHidden/>
    <w:unhideWhenUsed/>
    <w:rsid w:val="00945201"/>
    <w:rPr>
      <w:color w:val="605E5C"/>
      <w:shd w:val="clear" w:color="auto" w:fill="E1DFDD"/>
    </w:rPr>
  </w:style>
  <w:style w:type="character" w:customStyle="1" w:styleId="-">
    <w:name w:val="Интернет-ссылка"/>
    <w:basedOn w:val="a0"/>
    <w:uiPriority w:val="99"/>
    <w:unhideWhenUsed/>
    <w:rsid w:val="00CA0E2B"/>
    <w:rPr>
      <w:color w:val="0000FF" w:themeColor="hyperlink"/>
      <w:u w:val="single"/>
    </w:rPr>
  </w:style>
  <w:style w:type="paragraph" w:customStyle="1" w:styleId="Default">
    <w:name w:val="Default"/>
    <w:rsid w:val="00E568C6"/>
    <w:pPr>
      <w:widowControl/>
      <w:adjustRightInd w:val="0"/>
    </w:pPr>
    <w:rPr>
      <w:rFonts w:ascii="Times New Roman" w:hAnsi="Times New Roman" w:cs="Times New Roman"/>
      <w:color w:val="000000"/>
      <w:sz w:val="24"/>
      <w:szCs w:val="24"/>
      <w:lang w:val="ru-RU"/>
    </w:rPr>
  </w:style>
  <w:style w:type="character" w:customStyle="1" w:styleId="markedcontent">
    <w:name w:val="markedcontent"/>
    <w:basedOn w:val="a0"/>
    <w:qFormat/>
    <w:rsid w:val="00DE76D5"/>
  </w:style>
  <w:style w:type="character" w:customStyle="1" w:styleId="fontstyle01">
    <w:name w:val="fontstyle01"/>
    <w:basedOn w:val="a0"/>
    <w:qFormat/>
    <w:rsid w:val="00DE76D5"/>
    <w:rPr>
      <w:rFonts w:ascii="TimesNewRomanPSMT" w:hAnsi="TimesNewRomanPSMT"/>
      <w:b w:val="0"/>
      <w:bCs w:val="0"/>
      <w:i w:val="0"/>
      <w:iCs w:val="0"/>
      <w:color w:val="000000"/>
      <w:sz w:val="24"/>
      <w:szCs w:val="24"/>
    </w:rPr>
  </w:style>
  <w:style w:type="character" w:customStyle="1" w:styleId="hgkelc">
    <w:name w:val="hgkelc"/>
    <w:basedOn w:val="a0"/>
    <w:rsid w:val="003B11A0"/>
  </w:style>
  <w:style w:type="character" w:customStyle="1" w:styleId="a6">
    <w:name w:val="Абзац списка Знак"/>
    <w:aliases w:val="ITL List Paragraph Знак,Цветной список - Акцент 13 Знак"/>
    <w:link w:val="a5"/>
    <w:qFormat/>
    <w:locked/>
    <w:rsid w:val="00FD2A7D"/>
    <w:rPr>
      <w:rFonts w:ascii="Times New Roman" w:eastAsia="Times New Roman" w:hAnsi="Times New Roman" w:cs="Times New Roman"/>
      <w:lang w:val="ru-RU" w:eastAsia="ru-RU" w:bidi="ru-RU"/>
    </w:rPr>
  </w:style>
  <w:style w:type="table" w:customStyle="1" w:styleId="22">
    <w:name w:val="Сетка таблицы2"/>
    <w:basedOn w:val="a1"/>
    <w:next w:val="af0"/>
    <w:uiPriority w:val="59"/>
    <w:rsid w:val="00E8630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etext5regpicgi">
    <w:name w:val="core_text5_reg__picgi"/>
    <w:basedOn w:val="a0"/>
    <w:rsid w:val="00B4242D"/>
  </w:style>
  <w:style w:type="paragraph" w:customStyle="1" w:styleId="110">
    <w:name w:val="Заголовок 11"/>
    <w:basedOn w:val="a"/>
    <w:uiPriority w:val="1"/>
    <w:qFormat/>
    <w:rsid w:val="007538BD"/>
    <w:pPr>
      <w:ind w:left="321" w:right="491"/>
      <w:jc w:val="center"/>
      <w:outlineLvl w:val="1"/>
    </w:pPr>
    <w:rPr>
      <w:b/>
      <w:bCs/>
      <w:sz w:val="28"/>
      <w:szCs w:val="28"/>
      <w:lang w:eastAsia="en-US" w:bidi="ar-SA"/>
    </w:rPr>
  </w:style>
  <w:style w:type="paragraph" w:customStyle="1" w:styleId="21">
    <w:name w:val="Средняя сетка 21"/>
    <w:basedOn w:val="a"/>
    <w:qFormat/>
    <w:rsid w:val="00DC25A3"/>
    <w:pPr>
      <w:widowControl/>
      <w:numPr>
        <w:numId w:val="25"/>
      </w:numPr>
      <w:autoSpaceDE/>
      <w:autoSpaceDN/>
      <w:spacing w:line="360" w:lineRule="auto"/>
      <w:contextualSpacing/>
      <w:jc w:val="both"/>
      <w:outlineLvl w:val="1"/>
    </w:pPr>
    <w:rPr>
      <w:sz w:val="28"/>
      <w:szCs w:val="24"/>
      <w:lang w:bidi="ar-SA"/>
    </w:rPr>
  </w:style>
  <w:style w:type="character" w:customStyle="1" w:styleId="31">
    <w:name w:val="Неразрешенное упоминание3"/>
    <w:basedOn w:val="a0"/>
    <w:uiPriority w:val="99"/>
    <w:semiHidden/>
    <w:unhideWhenUsed/>
    <w:rsid w:val="00DB344E"/>
    <w:rPr>
      <w:color w:val="605E5C"/>
      <w:shd w:val="clear" w:color="auto" w:fill="E1DFDD"/>
    </w:rPr>
  </w:style>
  <w:style w:type="character" w:styleId="af6">
    <w:name w:val="Unresolved Mention"/>
    <w:basedOn w:val="a0"/>
    <w:uiPriority w:val="99"/>
    <w:semiHidden/>
    <w:unhideWhenUsed/>
    <w:rsid w:val="00F76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999">
      <w:bodyDiv w:val="1"/>
      <w:marLeft w:val="0"/>
      <w:marRight w:val="0"/>
      <w:marTop w:val="0"/>
      <w:marBottom w:val="0"/>
      <w:divBdr>
        <w:top w:val="none" w:sz="0" w:space="0" w:color="auto"/>
        <w:left w:val="none" w:sz="0" w:space="0" w:color="auto"/>
        <w:bottom w:val="none" w:sz="0" w:space="0" w:color="auto"/>
        <w:right w:val="none" w:sz="0" w:space="0" w:color="auto"/>
      </w:divBdr>
    </w:div>
    <w:div w:id="29765412">
      <w:bodyDiv w:val="1"/>
      <w:marLeft w:val="0"/>
      <w:marRight w:val="0"/>
      <w:marTop w:val="0"/>
      <w:marBottom w:val="0"/>
      <w:divBdr>
        <w:top w:val="none" w:sz="0" w:space="0" w:color="auto"/>
        <w:left w:val="none" w:sz="0" w:space="0" w:color="auto"/>
        <w:bottom w:val="none" w:sz="0" w:space="0" w:color="auto"/>
        <w:right w:val="none" w:sz="0" w:space="0" w:color="auto"/>
      </w:divBdr>
    </w:div>
    <w:div w:id="62684883">
      <w:bodyDiv w:val="1"/>
      <w:marLeft w:val="0"/>
      <w:marRight w:val="0"/>
      <w:marTop w:val="0"/>
      <w:marBottom w:val="0"/>
      <w:divBdr>
        <w:top w:val="none" w:sz="0" w:space="0" w:color="auto"/>
        <w:left w:val="none" w:sz="0" w:space="0" w:color="auto"/>
        <w:bottom w:val="none" w:sz="0" w:space="0" w:color="auto"/>
        <w:right w:val="none" w:sz="0" w:space="0" w:color="auto"/>
      </w:divBdr>
    </w:div>
    <w:div w:id="80492582">
      <w:bodyDiv w:val="1"/>
      <w:marLeft w:val="0"/>
      <w:marRight w:val="0"/>
      <w:marTop w:val="0"/>
      <w:marBottom w:val="0"/>
      <w:divBdr>
        <w:top w:val="none" w:sz="0" w:space="0" w:color="auto"/>
        <w:left w:val="none" w:sz="0" w:space="0" w:color="auto"/>
        <w:bottom w:val="none" w:sz="0" w:space="0" w:color="auto"/>
        <w:right w:val="none" w:sz="0" w:space="0" w:color="auto"/>
      </w:divBdr>
    </w:div>
    <w:div w:id="157230058">
      <w:bodyDiv w:val="1"/>
      <w:marLeft w:val="0"/>
      <w:marRight w:val="0"/>
      <w:marTop w:val="0"/>
      <w:marBottom w:val="0"/>
      <w:divBdr>
        <w:top w:val="none" w:sz="0" w:space="0" w:color="auto"/>
        <w:left w:val="none" w:sz="0" w:space="0" w:color="auto"/>
        <w:bottom w:val="none" w:sz="0" w:space="0" w:color="auto"/>
        <w:right w:val="none" w:sz="0" w:space="0" w:color="auto"/>
      </w:divBdr>
    </w:div>
    <w:div w:id="164593015">
      <w:bodyDiv w:val="1"/>
      <w:marLeft w:val="0"/>
      <w:marRight w:val="0"/>
      <w:marTop w:val="0"/>
      <w:marBottom w:val="0"/>
      <w:divBdr>
        <w:top w:val="none" w:sz="0" w:space="0" w:color="auto"/>
        <w:left w:val="none" w:sz="0" w:space="0" w:color="auto"/>
        <w:bottom w:val="none" w:sz="0" w:space="0" w:color="auto"/>
        <w:right w:val="none" w:sz="0" w:space="0" w:color="auto"/>
      </w:divBdr>
    </w:div>
    <w:div w:id="177668113">
      <w:bodyDiv w:val="1"/>
      <w:marLeft w:val="0"/>
      <w:marRight w:val="0"/>
      <w:marTop w:val="0"/>
      <w:marBottom w:val="0"/>
      <w:divBdr>
        <w:top w:val="none" w:sz="0" w:space="0" w:color="auto"/>
        <w:left w:val="none" w:sz="0" w:space="0" w:color="auto"/>
        <w:bottom w:val="none" w:sz="0" w:space="0" w:color="auto"/>
        <w:right w:val="none" w:sz="0" w:space="0" w:color="auto"/>
      </w:divBdr>
    </w:div>
    <w:div w:id="183056503">
      <w:bodyDiv w:val="1"/>
      <w:marLeft w:val="0"/>
      <w:marRight w:val="0"/>
      <w:marTop w:val="0"/>
      <w:marBottom w:val="0"/>
      <w:divBdr>
        <w:top w:val="none" w:sz="0" w:space="0" w:color="auto"/>
        <w:left w:val="none" w:sz="0" w:space="0" w:color="auto"/>
        <w:bottom w:val="none" w:sz="0" w:space="0" w:color="auto"/>
        <w:right w:val="none" w:sz="0" w:space="0" w:color="auto"/>
      </w:divBdr>
    </w:div>
    <w:div w:id="187253901">
      <w:bodyDiv w:val="1"/>
      <w:marLeft w:val="0"/>
      <w:marRight w:val="0"/>
      <w:marTop w:val="0"/>
      <w:marBottom w:val="0"/>
      <w:divBdr>
        <w:top w:val="none" w:sz="0" w:space="0" w:color="auto"/>
        <w:left w:val="none" w:sz="0" w:space="0" w:color="auto"/>
        <w:bottom w:val="none" w:sz="0" w:space="0" w:color="auto"/>
        <w:right w:val="none" w:sz="0" w:space="0" w:color="auto"/>
      </w:divBdr>
      <w:divsChild>
        <w:div w:id="413166654">
          <w:marLeft w:val="60"/>
          <w:marRight w:val="60"/>
          <w:marTop w:val="100"/>
          <w:marBottom w:val="100"/>
          <w:divBdr>
            <w:top w:val="none" w:sz="0" w:space="0" w:color="auto"/>
            <w:left w:val="none" w:sz="0" w:space="0" w:color="auto"/>
            <w:bottom w:val="none" w:sz="0" w:space="0" w:color="auto"/>
            <w:right w:val="none" w:sz="0" w:space="0" w:color="auto"/>
          </w:divBdr>
        </w:div>
        <w:div w:id="629239337">
          <w:marLeft w:val="60"/>
          <w:marRight w:val="60"/>
          <w:marTop w:val="100"/>
          <w:marBottom w:val="100"/>
          <w:divBdr>
            <w:top w:val="none" w:sz="0" w:space="0" w:color="auto"/>
            <w:left w:val="none" w:sz="0" w:space="0" w:color="auto"/>
            <w:bottom w:val="none" w:sz="0" w:space="0" w:color="auto"/>
            <w:right w:val="none" w:sz="0" w:space="0" w:color="auto"/>
          </w:divBdr>
        </w:div>
        <w:div w:id="679040131">
          <w:marLeft w:val="60"/>
          <w:marRight w:val="60"/>
          <w:marTop w:val="100"/>
          <w:marBottom w:val="100"/>
          <w:divBdr>
            <w:top w:val="none" w:sz="0" w:space="0" w:color="auto"/>
            <w:left w:val="none" w:sz="0" w:space="0" w:color="auto"/>
            <w:bottom w:val="none" w:sz="0" w:space="0" w:color="auto"/>
            <w:right w:val="none" w:sz="0" w:space="0" w:color="auto"/>
          </w:divBdr>
        </w:div>
        <w:div w:id="931164749">
          <w:marLeft w:val="60"/>
          <w:marRight w:val="60"/>
          <w:marTop w:val="100"/>
          <w:marBottom w:val="100"/>
          <w:divBdr>
            <w:top w:val="none" w:sz="0" w:space="0" w:color="auto"/>
            <w:left w:val="none" w:sz="0" w:space="0" w:color="auto"/>
            <w:bottom w:val="none" w:sz="0" w:space="0" w:color="auto"/>
            <w:right w:val="none" w:sz="0" w:space="0" w:color="auto"/>
          </w:divBdr>
        </w:div>
        <w:div w:id="943148655">
          <w:marLeft w:val="60"/>
          <w:marRight w:val="60"/>
          <w:marTop w:val="100"/>
          <w:marBottom w:val="100"/>
          <w:divBdr>
            <w:top w:val="none" w:sz="0" w:space="0" w:color="auto"/>
            <w:left w:val="none" w:sz="0" w:space="0" w:color="auto"/>
            <w:bottom w:val="none" w:sz="0" w:space="0" w:color="auto"/>
            <w:right w:val="none" w:sz="0" w:space="0" w:color="auto"/>
          </w:divBdr>
        </w:div>
      </w:divsChild>
    </w:div>
    <w:div w:id="210770204">
      <w:bodyDiv w:val="1"/>
      <w:marLeft w:val="0"/>
      <w:marRight w:val="0"/>
      <w:marTop w:val="0"/>
      <w:marBottom w:val="0"/>
      <w:divBdr>
        <w:top w:val="none" w:sz="0" w:space="0" w:color="auto"/>
        <w:left w:val="none" w:sz="0" w:space="0" w:color="auto"/>
        <w:bottom w:val="none" w:sz="0" w:space="0" w:color="auto"/>
        <w:right w:val="none" w:sz="0" w:space="0" w:color="auto"/>
      </w:divBdr>
      <w:divsChild>
        <w:div w:id="222184586">
          <w:marLeft w:val="60"/>
          <w:marRight w:val="60"/>
          <w:marTop w:val="100"/>
          <w:marBottom w:val="100"/>
          <w:divBdr>
            <w:top w:val="none" w:sz="0" w:space="0" w:color="auto"/>
            <w:left w:val="none" w:sz="0" w:space="0" w:color="auto"/>
            <w:bottom w:val="none" w:sz="0" w:space="0" w:color="auto"/>
            <w:right w:val="none" w:sz="0" w:space="0" w:color="auto"/>
          </w:divBdr>
        </w:div>
        <w:div w:id="255601802">
          <w:marLeft w:val="60"/>
          <w:marRight w:val="60"/>
          <w:marTop w:val="100"/>
          <w:marBottom w:val="100"/>
          <w:divBdr>
            <w:top w:val="none" w:sz="0" w:space="0" w:color="auto"/>
            <w:left w:val="none" w:sz="0" w:space="0" w:color="auto"/>
            <w:bottom w:val="none" w:sz="0" w:space="0" w:color="auto"/>
            <w:right w:val="none" w:sz="0" w:space="0" w:color="auto"/>
          </w:divBdr>
        </w:div>
        <w:div w:id="651328508">
          <w:marLeft w:val="60"/>
          <w:marRight w:val="60"/>
          <w:marTop w:val="100"/>
          <w:marBottom w:val="100"/>
          <w:divBdr>
            <w:top w:val="none" w:sz="0" w:space="0" w:color="auto"/>
            <w:left w:val="none" w:sz="0" w:space="0" w:color="auto"/>
            <w:bottom w:val="none" w:sz="0" w:space="0" w:color="auto"/>
            <w:right w:val="none" w:sz="0" w:space="0" w:color="auto"/>
          </w:divBdr>
        </w:div>
        <w:div w:id="1068844218">
          <w:marLeft w:val="60"/>
          <w:marRight w:val="60"/>
          <w:marTop w:val="100"/>
          <w:marBottom w:val="100"/>
          <w:divBdr>
            <w:top w:val="none" w:sz="0" w:space="0" w:color="auto"/>
            <w:left w:val="none" w:sz="0" w:space="0" w:color="auto"/>
            <w:bottom w:val="none" w:sz="0" w:space="0" w:color="auto"/>
            <w:right w:val="none" w:sz="0" w:space="0" w:color="auto"/>
          </w:divBdr>
        </w:div>
        <w:div w:id="1123839969">
          <w:marLeft w:val="60"/>
          <w:marRight w:val="60"/>
          <w:marTop w:val="100"/>
          <w:marBottom w:val="100"/>
          <w:divBdr>
            <w:top w:val="none" w:sz="0" w:space="0" w:color="auto"/>
            <w:left w:val="none" w:sz="0" w:space="0" w:color="auto"/>
            <w:bottom w:val="none" w:sz="0" w:space="0" w:color="auto"/>
            <w:right w:val="none" w:sz="0" w:space="0" w:color="auto"/>
          </w:divBdr>
        </w:div>
      </w:divsChild>
    </w:div>
    <w:div w:id="228735806">
      <w:bodyDiv w:val="1"/>
      <w:marLeft w:val="0"/>
      <w:marRight w:val="0"/>
      <w:marTop w:val="0"/>
      <w:marBottom w:val="0"/>
      <w:divBdr>
        <w:top w:val="none" w:sz="0" w:space="0" w:color="auto"/>
        <w:left w:val="none" w:sz="0" w:space="0" w:color="auto"/>
        <w:bottom w:val="none" w:sz="0" w:space="0" w:color="auto"/>
        <w:right w:val="none" w:sz="0" w:space="0" w:color="auto"/>
      </w:divBdr>
    </w:div>
    <w:div w:id="237711063">
      <w:bodyDiv w:val="1"/>
      <w:marLeft w:val="0"/>
      <w:marRight w:val="0"/>
      <w:marTop w:val="0"/>
      <w:marBottom w:val="0"/>
      <w:divBdr>
        <w:top w:val="none" w:sz="0" w:space="0" w:color="auto"/>
        <w:left w:val="none" w:sz="0" w:space="0" w:color="auto"/>
        <w:bottom w:val="none" w:sz="0" w:space="0" w:color="auto"/>
        <w:right w:val="none" w:sz="0" w:space="0" w:color="auto"/>
      </w:divBdr>
    </w:div>
    <w:div w:id="313801077">
      <w:bodyDiv w:val="1"/>
      <w:marLeft w:val="0"/>
      <w:marRight w:val="0"/>
      <w:marTop w:val="0"/>
      <w:marBottom w:val="0"/>
      <w:divBdr>
        <w:top w:val="none" w:sz="0" w:space="0" w:color="auto"/>
        <w:left w:val="none" w:sz="0" w:space="0" w:color="auto"/>
        <w:bottom w:val="none" w:sz="0" w:space="0" w:color="auto"/>
        <w:right w:val="none" w:sz="0" w:space="0" w:color="auto"/>
      </w:divBdr>
    </w:div>
    <w:div w:id="336082495">
      <w:bodyDiv w:val="1"/>
      <w:marLeft w:val="0"/>
      <w:marRight w:val="0"/>
      <w:marTop w:val="0"/>
      <w:marBottom w:val="0"/>
      <w:divBdr>
        <w:top w:val="none" w:sz="0" w:space="0" w:color="auto"/>
        <w:left w:val="none" w:sz="0" w:space="0" w:color="auto"/>
        <w:bottom w:val="none" w:sz="0" w:space="0" w:color="auto"/>
        <w:right w:val="none" w:sz="0" w:space="0" w:color="auto"/>
      </w:divBdr>
    </w:div>
    <w:div w:id="375396671">
      <w:bodyDiv w:val="1"/>
      <w:marLeft w:val="0"/>
      <w:marRight w:val="0"/>
      <w:marTop w:val="0"/>
      <w:marBottom w:val="0"/>
      <w:divBdr>
        <w:top w:val="none" w:sz="0" w:space="0" w:color="auto"/>
        <w:left w:val="none" w:sz="0" w:space="0" w:color="auto"/>
        <w:bottom w:val="none" w:sz="0" w:space="0" w:color="auto"/>
        <w:right w:val="none" w:sz="0" w:space="0" w:color="auto"/>
      </w:divBdr>
      <w:divsChild>
        <w:div w:id="1890072454">
          <w:marLeft w:val="0"/>
          <w:marRight w:val="0"/>
          <w:marTop w:val="0"/>
          <w:marBottom w:val="0"/>
          <w:divBdr>
            <w:top w:val="none" w:sz="0" w:space="0" w:color="auto"/>
            <w:left w:val="none" w:sz="0" w:space="0" w:color="auto"/>
            <w:bottom w:val="none" w:sz="0" w:space="0" w:color="auto"/>
            <w:right w:val="none" w:sz="0" w:space="0" w:color="auto"/>
          </w:divBdr>
        </w:div>
      </w:divsChild>
    </w:div>
    <w:div w:id="391394724">
      <w:bodyDiv w:val="1"/>
      <w:marLeft w:val="0"/>
      <w:marRight w:val="0"/>
      <w:marTop w:val="0"/>
      <w:marBottom w:val="0"/>
      <w:divBdr>
        <w:top w:val="none" w:sz="0" w:space="0" w:color="auto"/>
        <w:left w:val="none" w:sz="0" w:space="0" w:color="auto"/>
        <w:bottom w:val="none" w:sz="0" w:space="0" w:color="auto"/>
        <w:right w:val="none" w:sz="0" w:space="0" w:color="auto"/>
      </w:divBdr>
    </w:div>
    <w:div w:id="423964049">
      <w:bodyDiv w:val="1"/>
      <w:marLeft w:val="0"/>
      <w:marRight w:val="0"/>
      <w:marTop w:val="0"/>
      <w:marBottom w:val="0"/>
      <w:divBdr>
        <w:top w:val="none" w:sz="0" w:space="0" w:color="auto"/>
        <w:left w:val="none" w:sz="0" w:space="0" w:color="auto"/>
        <w:bottom w:val="none" w:sz="0" w:space="0" w:color="auto"/>
        <w:right w:val="none" w:sz="0" w:space="0" w:color="auto"/>
      </w:divBdr>
      <w:divsChild>
        <w:div w:id="63650199">
          <w:marLeft w:val="60"/>
          <w:marRight w:val="60"/>
          <w:marTop w:val="100"/>
          <w:marBottom w:val="100"/>
          <w:divBdr>
            <w:top w:val="none" w:sz="0" w:space="0" w:color="auto"/>
            <w:left w:val="none" w:sz="0" w:space="0" w:color="auto"/>
            <w:bottom w:val="none" w:sz="0" w:space="0" w:color="auto"/>
            <w:right w:val="none" w:sz="0" w:space="0" w:color="auto"/>
          </w:divBdr>
        </w:div>
        <w:div w:id="98070519">
          <w:marLeft w:val="60"/>
          <w:marRight w:val="60"/>
          <w:marTop w:val="100"/>
          <w:marBottom w:val="100"/>
          <w:divBdr>
            <w:top w:val="none" w:sz="0" w:space="0" w:color="auto"/>
            <w:left w:val="none" w:sz="0" w:space="0" w:color="auto"/>
            <w:bottom w:val="none" w:sz="0" w:space="0" w:color="auto"/>
            <w:right w:val="none" w:sz="0" w:space="0" w:color="auto"/>
          </w:divBdr>
        </w:div>
        <w:div w:id="468404763">
          <w:marLeft w:val="60"/>
          <w:marRight w:val="60"/>
          <w:marTop w:val="100"/>
          <w:marBottom w:val="100"/>
          <w:divBdr>
            <w:top w:val="none" w:sz="0" w:space="0" w:color="auto"/>
            <w:left w:val="none" w:sz="0" w:space="0" w:color="auto"/>
            <w:bottom w:val="none" w:sz="0" w:space="0" w:color="auto"/>
            <w:right w:val="none" w:sz="0" w:space="0" w:color="auto"/>
          </w:divBdr>
        </w:div>
        <w:div w:id="1855220167">
          <w:marLeft w:val="60"/>
          <w:marRight w:val="60"/>
          <w:marTop w:val="100"/>
          <w:marBottom w:val="100"/>
          <w:divBdr>
            <w:top w:val="none" w:sz="0" w:space="0" w:color="auto"/>
            <w:left w:val="none" w:sz="0" w:space="0" w:color="auto"/>
            <w:bottom w:val="none" w:sz="0" w:space="0" w:color="auto"/>
            <w:right w:val="none" w:sz="0" w:space="0" w:color="auto"/>
          </w:divBdr>
        </w:div>
        <w:div w:id="2041127488">
          <w:marLeft w:val="60"/>
          <w:marRight w:val="60"/>
          <w:marTop w:val="100"/>
          <w:marBottom w:val="100"/>
          <w:divBdr>
            <w:top w:val="none" w:sz="0" w:space="0" w:color="auto"/>
            <w:left w:val="none" w:sz="0" w:space="0" w:color="auto"/>
            <w:bottom w:val="none" w:sz="0" w:space="0" w:color="auto"/>
            <w:right w:val="none" w:sz="0" w:space="0" w:color="auto"/>
          </w:divBdr>
        </w:div>
      </w:divsChild>
    </w:div>
    <w:div w:id="460920359">
      <w:bodyDiv w:val="1"/>
      <w:marLeft w:val="0"/>
      <w:marRight w:val="0"/>
      <w:marTop w:val="0"/>
      <w:marBottom w:val="0"/>
      <w:divBdr>
        <w:top w:val="none" w:sz="0" w:space="0" w:color="auto"/>
        <w:left w:val="none" w:sz="0" w:space="0" w:color="auto"/>
        <w:bottom w:val="none" w:sz="0" w:space="0" w:color="auto"/>
        <w:right w:val="none" w:sz="0" w:space="0" w:color="auto"/>
      </w:divBdr>
      <w:divsChild>
        <w:div w:id="1072657110">
          <w:marLeft w:val="619"/>
          <w:marRight w:val="0"/>
          <w:marTop w:val="110"/>
          <w:marBottom w:val="0"/>
          <w:divBdr>
            <w:top w:val="none" w:sz="0" w:space="0" w:color="auto"/>
            <w:left w:val="none" w:sz="0" w:space="0" w:color="auto"/>
            <w:bottom w:val="none" w:sz="0" w:space="0" w:color="auto"/>
            <w:right w:val="none" w:sz="0" w:space="0" w:color="auto"/>
          </w:divBdr>
        </w:div>
      </w:divsChild>
    </w:div>
    <w:div w:id="495387976">
      <w:bodyDiv w:val="1"/>
      <w:marLeft w:val="0"/>
      <w:marRight w:val="0"/>
      <w:marTop w:val="0"/>
      <w:marBottom w:val="0"/>
      <w:divBdr>
        <w:top w:val="none" w:sz="0" w:space="0" w:color="auto"/>
        <w:left w:val="none" w:sz="0" w:space="0" w:color="auto"/>
        <w:bottom w:val="none" w:sz="0" w:space="0" w:color="auto"/>
        <w:right w:val="none" w:sz="0" w:space="0" w:color="auto"/>
      </w:divBdr>
    </w:div>
    <w:div w:id="514659706">
      <w:bodyDiv w:val="1"/>
      <w:marLeft w:val="0"/>
      <w:marRight w:val="0"/>
      <w:marTop w:val="0"/>
      <w:marBottom w:val="0"/>
      <w:divBdr>
        <w:top w:val="none" w:sz="0" w:space="0" w:color="auto"/>
        <w:left w:val="none" w:sz="0" w:space="0" w:color="auto"/>
        <w:bottom w:val="none" w:sz="0" w:space="0" w:color="auto"/>
        <w:right w:val="none" w:sz="0" w:space="0" w:color="auto"/>
      </w:divBdr>
    </w:div>
    <w:div w:id="527136193">
      <w:bodyDiv w:val="1"/>
      <w:marLeft w:val="0"/>
      <w:marRight w:val="0"/>
      <w:marTop w:val="0"/>
      <w:marBottom w:val="0"/>
      <w:divBdr>
        <w:top w:val="none" w:sz="0" w:space="0" w:color="auto"/>
        <w:left w:val="none" w:sz="0" w:space="0" w:color="auto"/>
        <w:bottom w:val="none" w:sz="0" w:space="0" w:color="auto"/>
        <w:right w:val="none" w:sz="0" w:space="0" w:color="auto"/>
      </w:divBdr>
      <w:divsChild>
        <w:div w:id="1569925449">
          <w:marLeft w:val="60"/>
          <w:marRight w:val="60"/>
          <w:marTop w:val="100"/>
          <w:marBottom w:val="100"/>
          <w:divBdr>
            <w:top w:val="none" w:sz="0" w:space="0" w:color="auto"/>
            <w:left w:val="none" w:sz="0" w:space="0" w:color="auto"/>
            <w:bottom w:val="none" w:sz="0" w:space="0" w:color="auto"/>
            <w:right w:val="none" w:sz="0" w:space="0" w:color="auto"/>
          </w:divBdr>
          <w:divsChild>
            <w:div w:id="1211191991">
              <w:marLeft w:val="0"/>
              <w:marRight w:val="0"/>
              <w:marTop w:val="0"/>
              <w:marBottom w:val="0"/>
              <w:divBdr>
                <w:top w:val="none" w:sz="0" w:space="0" w:color="auto"/>
                <w:left w:val="none" w:sz="0" w:space="0" w:color="auto"/>
                <w:bottom w:val="none" w:sz="0" w:space="0" w:color="auto"/>
                <w:right w:val="none" w:sz="0" w:space="0" w:color="auto"/>
              </w:divBdr>
            </w:div>
          </w:divsChild>
        </w:div>
        <w:div w:id="1795172807">
          <w:marLeft w:val="60"/>
          <w:marRight w:val="60"/>
          <w:marTop w:val="100"/>
          <w:marBottom w:val="100"/>
          <w:divBdr>
            <w:top w:val="none" w:sz="0" w:space="0" w:color="auto"/>
            <w:left w:val="none" w:sz="0" w:space="0" w:color="auto"/>
            <w:bottom w:val="none" w:sz="0" w:space="0" w:color="auto"/>
            <w:right w:val="none" w:sz="0" w:space="0" w:color="auto"/>
          </w:divBdr>
          <w:divsChild>
            <w:div w:id="1986927931">
              <w:marLeft w:val="0"/>
              <w:marRight w:val="0"/>
              <w:marTop w:val="0"/>
              <w:marBottom w:val="0"/>
              <w:divBdr>
                <w:top w:val="none" w:sz="0" w:space="0" w:color="auto"/>
                <w:left w:val="none" w:sz="0" w:space="0" w:color="auto"/>
                <w:bottom w:val="none" w:sz="0" w:space="0" w:color="auto"/>
                <w:right w:val="none" w:sz="0" w:space="0" w:color="auto"/>
              </w:divBdr>
            </w:div>
            <w:div w:id="2000887045">
              <w:marLeft w:val="0"/>
              <w:marRight w:val="0"/>
              <w:marTop w:val="0"/>
              <w:marBottom w:val="0"/>
              <w:divBdr>
                <w:top w:val="none" w:sz="0" w:space="0" w:color="auto"/>
                <w:left w:val="none" w:sz="0" w:space="0" w:color="auto"/>
                <w:bottom w:val="none" w:sz="0" w:space="0" w:color="auto"/>
                <w:right w:val="none" w:sz="0" w:space="0" w:color="auto"/>
              </w:divBdr>
            </w:div>
            <w:div w:id="20252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0883">
      <w:bodyDiv w:val="1"/>
      <w:marLeft w:val="0"/>
      <w:marRight w:val="0"/>
      <w:marTop w:val="0"/>
      <w:marBottom w:val="0"/>
      <w:divBdr>
        <w:top w:val="none" w:sz="0" w:space="0" w:color="auto"/>
        <w:left w:val="none" w:sz="0" w:space="0" w:color="auto"/>
        <w:bottom w:val="none" w:sz="0" w:space="0" w:color="auto"/>
        <w:right w:val="none" w:sz="0" w:space="0" w:color="auto"/>
      </w:divBdr>
      <w:divsChild>
        <w:div w:id="558132382">
          <w:marLeft w:val="60"/>
          <w:marRight w:val="60"/>
          <w:marTop w:val="100"/>
          <w:marBottom w:val="100"/>
          <w:divBdr>
            <w:top w:val="none" w:sz="0" w:space="0" w:color="auto"/>
            <w:left w:val="none" w:sz="0" w:space="0" w:color="auto"/>
            <w:bottom w:val="none" w:sz="0" w:space="0" w:color="auto"/>
            <w:right w:val="none" w:sz="0" w:space="0" w:color="auto"/>
          </w:divBdr>
        </w:div>
        <w:div w:id="686641427">
          <w:marLeft w:val="60"/>
          <w:marRight w:val="60"/>
          <w:marTop w:val="100"/>
          <w:marBottom w:val="100"/>
          <w:divBdr>
            <w:top w:val="none" w:sz="0" w:space="0" w:color="auto"/>
            <w:left w:val="none" w:sz="0" w:space="0" w:color="auto"/>
            <w:bottom w:val="none" w:sz="0" w:space="0" w:color="auto"/>
            <w:right w:val="none" w:sz="0" w:space="0" w:color="auto"/>
          </w:divBdr>
        </w:div>
        <w:div w:id="1075126719">
          <w:marLeft w:val="60"/>
          <w:marRight w:val="60"/>
          <w:marTop w:val="100"/>
          <w:marBottom w:val="100"/>
          <w:divBdr>
            <w:top w:val="none" w:sz="0" w:space="0" w:color="auto"/>
            <w:left w:val="none" w:sz="0" w:space="0" w:color="auto"/>
            <w:bottom w:val="none" w:sz="0" w:space="0" w:color="auto"/>
            <w:right w:val="none" w:sz="0" w:space="0" w:color="auto"/>
          </w:divBdr>
        </w:div>
        <w:div w:id="1587764637">
          <w:marLeft w:val="60"/>
          <w:marRight w:val="60"/>
          <w:marTop w:val="100"/>
          <w:marBottom w:val="100"/>
          <w:divBdr>
            <w:top w:val="none" w:sz="0" w:space="0" w:color="auto"/>
            <w:left w:val="none" w:sz="0" w:space="0" w:color="auto"/>
            <w:bottom w:val="none" w:sz="0" w:space="0" w:color="auto"/>
            <w:right w:val="none" w:sz="0" w:space="0" w:color="auto"/>
          </w:divBdr>
        </w:div>
        <w:div w:id="1634292446">
          <w:marLeft w:val="60"/>
          <w:marRight w:val="60"/>
          <w:marTop w:val="100"/>
          <w:marBottom w:val="100"/>
          <w:divBdr>
            <w:top w:val="none" w:sz="0" w:space="0" w:color="auto"/>
            <w:left w:val="none" w:sz="0" w:space="0" w:color="auto"/>
            <w:bottom w:val="none" w:sz="0" w:space="0" w:color="auto"/>
            <w:right w:val="none" w:sz="0" w:space="0" w:color="auto"/>
          </w:divBdr>
        </w:div>
      </w:divsChild>
    </w:div>
    <w:div w:id="549001534">
      <w:bodyDiv w:val="1"/>
      <w:marLeft w:val="0"/>
      <w:marRight w:val="0"/>
      <w:marTop w:val="0"/>
      <w:marBottom w:val="0"/>
      <w:divBdr>
        <w:top w:val="none" w:sz="0" w:space="0" w:color="auto"/>
        <w:left w:val="none" w:sz="0" w:space="0" w:color="auto"/>
        <w:bottom w:val="none" w:sz="0" w:space="0" w:color="auto"/>
        <w:right w:val="none" w:sz="0" w:space="0" w:color="auto"/>
      </w:divBdr>
    </w:div>
    <w:div w:id="549809667">
      <w:bodyDiv w:val="1"/>
      <w:marLeft w:val="0"/>
      <w:marRight w:val="0"/>
      <w:marTop w:val="0"/>
      <w:marBottom w:val="0"/>
      <w:divBdr>
        <w:top w:val="none" w:sz="0" w:space="0" w:color="auto"/>
        <w:left w:val="none" w:sz="0" w:space="0" w:color="auto"/>
        <w:bottom w:val="none" w:sz="0" w:space="0" w:color="auto"/>
        <w:right w:val="none" w:sz="0" w:space="0" w:color="auto"/>
      </w:divBdr>
    </w:div>
    <w:div w:id="560605771">
      <w:bodyDiv w:val="1"/>
      <w:marLeft w:val="0"/>
      <w:marRight w:val="0"/>
      <w:marTop w:val="0"/>
      <w:marBottom w:val="0"/>
      <w:divBdr>
        <w:top w:val="none" w:sz="0" w:space="0" w:color="auto"/>
        <w:left w:val="none" w:sz="0" w:space="0" w:color="auto"/>
        <w:bottom w:val="none" w:sz="0" w:space="0" w:color="auto"/>
        <w:right w:val="none" w:sz="0" w:space="0" w:color="auto"/>
      </w:divBdr>
    </w:div>
    <w:div w:id="565144570">
      <w:bodyDiv w:val="1"/>
      <w:marLeft w:val="0"/>
      <w:marRight w:val="0"/>
      <w:marTop w:val="0"/>
      <w:marBottom w:val="0"/>
      <w:divBdr>
        <w:top w:val="none" w:sz="0" w:space="0" w:color="auto"/>
        <w:left w:val="none" w:sz="0" w:space="0" w:color="auto"/>
        <w:bottom w:val="none" w:sz="0" w:space="0" w:color="auto"/>
        <w:right w:val="none" w:sz="0" w:space="0" w:color="auto"/>
      </w:divBdr>
    </w:div>
    <w:div w:id="607350470">
      <w:bodyDiv w:val="1"/>
      <w:marLeft w:val="0"/>
      <w:marRight w:val="0"/>
      <w:marTop w:val="0"/>
      <w:marBottom w:val="0"/>
      <w:divBdr>
        <w:top w:val="none" w:sz="0" w:space="0" w:color="auto"/>
        <w:left w:val="none" w:sz="0" w:space="0" w:color="auto"/>
        <w:bottom w:val="none" w:sz="0" w:space="0" w:color="auto"/>
        <w:right w:val="none" w:sz="0" w:space="0" w:color="auto"/>
      </w:divBdr>
      <w:divsChild>
        <w:div w:id="566384345">
          <w:marLeft w:val="60"/>
          <w:marRight w:val="60"/>
          <w:marTop w:val="100"/>
          <w:marBottom w:val="100"/>
          <w:divBdr>
            <w:top w:val="none" w:sz="0" w:space="0" w:color="auto"/>
            <w:left w:val="none" w:sz="0" w:space="0" w:color="auto"/>
            <w:bottom w:val="none" w:sz="0" w:space="0" w:color="auto"/>
            <w:right w:val="none" w:sz="0" w:space="0" w:color="auto"/>
          </w:divBdr>
        </w:div>
        <w:div w:id="1098407735">
          <w:marLeft w:val="60"/>
          <w:marRight w:val="60"/>
          <w:marTop w:val="100"/>
          <w:marBottom w:val="100"/>
          <w:divBdr>
            <w:top w:val="none" w:sz="0" w:space="0" w:color="auto"/>
            <w:left w:val="none" w:sz="0" w:space="0" w:color="auto"/>
            <w:bottom w:val="none" w:sz="0" w:space="0" w:color="auto"/>
            <w:right w:val="none" w:sz="0" w:space="0" w:color="auto"/>
          </w:divBdr>
        </w:div>
        <w:div w:id="1547374794">
          <w:marLeft w:val="60"/>
          <w:marRight w:val="60"/>
          <w:marTop w:val="100"/>
          <w:marBottom w:val="100"/>
          <w:divBdr>
            <w:top w:val="none" w:sz="0" w:space="0" w:color="auto"/>
            <w:left w:val="none" w:sz="0" w:space="0" w:color="auto"/>
            <w:bottom w:val="none" w:sz="0" w:space="0" w:color="auto"/>
            <w:right w:val="none" w:sz="0" w:space="0" w:color="auto"/>
          </w:divBdr>
        </w:div>
        <w:div w:id="1612515360">
          <w:marLeft w:val="60"/>
          <w:marRight w:val="60"/>
          <w:marTop w:val="100"/>
          <w:marBottom w:val="100"/>
          <w:divBdr>
            <w:top w:val="none" w:sz="0" w:space="0" w:color="auto"/>
            <w:left w:val="none" w:sz="0" w:space="0" w:color="auto"/>
            <w:bottom w:val="none" w:sz="0" w:space="0" w:color="auto"/>
            <w:right w:val="none" w:sz="0" w:space="0" w:color="auto"/>
          </w:divBdr>
        </w:div>
        <w:div w:id="1672874167">
          <w:marLeft w:val="60"/>
          <w:marRight w:val="60"/>
          <w:marTop w:val="100"/>
          <w:marBottom w:val="100"/>
          <w:divBdr>
            <w:top w:val="none" w:sz="0" w:space="0" w:color="auto"/>
            <w:left w:val="none" w:sz="0" w:space="0" w:color="auto"/>
            <w:bottom w:val="none" w:sz="0" w:space="0" w:color="auto"/>
            <w:right w:val="none" w:sz="0" w:space="0" w:color="auto"/>
          </w:divBdr>
        </w:div>
      </w:divsChild>
    </w:div>
    <w:div w:id="628970775">
      <w:bodyDiv w:val="1"/>
      <w:marLeft w:val="0"/>
      <w:marRight w:val="0"/>
      <w:marTop w:val="0"/>
      <w:marBottom w:val="0"/>
      <w:divBdr>
        <w:top w:val="none" w:sz="0" w:space="0" w:color="auto"/>
        <w:left w:val="none" w:sz="0" w:space="0" w:color="auto"/>
        <w:bottom w:val="none" w:sz="0" w:space="0" w:color="auto"/>
        <w:right w:val="none" w:sz="0" w:space="0" w:color="auto"/>
      </w:divBdr>
    </w:div>
    <w:div w:id="660088329">
      <w:bodyDiv w:val="1"/>
      <w:marLeft w:val="0"/>
      <w:marRight w:val="0"/>
      <w:marTop w:val="0"/>
      <w:marBottom w:val="0"/>
      <w:divBdr>
        <w:top w:val="none" w:sz="0" w:space="0" w:color="auto"/>
        <w:left w:val="none" w:sz="0" w:space="0" w:color="auto"/>
        <w:bottom w:val="none" w:sz="0" w:space="0" w:color="auto"/>
        <w:right w:val="none" w:sz="0" w:space="0" w:color="auto"/>
      </w:divBdr>
    </w:div>
    <w:div w:id="690689979">
      <w:bodyDiv w:val="1"/>
      <w:marLeft w:val="0"/>
      <w:marRight w:val="0"/>
      <w:marTop w:val="0"/>
      <w:marBottom w:val="0"/>
      <w:divBdr>
        <w:top w:val="none" w:sz="0" w:space="0" w:color="auto"/>
        <w:left w:val="none" w:sz="0" w:space="0" w:color="auto"/>
        <w:bottom w:val="none" w:sz="0" w:space="0" w:color="auto"/>
        <w:right w:val="none" w:sz="0" w:space="0" w:color="auto"/>
      </w:divBdr>
      <w:divsChild>
        <w:div w:id="1567296834">
          <w:marLeft w:val="619"/>
          <w:marRight w:val="0"/>
          <w:marTop w:val="110"/>
          <w:marBottom w:val="0"/>
          <w:divBdr>
            <w:top w:val="none" w:sz="0" w:space="0" w:color="auto"/>
            <w:left w:val="none" w:sz="0" w:space="0" w:color="auto"/>
            <w:bottom w:val="none" w:sz="0" w:space="0" w:color="auto"/>
            <w:right w:val="none" w:sz="0" w:space="0" w:color="auto"/>
          </w:divBdr>
        </w:div>
      </w:divsChild>
    </w:div>
    <w:div w:id="695080623">
      <w:bodyDiv w:val="1"/>
      <w:marLeft w:val="0"/>
      <w:marRight w:val="0"/>
      <w:marTop w:val="0"/>
      <w:marBottom w:val="0"/>
      <w:divBdr>
        <w:top w:val="none" w:sz="0" w:space="0" w:color="auto"/>
        <w:left w:val="none" w:sz="0" w:space="0" w:color="auto"/>
        <w:bottom w:val="none" w:sz="0" w:space="0" w:color="auto"/>
        <w:right w:val="none" w:sz="0" w:space="0" w:color="auto"/>
      </w:divBdr>
      <w:divsChild>
        <w:div w:id="315107859">
          <w:marLeft w:val="60"/>
          <w:marRight w:val="60"/>
          <w:marTop w:val="100"/>
          <w:marBottom w:val="100"/>
          <w:divBdr>
            <w:top w:val="none" w:sz="0" w:space="0" w:color="auto"/>
            <w:left w:val="none" w:sz="0" w:space="0" w:color="auto"/>
            <w:bottom w:val="none" w:sz="0" w:space="0" w:color="auto"/>
            <w:right w:val="none" w:sz="0" w:space="0" w:color="auto"/>
          </w:divBdr>
          <w:divsChild>
            <w:div w:id="499277227">
              <w:marLeft w:val="0"/>
              <w:marRight w:val="0"/>
              <w:marTop w:val="0"/>
              <w:marBottom w:val="0"/>
              <w:divBdr>
                <w:top w:val="none" w:sz="0" w:space="0" w:color="auto"/>
                <w:left w:val="none" w:sz="0" w:space="0" w:color="auto"/>
                <w:bottom w:val="none" w:sz="0" w:space="0" w:color="auto"/>
                <w:right w:val="none" w:sz="0" w:space="0" w:color="auto"/>
              </w:divBdr>
            </w:div>
          </w:divsChild>
        </w:div>
        <w:div w:id="604311555">
          <w:marLeft w:val="60"/>
          <w:marRight w:val="60"/>
          <w:marTop w:val="100"/>
          <w:marBottom w:val="100"/>
          <w:divBdr>
            <w:top w:val="none" w:sz="0" w:space="0" w:color="auto"/>
            <w:left w:val="none" w:sz="0" w:space="0" w:color="auto"/>
            <w:bottom w:val="none" w:sz="0" w:space="0" w:color="auto"/>
            <w:right w:val="none" w:sz="0" w:space="0" w:color="auto"/>
          </w:divBdr>
          <w:divsChild>
            <w:div w:id="2120102476">
              <w:marLeft w:val="0"/>
              <w:marRight w:val="0"/>
              <w:marTop w:val="0"/>
              <w:marBottom w:val="0"/>
              <w:divBdr>
                <w:top w:val="none" w:sz="0" w:space="0" w:color="auto"/>
                <w:left w:val="none" w:sz="0" w:space="0" w:color="auto"/>
                <w:bottom w:val="none" w:sz="0" w:space="0" w:color="auto"/>
                <w:right w:val="none" w:sz="0" w:space="0" w:color="auto"/>
              </w:divBdr>
            </w:div>
          </w:divsChild>
        </w:div>
        <w:div w:id="667366176">
          <w:marLeft w:val="60"/>
          <w:marRight w:val="60"/>
          <w:marTop w:val="100"/>
          <w:marBottom w:val="100"/>
          <w:divBdr>
            <w:top w:val="none" w:sz="0" w:space="0" w:color="auto"/>
            <w:left w:val="none" w:sz="0" w:space="0" w:color="auto"/>
            <w:bottom w:val="none" w:sz="0" w:space="0" w:color="auto"/>
            <w:right w:val="none" w:sz="0" w:space="0" w:color="auto"/>
          </w:divBdr>
          <w:divsChild>
            <w:div w:id="382288749">
              <w:marLeft w:val="0"/>
              <w:marRight w:val="0"/>
              <w:marTop w:val="0"/>
              <w:marBottom w:val="0"/>
              <w:divBdr>
                <w:top w:val="none" w:sz="0" w:space="0" w:color="auto"/>
                <w:left w:val="none" w:sz="0" w:space="0" w:color="auto"/>
                <w:bottom w:val="none" w:sz="0" w:space="0" w:color="auto"/>
                <w:right w:val="none" w:sz="0" w:space="0" w:color="auto"/>
              </w:divBdr>
            </w:div>
            <w:div w:id="1193612460">
              <w:marLeft w:val="0"/>
              <w:marRight w:val="0"/>
              <w:marTop w:val="0"/>
              <w:marBottom w:val="0"/>
              <w:divBdr>
                <w:top w:val="none" w:sz="0" w:space="0" w:color="auto"/>
                <w:left w:val="none" w:sz="0" w:space="0" w:color="auto"/>
                <w:bottom w:val="none" w:sz="0" w:space="0" w:color="auto"/>
                <w:right w:val="none" w:sz="0" w:space="0" w:color="auto"/>
              </w:divBdr>
            </w:div>
            <w:div w:id="1466313431">
              <w:marLeft w:val="0"/>
              <w:marRight w:val="0"/>
              <w:marTop w:val="0"/>
              <w:marBottom w:val="0"/>
              <w:divBdr>
                <w:top w:val="none" w:sz="0" w:space="0" w:color="auto"/>
                <w:left w:val="none" w:sz="0" w:space="0" w:color="auto"/>
                <w:bottom w:val="none" w:sz="0" w:space="0" w:color="auto"/>
                <w:right w:val="none" w:sz="0" w:space="0" w:color="auto"/>
              </w:divBdr>
            </w:div>
          </w:divsChild>
        </w:div>
        <w:div w:id="967013416">
          <w:marLeft w:val="60"/>
          <w:marRight w:val="60"/>
          <w:marTop w:val="100"/>
          <w:marBottom w:val="100"/>
          <w:divBdr>
            <w:top w:val="none" w:sz="0" w:space="0" w:color="auto"/>
            <w:left w:val="none" w:sz="0" w:space="0" w:color="auto"/>
            <w:bottom w:val="none" w:sz="0" w:space="0" w:color="auto"/>
            <w:right w:val="none" w:sz="0" w:space="0" w:color="auto"/>
          </w:divBdr>
          <w:divsChild>
            <w:div w:id="576550189">
              <w:marLeft w:val="0"/>
              <w:marRight w:val="0"/>
              <w:marTop w:val="0"/>
              <w:marBottom w:val="0"/>
              <w:divBdr>
                <w:top w:val="none" w:sz="0" w:space="0" w:color="auto"/>
                <w:left w:val="none" w:sz="0" w:space="0" w:color="auto"/>
                <w:bottom w:val="none" w:sz="0" w:space="0" w:color="auto"/>
                <w:right w:val="none" w:sz="0" w:space="0" w:color="auto"/>
              </w:divBdr>
            </w:div>
            <w:div w:id="1646354463">
              <w:marLeft w:val="0"/>
              <w:marRight w:val="0"/>
              <w:marTop w:val="0"/>
              <w:marBottom w:val="0"/>
              <w:divBdr>
                <w:top w:val="none" w:sz="0" w:space="0" w:color="auto"/>
                <w:left w:val="none" w:sz="0" w:space="0" w:color="auto"/>
                <w:bottom w:val="none" w:sz="0" w:space="0" w:color="auto"/>
                <w:right w:val="none" w:sz="0" w:space="0" w:color="auto"/>
              </w:divBdr>
            </w:div>
            <w:div w:id="1986466862">
              <w:marLeft w:val="0"/>
              <w:marRight w:val="0"/>
              <w:marTop w:val="0"/>
              <w:marBottom w:val="0"/>
              <w:divBdr>
                <w:top w:val="none" w:sz="0" w:space="0" w:color="auto"/>
                <w:left w:val="none" w:sz="0" w:space="0" w:color="auto"/>
                <w:bottom w:val="none" w:sz="0" w:space="0" w:color="auto"/>
                <w:right w:val="none" w:sz="0" w:space="0" w:color="auto"/>
              </w:divBdr>
            </w:div>
          </w:divsChild>
        </w:div>
        <w:div w:id="1718747684">
          <w:marLeft w:val="60"/>
          <w:marRight w:val="60"/>
          <w:marTop w:val="100"/>
          <w:marBottom w:val="100"/>
          <w:divBdr>
            <w:top w:val="none" w:sz="0" w:space="0" w:color="auto"/>
            <w:left w:val="none" w:sz="0" w:space="0" w:color="auto"/>
            <w:bottom w:val="none" w:sz="0" w:space="0" w:color="auto"/>
            <w:right w:val="none" w:sz="0" w:space="0" w:color="auto"/>
          </w:divBdr>
        </w:div>
      </w:divsChild>
    </w:div>
    <w:div w:id="701590197">
      <w:bodyDiv w:val="1"/>
      <w:marLeft w:val="0"/>
      <w:marRight w:val="0"/>
      <w:marTop w:val="0"/>
      <w:marBottom w:val="0"/>
      <w:divBdr>
        <w:top w:val="none" w:sz="0" w:space="0" w:color="auto"/>
        <w:left w:val="none" w:sz="0" w:space="0" w:color="auto"/>
        <w:bottom w:val="none" w:sz="0" w:space="0" w:color="auto"/>
        <w:right w:val="none" w:sz="0" w:space="0" w:color="auto"/>
      </w:divBdr>
    </w:div>
    <w:div w:id="798915659">
      <w:bodyDiv w:val="1"/>
      <w:marLeft w:val="0"/>
      <w:marRight w:val="0"/>
      <w:marTop w:val="0"/>
      <w:marBottom w:val="0"/>
      <w:divBdr>
        <w:top w:val="none" w:sz="0" w:space="0" w:color="auto"/>
        <w:left w:val="none" w:sz="0" w:space="0" w:color="auto"/>
        <w:bottom w:val="none" w:sz="0" w:space="0" w:color="auto"/>
        <w:right w:val="none" w:sz="0" w:space="0" w:color="auto"/>
      </w:divBdr>
      <w:divsChild>
        <w:div w:id="235750332">
          <w:marLeft w:val="60"/>
          <w:marRight w:val="60"/>
          <w:marTop w:val="100"/>
          <w:marBottom w:val="100"/>
          <w:divBdr>
            <w:top w:val="none" w:sz="0" w:space="0" w:color="auto"/>
            <w:left w:val="none" w:sz="0" w:space="0" w:color="auto"/>
            <w:bottom w:val="none" w:sz="0" w:space="0" w:color="auto"/>
            <w:right w:val="none" w:sz="0" w:space="0" w:color="auto"/>
          </w:divBdr>
        </w:div>
        <w:div w:id="396050064">
          <w:marLeft w:val="60"/>
          <w:marRight w:val="60"/>
          <w:marTop w:val="100"/>
          <w:marBottom w:val="100"/>
          <w:divBdr>
            <w:top w:val="none" w:sz="0" w:space="0" w:color="auto"/>
            <w:left w:val="none" w:sz="0" w:space="0" w:color="auto"/>
            <w:bottom w:val="none" w:sz="0" w:space="0" w:color="auto"/>
            <w:right w:val="none" w:sz="0" w:space="0" w:color="auto"/>
          </w:divBdr>
        </w:div>
        <w:div w:id="749928903">
          <w:marLeft w:val="60"/>
          <w:marRight w:val="60"/>
          <w:marTop w:val="100"/>
          <w:marBottom w:val="100"/>
          <w:divBdr>
            <w:top w:val="none" w:sz="0" w:space="0" w:color="auto"/>
            <w:left w:val="none" w:sz="0" w:space="0" w:color="auto"/>
            <w:bottom w:val="none" w:sz="0" w:space="0" w:color="auto"/>
            <w:right w:val="none" w:sz="0" w:space="0" w:color="auto"/>
          </w:divBdr>
        </w:div>
        <w:div w:id="757485958">
          <w:marLeft w:val="60"/>
          <w:marRight w:val="60"/>
          <w:marTop w:val="100"/>
          <w:marBottom w:val="100"/>
          <w:divBdr>
            <w:top w:val="none" w:sz="0" w:space="0" w:color="auto"/>
            <w:left w:val="none" w:sz="0" w:space="0" w:color="auto"/>
            <w:bottom w:val="none" w:sz="0" w:space="0" w:color="auto"/>
            <w:right w:val="none" w:sz="0" w:space="0" w:color="auto"/>
          </w:divBdr>
        </w:div>
        <w:div w:id="820970613">
          <w:marLeft w:val="60"/>
          <w:marRight w:val="60"/>
          <w:marTop w:val="100"/>
          <w:marBottom w:val="100"/>
          <w:divBdr>
            <w:top w:val="none" w:sz="0" w:space="0" w:color="auto"/>
            <w:left w:val="none" w:sz="0" w:space="0" w:color="auto"/>
            <w:bottom w:val="none" w:sz="0" w:space="0" w:color="auto"/>
            <w:right w:val="none" w:sz="0" w:space="0" w:color="auto"/>
          </w:divBdr>
        </w:div>
      </w:divsChild>
    </w:div>
    <w:div w:id="809135175">
      <w:bodyDiv w:val="1"/>
      <w:marLeft w:val="0"/>
      <w:marRight w:val="0"/>
      <w:marTop w:val="0"/>
      <w:marBottom w:val="0"/>
      <w:divBdr>
        <w:top w:val="none" w:sz="0" w:space="0" w:color="auto"/>
        <w:left w:val="none" w:sz="0" w:space="0" w:color="auto"/>
        <w:bottom w:val="none" w:sz="0" w:space="0" w:color="auto"/>
        <w:right w:val="none" w:sz="0" w:space="0" w:color="auto"/>
      </w:divBdr>
    </w:div>
    <w:div w:id="831675363">
      <w:bodyDiv w:val="1"/>
      <w:marLeft w:val="0"/>
      <w:marRight w:val="0"/>
      <w:marTop w:val="0"/>
      <w:marBottom w:val="0"/>
      <w:divBdr>
        <w:top w:val="none" w:sz="0" w:space="0" w:color="auto"/>
        <w:left w:val="none" w:sz="0" w:space="0" w:color="auto"/>
        <w:bottom w:val="none" w:sz="0" w:space="0" w:color="auto"/>
        <w:right w:val="none" w:sz="0" w:space="0" w:color="auto"/>
      </w:divBdr>
      <w:divsChild>
        <w:div w:id="291980806">
          <w:marLeft w:val="60"/>
          <w:marRight w:val="60"/>
          <w:marTop w:val="100"/>
          <w:marBottom w:val="100"/>
          <w:divBdr>
            <w:top w:val="none" w:sz="0" w:space="0" w:color="auto"/>
            <w:left w:val="none" w:sz="0" w:space="0" w:color="auto"/>
            <w:bottom w:val="none" w:sz="0" w:space="0" w:color="auto"/>
            <w:right w:val="none" w:sz="0" w:space="0" w:color="auto"/>
          </w:divBdr>
          <w:divsChild>
            <w:div w:id="20597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9156">
      <w:bodyDiv w:val="1"/>
      <w:marLeft w:val="0"/>
      <w:marRight w:val="0"/>
      <w:marTop w:val="0"/>
      <w:marBottom w:val="0"/>
      <w:divBdr>
        <w:top w:val="none" w:sz="0" w:space="0" w:color="auto"/>
        <w:left w:val="none" w:sz="0" w:space="0" w:color="auto"/>
        <w:bottom w:val="none" w:sz="0" w:space="0" w:color="auto"/>
        <w:right w:val="none" w:sz="0" w:space="0" w:color="auto"/>
      </w:divBdr>
    </w:div>
    <w:div w:id="883567238">
      <w:bodyDiv w:val="1"/>
      <w:marLeft w:val="0"/>
      <w:marRight w:val="0"/>
      <w:marTop w:val="0"/>
      <w:marBottom w:val="0"/>
      <w:divBdr>
        <w:top w:val="none" w:sz="0" w:space="0" w:color="auto"/>
        <w:left w:val="none" w:sz="0" w:space="0" w:color="auto"/>
        <w:bottom w:val="none" w:sz="0" w:space="0" w:color="auto"/>
        <w:right w:val="none" w:sz="0" w:space="0" w:color="auto"/>
      </w:divBdr>
    </w:div>
    <w:div w:id="893275789">
      <w:bodyDiv w:val="1"/>
      <w:marLeft w:val="0"/>
      <w:marRight w:val="0"/>
      <w:marTop w:val="0"/>
      <w:marBottom w:val="0"/>
      <w:divBdr>
        <w:top w:val="none" w:sz="0" w:space="0" w:color="auto"/>
        <w:left w:val="none" w:sz="0" w:space="0" w:color="auto"/>
        <w:bottom w:val="none" w:sz="0" w:space="0" w:color="auto"/>
        <w:right w:val="none" w:sz="0" w:space="0" w:color="auto"/>
      </w:divBdr>
      <w:divsChild>
        <w:div w:id="576092400">
          <w:marLeft w:val="60"/>
          <w:marRight w:val="60"/>
          <w:marTop w:val="100"/>
          <w:marBottom w:val="100"/>
          <w:divBdr>
            <w:top w:val="none" w:sz="0" w:space="0" w:color="auto"/>
            <w:left w:val="none" w:sz="0" w:space="0" w:color="auto"/>
            <w:bottom w:val="none" w:sz="0" w:space="0" w:color="auto"/>
            <w:right w:val="none" w:sz="0" w:space="0" w:color="auto"/>
          </w:divBdr>
        </w:div>
        <w:div w:id="607464739">
          <w:marLeft w:val="60"/>
          <w:marRight w:val="60"/>
          <w:marTop w:val="100"/>
          <w:marBottom w:val="100"/>
          <w:divBdr>
            <w:top w:val="none" w:sz="0" w:space="0" w:color="auto"/>
            <w:left w:val="none" w:sz="0" w:space="0" w:color="auto"/>
            <w:bottom w:val="none" w:sz="0" w:space="0" w:color="auto"/>
            <w:right w:val="none" w:sz="0" w:space="0" w:color="auto"/>
          </w:divBdr>
        </w:div>
        <w:div w:id="779691030">
          <w:marLeft w:val="60"/>
          <w:marRight w:val="60"/>
          <w:marTop w:val="100"/>
          <w:marBottom w:val="100"/>
          <w:divBdr>
            <w:top w:val="none" w:sz="0" w:space="0" w:color="auto"/>
            <w:left w:val="none" w:sz="0" w:space="0" w:color="auto"/>
            <w:bottom w:val="none" w:sz="0" w:space="0" w:color="auto"/>
            <w:right w:val="none" w:sz="0" w:space="0" w:color="auto"/>
          </w:divBdr>
        </w:div>
        <w:div w:id="868688212">
          <w:marLeft w:val="60"/>
          <w:marRight w:val="60"/>
          <w:marTop w:val="100"/>
          <w:marBottom w:val="100"/>
          <w:divBdr>
            <w:top w:val="none" w:sz="0" w:space="0" w:color="auto"/>
            <w:left w:val="none" w:sz="0" w:space="0" w:color="auto"/>
            <w:bottom w:val="none" w:sz="0" w:space="0" w:color="auto"/>
            <w:right w:val="none" w:sz="0" w:space="0" w:color="auto"/>
          </w:divBdr>
        </w:div>
        <w:div w:id="893199624">
          <w:marLeft w:val="60"/>
          <w:marRight w:val="60"/>
          <w:marTop w:val="100"/>
          <w:marBottom w:val="100"/>
          <w:divBdr>
            <w:top w:val="none" w:sz="0" w:space="0" w:color="auto"/>
            <w:left w:val="none" w:sz="0" w:space="0" w:color="auto"/>
            <w:bottom w:val="none" w:sz="0" w:space="0" w:color="auto"/>
            <w:right w:val="none" w:sz="0" w:space="0" w:color="auto"/>
          </w:divBdr>
        </w:div>
      </w:divsChild>
    </w:div>
    <w:div w:id="902527632">
      <w:bodyDiv w:val="1"/>
      <w:marLeft w:val="0"/>
      <w:marRight w:val="0"/>
      <w:marTop w:val="0"/>
      <w:marBottom w:val="0"/>
      <w:divBdr>
        <w:top w:val="none" w:sz="0" w:space="0" w:color="auto"/>
        <w:left w:val="none" w:sz="0" w:space="0" w:color="auto"/>
        <w:bottom w:val="none" w:sz="0" w:space="0" w:color="auto"/>
        <w:right w:val="none" w:sz="0" w:space="0" w:color="auto"/>
      </w:divBdr>
    </w:div>
    <w:div w:id="983507472">
      <w:bodyDiv w:val="1"/>
      <w:marLeft w:val="0"/>
      <w:marRight w:val="0"/>
      <w:marTop w:val="0"/>
      <w:marBottom w:val="0"/>
      <w:divBdr>
        <w:top w:val="none" w:sz="0" w:space="0" w:color="auto"/>
        <w:left w:val="none" w:sz="0" w:space="0" w:color="auto"/>
        <w:bottom w:val="none" w:sz="0" w:space="0" w:color="auto"/>
        <w:right w:val="none" w:sz="0" w:space="0" w:color="auto"/>
      </w:divBdr>
    </w:div>
    <w:div w:id="992564133">
      <w:bodyDiv w:val="1"/>
      <w:marLeft w:val="0"/>
      <w:marRight w:val="0"/>
      <w:marTop w:val="0"/>
      <w:marBottom w:val="0"/>
      <w:divBdr>
        <w:top w:val="none" w:sz="0" w:space="0" w:color="auto"/>
        <w:left w:val="none" w:sz="0" w:space="0" w:color="auto"/>
        <w:bottom w:val="none" w:sz="0" w:space="0" w:color="auto"/>
        <w:right w:val="none" w:sz="0" w:space="0" w:color="auto"/>
      </w:divBdr>
    </w:div>
    <w:div w:id="1027562897">
      <w:bodyDiv w:val="1"/>
      <w:marLeft w:val="0"/>
      <w:marRight w:val="0"/>
      <w:marTop w:val="0"/>
      <w:marBottom w:val="0"/>
      <w:divBdr>
        <w:top w:val="none" w:sz="0" w:space="0" w:color="auto"/>
        <w:left w:val="none" w:sz="0" w:space="0" w:color="auto"/>
        <w:bottom w:val="none" w:sz="0" w:space="0" w:color="auto"/>
        <w:right w:val="none" w:sz="0" w:space="0" w:color="auto"/>
      </w:divBdr>
    </w:div>
    <w:div w:id="1089930657">
      <w:bodyDiv w:val="1"/>
      <w:marLeft w:val="0"/>
      <w:marRight w:val="0"/>
      <w:marTop w:val="0"/>
      <w:marBottom w:val="0"/>
      <w:divBdr>
        <w:top w:val="none" w:sz="0" w:space="0" w:color="auto"/>
        <w:left w:val="none" w:sz="0" w:space="0" w:color="auto"/>
        <w:bottom w:val="none" w:sz="0" w:space="0" w:color="auto"/>
        <w:right w:val="none" w:sz="0" w:space="0" w:color="auto"/>
      </w:divBdr>
    </w:div>
    <w:div w:id="1097478816">
      <w:bodyDiv w:val="1"/>
      <w:marLeft w:val="0"/>
      <w:marRight w:val="0"/>
      <w:marTop w:val="0"/>
      <w:marBottom w:val="0"/>
      <w:divBdr>
        <w:top w:val="none" w:sz="0" w:space="0" w:color="auto"/>
        <w:left w:val="none" w:sz="0" w:space="0" w:color="auto"/>
        <w:bottom w:val="none" w:sz="0" w:space="0" w:color="auto"/>
        <w:right w:val="none" w:sz="0" w:space="0" w:color="auto"/>
      </w:divBdr>
    </w:div>
    <w:div w:id="1098915181">
      <w:bodyDiv w:val="1"/>
      <w:marLeft w:val="0"/>
      <w:marRight w:val="0"/>
      <w:marTop w:val="0"/>
      <w:marBottom w:val="0"/>
      <w:divBdr>
        <w:top w:val="none" w:sz="0" w:space="0" w:color="auto"/>
        <w:left w:val="none" w:sz="0" w:space="0" w:color="auto"/>
        <w:bottom w:val="none" w:sz="0" w:space="0" w:color="auto"/>
        <w:right w:val="none" w:sz="0" w:space="0" w:color="auto"/>
      </w:divBdr>
      <w:divsChild>
        <w:div w:id="74085423">
          <w:marLeft w:val="60"/>
          <w:marRight w:val="60"/>
          <w:marTop w:val="100"/>
          <w:marBottom w:val="100"/>
          <w:divBdr>
            <w:top w:val="none" w:sz="0" w:space="0" w:color="auto"/>
            <w:left w:val="none" w:sz="0" w:space="0" w:color="auto"/>
            <w:bottom w:val="none" w:sz="0" w:space="0" w:color="auto"/>
            <w:right w:val="none" w:sz="0" w:space="0" w:color="auto"/>
          </w:divBdr>
          <w:divsChild>
            <w:div w:id="1753233802">
              <w:marLeft w:val="0"/>
              <w:marRight w:val="0"/>
              <w:marTop w:val="0"/>
              <w:marBottom w:val="0"/>
              <w:divBdr>
                <w:top w:val="none" w:sz="0" w:space="0" w:color="auto"/>
                <w:left w:val="none" w:sz="0" w:space="0" w:color="auto"/>
                <w:bottom w:val="none" w:sz="0" w:space="0" w:color="auto"/>
                <w:right w:val="none" w:sz="0" w:space="0" w:color="auto"/>
              </w:divBdr>
            </w:div>
          </w:divsChild>
        </w:div>
        <w:div w:id="315652249">
          <w:marLeft w:val="60"/>
          <w:marRight w:val="60"/>
          <w:marTop w:val="100"/>
          <w:marBottom w:val="100"/>
          <w:divBdr>
            <w:top w:val="none" w:sz="0" w:space="0" w:color="auto"/>
            <w:left w:val="none" w:sz="0" w:space="0" w:color="auto"/>
            <w:bottom w:val="none" w:sz="0" w:space="0" w:color="auto"/>
            <w:right w:val="none" w:sz="0" w:space="0" w:color="auto"/>
          </w:divBdr>
          <w:divsChild>
            <w:div w:id="264927440">
              <w:marLeft w:val="0"/>
              <w:marRight w:val="0"/>
              <w:marTop w:val="0"/>
              <w:marBottom w:val="0"/>
              <w:divBdr>
                <w:top w:val="none" w:sz="0" w:space="0" w:color="auto"/>
                <w:left w:val="none" w:sz="0" w:space="0" w:color="auto"/>
                <w:bottom w:val="none" w:sz="0" w:space="0" w:color="auto"/>
                <w:right w:val="none" w:sz="0" w:space="0" w:color="auto"/>
              </w:divBdr>
            </w:div>
            <w:div w:id="1689528396">
              <w:marLeft w:val="0"/>
              <w:marRight w:val="0"/>
              <w:marTop w:val="0"/>
              <w:marBottom w:val="0"/>
              <w:divBdr>
                <w:top w:val="none" w:sz="0" w:space="0" w:color="auto"/>
                <w:left w:val="none" w:sz="0" w:space="0" w:color="auto"/>
                <w:bottom w:val="none" w:sz="0" w:space="0" w:color="auto"/>
                <w:right w:val="none" w:sz="0" w:space="0" w:color="auto"/>
              </w:divBdr>
            </w:div>
            <w:div w:id="1881748534">
              <w:marLeft w:val="0"/>
              <w:marRight w:val="0"/>
              <w:marTop w:val="0"/>
              <w:marBottom w:val="0"/>
              <w:divBdr>
                <w:top w:val="none" w:sz="0" w:space="0" w:color="auto"/>
                <w:left w:val="none" w:sz="0" w:space="0" w:color="auto"/>
                <w:bottom w:val="none" w:sz="0" w:space="0" w:color="auto"/>
                <w:right w:val="none" w:sz="0" w:space="0" w:color="auto"/>
              </w:divBdr>
            </w:div>
          </w:divsChild>
        </w:div>
        <w:div w:id="495069461">
          <w:marLeft w:val="60"/>
          <w:marRight w:val="60"/>
          <w:marTop w:val="100"/>
          <w:marBottom w:val="100"/>
          <w:divBdr>
            <w:top w:val="none" w:sz="0" w:space="0" w:color="auto"/>
            <w:left w:val="none" w:sz="0" w:space="0" w:color="auto"/>
            <w:bottom w:val="none" w:sz="0" w:space="0" w:color="auto"/>
            <w:right w:val="none" w:sz="0" w:space="0" w:color="auto"/>
          </w:divBdr>
          <w:divsChild>
            <w:div w:id="94712582">
              <w:marLeft w:val="0"/>
              <w:marRight w:val="0"/>
              <w:marTop w:val="0"/>
              <w:marBottom w:val="0"/>
              <w:divBdr>
                <w:top w:val="none" w:sz="0" w:space="0" w:color="auto"/>
                <w:left w:val="none" w:sz="0" w:space="0" w:color="auto"/>
                <w:bottom w:val="none" w:sz="0" w:space="0" w:color="auto"/>
                <w:right w:val="none" w:sz="0" w:space="0" w:color="auto"/>
              </w:divBdr>
            </w:div>
            <w:div w:id="381953251">
              <w:marLeft w:val="0"/>
              <w:marRight w:val="0"/>
              <w:marTop w:val="0"/>
              <w:marBottom w:val="0"/>
              <w:divBdr>
                <w:top w:val="none" w:sz="0" w:space="0" w:color="auto"/>
                <w:left w:val="none" w:sz="0" w:space="0" w:color="auto"/>
                <w:bottom w:val="none" w:sz="0" w:space="0" w:color="auto"/>
                <w:right w:val="none" w:sz="0" w:space="0" w:color="auto"/>
              </w:divBdr>
            </w:div>
            <w:div w:id="1827360463">
              <w:marLeft w:val="0"/>
              <w:marRight w:val="0"/>
              <w:marTop w:val="0"/>
              <w:marBottom w:val="0"/>
              <w:divBdr>
                <w:top w:val="none" w:sz="0" w:space="0" w:color="auto"/>
                <w:left w:val="none" w:sz="0" w:space="0" w:color="auto"/>
                <w:bottom w:val="none" w:sz="0" w:space="0" w:color="auto"/>
                <w:right w:val="none" w:sz="0" w:space="0" w:color="auto"/>
              </w:divBdr>
            </w:div>
          </w:divsChild>
        </w:div>
        <w:div w:id="947277101">
          <w:marLeft w:val="60"/>
          <w:marRight w:val="60"/>
          <w:marTop w:val="100"/>
          <w:marBottom w:val="100"/>
          <w:divBdr>
            <w:top w:val="none" w:sz="0" w:space="0" w:color="auto"/>
            <w:left w:val="none" w:sz="0" w:space="0" w:color="auto"/>
            <w:bottom w:val="none" w:sz="0" w:space="0" w:color="auto"/>
            <w:right w:val="none" w:sz="0" w:space="0" w:color="auto"/>
          </w:divBdr>
        </w:div>
        <w:div w:id="1075973320">
          <w:marLeft w:val="60"/>
          <w:marRight w:val="60"/>
          <w:marTop w:val="100"/>
          <w:marBottom w:val="100"/>
          <w:divBdr>
            <w:top w:val="none" w:sz="0" w:space="0" w:color="auto"/>
            <w:left w:val="none" w:sz="0" w:space="0" w:color="auto"/>
            <w:bottom w:val="none" w:sz="0" w:space="0" w:color="auto"/>
            <w:right w:val="none" w:sz="0" w:space="0" w:color="auto"/>
          </w:divBdr>
          <w:divsChild>
            <w:div w:id="14438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2348">
      <w:bodyDiv w:val="1"/>
      <w:marLeft w:val="0"/>
      <w:marRight w:val="0"/>
      <w:marTop w:val="0"/>
      <w:marBottom w:val="0"/>
      <w:divBdr>
        <w:top w:val="none" w:sz="0" w:space="0" w:color="auto"/>
        <w:left w:val="none" w:sz="0" w:space="0" w:color="auto"/>
        <w:bottom w:val="none" w:sz="0" w:space="0" w:color="auto"/>
        <w:right w:val="none" w:sz="0" w:space="0" w:color="auto"/>
      </w:divBdr>
    </w:div>
    <w:div w:id="1116867426">
      <w:bodyDiv w:val="1"/>
      <w:marLeft w:val="0"/>
      <w:marRight w:val="0"/>
      <w:marTop w:val="0"/>
      <w:marBottom w:val="0"/>
      <w:divBdr>
        <w:top w:val="none" w:sz="0" w:space="0" w:color="auto"/>
        <w:left w:val="none" w:sz="0" w:space="0" w:color="auto"/>
        <w:bottom w:val="none" w:sz="0" w:space="0" w:color="auto"/>
        <w:right w:val="none" w:sz="0" w:space="0" w:color="auto"/>
      </w:divBdr>
    </w:div>
    <w:div w:id="1284655948">
      <w:bodyDiv w:val="1"/>
      <w:marLeft w:val="0"/>
      <w:marRight w:val="0"/>
      <w:marTop w:val="0"/>
      <w:marBottom w:val="0"/>
      <w:divBdr>
        <w:top w:val="none" w:sz="0" w:space="0" w:color="auto"/>
        <w:left w:val="none" w:sz="0" w:space="0" w:color="auto"/>
        <w:bottom w:val="none" w:sz="0" w:space="0" w:color="auto"/>
        <w:right w:val="none" w:sz="0" w:space="0" w:color="auto"/>
      </w:divBdr>
      <w:divsChild>
        <w:div w:id="847715392">
          <w:marLeft w:val="60"/>
          <w:marRight w:val="60"/>
          <w:marTop w:val="100"/>
          <w:marBottom w:val="100"/>
          <w:divBdr>
            <w:top w:val="none" w:sz="0" w:space="0" w:color="auto"/>
            <w:left w:val="none" w:sz="0" w:space="0" w:color="auto"/>
            <w:bottom w:val="none" w:sz="0" w:space="0" w:color="auto"/>
            <w:right w:val="none" w:sz="0" w:space="0" w:color="auto"/>
          </w:divBdr>
        </w:div>
        <w:div w:id="1283534834">
          <w:marLeft w:val="60"/>
          <w:marRight w:val="60"/>
          <w:marTop w:val="100"/>
          <w:marBottom w:val="100"/>
          <w:divBdr>
            <w:top w:val="none" w:sz="0" w:space="0" w:color="auto"/>
            <w:left w:val="none" w:sz="0" w:space="0" w:color="auto"/>
            <w:bottom w:val="none" w:sz="0" w:space="0" w:color="auto"/>
            <w:right w:val="none" w:sz="0" w:space="0" w:color="auto"/>
          </w:divBdr>
        </w:div>
        <w:div w:id="1585602147">
          <w:marLeft w:val="60"/>
          <w:marRight w:val="60"/>
          <w:marTop w:val="100"/>
          <w:marBottom w:val="100"/>
          <w:divBdr>
            <w:top w:val="none" w:sz="0" w:space="0" w:color="auto"/>
            <w:left w:val="none" w:sz="0" w:space="0" w:color="auto"/>
            <w:bottom w:val="none" w:sz="0" w:space="0" w:color="auto"/>
            <w:right w:val="none" w:sz="0" w:space="0" w:color="auto"/>
          </w:divBdr>
        </w:div>
        <w:div w:id="1752005193">
          <w:marLeft w:val="60"/>
          <w:marRight w:val="60"/>
          <w:marTop w:val="100"/>
          <w:marBottom w:val="100"/>
          <w:divBdr>
            <w:top w:val="none" w:sz="0" w:space="0" w:color="auto"/>
            <w:left w:val="none" w:sz="0" w:space="0" w:color="auto"/>
            <w:bottom w:val="none" w:sz="0" w:space="0" w:color="auto"/>
            <w:right w:val="none" w:sz="0" w:space="0" w:color="auto"/>
          </w:divBdr>
        </w:div>
        <w:div w:id="1837107402">
          <w:marLeft w:val="60"/>
          <w:marRight w:val="60"/>
          <w:marTop w:val="100"/>
          <w:marBottom w:val="100"/>
          <w:divBdr>
            <w:top w:val="none" w:sz="0" w:space="0" w:color="auto"/>
            <w:left w:val="none" w:sz="0" w:space="0" w:color="auto"/>
            <w:bottom w:val="none" w:sz="0" w:space="0" w:color="auto"/>
            <w:right w:val="none" w:sz="0" w:space="0" w:color="auto"/>
          </w:divBdr>
        </w:div>
      </w:divsChild>
    </w:div>
    <w:div w:id="1346056963">
      <w:bodyDiv w:val="1"/>
      <w:marLeft w:val="0"/>
      <w:marRight w:val="0"/>
      <w:marTop w:val="0"/>
      <w:marBottom w:val="0"/>
      <w:divBdr>
        <w:top w:val="none" w:sz="0" w:space="0" w:color="auto"/>
        <w:left w:val="none" w:sz="0" w:space="0" w:color="auto"/>
        <w:bottom w:val="none" w:sz="0" w:space="0" w:color="auto"/>
        <w:right w:val="none" w:sz="0" w:space="0" w:color="auto"/>
      </w:divBdr>
    </w:div>
    <w:div w:id="1348559470">
      <w:bodyDiv w:val="1"/>
      <w:marLeft w:val="0"/>
      <w:marRight w:val="0"/>
      <w:marTop w:val="0"/>
      <w:marBottom w:val="0"/>
      <w:divBdr>
        <w:top w:val="none" w:sz="0" w:space="0" w:color="auto"/>
        <w:left w:val="none" w:sz="0" w:space="0" w:color="auto"/>
        <w:bottom w:val="none" w:sz="0" w:space="0" w:color="auto"/>
        <w:right w:val="none" w:sz="0" w:space="0" w:color="auto"/>
      </w:divBdr>
    </w:div>
    <w:div w:id="1359701995">
      <w:bodyDiv w:val="1"/>
      <w:marLeft w:val="0"/>
      <w:marRight w:val="0"/>
      <w:marTop w:val="0"/>
      <w:marBottom w:val="0"/>
      <w:divBdr>
        <w:top w:val="none" w:sz="0" w:space="0" w:color="auto"/>
        <w:left w:val="none" w:sz="0" w:space="0" w:color="auto"/>
        <w:bottom w:val="none" w:sz="0" w:space="0" w:color="auto"/>
        <w:right w:val="none" w:sz="0" w:space="0" w:color="auto"/>
      </w:divBdr>
    </w:div>
    <w:div w:id="1414283581">
      <w:bodyDiv w:val="1"/>
      <w:marLeft w:val="0"/>
      <w:marRight w:val="0"/>
      <w:marTop w:val="0"/>
      <w:marBottom w:val="0"/>
      <w:divBdr>
        <w:top w:val="none" w:sz="0" w:space="0" w:color="auto"/>
        <w:left w:val="none" w:sz="0" w:space="0" w:color="auto"/>
        <w:bottom w:val="none" w:sz="0" w:space="0" w:color="auto"/>
        <w:right w:val="none" w:sz="0" w:space="0" w:color="auto"/>
      </w:divBdr>
      <w:divsChild>
        <w:div w:id="720329939">
          <w:marLeft w:val="60"/>
          <w:marRight w:val="60"/>
          <w:marTop w:val="100"/>
          <w:marBottom w:val="100"/>
          <w:divBdr>
            <w:top w:val="none" w:sz="0" w:space="0" w:color="auto"/>
            <w:left w:val="none" w:sz="0" w:space="0" w:color="auto"/>
            <w:bottom w:val="none" w:sz="0" w:space="0" w:color="auto"/>
            <w:right w:val="none" w:sz="0" w:space="0" w:color="auto"/>
          </w:divBdr>
        </w:div>
        <w:div w:id="770048980">
          <w:marLeft w:val="60"/>
          <w:marRight w:val="60"/>
          <w:marTop w:val="100"/>
          <w:marBottom w:val="100"/>
          <w:divBdr>
            <w:top w:val="none" w:sz="0" w:space="0" w:color="auto"/>
            <w:left w:val="none" w:sz="0" w:space="0" w:color="auto"/>
            <w:bottom w:val="none" w:sz="0" w:space="0" w:color="auto"/>
            <w:right w:val="none" w:sz="0" w:space="0" w:color="auto"/>
          </w:divBdr>
        </w:div>
        <w:div w:id="1364669655">
          <w:marLeft w:val="60"/>
          <w:marRight w:val="60"/>
          <w:marTop w:val="100"/>
          <w:marBottom w:val="100"/>
          <w:divBdr>
            <w:top w:val="none" w:sz="0" w:space="0" w:color="auto"/>
            <w:left w:val="none" w:sz="0" w:space="0" w:color="auto"/>
            <w:bottom w:val="none" w:sz="0" w:space="0" w:color="auto"/>
            <w:right w:val="none" w:sz="0" w:space="0" w:color="auto"/>
          </w:divBdr>
        </w:div>
        <w:div w:id="1472477697">
          <w:marLeft w:val="60"/>
          <w:marRight w:val="60"/>
          <w:marTop w:val="100"/>
          <w:marBottom w:val="100"/>
          <w:divBdr>
            <w:top w:val="none" w:sz="0" w:space="0" w:color="auto"/>
            <w:left w:val="none" w:sz="0" w:space="0" w:color="auto"/>
            <w:bottom w:val="none" w:sz="0" w:space="0" w:color="auto"/>
            <w:right w:val="none" w:sz="0" w:space="0" w:color="auto"/>
          </w:divBdr>
        </w:div>
        <w:div w:id="1762602583">
          <w:marLeft w:val="60"/>
          <w:marRight w:val="60"/>
          <w:marTop w:val="100"/>
          <w:marBottom w:val="100"/>
          <w:divBdr>
            <w:top w:val="none" w:sz="0" w:space="0" w:color="auto"/>
            <w:left w:val="none" w:sz="0" w:space="0" w:color="auto"/>
            <w:bottom w:val="none" w:sz="0" w:space="0" w:color="auto"/>
            <w:right w:val="none" w:sz="0" w:space="0" w:color="auto"/>
          </w:divBdr>
        </w:div>
      </w:divsChild>
    </w:div>
    <w:div w:id="1503735011">
      <w:bodyDiv w:val="1"/>
      <w:marLeft w:val="0"/>
      <w:marRight w:val="0"/>
      <w:marTop w:val="0"/>
      <w:marBottom w:val="0"/>
      <w:divBdr>
        <w:top w:val="none" w:sz="0" w:space="0" w:color="auto"/>
        <w:left w:val="none" w:sz="0" w:space="0" w:color="auto"/>
        <w:bottom w:val="none" w:sz="0" w:space="0" w:color="auto"/>
        <w:right w:val="none" w:sz="0" w:space="0" w:color="auto"/>
      </w:divBdr>
    </w:div>
    <w:div w:id="1547567863">
      <w:bodyDiv w:val="1"/>
      <w:marLeft w:val="0"/>
      <w:marRight w:val="0"/>
      <w:marTop w:val="0"/>
      <w:marBottom w:val="0"/>
      <w:divBdr>
        <w:top w:val="none" w:sz="0" w:space="0" w:color="auto"/>
        <w:left w:val="none" w:sz="0" w:space="0" w:color="auto"/>
        <w:bottom w:val="none" w:sz="0" w:space="0" w:color="auto"/>
        <w:right w:val="none" w:sz="0" w:space="0" w:color="auto"/>
      </w:divBdr>
    </w:div>
    <w:div w:id="1570119281">
      <w:bodyDiv w:val="1"/>
      <w:marLeft w:val="0"/>
      <w:marRight w:val="0"/>
      <w:marTop w:val="0"/>
      <w:marBottom w:val="0"/>
      <w:divBdr>
        <w:top w:val="none" w:sz="0" w:space="0" w:color="auto"/>
        <w:left w:val="none" w:sz="0" w:space="0" w:color="auto"/>
        <w:bottom w:val="none" w:sz="0" w:space="0" w:color="auto"/>
        <w:right w:val="none" w:sz="0" w:space="0" w:color="auto"/>
      </w:divBdr>
    </w:div>
    <w:div w:id="1575705657">
      <w:bodyDiv w:val="1"/>
      <w:marLeft w:val="0"/>
      <w:marRight w:val="0"/>
      <w:marTop w:val="0"/>
      <w:marBottom w:val="0"/>
      <w:divBdr>
        <w:top w:val="none" w:sz="0" w:space="0" w:color="auto"/>
        <w:left w:val="none" w:sz="0" w:space="0" w:color="auto"/>
        <w:bottom w:val="none" w:sz="0" w:space="0" w:color="auto"/>
        <w:right w:val="none" w:sz="0" w:space="0" w:color="auto"/>
      </w:divBdr>
    </w:div>
    <w:div w:id="1577934259">
      <w:bodyDiv w:val="1"/>
      <w:marLeft w:val="0"/>
      <w:marRight w:val="0"/>
      <w:marTop w:val="0"/>
      <w:marBottom w:val="0"/>
      <w:divBdr>
        <w:top w:val="none" w:sz="0" w:space="0" w:color="auto"/>
        <w:left w:val="none" w:sz="0" w:space="0" w:color="auto"/>
        <w:bottom w:val="none" w:sz="0" w:space="0" w:color="auto"/>
        <w:right w:val="none" w:sz="0" w:space="0" w:color="auto"/>
      </w:divBdr>
    </w:div>
    <w:div w:id="1578905435">
      <w:bodyDiv w:val="1"/>
      <w:marLeft w:val="0"/>
      <w:marRight w:val="0"/>
      <w:marTop w:val="0"/>
      <w:marBottom w:val="0"/>
      <w:divBdr>
        <w:top w:val="none" w:sz="0" w:space="0" w:color="auto"/>
        <w:left w:val="none" w:sz="0" w:space="0" w:color="auto"/>
        <w:bottom w:val="none" w:sz="0" w:space="0" w:color="auto"/>
        <w:right w:val="none" w:sz="0" w:space="0" w:color="auto"/>
      </w:divBdr>
    </w:div>
    <w:div w:id="1605841952">
      <w:bodyDiv w:val="1"/>
      <w:marLeft w:val="0"/>
      <w:marRight w:val="0"/>
      <w:marTop w:val="0"/>
      <w:marBottom w:val="0"/>
      <w:divBdr>
        <w:top w:val="none" w:sz="0" w:space="0" w:color="auto"/>
        <w:left w:val="none" w:sz="0" w:space="0" w:color="auto"/>
        <w:bottom w:val="none" w:sz="0" w:space="0" w:color="auto"/>
        <w:right w:val="none" w:sz="0" w:space="0" w:color="auto"/>
      </w:divBdr>
    </w:div>
    <w:div w:id="1632977111">
      <w:bodyDiv w:val="1"/>
      <w:marLeft w:val="0"/>
      <w:marRight w:val="0"/>
      <w:marTop w:val="0"/>
      <w:marBottom w:val="0"/>
      <w:divBdr>
        <w:top w:val="none" w:sz="0" w:space="0" w:color="auto"/>
        <w:left w:val="none" w:sz="0" w:space="0" w:color="auto"/>
        <w:bottom w:val="none" w:sz="0" w:space="0" w:color="auto"/>
        <w:right w:val="none" w:sz="0" w:space="0" w:color="auto"/>
      </w:divBdr>
      <w:divsChild>
        <w:div w:id="507213184">
          <w:marLeft w:val="634"/>
          <w:marRight w:val="0"/>
          <w:marTop w:val="167"/>
          <w:marBottom w:val="0"/>
          <w:divBdr>
            <w:top w:val="none" w:sz="0" w:space="0" w:color="auto"/>
            <w:left w:val="none" w:sz="0" w:space="0" w:color="auto"/>
            <w:bottom w:val="none" w:sz="0" w:space="0" w:color="auto"/>
            <w:right w:val="none" w:sz="0" w:space="0" w:color="auto"/>
          </w:divBdr>
        </w:div>
        <w:div w:id="634333880">
          <w:marLeft w:val="634"/>
          <w:marRight w:val="0"/>
          <w:marTop w:val="167"/>
          <w:marBottom w:val="0"/>
          <w:divBdr>
            <w:top w:val="none" w:sz="0" w:space="0" w:color="auto"/>
            <w:left w:val="none" w:sz="0" w:space="0" w:color="auto"/>
            <w:bottom w:val="none" w:sz="0" w:space="0" w:color="auto"/>
            <w:right w:val="none" w:sz="0" w:space="0" w:color="auto"/>
          </w:divBdr>
        </w:div>
        <w:div w:id="679695699">
          <w:marLeft w:val="634"/>
          <w:marRight w:val="0"/>
          <w:marTop w:val="167"/>
          <w:marBottom w:val="0"/>
          <w:divBdr>
            <w:top w:val="none" w:sz="0" w:space="0" w:color="auto"/>
            <w:left w:val="none" w:sz="0" w:space="0" w:color="auto"/>
            <w:bottom w:val="none" w:sz="0" w:space="0" w:color="auto"/>
            <w:right w:val="none" w:sz="0" w:space="0" w:color="auto"/>
          </w:divBdr>
        </w:div>
        <w:div w:id="1381515221">
          <w:marLeft w:val="634"/>
          <w:marRight w:val="0"/>
          <w:marTop w:val="167"/>
          <w:marBottom w:val="0"/>
          <w:divBdr>
            <w:top w:val="none" w:sz="0" w:space="0" w:color="auto"/>
            <w:left w:val="none" w:sz="0" w:space="0" w:color="auto"/>
            <w:bottom w:val="none" w:sz="0" w:space="0" w:color="auto"/>
            <w:right w:val="none" w:sz="0" w:space="0" w:color="auto"/>
          </w:divBdr>
        </w:div>
        <w:div w:id="1590626497">
          <w:marLeft w:val="634"/>
          <w:marRight w:val="0"/>
          <w:marTop w:val="167"/>
          <w:marBottom w:val="0"/>
          <w:divBdr>
            <w:top w:val="none" w:sz="0" w:space="0" w:color="auto"/>
            <w:left w:val="none" w:sz="0" w:space="0" w:color="auto"/>
            <w:bottom w:val="none" w:sz="0" w:space="0" w:color="auto"/>
            <w:right w:val="none" w:sz="0" w:space="0" w:color="auto"/>
          </w:divBdr>
        </w:div>
        <w:div w:id="2064283807">
          <w:marLeft w:val="634"/>
          <w:marRight w:val="0"/>
          <w:marTop w:val="167"/>
          <w:marBottom w:val="0"/>
          <w:divBdr>
            <w:top w:val="none" w:sz="0" w:space="0" w:color="auto"/>
            <w:left w:val="none" w:sz="0" w:space="0" w:color="auto"/>
            <w:bottom w:val="none" w:sz="0" w:space="0" w:color="auto"/>
            <w:right w:val="none" w:sz="0" w:space="0" w:color="auto"/>
          </w:divBdr>
        </w:div>
      </w:divsChild>
    </w:div>
    <w:div w:id="1680497558">
      <w:bodyDiv w:val="1"/>
      <w:marLeft w:val="0"/>
      <w:marRight w:val="0"/>
      <w:marTop w:val="0"/>
      <w:marBottom w:val="0"/>
      <w:divBdr>
        <w:top w:val="none" w:sz="0" w:space="0" w:color="auto"/>
        <w:left w:val="none" w:sz="0" w:space="0" w:color="auto"/>
        <w:bottom w:val="none" w:sz="0" w:space="0" w:color="auto"/>
        <w:right w:val="none" w:sz="0" w:space="0" w:color="auto"/>
      </w:divBdr>
    </w:div>
    <w:div w:id="1689984303">
      <w:bodyDiv w:val="1"/>
      <w:marLeft w:val="0"/>
      <w:marRight w:val="0"/>
      <w:marTop w:val="0"/>
      <w:marBottom w:val="0"/>
      <w:divBdr>
        <w:top w:val="none" w:sz="0" w:space="0" w:color="auto"/>
        <w:left w:val="none" w:sz="0" w:space="0" w:color="auto"/>
        <w:bottom w:val="none" w:sz="0" w:space="0" w:color="auto"/>
        <w:right w:val="none" w:sz="0" w:space="0" w:color="auto"/>
      </w:divBdr>
      <w:divsChild>
        <w:div w:id="1327972422">
          <w:marLeft w:val="0"/>
          <w:marRight w:val="0"/>
          <w:marTop w:val="0"/>
          <w:marBottom w:val="0"/>
          <w:divBdr>
            <w:top w:val="none" w:sz="0" w:space="0" w:color="auto"/>
            <w:left w:val="none" w:sz="0" w:space="0" w:color="auto"/>
            <w:bottom w:val="none" w:sz="0" w:space="0" w:color="auto"/>
            <w:right w:val="none" w:sz="0" w:space="0" w:color="auto"/>
          </w:divBdr>
          <w:divsChild>
            <w:div w:id="1465852709">
              <w:marLeft w:val="0"/>
              <w:marRight w:val="0"/>
              <w:marTop w:val="0"/>
              <w:marBottom w:val="0"/>
              <w:divBdr>
                <w:top w:val="none" w:sz="0" w:space="0" w:color="auto"/>
                <w:left w:val="none" w:sz="0" w:space="0" w:color="auto"/>
                <w:bottom w:val="none" w:sz="0" w:space="0" w:color="auto"/>
                <w:right w:val="none" w:sz="0" w:space="0" w:color="auto"/>
              </w:divBdr>
            </w:div>
            <w:div w:id="2071810062">
              <w:marLeft w:val="0"/>
              <w:marRight w:val="0"/>
              <w:marTop w:val="0"/>
              <w:marBottom w:val="0"/>
              <w:divBdr>
                <w:top w:val="none" w:sz="0" w:space="0" w:color="auto"/>
                <w:left w:val="none" w:sz="0" w:space="0" w:color="auto"/>
                <w:bottom w:val="none" w:sz="0" w:space="0" w:color="auto"/>
                <w:right w:val="none" w:sz="0" w:space="0" w:color="auto"/>
              </w:divBdr>
            </w:div>
          </w:divsChild>
        </w:div>
        <w:div w:id="1844658037">
          <w:marLeft w:val="0"/>
          <w:marRight w:val="0"/>
          <w:marTop w:val="0"/>
          <w:marBottom w:val="0"/>
          <w:divBdr>
            <w:top w:val="none" w:sz="0" w:space="0" w:color="auto"/>
            <w:left w:val="none" w:sz="0" w:space="0" w:color="auto"/>
            <w:bottom w:val="none" w:sz="0" w:space="0" w:color="auto"/>
            <w:right w:val="none" w:sz="0" w:space="0" w:color="auto"/>
          </w:divBdr>
          <w:divsChild>
            <w:div w:id="222107428">
              <w:marLeft w:val="0"/>
              <w:marRight w:val="0"/>
              <w:marTop w:val="0"/>
              <w:marBottom w:val="0"/>
              <w:divBdr>
                <w:top w:val="none" w:sz="0" w:space="0" w:color="auto"/>
                <w:left w:val="none" w:sz="0" w:space="0" w:color="auto"/>
                <w:bottom w:val="none" w:sz="0" w:space="0" w:color="auto"/>
                <w:right w:val="none" w:sz="0" w:space="0" w:color="auto"/>
              </w:divBdr>
            </w:div>
            <w:div w:id="1374383685">
              <w:marLeft w:val="0"/>
              <w:marRight w:val="0"/>
              <w:marTop w:val="0"/>
              <w:marBottom w:val="0"/>
              <w:divBdr>
                <w:top w:val="none" w:sz="0" w:space="0" w:color="auto"/>
                <w:left w:val="none" w:sz="0" w:space="0" w:color="auto"/>
                <w:bottom w:val="none" w:sz="0" w:space="0" w:color="auto"/>
                <w:right w:val="none" w:sz="0" w:space="0" w:color="auto"/>
              </w:divBdr>
            </w:div>
          </w:divsChild>
        </w:div>
        <w:div w:id="1914000632">
          <w:marLeft w:val="0"/>
          <w:marRight w:val="0"/>
          <w:marTop w:val="0"/>
          <w:marBottom w:val="0"/>
          <w:divBdr>
            <w:top w:val="none" w:sz="0" w:space="0" w:color="auto"/>
            <w:left w:val="none" w:sz="0" w:space="0" w:color="auto"/>
            <w:bottom w:val="none" w:sz="0" w:space="0" w:color="auto"/>
            <w:right w:val="none" w:sz="0" w:space="0" w:color="auto"/>
          </w:divBdr>
          <w:divsChild>
            <w:div w:id="434441677">
              <w:marLeft w:val="0"/>
              <w:marRight w:val="0"/>
              <w:marTop w:val="0"/>
              <w:marBottom w:val="0"/>
              <w:divBdr>
                <w:top w:val="none" w:sz="0" w:space="0" w:color="auto"/>
                <w:left w:val="none" w:sz="0" w:space="0" w:color="auto"/>
                <w:bottom w:val="none" w:sz="0" w:space="0" w:color="auto"/>
                <w:right w:val="none" w:sz="0" w:space="0" w:color="auto"/>
              </w:divBdr>
            </w:div>
          </w:divsChild>
        </w:div>
        <w:div w:id="1992637885">
          <w:marLeft w:val="0"/>
          <w:marRight w:val="0"/>
          <w:marTop w:val="0"/>
          <w:marBottom w:val="0"/>
          <w:divBdr>
            <w:top w:val="none" w:sz="0" w:space="0" w:color="auto"/>
            <w:left w:val="none" w:sz="0" w:space="0" w:color="auto"/>
            <w:bottom w:val="none" w:sz="0" w:space="0" w:color="auto"/>
            <w:right w:val="none" w:sz="0" w:space="0" w:color="auto"/>
          </w:divBdr>
          <w:divsChild>
            <w:div w:id="289670444">
              <w:marLeft w:val="0"/>
              <w:marRight w:val="0"/>
              <w:marTop w:val="0"/>
              <w:marBottom w:val="0"/>
              <w:divBdr>
                <w:top w:val="none" w:sz="0" w:space="0" w:color="auto"/>
                <w:left w:val="none" w:sz="0" w:space="0" w:color="auto"/>
                <w:bottom w:val="none" w:sz="0" w:space="0" w:color="auto"/>
                <w:right w:val="none" w:sz="0" w:space="0" w:color="auto"/>
              </w:divBdr>
            </w:div>
            <w:div w:id="15311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1732">
      <w:bodyDiv w:val="1"/>
      <w:marLeft w:val="0"/>
      <w:marRight w:val="0"/>
      <w:marTop w:val="0"/>
      <w:marBottom w:val="0"/>
      <w:divBdr>
        <w:top w:val="none" w:sz="0" w:space="0" w:color="auto"/>
        <w:left w:val="none" w:sz="0" w:space="0" w:color="auto"/>
        <w:bottom w:val="none" w:sz="0" w:space="0" w:color="auto"/>
        <w:right w:val="none" w:sz="0" w:space="0" w:color="auto"/>
      </w:divBdr>
    </w:div>
    <w:div w:id="1746612658">
      <w:bodyDiv w:val="1"/>
      <w:marLeft w:val="0"/>
      <w:marRight w:val="0"/>
      <w:marTop w:val="0"/>
      <w:marBottom w:val="0"/>
      <w:divBdr>
        <w:top w:val="none" w:sz="0" w:space="0" w:color="auto"/>
        <w:left w:val="none" w:sz="0" w:space="0" w:color="auto"/>
        <w:bottom w:val="none" w:sz="0" w:space="0" w:color="auto"/>
        <w:right w:val="none" w:sz="0" w:space="0" w:color="auto"/>
      </w:divBdr>
    </w:div>
    <w:div w:id="1762413759">
      <w:bodyDiv w:val="1"/>
      <w:marLeft w:val="0"/>
      <w:marRight w:val="0"/>
      <w:marTop w:val="0"/>
      <w:marBottom w:val="0"/>
      <w:divBdr>
        <w:top w:val="none" w:sz="0" w:space="0" w:color="auto"/>
        <w:left w:val="none" w:sz="0" w:space="0" w:color="auto"/>
        <w:bottom w:val="none" w:sz="0" w:space="0" w:color="auto"/>
        <w:right w:val="none" w:sz="0" w:space="0" w:color="auto"/>
      </w:divBdr>
    </w:div>
    <w:div w:id="1767115695">
      <w:bodyDiv w:val="1"/>
      <w:marLeft w:val="0"/>
      <w:marRight w:val="0"/>
      <w:marTop w:val="0"/>
      <w:marBottom w:val="0"/>
      <w:divBdr>
        <w:top w:val="none" w:sz="0" w:space="0" w:color="auto"/>
        <w:left w:val="none" w:sz="0" w:space="0" w:color="auto"/>
        <w:bottom w:val="none" w:sz="0" w:space="0" w:color="auto"/>
        <w:right w:val="none" w:sz="0" w:space="0" w:color="auto"/>
      </w:divBdr>
    </w:div>
    <w:div w:id="1798331274">
      <w:bodyDiv w:val="1"/>
      <w:marLeft w:val="0"/>
      <w:marRight w:val="0"/>
      <w:marTop w:val="0"/>
      <w:marBottom w:val="0"/>
      <w:divBdr>
        <w:top w:val="none" w:sz="0" w:space="0" w:color="auto"/>
        <w:left w:val="none" w:sz="0" w:space="0" w:color="auto"/>
        <w:bottom w:val="none" w:sz="0" w:space="0" w:color="auto"/>
        <w:right w:val="none" w:sz="0" w:space="0" w:color="auto"/>
      </w:divBdr>
      <w:divsChild>
        <w:div w:id="59863488">
          <w:marLeft w:val="60"/>
          <w:marRight w:val="60"/>
          <w:marTop w:val="100"/>
          <w:marBottom w:val="100"/>
          <w:divBdr>
            <w:top w:val="none" w:sz="0" w:space="0" w:color="auto"/>
            <w:left w:val="none" w:sz="0" w:space="0" w:color="auto"/>
            <w:bottom w:val="none" w:sz="0" w:space="0" w:color="auto"/>
            <w:right w:val="none" w:sz="0" w:space="0" w:color="auto"/>
          </w:divBdr>
        </w:div>
        <w:div w:id="826290496">
          <w:marLeft w:val="60"/>
          <w:marRight w:val="60"/>
          <w:marTop w:val="100"/>
          <w:marBottom w:val="100"/>
          <w:divBdr>
            <w:top w:val="none" w:sz="0" w:space="0" w:color="auto"/>
            <w:left w:val="none" w:sz="0" w:space="0" w:color="auto"/>
            <w:bottom w:val="none" w:sz="0" w:space="0" w:color="auto"/>
            <w:right w:val="none" w:sz="0" w:space="0" w:color="auto"/>
          </w:divBdr>
        </w:div>
        <w:div w:id="1280725718">
          <w:marLeft w:val="60"/>
          <w:marRight w:val="60"/>
          <w:marTop w:val="100"/>
          <w:marBottom w:val="100"/>
          <w:divBdr>
            <w:top w:val="none" w:sz="0" w:space="0" w:color="auto"/>
            <w:left w:val="none" w:sz="0" w:space="0" w:color="auto"/>
            <w:bottom w:val="none" w:sz="0" w:space="0" w:color="auto"/>
            <w:right w:val="none" w:sz="0" w:space="0" w:color="auto"/>
          </w:divBdr>
        </w:div>
        <w:div w:id="1991590384">
          <w:marLeft w:val="60"/>
          <w:marRight w:val="60"/>
          <w:marTop w:val="100"/>
          <w:marBottom w:val="100"/>
          <w:divBdr>
            <w:top w:val="none" w:sz="0" w:space="0" w:color="auto"/>
            <w:left w:val="none" w:sz="0" w:space="0" w:color="auto"/>
            <w:bottom w:val="none" w:sz="0" w:space="0" w:color="auto"/>
            <w:right w:val="none" w:sz="0" w:space="0" w:color="auto"/>
          </w:divBdr>
        </w:div>
        <w:div w:id="2087998448">
          <w:marLeft w:val="60"/>
          <w:marRight w:val="60"/>
          <w:marTop w:val="100"/>
          <w:marBottom w:val="100"/>
          <w:divBdr>
            <w:top w:val="none" w:sz="0" w:space="0" w:color="auto"/>
            <w:left w:val="none" w:sz="0" w:space="0" w:color="auto"/>
            <w:bottom w:val="none" w:sz="0" w:space="0" w:color="auto"/>
            <w:right w:val="none" w:sz="0" w:space="0" w:color="auto"/>
          </w:divBdr>
        </w:div>
      </w:divsChild>
    </w:div>
    <w:div w:id="1916042967">
      <w:bodyDiv w:val="1"/>
      <w:marLeft w:val="0"/>
      <w:marRight w:val="0"/>
      <w:marTop w:val="0"/>
      <w:marBottom w:val="0"/>
      <w:divBdr>
        <w:top w:val="none" w:sz="0" w:space="0" w:color="auto"/>
        <w:left w:val="none" w:sz="0" w:space="0" w:color="auto"/>
        <w:bottom w:val="none" w:sz="0" w:space="0" w:color="auto"/>
        <w:right w:val="none" w:sz="0" w:space="0" w:color="auto"/>
      </w:divBdr>
    </w:div>
    <w:div w:id="1945186452">
      <w:bodyDiv w:val="1"/>
      <w:marLeft w:val="0"/>
      <w:marRight w:val="0"/>
      <w:marTop w:val="0"/>
      <w:marBottom w:val="0"/>
      <w:divBdr>
        <w:top w:val="none" w:sz="0" w:space="0" w:color="auto"/>
        <w:left w:val="none" w:sz="0" w:space="0" w:color="auto"/>
        <w:bottom w:val="none" w:sz="0" w:space="0" w:color="auto"/>
        <w:right w:val="none" w:sz="0" w:space="0" w:color="auto"/>
      </w:divBdr>
      <w:divsChild>
        <w:div w:id="103379278">
          <w:marLeft w:val="60"/>
          <w:marRight w:val="60"/>
          <w:marTop w:val="100"/>
          <w:marBottom w:val="100"/>
          <w:divBdr>
            <w:top w:val="none" w:sz="0" w:space="0" w:color="auto"/>
            <w:left w:val="none" w:sz="0" w:space="0" w:color="auto"/>
            <w:bottom w:val="none" w:sz="0" w:space="0" w:color="auto"/>
            <w:right w:val="none" w:sz="0" w:space="0" w:color="auto"/>
          </w:divBdr>
          <w:divsChild>
            <w:div w:id="439106495">
              <w:marLeft w:val="0"/>
              <w:marRight w:val="0"/>
              <w:marTop w:val="0"/>
              <w:marBottom w:val="0"/>
              <w:divBdr>
                <w:top w:val="none" w:sz="0" w:space="0" w:color="auto"/>
                <w:left w:val="none" w:sz="0" w:space="0" w:color="auto"/>
                <w:bottom w:val="none" w:sz="0" w:space="0" w:color="auto"/>
                <w:right w:val="none" w:sz="0" w:space="0" w:color="auto"/>
              </w:divBdr>
            </w:div>
            <w:div w:id="541015629">
              <w:marLeft w:val="0"/>
              <w:marRight w:val="0"/>
              <w:marTop w:val="0"/>
              <w:marBottom w:val="0"/>
              <w:divBdr>
                <w:top w:val="none" w:sz="0" w:space="0" w:color="auto"/>
                <w:left w:val="none" w:sz="0" w:space="0" w:color="auto"/>
                <w:bottom w:val="none" w:sz="0" w:space="0" w:color="auto"/>
                <w:right w:val="none" w:sz="0" w:space="0" w:color="auto"/>
              </w:divBdr>
            </w:div>
            <w:div w:id="556746370">
              <w:marLeft w:val="0"/>
              <w:marRight w:val="0"/>
              <w:marTop w:val="0"/>
              <w:marBottom w:val="0"/>
              <w:divBdr>
                <w:top w:val="none" w:sz="0" w:space="0" w:color="auto"/>
                <w:left w:val="none" w:sz="0" w:space="0" w:color="auto"/>
                <w:bottom w:val="none" w:sz="0" w:space="0" w:color="auto"/>
                <w:right w:val="none" w:sz="0" w:space="0" w:color="auto"/>
              </w:divBdr>
            </w:div>
          </w:divsChild>
        </w:div>
        <w:div w:id="572395985">
          <w:marLeft w:val="60"/>
          <w:marRight w:val="60"/>
          <w:marTop w:val="100"/>
          <w:marBottom w:val="100"/>
          <w:divBdr>
            <w:top w:val="none" w:sz="0" w:space="0" w:color="auto"/>
            <w:left w:val="none" w:sz="0" w:space="0" w:color="auto"/>
            <w:bottom w:val="none" w:sz="0" w:space="0" w:color="auto"/>
            <w:right w:val="none" w:sz="0" w:space="0" w:color="auto"/>
          </w:divBdr>
          <w:divsChild>
            <w:div w:id="927539380">
              <w:marLeft w:val="0"/>
              <w:marRight w:val="0"/>
              <w:marTop w:val="0"/>
              <w:marBottom w:val="0"/>
              <w:divBdr>
                <w:top w:val="none" w:sz="0" w:space="0" w:color="auto"/>
                <w:left w:val="none" w:sz="0" w:space="0" w:color="auto"/>
                <w:bottom w:val="none" w:sz="0" w:space="0" w:color="auto"/>
                <w:right w:val="none" w:sz="0" w:space="0" w:color="auto"/>
              </w:divBdr>
            </w:div>
          </w:divsChild>
        </w:div>
        <w:div w:id="1357347433">
          <w:marLeft w:val="60"/>
          <w:marRight w:val="60"/>
          <w:marTop w:val="100"/>
          <w:marBottom w:val="100"/>
          <w:divBdr>
            <w:top w:val="none" w:sz="0" w:space="0" w:color="auto"/>
            <w:left w:val="none" w:sz="0" w:space="0" w:color="auto"/>
            <w:bottom w:val="none" w:sz="0" w:space="0" w:color="auto"/>
            <w:right w:val="none" w:sz="0" w:space="0" w:color="auto"/>
          </w:divBdr>
        </w:div>
        <w:div w:id="1823541166">
          <w:marLeft w:val="60"/>
          <w:marRight w:val="60"/>
          <w:marTop w:val="100"/>
          <w:marBottom w:val="100"/>
          <w:divBdr>
            <w:top w:val="none" w:sz="0" w:space="0" w:color="auto"/>
            <w:left w:val="none" w:sz="0" w:space="0" w:color="auto"/>
            <w:bottom w:val="none" w:sz="0" w:space="0" w:color="auto"/>
            <w:right w:val="none" w:sz="0" w:space="0" w:color="auto"/>
          </w:divBdr>
          <w:divsChild>
            <w:div w:id="1307661607">
              <w:marLeft w:val="0"/>
              <w:marRight w:val="0"/>
              <w:marTop w:val="0"/>
              <w:marBottom w:val="0"/>
              <w:divBdr>
                <w:top w:val="none" w:sz="0" w:space="0" w:color="auto"/>
                <w:left w:val="none" w:sz="0" w:space="0" w:color="auto"/>
                <w:bottom w:val="none" w:sz="0" w:space="0" w:color="auto"/>
                <w:right w:val="none" w:sz="0" w:space="0" w:color="auto"/>
              </w:divBdr>
            </w:div>
          </w:divsChild>
        </w:div>
        <w:div w:id="2015381284">
          <w:marLeft w:val="60"/>
          <w:marRight w:val="60"/>
          <w:marTop w:val="100"/>
          <w:marBottom w:val="100"/>
          <w:divBdr>
            <w:top w:val="none" w:sz="0" w:space="0" w:color="auto"/>
            <w:left w:val="none" w:sz="0" w:space="0" w:color="auto"/>
            <w:bottom w:val="none" w:sz="0" w:space="0" w:color="auto"/>
            <w:right w:val="none" w:sz="0" w:space="0" w:color="auto"/>
          </w:divBdr>
          <w:divsChild>
            <w:div w:id="1664311939">
              <w:marLeft w:val="0"/>
              <w:marRight w:val="0"/>
              <w:marTop w:val="0"/>
              <w:marBottom w:val="0"/>
              <w:divBdr>
                <w:top w:val="none" w:sz="0" w:space="0" w:color="auto"/>
                <w:left w:val="none" w:sz="0" w:space="0" w:color="auto"/>
                <w:bottom w:val="none" w:sz="0" w:space="0" w:color="auto"/>
                <w:right w:val="none" w:sz="0" w:space="0" w:color="auto"/>
              </w:divBdr>
            </w:div>
            <w:div w:id="18277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3946">
      <w:bodyDiv w:val="1"/>
      <w:marLeft w:val="0"/>
      <w:marRight w:val="0"/>
      <w:marTop w:val="0"/>
      <w:marBottom w:val="0"/>
      <w:divBdr>
        <w:top w:val="none" w:sz="0" w:space="0" w:color="auto"/>
        <w:left w:val="none" w:sz="0" w:space="0" w:color="auto"/>
        <w:bottom w:val="none" w:sz="0" w:space="0" w:color="auto"/>
        <w:right w:val="none" w:sz="0" w:space="0" w:color="auto"/>
      </w:divBdr>
      <w:divsChild>
        <w:div w:id="332418706">
          <w:marLeft w:val="547"/>
          <w:marRight w:val="0"/>
          <w:marTop w:val="0"/>
          <w:marBottom w:val="0"/>
          <w:divBdr>
            <w:top w:val="none" w:sz="0" w:space="0" w:color="auto"/>
            <w:left w:val="none" w:sz="0" w:space="0" w:color="auto"/>
            <w:bottom w:val="none" w:sz="0" w:space="0" w:color="auto"/>
            <w:right w:val="none" w:sz="0" w:space="0" w:color="auto"/>
          </w:divBdr>
        </w:div>
        <w:div w:id="182285169">
          <w:marLeft w:val="547"/>
          <w:marRight w:val="0"/>
          <w:marTop w:val="0"/>
          <w:marBottom w:val="0"/>
          <w:divBdr>
            <w:top w:val="none" w:sz="0" w:space="0" w:color="auto"/>
            <w:left w:val="none" w:sz="0" w:space="0" w:color="auto"/>
            <w:bottom w:val="none" w:sz="0" w:space="0" w:color="auto"/>
            <w:right w:val="none" w:sz="0" w:space="0" w:color="auto"/>
          </w:divBdr>
        </w:div>
        <w:div w:id="1967854237">
          <w:marLeft w:val="547"/>
          <w:marRight w:val="0"/>
          <w:marTop w:val="0"/>
          <w:marBottom w:val="0"/>
          <w:divBdr>
            <w:top w:val="none" w:sz="0" w:space="0" w:color="auto"/>
            <w:left w:val="none" w:sz="0" w:space="0" w:color="auto"/>
            <w:bottom w:val="none" w:sz="0" w:space="0" w:color="auto"/>
            <w:right w:val="none" w:sz="0" w:space="0" w:color="auto"/>
          </w:divBdr>
        </w:div>
        <w:div w:id="365107351">
          <w:marLeft w:val="446"/>
          <w:marRight w:val="0"/>
          <w:marTop w:val="0"/>
          <w:marBottom w:val="0"/>
          <w:divBdr>
            <w:top w:val="none" w:sz="0" w:space="0" w:color="auto"/>
            <w:left w:val="none" w:sz="0" w:space="0" w:color="auto"/>
            <w:bottom w:val="none" w:sz="0" w:space="0" w:color="auto"/>
            <w:right w:val="none" w:sz="0" w:space="0" w:color="auto"/>
          </w:divBdr>
        </w:div>
      </w:divsChild>
    </w:div>
    <w:div w:id="1988778925">
      <w:bodyDiv w:val="1"/>
      <w:marLeft w:val="0"/>
      <w:marRight w:val="0"/>
      <w:marTop w:val="0"/>
      <w:marBottom w:val="0"/>
      <w:divBdr>
        <w:top w:val="none" w:sz="0" w:space="0" w:color="auto"/>
        <w:left w:val="none" w:sz="0" w:space="0" w:color="auto"/>
        <w:bottom w:val="none" w:sz="0" w:space="0" w:color="auto"/>
        <w:right w:val="none" w:sz="0" w:space="0" w:color="auto"/>
      </w:divBdr>
    </w:div>
    <w:div w:id="2008822961">
      <w:bodyDiv w:val="1"/>
      <w:marLeft w:val="0"/>
      <w:marRight w:val="0"/>
      <w:marTop w:val="0"/>
      <w:marBottom w:val="0"/>
      <w:divBdr>
        <w:top w:val="none" w:sz="0" w:space="0" w:color="auto"/>
        <w:left w:val="none" w:sz="0" w:space="0" w:color="auto"/>
        <w:bottom w:val="none" w:sz="0" w:space="0" w:color="auto"/>
        <w:right w:val="none" w:sz="0" w:space="0" w:color="auto"/>
      </w:divBdr>
    </w:div>
    <w:div w:id="2020426052">
      <w:bodyDiv w:val="1"/>
      <w:marLeft w:val="0"/>
      <w:marRight w:val="0"/>
      <w:marTop w:val="0"/>
      <w:marBottom w:val="0"/>
      <w:divBdr>
        <w:top w:val="none" w:sz="0" w:space="0" w:color="auto"/>
        <w:left w:val="none" w:sz="0" w:space="0" w:color="auto"/>
        <w:bottom w:val="none" w:sz="0" w:space="0" w:color="auto"/>
        <w:right w:val="none" w:sz="0" w:space="0" w:color="auto"/>
      </w:divBdr>
    </w:div>
    <w:div w:id="2026126824">
      <w:bodyDiv w:val="1"/>
      <w:marLeft w:val="0"/>
      <w:marRight w:val="0"/>
      <w:marTop w:val="0"/>
      <w:marBottom w:val="0"/>
      <w:divBdr>
        <w:top w:val="none" w:sz="0" w:space="0" w:color="auto"/>
        <w:left w:val="none" w:sz="0" w:space="0" w:color="auto"/>
        <w:bottom w:val="none" w:sz="0" w:space="0" w:color="auto"/>
        <w:right w:val="none" w:sz="0" w:space="0" w:color="auto"/>
      </w:divBdr>
    </w:div>
    <w:div w:id="2041084664">
      <w:bodyDiv w:val="1"/>
      <w:marLeft w:val="0"/>
      <w:marRight w:val="0"/>
      <w:marTop w:val="0"/>
      <w:marBottom w:val="0"/>
      <w:divBdr>
        <w:top w:val="none" w:sz="0" w:space="0" w:color="auto"/>
        <w:left w:val="none" w:sz="0" w:space="0" w:color="auto"/>
        <w:bottom w:val="none" w:sz="0" w:space="0" w:color="auto"/>
        <w:right w:val="none" w:sz="0" w:space="0" w:color="auto"/>
      </w:divBdr>
    </w:div>
    <w:div w:id="2043824581">
      <w:bodyDiv w:val="1"/>
      <w:marLeft w:val="0"/>
      <w:marRight w:val="0"/>
      <w:marTop w:val="0"/>
      <w:marBottom w:val="0"/>
      <w:divBdr>
        <w:top w:val="none" w:sz="0" w:space="0" w:color="auto"/>
        <w:left w:val="none" w:sz="0" w:space="0" w:color="auto"/>
        <w:bottom w:val="none" w:sz="0" w:space="0" w:color="auto"/>
        <w:right w:val="none" w:sz="0" w:space="0" w:color="auto"/>
      </w:divBdr>
      <w:divsChild>
        <w:div w:id="1820488477">
          <w:marLeft w:val="60"/>
          <w:marRight w:val="60"/>
          <w:marTop w:val="100"/>
          <w:marBottom w:val="100"/>
          <w:divBdr>
            <w:top w:val="none" w:sz="0" w:space="0" w:color="auto"/>
            <w:left w:val="none" w:sz="0" w:space="0" w:color="auto"/>
            <w:bottom w:val="none" w:sz="0" w:space="0" w:color="auto"/>
            <w:right w:val="none" w:sz="0" w:space="0" w:color="auto"/>
          </w:divBdr>
          <w:divsChild>
            <w:div w:id="1139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6888">
      <w:bodyDiv w:val="1"/>
      <w:marLeft w:val="0"/>
      <w:marRight w:val="0"/>
      <w:marTop w:val="0"/>
      <w:marBottom w:val="0"/>
      <w:divBdr>
        <w:top w:val="none" w:sz="0" w:space="0" w:color="auto"/>
        <w:left w:val="none" w:sz="0" w:space="0" w:color="auto"/>
        <w:bottom w:val="none" w:sz="0" w:space="0" w:color="auto"/>
        <w:right w:val="none" w:sz="0" w:space="0" w:color="auto"/>
      </w:divBdr>
      <w:divsChild>
        <w:div w:id="330255883">
          <w:marLeft w:val="60"/>
          <w:marRight w:val="60"/>
          <w:marTop w:val="100"/>
          <w:marBottom w:val="100"/>
          <w:divBdr>
            <w:top w:val="none" w:sz="0" w:space="0" w:color="auto"/>
            <w:left w:val="none" w:sz="0" w:space="0" w:color="auto"/>
            <w:bottom w:val="none" w:sz="0" w:space="0" w:color="auto"/>
            <w:right w:val="none" w:sz="0" w:space="0" w:color="auto"/>
          </w:divBdr>
        </w:div>
        <w:div w:id="408775394">
          <w:marLeft w:val="60"/>
          <w:marRight w:val="60"/>
          <w:marTop w:val="100"/>
          <w:marBottom w:val="100"/>
          <w:divBdr>
            <w:top w:val="none" w:sz="0" w:space="0" w:color="auto"/>
            <w:left w:val="none" w:sz="0" w:space="0" w:color="auto"/>
            <w:bottom w:val="none" w:sz="0" w:space="0" w:color="auto"/>
            <w:right w:val="none" w:sz="0" w:space="0" w:color="auto"/>
          </w:divBdr>
        </w:div>
        <w:div w:id="442119273">
          <w:marLeft w:val="60"/>
          <w:marRight w:val="60"/>
          <w:marTop w:val="100"/>
          <w:marBottom w:val="100"/>
          <w:divBdr>
            <w:top w:val="none" w:sz="0" w:space="0" w:color="auto"/>
            <w:left w:val="none" w:sz="0" w:space="0" w:color="auto"/>
            <w:bottom w:val="none" w:sz="0" w:space="0" w:color="auto"/>
            <w:right w:val="none" w:sz="0" w:space="0" w:color="auto"/>
          </w:divBdr>
        </w:div>
        <w:div w:id="1106776475">
          <w:marLeft w:val="60"/>
          <w:marRight w:val="60"/>
          <w:marTop w:val="100"/>
          <w:marBottom w:val="100"/>
          <w:divBdr>
            <w:top w:val="none" w:sz="0" w:space="0" w:color="auto"/>
            <w:left w:val="none" w:sz="0" w:space="0" w:color="auto"/>
            <w:bottom w:val="none" w:sz="0" w:space="0" w:color="auto"/>
            <w:right w:val="none" w:sz="0" w:space="0" w:color="auto"/>
          </w:divBdr>
        </w:div>
        <w:div w:id="1850219362">
          <w:marLeft w:val="60"/>
          <w:marRight w:val="60"/>
          <w:marTop w:val="100"/>
          <w:marBottom w:val="100"/>
          <w:divBdr>
            <w:top w:val="none" w:sz="0" w:space="0" w:color="auto"/>
            <w:left w:val="none" w:sz="0" w:space="0" w:color="auto"/>
            <w:bottom w:val="none" w:sz="0" w:space="0" w:color="auto"/>
            <w:right w:val="none" w:sz="0" w:space="0" w:color="auto"/>
          </w:divBdr>
        </w:div>
      </w:divsChild>
    </w:div>
    <w:div w:id="2048289224">
      <w:bodyDiv w:val="1"/>
      <w:marLeft w:val="0"/>
      <w:marRight w:val="0"/>
      <w:marTop w:val="0"/>
      <w:marBottom w:val="0"/>
      <w:divBdr>
        <w:top w:val="none" w:sz="0" w:space="0" w:color="auto"/>
        <w:left w:val="none" w:sz="0" w:space="0" w:color="auto"/>
        <w:bottom w:val="none" w:sz="0" w:space="0" w:color="auto"/>
        <w:right w:val="none" w:sz="0" w:space="0" w:color="auto"/>
      </w:divBdr>
    </w:div>
    <w:div w:id="2049598317">
      <w:bodyDiv w:val="1"/>
      <w:marLeft w:val="0"/>
      <w:marRight w:val="0"/>
      <w:marTop w:val="0"/>
      <w:marBottom w:val="0"/>
      <w:divBdr>
        <w:top w:val="none" w:sz="0" w:space="0" w:color="auto"/>
        <w:left w:val="none" w:sz="0" w:space="0" w:color="auto"/>
        <w:bottom w:val="none" w:sz="0" w:space="0" w:color="auto"/>
        <w:right w:val="none" w:sz="0" w:space="0" w:color="auto"/>
      </w:divBdr>
    </w:div>
    <w:div w:id="2052529706">
      <w:bodyDiv w:val="1"/>
      <w:marLeft w:val="0"/>
      <w:marRight w:val="0"/>
      <w:marTop w:val="0"/>
      <w:marBottom w:val="0"/>
      <w:divBdr>
        <w:top w:val="none" w:sz="0" w:space="0" w:color="auto"/>
        <w:left w:val="none" w:sz="0" w:space="0" w:color="auto"/>
        <w:bottom w:val="none" w:sz="0" w:space="0" w:color="auto"/>
        <w:right w:val="none" w:sz="0" w:space="0" w:color="auto"/>
      </w:divBdr>
    </w:div>
    <w:div w:id="2055736116">
      <w:bodyDiv w:val="1"/>
      <w:marLeft w:val="0"/>
      <w:marRight w:val="0"/>
      <w:marTop w:val="0"/>
      <w:marBottom w:val="0"/>
      <w:divBdr>
        <w:top w:val="none" w:sz="0" w:space="0" w:color="auto"/>
        <w:left w:val="none" w:sz="0" w:space="0" w:color="auto"/>
        <w:bottom w:val="none" w:sz="0" w:space="0" w:color="auto"/>
        <w:right w:val="none" w:sz="0" w:space="0" w:color="auto"/>
      </w:divBdr>
      <w:divsChild>
        <w:div w:id="682828440">
          <w:marLeft w:val="60"/>
          <w:marRight w:val="60"/>
          <w:marTop w:val="100"/>
          <w:marBottom w:val="100"/>
          <w:divBdr>
            <w:top w:val="none" w:sz="0" w:space="0" w:color="auto"/>
            <w:left w:val="none" w:sz="0" w:space="0" w:color="auto"/>
            <w:bottom w:val="none" w:sz="0" w:space="0" w:color="auto"/>
            <w:right w:val="none" w:sz="0" w:space="0" w:color="auto"/>
          </w:divBdr>
        </w:div>
        <w:div w:id="865873619">
          <w:marLeft w:val="60"/>
          <w:marRight w:val="60"/>
          <w:marTop w:val="100"/>
          <w:marBottom w:val="100"/>
          <w:divBdr>
            <w:top w:val="none" w:sz="0" w:space="0" w:color="auto"/>
            <w:left w:val="none" w:sz="0" w:space="0" w:color="auto"/>
            <w:bottom w:val="none" w:sz="0" w:space="0" w:color="auto"/>
            <w:right w:val="none" w:sz="0" w:space="0" w:color="auto"/>
          </w:divBdr>
        </w:div>
        <w:div w:id="920060682">
          <w:marLeft w:val="60"/>
          <w:marRight w:val="60"/>
          <w:marTop w:val="100"/>
          <w:marBottom w:val="100"/>
          <w:divBdr>
            <w:top w:val="none" w:sz="0" w:space="0" w:color="auto"/>
            <w:left w:val="none" w:sz="0" w:space="0" w:color="auto"/>
            <w:bottom w:val="none" w:sz="0" w:space="0" w:color="auto"/>
            <w:right w:val="none" w:sz="0" w:space="0" w:color="auto"/>
          </w:divBdr>
        </w:div>
        <w:div w:id="988168615">
          <w:marLeft w:val="60"/>
          <w:marRight w:val="60"/>
          <w:marTop w:val="100"/>
          <w:marBottom w:val="100"/>
          <w:divBdr>
            <w:top w:val="none" w:sz="0" w:space="0" w:color="auto"/>
            <w:left w:val="none" w:sz="0" w:space="0" w:color="auto"/>
            <w:bottom w:val="none" w:sz="0" w:space="0" w:color="auto"/>
            <w:right w:val="none" w:sz="0" w:space="0" w:color="auto"/>
          </w:divBdr>
        </w:div>
        <w:div w:id="1959750898">
          <w:marLeft w:val="60"/>
          <w:marRight w:val="60"/>
          <w:marTop w:val="100"/>
          <w:marBottom w:val="100"/>
          <w:divBdr>
            <w:top w:val="none" w:sz="0" w:space="0" w:color="auto"/>
            <w:left w:val="none" w:sz="0" w:space="0" w:color="auto"/>
            <w:bottom w:val="none" w:sz="0" w:space="0" w:color="auto"/>
            <w:right w:val="none" w:sz="0" w:space="0" w:color="auto"/>
          </w:divBdr>
        </w:div>
      </w:divsChild>
    </w:div>
    <w:div w:id="2080857634">
      <w:bodyDiv w:val="1"/>
      <w:marLeft w:val="0"/>
      <w:marRight w:val="0"/>
      <w:marTop w:val="0"/>
      <w:marBottom w:val="0"/>
      <w:divBdr>
        <w:top w:val="none" w:sz="0" w:space="0" w:color="auto"/>
        <w:left w:val="none" w:sz="0" w:space="0" w:color="auto"/>
        <w:bottom w:val="none" w:sz="0" w:space="0" w:color="auto"/>
        <w:right w:val="none" w:sz="0" w:space="0" w:color="auto"/>
      </w:divBdr>
    </w:div>
    <w:div w:id="2081562546">
      <w:bodyDiv w:val="1"/>
      <w:marLeft w:val="0"/>
      <w:marRight w:val="0"/>
      <w:marTop w:val="0"/>
      <w:marBottom w:val="0"/>
      <w:divBdr>
        <w:top w:val="none" w:sz="0" w:space="0" w:color="auto"/>
        <w:left w:val="none" w:sz="0" w:space="0" w:color="auto"/>
        <w:bottom w:val="none" w:sz="0" w:space="0" w:color="auto"/>
        <w:right w:val="none" w:sz="0" w:space="0" w:color="auto"/>
      </w:divBdr>
    </w:div>
    <w:div w:id="2104450156">
      <w:bodyDiv w:val="1"/>
      <w:marLeft w:val="0"/>
      <w:marRight w:val="0"/>
      <w:marTop w:val="0"/>
      <w:marBottom w:val="0"/>
      <w:divBdr>
        <w:top w:val="none" w:sz="0" w:space="0" w:color="auto"/>
        <w:left w:val="none" w:sz="0" w:space="0" w:color="auto"/>
        <w:bottom w:val="none" w:sz="0" w:space="0" w:color="auto"/>
        <w:right w:val="none" w:sz="0" w:space="0" w:color="auto"/>
      </w:divBdr>
    </w:div>
    <w:div w:id="2115976470">
      <w:bodyDiv w:val="1"/>
      <w:marLeft w:val="0"/>
      <w:marRight w:val="0"/>
      <w:marTop w:val="0"/>
      <w:marBottom w:val="0"/>
      <w:divBdr>
        <w:top w:val="none" w:sz="0" w:space="0" w:color="auto"/>
        <w:left w:val="none" w:sz="0" w:space="0" w:color="auto"/>
        <w:bottom w:val="none" w:sz="0" w:space="0" w:color="auto"/>
        <w:right w:val="none" w:sz="0" w:space="0" w:color="auto"/>
      </w:divBdr>
    </w:div>
    <w:div w:id="2125732874">
      <w:bodyDiv w:val="1"/>
      <w:marLeft w:val="0"/>
      <w:marRight w:val="0"/>
      <w:marTop w:val="0"/>
      <w:marBottom w:val="0"/>
      <w:divBdr>
        <w:top w:val="none" w:sz="0" w:space="0" w:color="auto"/>
        <w:left w:val="none" w:sz="0" w:space="0" w:color="auto"/>
        <w:bottom w:val="none" w:sz="0" w:space="0" w:color="auto"/>
        <w:right w:val="none" w:sz="0" w:space="0" w:color="auto"/>
      </w:divBdr>
    </w:div>
    <w:div w:id="2137332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rippo.ru/files/779.pdf" TargetMode="External"/><Relationship Id="rId21" Type="http://schemas.openxmlformats.org/officeDocument/2006/relationships/hyperlink" Target="https://www.consultant.ru/document/cons_doc_LAW_452080/2ff7a8c72de3994f30496a0ccbb1ddafdaddf518/" TargetMode="External"/><Relationship Id="rId42" Type="http://schemas.openxmlformats.org/officeDocument/2006/relationships/hyperlink" Target="https://prosv.ru/product/matematika-algebra-7-9-klassi-uglublyonnii-uroven-metodicheskoe-posobie79377702/" TargetMode="External"/><Relationship Id="rId47" Type="http://schemas.openxmlformats.org/officeDocument/2006/relationships/hyperlink" Target="https://prosv.ru/product/matematika-algebra-7-9-klassi-uglublyonnii-uroven-metodicheskoe-posobie79390602/" TargetMode="External"/><Relationship Id="rId63" Type="http://schemas.openxmlformats.org/officeDocument/2006/relationships/hyperlink" Target="https://krippo.ru/index.php/v-pomoshch-uchitelyu/mezhdunarodnye-issledovaniya-timss-pirls-i-pisa" TargetMode="External"/><Relationship Id="rId68" Type="http://schemas.openxmlformats.org/officeDocument/2006/relationships/hyperlink" Target="https://prosv.ru/product/matematika-veroyatnost-i-statistika-10-11-klassi-uglublyonnii-uroven-metodicheskoe-posobie02/" TargetMode="External"/><Relationship Id="rId16" Type="http://schemas.openxmlformats.org/officeDocument/2006/relationships/hyperlink" Target="http://publication.pravo.gov.ru/document/0001202412050007" TargetMode="External"/><Relationship Id="rId11" Type="http://schemas.openxmlformats.org/officeDocument/2006/relationships/hyperlink" Target="https://edsoo.ru/normativnye-dokumenty/" TargetMode="External"/><Relationship Id="rId24" Type="http://schemas.openxmlformats.org/officeDocument/2006/relationships/hyperlink" Target="https://edsoo.ru/rabochie-programmy/" TargetMode="External"/><Relationship Id="rId32" Type="http://schemas.openxmlformats.org/officeDocument/2006/relationships/hyperlink" Target="https://edsoo.ru/metodicheskie-materialy/tipovoj-komplekt-dokumentov/" TargetMode="External"/><Relationship Id="rId37" Type="http://schemas.openxmlformats.org/officeDocument/2006/relationships/hyperlink" Target="https://edsoo.ru/mr-matematika/" TargetMode="External"/><Relationship Id="rId40" Type="http://schemas.openxmlformats.org/officeDocument/2006/relationships/hyperlink" Target="https://prosv.ru/product/matematika-5-klass-bazovii-uroven-pourochnie-razrabotki02" TargetMode="External"/><Relationship Id="rId45" Type="http://schemas.openxmlformats.org/officeDocument/2006/relationships/hyperlink" Target="https://prosv.ru/product/metodicheskie-rekomendatsii-7-9-klassi-k-uchebniku-atanasyana-l-s-butuzova-v-f-kadomtseva-s-b-i-dr02/" TargetMode="External"/><Relationship Id="rId53" Type="http://schemas.openxmlformats.org/officeDocument/2006/relationships/hyperlink" Target="https://edsoo.ru/2023/08/10/priobshhenie-uchashhihsya-k-czennostyam-nauk/" TargetMode="External"/><Relationship Id="rId58" Type="http://schemas.openxmlformats.org/officeDocument/2006/relationships/hyperlink" Target="https://clck.ru/3LUG5i" TargetMode="External"/><Relationship Id="rId66" Type="http://schemas.openxmlformats.org/officeDocument/2006/relationships/hyperlink" Target="https://prosv.ru/product/matematika-veroyatnost-i-statistika-10-11-klassi-bazovii-i-uglublyonnii-urovni-samostoyatel-nie-i-kontrol-nie-raboti01/" TargetMode="External"/><Relationship Id="rId74" Type="http://schemas.openxmlformats.org/officeDocument/2006/relationships/hyperlink" Target="https://fioco.ru/obraztsi_i_opisaniya_vpr"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kiv.instrao.ru/support/demonstratsionnye-materialya/" TargetMode="External"/><Relationship Id="rId19" Type="http://schemas.openxmlformats.org/officeDocument/2006/relationships/hyperlink" Target="%20http://publication.pravo.gov.ru/document/0001202408160022" TargetMode="External"/><Relationship Id="rId14" Type="http://schemas.openxmlformats.org/officeDocument/2006/relationships/hyperlink" Target="https://edsoo.ru/normativnye-dokumenty/" TargetMode="External"/><Relationship Id="rId22" Type="http://schemas.openxmlformats.org/officeDocument/2006/relationships/hyperlink" Target="https://edsoo.ru/rabochie-programmy/" TargetMode="External"/><Relationship Id="rId27" Type="http://schemas.openxmlformats.org/officeDocument/2006/relationships/hyperlink" Target="https://edsoo.ru/rabochie-programmy/" TargetMode="External"/><Relationship Id="rId30" Type="http://schemas.openxmlformats.org/officeDocument/2006/relationships/hyperlink" Target="https://edsoo.ru/2023/08/26/metodicheskie-rekomendaczii-sistema-oczenki-predmetnyh-rezultatov-obucheniya-po-uchebnomu-predmetu-matematika-2023-g/" TargetMode="External"/><Relationship Id="rId35" Type="http://schemas.openxmlformats.org/officeDocument/2006/relationships/hyperlink" Target="http://publication.pravo.gov.ru/document/0001202508250013" TargetMode="External"/><Relationship Id="rId43" Type="http://schemas.openxmlformats.org/officeDocument/2006/relationships/hyperlink" Target="https://prosv.ru/product/metodicheskie-rekomendatsii-7-9-klassi-k-uchebniku-makaricheva-yu-n-idr02/" TargetMode="External"/><Relationship Id="rId48" Type="http://schemas.openxmlformats.org/officeDocument/2006/relationships/hyperlink" Target="https://edsoo.ru/2024/12/28/metodicheskie-rekomendaczii-sczenariikomplektov-uchebnyh-zadanij-kontekstnyh-zadach-k-uchebnomu-kursu-veroyatnosti-statistika-7-klass-2024-g/" TargetMode="External"/><Relationship Id="rId56" Type="http://schemas.openxmlformats.org/officeDocument/2006/relationships/hyperlink" Target="https://edsoo.ru/rabochie-programmy/" TargetMode="External"/><Relationship Id="rId64" Type="http://schemas.openxmlformats.org/officeDocument/2006/relationships/hyperlink" Target="https://www.youtube.com/watch?v=uhNtbTOx0pk" TargetMode="External"/><Relationship Id="rId69" Type="http://schemas.openxmlformats.org/officeDocument/2006/relationships/hyperlink" Target="https://prosv.ru/product/algebra-i-nachala-matematicheskogo-analiza-metodicheskie-rekomendatsii-10-11-klassi02/" TargetMode="External"/><Relationship Id="rId77" Type="http://schemas.openxmlformats.org/officeDocument/2006/relationships/footer" Target="footer1.xml"/><Relationship Id="rId8" Type="http://schemas.openxmlformats.org/officeDocument/2006/relationships/hyperlink" Target="https://www.garant.ru/products/ipo/prime/doc/405234611/" TargetMode="External"/><Relationship Id="rId51" Type="http://schemas.openxmlformats.org/officeDocument/2006/relationships/hyperlink" Target="https://edsoo.ru/Metodicheskie_rekomendacii_po_organizacii_uchebnoi_proektno_issledovatelskoi_deyatelnosti_v_obrazovatelnih_organizaciyah.htm" TargetMode="External"/><Relationship Id="rId72" Type="http://schemas.openxmlformats.org/officeDocument/2006/relationships/hyperlink" Target="https://prosv.ru/product/merzlyak-polyakov-geometriya-11-klass-uglublennii-uroven-metodicheskoe-posobie02/" TargetMode="External"/><Relationship Id="rId3" Type="http://schemas.openxmlformats.org/officeDocument/2006/relationships/styles" Target="styles.xml"/><Relationship Id="rId12" Type="http://schemas.openxmlformats.org/officeDocument/2006/relationships/hyperlink" Target="https://edsoo.ru/normativnye-dokumenty/" TargetMode="External"/><Relationship Id="rId17" Type="http://schemas.openxmlformats.org/officeDocument/2006/relationships/hyperlink" Target="http://publication.pravo.gov.ru/document/0001202412190009" TargetMode="External"/><Relationship Id="rId25" Type="http://schemas.openxmlformats.org/officeDocument/2006/relationships/hyperlink" Target="https://edsoo.ru/rabochie-programmy/" TargetMode="External"/><Relationship Id="rId33" Type="http://schemas.openxmlformats.org/officeDocument/2006/relationships/hyperlink" Target="https://edsoo.ru/2024/08/22/realizacziya-profilnogo-obucheniya-tehnologicheskoj-inzhenernoj-napravlennosti-na-urovne-srednego-obshhego-obrazovaniya-2024-g/" TargetMode="External"/><Relationship Id="rId38" Type="http://schemas.openxmlformats.org/officeDocument/2006/relationships/hyperlink" Target="https://prosv.ru/product/matematika-5-6-klassi-uglublennii-uroven-metodicheskoe-posobie-k-uchebnikam-l-g-peterson02/" TargetMode="External"/><Relationship Id="rId46" Type="http://schemas.openxmlformats.org/officeDocument/2006/relationships/hyperlink" Target="https://prosv.ru/product/matematika-geometriya-7-9-klassi-uglublyonnii-uroven-metodicheskoe-posobie79339102/" TargetMode="External"/><Relationship Id="rId59" Type="http://schemas.openxmlformats.org/officeDocument/2006/relationships/hyperlink" Target="https://prosv.ru/product/matematicheskoe-modelirovanie-10-11-klassi01%20/" TargetMode="External"/><Relationship Id="rId67" Type="http://schemas.openxmlformats.org/officeDocument/2006/relationships/hyperlink" Target="https://prosv.ru/product/matematicheskaya-vertikal-10-11-klassi-uglublyonnii-uroven-metodicheskoe-posobie-k-uchebniku-po-veroyatnosti-i-statistike-dlya-fiziko-matematicheskih-klassov220041602/" TargetMode="External"/><Relationship Id="rId20" Type="http://schemas.openxmlformats.org/officeDocument/2006/relationships/hyperlink" Target="https://www.consultant.ru/document/cons_doc_LAW_452180/" TargetMode="External"/><Relationship Id="rId41" Type="http://schemas.openxmlformats.org/officeDocument/2006/relationships/hyperlink" Target="https://prosv.ru/product/matematika-6-klass-bazovii-uroven-pourochnie-razrabotki02/" TargetMode="External"/><Relationship Id="rId54" Type="http://schemas.openxmlformats.org/officeDocument/2006/relationships/hyperlink" Target="https://www.youtube.com/watch?v=bojHqArVJ18" TargetMode="External"/><Relationship Id="rId62" Type="http://schemas.openxmlformats.org/officeDocument/2006/relationships/hyperlink" Target="https://krippo.ru/index.php/14-moduli/2190-funktsionalnaya-gramotnos" TargetMode="External"/><Relationship Id="rId70" Type="http://schemas.openxmlformats.org/officeDocument/2006/relationships/hyperlink" Target="https://prosv.ru/product/merzlyak-polyakov-geometriya-10-klass-uglublennii-uroven-metodicheskoe-posobie02/" TargetMode="External"/><Relationship Id="rId75" Type="http://schemas.openxmlformats.org/officeDocument/2006/relationships/hyperlink" Target="https://fioco.ru/normativ_doc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soo.ru/normativnye-dokumenty/" TargetMode="External"/><Relationship Id="rId23" Type="http://schemas.openxmlformats.org/officeDocument/2006/relationships/hyperlink" Target="https://edsoo.ru/rabochie-programmy/" TargetMode="External"/><Relationship Id="rId28" Type="http://schemas.openxmlformats.org/officeDocument/2006/relationships/hyperlink" Target="https://fpu.edu.ru/" TargetMode="External"/><Relationship Id="rId36" Type="http://schemas.openxmlformats.org/officeDocument/2006/relationships/hyperlink" Target="https://monm.rk.gov.ru/uploads/monm/container/2025/10/24/2025-10-24-14-49-39_%D0%9C%D0%B5%D1%82%D0%BE%D0%B4%D1%80%D0%B5%D0%BA._%D0%BF%D0%BE_%D0%A3%D1%87%D0%B5%D1%82%D1%83_%D0%BE%D0%B1%D1%80%D0%B0%D0%B7%D0%BE%D0%B2%D0%B0%D1%82%D0%B5%D0%BB%D1%8C%D0%BD%D1%8B%D1%85_%D1%80%D0%B5%D0%B7%D1%83%D0%BB%D1%8C%D1%82%D0%B0%D1%82%D0%BE%D0%B2_(%D0%AD%D0%BB%D0%96%D1%83%D1%80).pdf" TargetMode="External"/><Relationship Id="rId49" Type="http://schemas.openxmlformats.org/officeDocument/2006/relationships/hyperlink" Target="https://content.edsoo.ru/lab/subject/3/" TargetMode="External"/><Relationship Id="rId57" Type="http://schemas.openxmlformats.org/officeDocument/2006/relationships/hyperlink" Target="https://clck.ru/3LUGYa" TargetMode="External"/><Relationship Id="rId10" Type="http://schemas.openxmlformats.org/officeDocument/2006/relationships/hyperlink" Target="https://www.consultant.ru/document/cons_doc_LAW_389560/" TargetMode="External"/><Relationship Id="rId31" Type="http://schemas.openxmlformats.org/officeDocument/2006/relationships/hyperlink" Target="https://edsoo.ru/mr-matematika/2/" TargetMode="External"/><Relationship Id="rId44" Type="http://schemas.openxmlformats.org/officeDocument/2006/relationships/hyperlink" Target="https://prosv.ru/product/veroyatnost-i-statistika-metodicheskie-rekomendatsii-7-9-klassi02/" TargetMode="External"/><Relationship Id="rId52" Type="http://schemas.openxmlformats.org/officeDocument/2006/relationships/hyperlink" Target="https://edsoo.ru/2023/08/10/metodika-razrabotki-i-realizaczii-osn/" TargetMode="External"/><Relationship Id="rId60" Type="http://schemas.openxmlformats.org/officeDocument/2006/relationships/hyperlink" Target="https://edsoo.ru/rabochie-programmy-vd/" TargetMode="External"/><Relationship Id="rId65" Type="http://schemas.openxmlformats.org/officeDocument/2006/relationships/hyperlink" Target="https://edsoo.ru/" TargetMode="External"/><Relationship Id="rId73" Type="http://schemas.openxmlformats.org/officeDocument/2006/relationships/hyperlink" Target="https://prosv.ru/product/metodicheskie-rekomendatsii-10-11-klassi-k-uchebniku-atanasyan-l-s-i-dr02/"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se.garant.ru/74922854/" TargetMode="External"/><Relationship Id="rId13" Type="http://schemas.openxmlformats.org/officeDocument/2006/relationships/hyperlink" Target="https://docs.edu.gov.ru/document/39b302788ccdb35ae2c13cd316cde490/" TargetMode="External"/><Relationship Id="rId18" Type="http://schemas.openxmlformats.org/officeDocument/2006/relationships/hyperlink" Target="https://mru31.fmba.gov.ru/upload/iblock/9ce/qcerdlt3510z30lic1vy43xh9ih6ktk8/4283.pdf" TargetMode="External"/><Relationship Id="rId39" Type="http://schemas.openxmlformats.org/officeDocument/2006/relationships/hyperlink" Target="https://prosv.ru/product/metodicheskie-rekomendatsii-5-6-klassi02/" TargetMode="External"/><Relationship Id="rId34" Type="http://schemas.openxmlformats.org/officeDocument/2006/relationships/hyperlink" Target="https://prosv.ru/catalog/rabochie-programmi/?class=5-kl%2C6-kl%2C7-kl%2C8-kl%2C9-kl%2C10-kl%2C11-kl&amp;subject=algebra85%2Cgeometriya56%2Cmatematika39" TargetMode="External"/><Relationship Id="rId50" Type="http://schemas.openxmlformats.org/officeDocument/2006/relationships/hyperlink" Target="https://myschool.edu.ru/" TargetMode="External"/><Relationship Id="rId55" Type="http://schemas.openxmlformats.org/officeDocument/2006/relationships/hyperlink" Target="https://uchitel.club/events/vozmoznosti-proektno-issledovatelskoi-deiatelnosti-v-vospitanii-skolnikov" TargetMode="External"/><Relationship Id="rId76" Type="http://schemas.openxmlformats.org/officeDocument/2006/relationships/hyperlink" Target="https://math100.ru/vpr-5-class/" TargetMode="External"/><Relationship Id="rId7" Type="http://schemas.openxmlformats.org/officeDocument/2006/relationships/endnotes" Target="endnotes.xml"/><Relationship Id="rId71" Type="http://schemas.openxmlformats.org/officeDocument/2006/relationships/hyperlink" Target="https://prosv.ru/product/merzlyak-polyakov-algebra-i-nachala-matematicheskogo-analiza-11-klass-uglublennii-uroven-metodicheskoe-posobie02/" TargetMode="External"/><Relationship Id="rId2" Type="http://schemas.openxmlformats.org/officeDocument/2006/relationships/numbering" Target="numbering.xml"/><Relationship Id="rId29" Type="http://schemas.openxmlformats.org/officeDocument/2006/relationships/hyperlink" Target="https://content.edsoo.ru/l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D5587-5F1C-4D1A-96A5-90A7B4A5B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12090</Words>
  <Characters>68916</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Корзун_ТВ</dc:creator>
  <cp:lastModifiedBy>КРИППО13-2</cp:lastModifiedBy>
  <cp:revision>2</cp:revision>
  <cp:lastPrinted>2023-07-31T06:25:00Z</cp:lastPrinted>
  <dcterms:created xsi:type="dcterms:W3CDTF">2026-09-02T10:50:00Z</dcterms:created>
  <dcterms:modified xsi:type="dcterms:W3CDTF">2026-09-02T10:50:00Z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Office Word 2007</vt:lpwstr>
  </property>
  <property fmtid="{D5CDD505-2E9C-101B-9397-08002B2CF9AE}" pid="4" name="LastSaved">
    <vt:filetime>2018-06-16T00:00:00Z</vt:filetime>
  </property>
</Properties>
</file>