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A22" w:rsidRPr="0076269A" w:rsidRDefault="00F56A22" w:rsidP="00F56A22">
      <w:pPr>
        <w:pStyle w:val="a3"/>
        <w:ind w:firstLine="709"/>
        <w:jc w:val="center"/>
        <w:rPr>
          <w:b/>
        </w:rPr>
      </w:pPr>
      <w:r w:rsidRPr="0076269A">
        <w:rPr>
          <w:b/>
        </w:rPr>
        <w:t>МАТЕМАТИКА</w:t>
      </w:r>
    </w:p>
    <w:p w:rsidR="0067764C" w:rsidRPr="00820994" w:rsidRDefault="0067764C" w:rsidP="00C47F6A">
      <w:pPr>
        <w:pStyle w:val="a3"/>
        <w:ind w:firstLine="709"/>
      </w:pPr>
      <w:r w:rsidRPr="00820994">
        <w:t xml:space="preserve">Математическое образование в системе общего среднего образования занимает одно из ведущих мест, что определяется безусловной практической значимостью математики, ее возможностями в развитии и формировании мышления человека, ее вкладом в создание представлений о научных методах познания действительности. </w:t>
      </w:r>
    </w:p>
    <w:p w:rsidR="008E1E3D" w:rsidRPr="00820994" w:rsidRDefault="0067764C" w:rsidP="00C47F6A">
      <w:pPr>
        <w:ind w:firstLine="709"/>
        <w:jc w:val="both"/>
      </w:pPr>
      <w:r w:rsidRPr="00820994">
        <w:t>Целью обучения математике является не только и не столько изучение математики, сколько развитие универсальных (общих) способностей, умений и навыков, являющихся основой существования человека в социуме.</w:t>
      </w:r>
    </w:p>
    <w:p w:rsidR="00DF035B" w:rsidRPr="004E4AFB" w:rsidRDefault="00DF035B" w:rsidP="00C47F6A">
      <w:pPr>
        <w:tabs>
          <w:tab w:val="left" w:pos="-3402"/>
          <w:tab w:val="center" w:pos="-3261"/>
          <w:tab w:val="right" w:pos="9355"/>
        </w:tabs>
        <w:ind w:firstLine="709"/>
        <w:jc w:val="both"/>
        <w:rPr>
          <w:rFonts w:eastAsia="Calibri"/>
          <w:lang w:eastAsia="en-US"/>
        </w:rPr>
      </w:pPr>
      <w:r w:rsidRPr="00F56A22">
        <w:rPr>
          <w:rFonts w:eastAsia="Calibri"/>
          <w:bCs/>
          <w:lang w:eastAsia="en-US"/>
        </w:rPr>
        <w:t xml:space="preserve">В 2015/2016 учебном году вступает в силу </w:t>
      </w:r>
      <w:r w:rsidRPr="004E4AFB">
        <w:rPr>
          <w:rFonts w:eastAsia="Calibri"/>
          <w:bCs/>
          <w:lang w:eastAsia="en-US"/>
        </w:rPr>
        <w:t xml:space="preserve">Государственный стандарт </w:t>
      </w:r>
      <w:r w:rsidR="00F47B8F">
        <w:rPr>
          <w:rFonts w:eastAsia="Calibri"/>
          <w:bCs/>
          <w:lang w:eastAsia="en-US"/>
        </w:rPr>
        <w:t xml:space="preserve">РФ </w:t>
      </w:r>
      <w:r w:rsidRPr="004E4AFB">
        <w:rPr>
          <w:rFonts w:eastAsia="Calibri"/>
          <w:bCs/>
          <w:lang w:eastAsia="en-US"/>
        </w:rPr>
        <w:t>второго поколения</w:t>
      </w:r>
      <w:r w:rsidRPr="00F56A22">
        <w:rPr>
          <w:rFonts w:eastAsia="Calibri"/>
          <w:bCs/>
          <w:lang w:eastAsia="en-US"/>
        </w:rPr>
        <w:t>.</w:t>
      </w:r>
    </w:p>
    <w:p w:rsidR="00DF035B" w:rsidRPr="00F56A22" w:rsidRDefault="00DF035B" w:rsidP="00C47F6A">
      <w:pPr>
        <w:tabs>
          <w:tab w:val="left" w:pos="540"/>
        </w:tabs>
        <w:ind w:firstLine="709"/>
        <w:jc w:val="both"/>
        <w:rPr>
          <w:rFonts w:eastAsia="Calibri"/>
          <w:lang w:eastAsia="en-US"/>
        </w:rPr>
      </w:pPr>
      <w:proofErr w:type="gramStart"/>
      <w:r w:rsidRPr="00F56A22">
        <w:rPr>
          <w:rFonts w:eastAsia="Calibri"/>
          <w:lang w:eastAsia="en-US"/>
        </w:rPr>
        <w:t xml:space="preserve">Основными нормативными документами при реализации ФГОС, являются следующие: </w:t>
      </w:r>
      <w:proofErr w:type="gramEnd"/>
    </w:p>
    <w:p w:rsidR="00DF035B" w:rsidRPr="00F56A22" w:rsidRDefault="00DF035B" w:rsidP="00C47F6A">
      <w:pPr>
        <w:numPr>
          <w:ilvl w:val="0"/>
          <w:numId w:val="10"/>
        </w:numPr>
        <w:tabs>
          <w:tab w:val="left" w:pos="540"/>
          <w:tab w:val="left" w:pos="567"/>
        </w:tabs>
        <w:ind w:left="0" w:firstLine="709"/>
        <w:jc w:val="both"/>
        <w:rPr>
          <w:rFonts w:eastAsia="Calibri"/>
          <w:spacing w:val="-6"/>
          <w:lang w:eastAsia="en-US"/>
        </w:rPr>
      </w:pPr>
      <w:bookmarkStart w:id="0" w:name="_Ref359419384"/>
      <w:r w:rsidRPr="00F56A22">
        <w:rPr>
          <w:rFonts w:eastAsia="Calibri"/>
          <w:spacing w:val="-6"/>
          <w:lang w:eastAsia="en-US"/>
        </w:rPr>
        <w:t>Федеральный государственный образовательный стандарт основного общего образования/Мин</w:t>
      </w:r>
      <w:r>
        <w:rPr>
          <w:rFonts w:eastAsia="Calibri"/>
          <w:spacing w:val="-6"/>
          <w:lang w:eastAsia="en-US"/>
        </w:rPr>
        <w:t xml:space="preserve">истерства </w:t>
      </w:r>
      <w:r w:rsidRPr="00F56A22">
        <w:rPr>
          <w:rFonts w:eastAsia="Calibri"/>
          <w:spacing w:val="-6"/>
          <w:lang w:eastAsia="en-US"/>
        </w:rPr>
        <w:t>обр</w:t>
      </w:r>
      <w:r>
        <w:rPr>
          <w:rFonts w:eastAsia="Calibri"/>
          <w:spacing w:val="-6"/>
          <w:lang w:eastAsia="en-US"/>
        </w:rPr>
        <w:t xml:space="preserve">азования и </w:t>
      </w:r>
      <w:r w:rsidRPr="00F56A22">
        <w:rPr>
          <w:rFonts w:eastAsia="Calibri"/>
          <w:spacing w:val="-6"/>
          <w:lang w:eastAsia="en-US"/>
        </w:rPr>
        <w:t xml:space="preserve">науки РФ. – М.: Просвещение, 2011. – 48 </w:t>
      </w:r>
      <w:proofErr w:type="gramStart"/>
      <w:r w:rsidRPr="00F56A22">
        <w:rPr>
          <w:rFonts w:eastAsia="Calibri"/>
          <w:spacing w:val="-6"/>
          <w:lang w:eastAsia="en-US"/>
        </w:rPr>
        <w:t>с</w:t>
      </w:r>
      <w:proofErr w:type="gramEnd"/>
      <w:r w:rsidRPr="00F56A22">
        <w:rPr>
          <w:rFonts w:eastAsia="Calibri"/>
          <w:spacing w:val="-6"/>
          <w:lang w:eastAsia="en-US"/>
        </w:rPr>
        <w:t>. – (Стандарты второго поколения).</w:t>
      </w:r>
      <w:bookmarkEnd w:id="0"/>
    </w:p>
    <w:p w:rsidR="00DF035B" w:rsidRPr="00F56A22" w:rsidRDefault="00DF035B" w:rsidP="00C47F6A">
      <w:pPr>
        <w:numPr>
          <w:ilvl w:val="0"/>
          <w:numId w:val="10"/>
        </w:numPr>
        <w:tabs>
          <w:tab w:val="left" w:pos="540"/>
          <w:tab w:val="left" w:pos="567"/>
        </w:tabs>
        <w:ind w:left="0" w:firstLine="709"/>
        <w:jc w:val="both"/>
        <w:rPr>
          <w:rFonts w:eastAsia="Calibri"/>
          <w:spacing w:val="-6"/>
          <w:lang w:eastAsia="en-US"/>
        </w:rPr>
      </w:pPr>
      <w:bookmarkStart w:id="1" w:name="_Ref359419386"/>
      <w:r w:rsidRPr="00F56A22">
        <w:rPr>
          <w:rFonts w:eastAsia="Calibri"/>
          <w:spacing w:val="-6"/>
          <w:lang w:eastAsia="en-US"/>
        </w:rPr>
        <w:t xml:space="preserve">Фундаментальное ядро содержания общего образования [Текст] / </w:t>
      </w:r>
      <w:proofErr w:type="gramStart"/>
      <w:r w:rsidRPr="00F56A22">
        <w:rPr>
          <w:rFonts w:eastAsia="Calibri"/>
          <w:spacing w:val="-6"/>
          <w:lang w:eastAsia="en-US"/>
        </w:rPr>
        <w:t>Под</w:t>
      </w:r>
      <w:proofErr w:type="gramEnd"/>
      <w:r w:rsidRPr="00F56A22">
        <w:rPr>
          <w:rFonts w:eastAsia="Calibri"/>
          <w:spacing w:val="-6"/>
          <w:lang w:eastAsia="en-US"/>
        </w:rPr>
        <w:t xml:space="preserve">. Ред. В. В. Козлова, А. М. </w:t>
      </w:r>
      <w:proofErr w:type="spellStart"/>
      <w:r w:rsidRPr="00F56A22">
        <w:rPr>
          <w:rFonts w:eastAsia="Calibri"/>
          <w:spacing w:val="-6"/>
          <w:lang w:eastAsia="en-US"/>
        </w:rPr>
        <w:t>Кондакова</w:t>
      </w:r>
      <w:proofErr w:type="spellEnd"/>
      <w:r w:rsidRPr="00F56A22">
        <w:rPr>
          <w:rFonts w:eastAsia="Calibri"/>
          <w:spacing w:val="-6"/>
          <w:lang w:eastAsia="en-US"/>
        </w:rPr>
        <w:t xml:space="preserve">. – М.: Просвещение, 2009. – 48 </w:t>
      </w:r>
      <w:proofErr w:type="gramStart"/>
      <w:r w:rsidRPr="00F56A22">
        <w:rPr>
          <w:rFonts w:eastAsia="Calibri"/>
          <w:spacing w:val="-6"/>
          <w:lang w:eastAsia="en-US"/>
        </w:rPr>
        <w:t>с</w:t>
      </w:r>
      <w:proofErr w:type="gramEnd"/>
      <w:r w:rsidRPr="00F56A22">
        <w:rPr>
          <w:rFonts w:eastAsia="Calibri"/>
          <w:spacing w:val="-6"/>
          <w:lang w:eastAsia="en-US"/>
        </w:rPr>
        <w:t>. (Стандарты второго поколения).</w:t>
      </w:r>
      <w:bookmarkEnd w:id="1"/>
    </w:p>
    <w:p w:rsidR="00DF035B" w:rsidRPr="00F56A22" w:rsidRDefault="00DF035B" w:rsidP="00C47F6A">
      <w:pPr>
        <w:numPr>
          <w:ilvl w:val="0"/>
          <w:numId w:val="10"/>
        </w:numPr>
        <w:tabs>
          <w:tab w:val="left" w:pos="540"/>
          <w:tab w:val="left" w:pos="567"/>
        </w:tabs>
        <w:ind w:left="0" w:firstLine="709"/>
        <w:jc w:val="both"/>
        <w:rPr>
          <w:rFonts w:eastAsia="Calibri"/>
          <w:spacing w:val="-6"/>
          <w:lang w:eastAsia="en-US"/>
        </w:rPr>
      </w:pPr>
      <w:bookmarkStart w:id="2" w:name="_Ref359408777"/>
      <w:r w:rsidRPr="00F56A22">
        <w:rPr>
          <w:rFonts w:eastAsia="Calibri"/>
          <w:spacing w:val="-6"/>
          <w:lang w:eastAsia="en-US"/>
        </w:rPr>
        <w:t xml:space="preserve">Примерная основная образовательная программа образовательного учреждения. Основная школа. – М.: Просвещение, 2011. – 342 </w:t>
      </w:r>
      <w:proofErr w:type="gramStart"/>
      <w:r w:rsidRPr="00F56A22">
        <w:rPr>
          <w:rFonts w:eastAsia="Calibri"/>
          <w:spacing w:val="-6"/>
          <w:lang w:eastAsia="en-US"/>
        </w:rPr>
        <w:t>с</w:t>
      </w:r>
      <w:proofErr w:type="gramEnd"/>
      <w:r w:rsidRPr="00F56A22">
        <w:rPr>
          <w:rFonts w:eastAsia="Calibri"/>
          <w:spacing w:val="-6"/>
          <w:lang w:eastAsia="en-US"/>
        </w:rPr>
        <w:t>. – (Стандарты второго поколения).</w:t>
      </w:r>
      <w:bookmarkEnd w:id="2"/>
    </w:p>
    <w:p w:rsidR="00DF035B" w:rsidRPr="00F56A22" w:rsidRDefault="00DF035B" w:rsidP="00C47F6A">
      <w:pPr>
        <w:numPr>
          <w:ilvl w:val="0"/>
          <w:numId w:val="10"/>
        </w:numPr>
        <w:tabs>
          <w:tab w:val="left" w:pos="540"/>
          <w:tab w:val="left" w:pos="567"/>
        </w:tabs>
        <w:ind w:left="0" w:firstLine="709"/>
        <w:jc w:val="both"/>
        <w:rPr>
          <w:rFonts w:eastAsia="Calibri"/>
          <w:spacing w:val="-6"/>
          <w:lang w:eastAsia="en-US"/>
        </w:rPr>
      </w:pPr>
      <w:bookmarkStart w:id="3" w:name="_Ref359419391"/>
      <w:r w:rsidRPr="00F56A22">
        <w:rPr>
          <w:rFonts w:eastAsia="Calibri"/>
          <w:spacing w:val="-6"/>
          <w:lang w:eastAsia="en-US"/>
        </w:rPr>
        <w:t>Примерные программы по учебным предметам. Математика 5-9 классы: проект. – 3</w:t>
      </w:r>
      <w:r w:rsidR="00A36411">
        <w:rPr>
          <w:rFonts w:eastAsia="Calibri"/>
          <w:spacing w:val="-6"/>
          <w:lang w:eastAsia="en-US"/>
        </w:rPr>
        <w:noBreakHyphen/>
      </w:r>
      <w:r w:rsidRPr="00F56A22">
        <w:rPr>
          <w:rFonts w:eastAsia="Calibri"/>
          <w:spacing w:val="-6"/>
          <w:lang w:eastAsia="en-US"/>
        </w:rPr>
        <w:t xml:space="preserve">е изд. </w:t>
      </w:r>
      <w:proofErr w:type="spellStart"/>
      <w:r w:rsidRPr="00F56A22">
        <w:rPr>
          <w:rFonts w:eastAsia="Calibri"/>
          <w:spacing w:val="-6"/>
          <w:lang w:eastAsia="en-US"/>
        </w:rPr>
        <w:t>Перераб</w:t>
      </w:r>
      <w:proofErr w:type="spellEnd"/>
      <w:r w:rsidRPr="00F56A22">
        <w:rPr>
          <w:rFonts w:eastAsia="Calibri"/>
          <w:spacing w:val="-6"/>
          <w:lang w:eastAsia="en-US"/>
        </w:rPr>
        <w:t xml:space="preserve">. – М.: Просвещение, 2011. – 64 </w:t>
      </w:r>
      <w:proofErr w:type="gramStart"/>
      <w:r w:rsidRPr="00F56A22">
        <w:rPr>
          <w:rFonts w:eastAsia="Calibri"/>
          <w:spacing w:val="-6"/>
          <w:lang w:eastAsia="en-US"/>
        </w:rPr>
        <w:t>с</w:t>
      </w:r>
      <w:proofErr w:type="gramEnd"/>
      <w:r w:rsidRPr="00F56A22">
        <w:rPr>
          <w:rFonts w:eastAsia="Calibri"/>
          <w:spacing w:val="-6"/>
          <w:lang w:eastAsia="en-US"/>
        </w:rPr>
        <w:t>. – (Стандарты второго поколения).</w:t>
      </w:r>
      <w:bookmarkEnd w:id="3"/>
    </w:p>
    <w:p w:rsidR="00DF035B" w:rsidRPr="00F56A22" w:rsidRDefault="00DF035B" w:rsidP="00C47F6A">
      <w:pPr>
        <w:numPr>
          <w:ilvl w:val="0"/>
          <w:numId w:val="10"/>
        </w:numPr>
        <w:tabs>
          <w:tab w:val="left" w:pos="540"/>
          <w:tab w:val="left" w:pos="567"/>
        </w:tabs>
        <w:ind w:left="0" w:firstLine="709"/>
        <w:jc w:val="both"/>
        <w:rPr>
          <w:rFonts w:eastAsia="Calibri"/>
          <w:spacing w:val="-6"/>
          <w:lang w:eastAsia="en-US"/>
        </w:rPr>
      </w:pPr>
      <w:r w:rsidRPr="00F56A22">
        <w:rPr>
          <w:rFonts w:eastAsia="Calibri"/>
          <w:spacing w:val="-6"/>
          <w:lang w:eastAsia="en-US"/>
        </w:rPr>
        <w:t>Приказ Министерства образования и науки РФ от 04.10.2013 № 986 «Об утверждении федеральных требований к образовательным учреждениям в части минимальной оснащенности учебного процесса».</w:t>
      </w:r>
    </w:p>
    <w:p w:rsidR="00C47F6A" w:rsidRDefault="00DF035B" w:rsidP="00C47F6A">
      <w:pPr>
        <w:pStyle w:val="Default"/>
        <w:ind w:firstLine="709"/>
        <w:jc w:val="both"/>
      </w:pPr>
      <w:r w:rsidRPr="00DF035B">
        <w:t>В 2014-2015 учебном году в общеобразовательных организациях Республики Крым реализуются: Федеральный государственный образовательный стандарт начального общего образования, Федеральный государственный образовательный стандарт основного общего образования и Федеральный компонент государственных образовательных</w:t>
      </w:r>
      <w:r w:rsidR="00A36411">
        <w:t xml:space="preserve"> стандартов общего образования.</w:t>
      </w:r>
    </w:p>
    <w:p w:rsidR="00C47F6A" w:rsidRDefault="00DF035B" w:rsidP="00C47F6A">
      <w:pPr>
        <w:pStyle w:val="Default"/>
        <w:ind w:firstLine="709"/>
        <w:jc w:val="both"/>
      </w:pPr>
      <w:r w:rsidRPr="00DF035B">
        <w:t>Переход на Федеральный государственный образовательный стандарт основного общего образо</w:t>
      </w:r>
      <w:r w:rsidR="00C47F6A">
        <w:t>вания (далее – ФГОС ООО) в 2014/</w:t>
      </w:r>
      <w:r w:rsidRPr="00DF035B">
        <w:t xml:space="preserve">2015 учебном году осуществляется в общеобразовательных организациях при наличии необходимых </w:t>
      </w:r>
      <w:proofErr w:type="spellStart"/>
      <w:r w:rsidRPr="00DF035B">
        <w:t>условий</w:t>
      </w:r>
      <w:r w:rsidR="00C47F6A" w:rsidRPr="00DF035B">
        <w:t>в</w:t>
      </w:r>
      <w:proofErr w:type="spellEnd"/>
      <w:r w:rsidR="00C47F6A" w:rsidRPr="00DF035B">
        <w:t xml:space="preserve"> инициативном порядке</w:t>
      </w:r>
      <w:r w:rsidR="00A36411">
        <w:t>.</w:t>
      </w:r>
    </w:p>
    <w:p w:rsidR="0067764C" w:rsidRPr="00820994" w:rsidRDefault="0067764C" w:rsidP="00C47F6A">
      <w:pPr>
        <w:pStyle w:val="Default"/>
        <w:ind w:firstLine="709"/>
        <w:jc w:val="both"/>
      </w:pPr>
      <w:r w:rsidRPr="00820994">
        <w:t>Преподавание предмета «Математика» в общеобразовательных организациях определяется следу</w:t>
      </w:r>
      <w:r w:rsidR="00F56A22">
        <w:t xml:space="preserve">ющими нормативными документами </w:t>
      </w:r>
      <w:r w:rsidRPr="00820994">
        <w:t xml:space="preserve">с учетом следующих методических рекомендаций. </w:t>
      </w:r>
    </w:p>
    <w:p w:rsidR="0067764C" w:rsidRPr="00820994" w:rsidRDefault="0067764C" w:rsidP="00C47F6A">
      <w:pPr>
        <w:ind w:firstLine="709"/>
        <w:jc w:val="both"/>
        <w:rPr>
          <w:i/>
        </w:rPr>
      </w:pPr>
      <w:r w:rsidRPr="00820994">
        <w:rPr>
          <w:i/>
        </w:rPr>
        <w:t>Нормативные документы</w:t>
      </w:r>
      <w:r w:rsidR="00C47F6A">
        <w:rPr>
          <w:i/>
        </w:rPr>
        <w:t>.</w:t>
      </w:r>
    </w:p>
    <w:p w:rsidR="0067764C" w:rsidRPr="00820994" w:rsidRDefault="0067764C" w:rsidP="00C47F6A">
      <w:pPr>
        <w:ind w:firstLine="709"/>
        <w:jc w:val="both"/>
      </w:pPr>
      <w:r w:rsidRPr="00820994">
        <w:t xml:space="preserve">1. Федеральный закон от 29.12.2012 г. № 273-ФЗ «Об образовании в Российской Федерации» (редакция от 23.07.2013). </w:t>
      </w:r>
    </w:p>
    <w:p w:rsidR="0067764C" w:rsidRPr="00820994" w:rsidRDefault="0067764C" w:rsidP="00C47F6A">
      <w:pPr>
        <w:ind w:firstLine="709"/>
        <w:jc w:val="both"/>
      </w:pPr>
      <w:r w:rsidRPr="00820994">
        <w:t xml:space="preserve">2. 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/ Приказ Министерства образования и науки Российской Федерации от 31.03.2014 г. № 253 </w:t>
      </w:r>
    </w:p>
    <w:p w:rsidR="0067764C" w:rsidRPr="00820994" w:rsidRDefault="0067764C" w:rsidP="00C47F6A">
      <w:pPr>
        <w:ind w:firstLine="709"/>
        <w:jc w:val="both"/>
      </w:pPr>
      <w:r w:rsidRPr="00820994">
        <w:t xml:space="preserve">3. О федеральном перечне учебников / Письмо Министерства образования и науки Российской Федерации от 29.04.2014 г. № 08-548 </w:t>
      </w:r>
    </w:p>
    <w:p w:rsidR="0067764C" w:rsidRPr="00820994" w:rsidRDefault="0067764C" w:rsidP="00C47F6A">
      <w:pPr>
        <w:ind w:firstLine="709"/>
        <w:jc w:val="both"/>
      </w:pPr>
      <w:r w:rsidRPr="00820994">
        <w:t xml:space="preserve">4. Об утверждении Порядка формирования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/ Приказ Министерства образования и науки Российской Федерации от 05.09.2013 г. № 1047 </w:t>
      </w:r>
    </w:p>
    <w:p w:rsidR="0067764C" w:rsidRPr="00820994" w:rsidRDefault="0067764C" w:rsidP="00C47F6A">
      <w:pPr>
        <w:ind w:firstLine="709"/>
        <w:jc w:val="both"/>
      </w:pPr>
      <w:r w:rsidRPr="00820994">
        <w:lastRenderedPageBreak/>
        <w:t xml:space="preserve">5. 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 / Приказ Минтруда России от 18.10.2013 г. № 544н (Зарегистрировано в Минюсте России 06.12.2013 г. № 30550) </w:t>
      </w:r>
    </w:p>
    <w:p w:rsidR="0067764C" w:rsidRPr="00820994" w:rsidRDefault="0067764C" w:rsidP="0067764C">
      <w:pPr>
        <w:ind w:firstLine="709"/>
        <w:jc w:val="both"/>
      </w:pPr>
      <w:r w:rsidRPr="00820994">
        <w:t xml:space="preserve">6. 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общего, основного общего и среднего общего образования / Приказ Министерства образования и науки Российской Федерации от 30.08.2013 г. № 1015 (Зарегистрировано в Минюсте России 01.10.2013 г. № 30067). </w:t>
      </w:r>
    </w:p>
    <w:p w:rsidR="0067764C" w:rsidRPr="00820994" w:rsidRDefault="0067764C" w:rsidP="0067764C">
      <w:pPr>
        <w:ind w:firstLine="709"/>
        <w:jc w:val="both"/>
      </w:pPr>
      <w:r w:rsidRPr="00820994">
        <w:t xml:space="preserve">7. Об утверждении </w:t>
      </w:r>
      <w:proofErr w:type="spellStart"/>
      <w:r w:rsidRPr="00820994">
        <w:t>СанПиН</w:t>
      </w:r>
      <w:proofErr w:type="spellEnd"/>
      <w:r w:rsidRPr="00820994">
        <w:t xml:space="preserve"> 2.4.2.2821-10 «Санитарно-эпидемиологические требования к условиям и организации обучения в образовательных учреждениях» / Постановление Главного государственного санитарного врача Российской Федерации от 29.12.2010 № 02-600 (</w:t>
      </w:r>
      <w:proofErr w:type="gramStart"/>
      <w:r w:rsidRPr="00820994">
        <w:t>Зарегистрирован</w:t>
      </w:r>
      <w:proofErr w:type="gramEnd"/>
      <w:r w:rsidRPr="00820994">
        <w:t xml:space="preserve"> Минюстом России 03.03.2011 № 23290) </w:t>
      </w:r>
    </w:p>
    <w:p w:rsidR="0067764C" w:rsidRPr="00820994" w:rsidRDefault="0067764C" w:rsidP="0067764C">
      <w:pPr>
        <w:ind w:firstLine="709"/>
        <w:jc w:val="both"/>
      </w:pPr>
      <w:r w:rsidRPr="00820994">
        <w:t xml:space="preserve">8. </w:t>
      </w:r>
      <w:proofErr w:type="gramStart"/>
      <w:r w:rsidRPr="00820994">
        <w:t xml:space="preserve">Об утверждении перечня организаций, осуществляющих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/ Приказ Министерства образования и науки Российской Федерации от 14.12.2009 г. № 729 (Зарегистрирован Минюстом России 15.01.2010 г. № 15987). </w:t>
      </w:r>
      <w:proofErr w:type="gramEnd"/>
    </w:p>
    <w:p w:rsidR="0067764C" w:rsidRPr="00820994" w:rsidRDefault="0067764C" w:rsidP="0067764C">
      <w:pPr>
        <w:ind w:firstLine="709"/>
        <w:jc w:val="both"/>
      </w:pPr>
      <w:r w:rsidRPr="00820994">
        <w:t xml:space="preserve">9. </w:t>
      </w:r>
      <w:proofErr w:type="gramStart"/>
      <w:r w:rsidRPr="00820994">
        <w:t xml:space="preserve">О внесении изменений в перечень организаций, осуществляющих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/ Приказ Министерства образования и науки Российской Федерации от 13.01.2011 г. № 2 (Зарегистрирован в Минюсте РФ 08.01.2011 г. № 19739). </w:t>
      </w:r>
      <w:proofErr w:type="gramEnd"/>
    </w:p>
    <w:p w:rsidR="0067764C" w:rsidRPr="00820994" w:rsidRDefault="0067764C" w:rsidP="0067764C">
      <w:pPr>
        <w:ind w:firstLine="709"/>
        <w:jc w:val="both"/>
      </w:pPr>
      <w:r w:rsidRPr="00820994">
        <w:t xml:space="preserve">10. </w:t>
      </w:r>
      <w:proofErr w:type="gramStart"/>
      <w:r w:rsidRPr="00820994">
        <w:t xml:space="preserve">О внесении изменений в перечень организаций, осуществляющих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/ Приказ Министерства образования и науки Российской Федерации от 16.02.2012 г. № 2 (Зарегистрирован в Минюсте РФ 08.02.2011 г. № 19739). </w:t>
      </w:r>
      <w:proofErr w:type="gramEnd"/>
    </w:p>
    <w:p w:rsidR="0067764C" w:rsidRPr="00820994" w:rsidRDefault="0067764C" w:rsidP="0067764C">
      <w:pPr>
        <w:ind w:firstLine="709"/>
        <w:jc w:val="both"/>
      </w:pPr>
      <w:r w:rsidRPr="00820994">
        <w:t>11.«Об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образования»/ Приказ Министерства образования и науки Российской Федерации от 09.03. 2004 года № 1312.</w:t>
      </w:r>
    </w:p>
    <w:p w:rsidR="0067764C" w:rsidRPr="00820994" w:rsidRDefault="0067764C" w:rsidP="0067764C">
      <w:pPr>
        <w:ind w:firstLine="709"/>
        <w:jc w:val="both"/>
      </w:pPr>
      <w:r w:rsidRPr="00820994">
        <w:t xml:space="preserve">12. Об утверждении Федерального компонента государственного образовательного стандарта начального общего, основного общего и среднего (полного) общего образования / Приказ Министерства образования и науки Российской Федерации от 05.03.2004 г. № 1089. </w:t>
      </w:r>
    </w:p>
    <w:p w:rsidR="0067764C" w:rsidRPr="00820994" w:rsidRDefault="0067764C" w:rsidP="0067764C">
      <w:pPr>
        <w:ind w:firstLine="709"/>
        <w:jc w:val="both"/>
      </w:pPr>
      <w:r w:rsidRPr="00820994">
        <w:t>13. О примерных программах по учебным предметам федерального базисного учебного плана / Приказ Министерства образования и науки Российской Федерации от 07.07.2005 г. № 03-126.</w:t>
      </w:r>
    </w:p>
    <w:p w:rsidR="0067764C" w:rsidRPr="00B70747" w:rsidRDefault="0067764C" w:rsidP="0067764C">
      <w:pPr>
        <w:ind w:firstLine="709"/>
        <w:jc w:val="both"/>
        <w:rPr>
          <w:i/>
        </w:rPr>
      </w:pPr>
      <w:r w:rsidRPr="00B70747">
        <w:rPr>
          <w:i/>
        </w:rPr>
        <w:t>Методические рекомендации</w:t>
      </w:r>
      <w:r w:rsidR="00C47F6A">
        <w:rPr>
          <w:i/>
        </w:rPr>
        <w:t>.</w:t>
      </w:r>
    </w:p>
    <w:p w:rsidR="0067764C" w:rsidRPr="00B70747" w:rsidRDefault="0067764C" w:rsidP="00820994">
      <w:pPr>
        <w:ind w:firstLine="709"/>
        <w:jc w:val="both"/>
      </w:pPr>
      <w:r w:rsidRPr="00B70747">
        <w:t>1</w:t>
      </w:r>
      <w:r w:rsidR="00820994" w:rsidRPr="00B70747">
        <w:t xml:space="preserve">. </w:t>
      </w:r>
      <w:r w:rsidRPr="00B70747">
        <w:t>Инструктивно-методического письма Департамента государственной политики в образовании Министерства образования и науки Российской Федерации от 07.07.2005 г. № 03-1263 «О примерных программах по учебным предметам федерального базисного учебного плана».</w:t>
      </w:r>
    </w:p>
    <w:p w:rsidR="0067764C" w:rsidRPr="00B70747" w:rsidRDefault="0067764C" w:rsidP="00820994">
      <w:pPr>
        <w:ind w:firstLine="709"/>
        <w:jc w:val="both"/>
      </w:pPr>
      <w:r w:rsidRPr="00B70747">
        <w:t>2. Методические рекомендации для руководителей образовательных организаций по реализации Федерального закона от 29.12.2012 № 273-ФЗ «Об образовании в Российской Федерации»</w:t>
      </w:r>
      <w:r w:rsidR="00A36411">
        <w:t>.</w:t>
      </w:r>
    </w:p>
    <w:p w:rsidR="0067764C" w:rsidRPr="00B70747" w:rsidRDefault="0067764C" w:rsidP="00820994">
      <w:pPr>
        <w:ind w:firstLine="709"/>
        <w:jc w:val="both"/>
      </w:pPr>
      <w:r w:rsidRPr="00B70747">
        <w:lastRenderedPageBreak/>
        <w:t>3. Методические рекомендации для педагогических работников образовательных организаций по реализации Федерального закона от 29.12.2012 № 273-ФЗ «Об образовании в Российской Фед</w:t>
      </w:r>
      <w:r w:rsidR="00A36411">
        <w:t>ерации».</w:t>
      </w:r>
    </w:p>
    <w:p w:rsidR="0067764C" w:rsidRPr="00B70747" w:rsidRDefault="0067764C" w:rsidP="00820994">
      <w:pPr>
        <w:ind w:firstLine="709"/>
        <w:jc w:val="both"/>
      </w:pPr>
      <w:r w:rsidRPr="00B70747">
        <w:t xml:space="preserve">4. </w:t>
      </w:r>
      <w:proofErr w:type="spellStart"/>
      <w:r w:rsidRPr="00B70747">
        <w:t>Информацион</w:t>
      </w:r>
      <w:r w:rsidR="00A36411">
        <w:t>ы</w:t>
      </w:r>
      <w:r w:rsidRPr="00B70747">
        <w:t>но-методические</w:t>
      </w:r>
      <w:proofErr w:type="spellEnd"/>
      <w:r w:rsidRPr="00B70747">
        <w:t xml:space="preserve"> материалы для родителей о Федеральном законе от 29.12.2012 № 273-ФЗ «Об образовании в Российской Федерации»</w:t>
      </w:r>
      <w:r w:rsidR="00286FC5">
        <w:t>.</w:t>
      </w:r>
    </w:p>
    <w:p w:rsidR="0067764C" w:rsidRPr="00B70747" w:rsidRDefault="0067764C" w:rsidP="00820994">
      <w:pPr>
        <w:ind w:firstLine="709"/>
        <w:jc w:val="both"/>
      </w:pPr>
      <w:r w:rsidRPr="00B70747">
        <w:t xml:space="preserve">5. Информационно-методические материалы о Федеральном законе от 29.12.2012 № 273-ФЗ «Об образовании в Российской Федерации» для учащихся 8–11 классов. </w:t>
      </w:r>
    </w:p>
    <w:p w:rsidR="00820994" w:rsidRPr="00820994" w:rsidRDefault="00820994" w:rsidP="00820994">
      <w:pPr>
        <w:ind w:firstLine="709"/>
        <w:jc w:val="both"/>
      </w:pPr>
      <w:r w:rsidRPr="00B70747">
        <w:t>6. Методические рекомендации по формированию учебных планов общеобразовательных организаций Республики Крым на 2014/2015 учебный год/ Приложение к письму</w:t>
      </w:r>
      <w:r w:rsidRPr="00820994">
        <w:t xml:space="preserve"> Министерства образования, науки и молодежи  Республики Крым от 19.05.2014 №01-14/68</w:t>
      </w:r>
      <w:r w:rsidR="00286FC5">
        <w:t>.</w:t>
      </w:r>
    </w:p>
    <w:p w:rsidR="00286FC5" w:rsidRDefault="00286FC5" w:rsidP="00820994">
      <w:pPr>
        <w:autoSpaceDE w:val="0"/>
        <w:autoSpaceDN w:val="0"/>
        <w:adjustRightInd w:val="0"/>
        <w:ind w:firstLine="540"/>
        <w:jc w:val="both"/>
      </w:pPr>
    </w:p>
    <w:p w:rsidR="00820994" w:rsidRPr="00820994" w:rsidRDefault="00820994" w:rsidP="00820994">
      <w:pPr>
        <w:autoSpaceDE w:val="0"/>
        <w:autoSpaceDN w:val="0"/>
        <w:adjustRightInd w:val="0"/>
        <w:ind w:firstLine="540"/>
        <w:jc w:val="both"/>
      </w:pPr>
      <w:r w:rsidRPr="00820994">
        <w:t xml:space="preserve">Базисный учебный план </w:t>
      </w:r>
      <w:r w:rsidRPr="00B70747">
        <w:t>5</w:t>
      </w:r>
      <w:r w:rsidR="00C47F6A">
        <w:t>-</w:t>
      </w:r>
      <w:r w:rsidRPr="00B70747">
        <w:t>9-х</w:t>
      </w:r>
      <w:r w:rsidRPr="00820994">
        <w:t xml:space="preserve"> классов ориентирован на 5-летний срок освоения государственных образовательных программ </w:t>
      </w:r>
      <w:r w:rsidRPr="00F56A22">
        <w:t>основного общего образования</w:t>
      </w:r>
      <w:r w:rsidRPr="00820994">
        <w:t xml:space="preserve"> и </w:t>
      </w:r>
      <w:r w:rsidR="00286FC5">
        <w:t>рассчитан</w:t>
      </w:r>
      <w:r w:rsidRPr="00820994">
        <w:t xml:space="preserve"> на 3</w:t>
      </w:r>
      <w:r w:rsidRPr="00B70747">
        <w:t>5</w:t>
      </w:r>
      <w:r w:rsidRPr="00820994">
        <w:t xml:space="preserve"> учебных недел</w:t>
      </w:r>
      <w:r w:rsidR="00F56A22">
        <w:t>ь</w:t>
      </w:r>
      <w:r w:rsidRPr="00820994">
        <w:t xml:space="preserve">, для </w:t>
      </w:r>
      <w:r w:rsidRPr="00B70747">
        <w:t>9-х</w:t>
      </w:r>
      <w:r w:rsidRPr="00820994">
        <w:t xml:space="preserve"> класс</w:t>
      </w:r>
      <w:r w:rsidRPr="00B70747">
        <w:t>ов</w:t>
      </w:r>
      <w:r w:rsidRPr="00820994">
        <w:t xml:space="preserve"> – на 34 недели (без учёта государственной (итоговой) аттестации). </w:t>
      </w:r>
    </w:p>
    <w:p w:rsidR="00820994" w:rsidRPr="00820994" w:rsidRDefault="00BF4512" w:rsidP="00820994">
      <w:pPr>
        <w:ind w:firstLine="540"/>
        <w:jc w:val="both"/>
      </w:pPr>
      <w:r w:rsidRPr="00B70747">
        <w:t>Р</w:t>
      </w:r>
      <w:r w:rsidR="00820994" w:rsidRPr="00820994">
        <w:t>аспределени</w:t>
      </w:r>
      <w:r w:rsidRPr="00B70747">
        <w:t>е</w:t>
      </w:r>
      <w:r w:rsidR="00820994" w:rsidRPr="00820994">
        <w:t xml:space="preserve"> часов в </w:t>
      </w:r>
      <w:r w:rsidRPr="00B70747">
        <w:t>5</w:t>
      </w:r>
      <w:r w:rsidR="00C47F6A">
        <w:t>-</w:t>
      </w:r>
      <w:r w:rsidRPr="00B70747">
        <w:t>11-х</w:t>
      </w:r>
      <w:r w:rsidR="00820994" w:rsidRPr="00820994">
        <w:t xml:space="preserve"> классах в зависимости от уровня изучения математики</w:t>
      </w:r>
      <w:r w:rsidRPr="00B70747">
        <w:t xml:space="preserve"> дан</w:t>
      </w:r>
      <w:r w:rsidR="00286FC5">
        <w:t>о</w:t>
      </w:r>
      <w:r w:rsidRPr="00B70747">
        <w:t xml:space="preserve"> в </w:t>
      </w:r>
      <w:r w:rsidRPr="00B70747">
        <w:rPr>
          <w:i/>
        </w:rPr>
        <w:t>Таблице 1и Таблице 2</w:t>
      </w:r>
      <w:r w:rsidRPr="00B70747">
        <w:t>.</w:t>
      </w:r>
    </w:p>
    <w:p w:rsidR="00820994" w:rsidRPr="00DF035B" w:rsidRDefault="00C47F6A" w:rsidP="00820994">
      <w:pPr>
        <w:ind w:firstLine="540"/>
        <w:jc w:val="both"/>
      </w:pPr>
      <w:r>
        <w:t>И</w:t>
      </w:r>
      <w:r w:rsidR="00DF035B">
        <w:t>зучение геометрии в</w:t>
      </w:r>
      <w:r w:rsidR="00BF4512" w:rsidRPr="00DF035B">
        <w:t>7</w:t>
      </w:r>
      <w:r w:rsidR="00820994" w:rsidRPr="00DF035B">
        <w:t xml:space="preserve"> классе</w:t>
      </w:r>
      <w:r>
        <w:t xml:space="preserve"> возможно</w:t>
      </w:r>
      <w:r w:rsidR="00820994" w:rsidRPr="00DF035B">
        <w:t xml:space="preserve"> со второй четверти </w:t>
      </w:r>
      <w:r w:rsidR="00820994" w:rsidRPr="00DF035B">
        <w:rPr>
          <w:i/>
        </w:rPr>
        <w:t>(согласно авторскому тематическому планированию</w:t>
      </w:r>
      <w:proofErr w:type="gramStart"/>
      <w:r w:rsidR="00820994" w:rsidRPr="00DF035B">
        <w:rPr>
          <w:i/>
        </w:rPr>
        <w:t>)</w:t>
      </w:r>
      <w:r>
        <w:t>и</w:t>
      </w:r>
      <w:proofErr w:type="gramEnd"/>
      <w:r>
        <w:t>з расчета</w:t>
      </w:r>
      <w:r w:rsidR="00820994" w:rsidRPr="00DF035B">
        <w:t xml:space="preserve">: алгебра </w:t>
      </w:r>
      <w:r>
        <w:t xml:space="preserve">– </w:t>
      </w:r>
      <w:r w:rsidR="00820994" w:rsidRPr="00DF035B">
        <w:t>3,5 часа в неделю, геометрия – 1,5 часа в неделю.</w:t>
      </w:r>
    </w:p>
    <w:p w:rsidR="00820994" w:rsidRDefault="00820994" w:rsidP="00820994">
      <w:pPr>
        <w:ind w:firstLine="540"/>
        <w:jc w:val="both"/>
      </w:pPr>
    </w:p>
    <w:p w:rsidR="00286FC5" w:rsidRPr="00820994" w:rsidRDefault="00286FC5" w:rsidP="00820994">
      <w:pPr>
        <w:ind w:firstLine="540"/>
        <w:jc w:val="both"/>
      </w:pPr>
    </w:p>
    <w:p w:rsidR="00B70747" w:rsidRDefault="00820994" w:rsidP="00B70747">
      <w:pPr>
        <w:rPr>
          <w:i/>
        </w:rPr>
      </w:pPr>
      <w:r w:rsidRPr="00820994">
        <w:rPr>
          <w:i/>
        </w:rPr>
        <w:t>Таблица 1.</w:t>
      </w:r>
      <w:r w:rsidR="00B70747">
        <w:rPr>
          <w:i/>
        </w:rPr>
        <w:t>Распределение часов на изучение математики в основной школе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1418"/>
        <w:gridCol w:w="1134"/>
        <w:gridCol w:w="992"/>
        <w:gridCol w:w="1134"/>
        <w:gridCol w:w="1786"/>
        <w:gridCol w:w="1060"/>
        <w:gridCol w:w="1123"/>
      </w:tblGrid>
      <w:tr w:rsidR="009F2E92" w:rsidRPr="00B70747" w:rsidTr="00F87FB3">
        <w:trPr>
          <w:cantSplit/>
        </w:trPr>
        <w:tc>
          <w:tcPr>
            <w:tcW w:w="1843" w:type="dxa"/>
            <w:vMerge w:val="restart"/>
            <w:vAlign w:val="center"/>
          </w:tcPr>
          <w:p w:rsidR="009F2E92" w:rsidRPr="00DF035B" w:rsidRDefault="009F2E92" w:rsidP="00820994">
            <w:pPr>
              <w:jc w:val="center"/>
              <w:rPr>
                <w:bCs/>
              </w:rPr>
            </w:pPr>
            <w:r w:rsidRPr="00DF035B">
              <w:rPr>
                <w:bCs/>
              </w:rPr>
              <w:t>Класс</w:t>
            </w:r>
          </w:p>
          <w:p w:rsidR="009F2E92" w:rsidRPr="00DF035B" w:rsidRDefault="009F2E92" w:rsidP="00820994">
            <w:pPr>
              <w:jc w:val="center"/>
              <w:rPr>
                <w:bCs/>
              </w:rPr>
            </w:pPr>
            <w:r w:rsidRPr="00DF035B">
              <w:rPr>
                <w:bCs/>
              </w:rPr>
              <w:t>/уровень изучения</w:t>
            </w:r>
          </w:p>
        </w:tc>
        <w:tc>
          <w:tcPr>
            <w:tcW w:w="1418" w:type="dxa"/>
            <w:vMerge w:val="restart"/>
            <w:vAlign w:val="center"/>
          </w:tcPr>
          <w:p w:rsidR="009F2E92" w:rsidRPr="00DF035B" w:rsidRDefault="009F2E92" w:rsidP="00820994">
            <w:pPr>
              <w:jc w:val="center"/>
              <w:rPr>
                <w:bCs/>
              </w:rPr>
            </w:pPr>
            <w:r w:rsidRPr="00DF035B">
              <w:rPr>
                <w:bCs/>
              </w:rPr>
              <w:t>предмет</w:t>
            </w:r>
          </w:p>
        </w:tc>
        <w:tc>
          <w:tcPr>
            <w:tcW w:w="7229" w:type="dxa"/>
            <w:gridSpan w:val="6"/>
            <w:vAlign w:val="center"/>
          </w:tcPr>
          <w:p w:rsidR="009F2E92" w:rsidRPr="00DF035B" w:rsidRDefault="009F2E92" w:rsidP="00820994">
            <w:pPr>
              <w:jc w:val="center"/>
              <w:rPr>
                <w:bCs/>
              </w:rPr>
            </w:pPr>
            <w:r w:rsidRPr="00DF035B">
              <w:rPr>
                <w:bCs/>
              </w:rPr>
              <w:t>Необходимое количество часов в неделю по базисному плану</w:t>
            </w:r>
          </w:p>
        </w:tc>
      </w:tr>
      <w:tr w:rsidR="009F2E92" w:rsidRPr="00B70747" w:rsidTr="00F87FB3">
        <w:trPr>
          <w:cantSplit/>
          <w:trHeight w:val="284"/>
        </w:trPr>
        <w:tc>
          <w:tcPr>
            <w:tcW w:w="1843" w:type="dxa"/>
            <w:vMerge/>
            <w:vAlign w:val="center"/>
          </w:tcPr>
          <w:p w:rsidR="009F2E92" w:rsidRPr="00DF035B" w:rsidRDefault="009F2E92" w:rsidP="00820994">
            <w:pPr>
              <w:jc w:val="center"/>
              <w:rPr>
                <w:bCs/>
              </w:rPr>
            </w:pPr>
          </w:p>
        </w:tc>
        <w:tc>
          <w:tcPr>
            <w:tcW w:w="1418" w:type="dxa"/>
            <w:vMerge/>
            <w:vAlign w:val="center"/>
          </w:tcPr>
          <w:p w:rsidR="009F2E92" w:rsidRPr="00DF035B" w:rsidRDefault="009F2E92" w:rsidP="00820994">
            <w:pPr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F2E92" w:rsidRPr="00DF035B" w:rsidRDefault="009F2E92" w:rsidP="00820994">
            <w:pPr>
              <w:jc w:val="center"/>
              <w:rPr>
                <w:bCs/>
              </w:rPr>
            </w:pPr>
            <w:r w:rsidRPr="00DF035B">
              <w:rPr>
                <w:bCs/>
              </w:rPr>
              <w:t>5 класс</w:t>
            </w:r>
          </w:p>
        </w:tc>
        <w:tc>
          <w:tcPr>
            <w:tcW w:w="992" w:type="dxa"/>
            <w:vMerge w:val="restart"/>
            <w:vAlign w:val="center"/>
          </w:tcPr>
          <w:p w:rsidR="009F2E92" w:rsidRPr="00DF035B" w:rsidRDefault="009F2E92" w:rsidP="00820994">
            <w:pPr>
              <w:jc w:val="center"/>
              <w:rPr>
                <w:bCs/>
              </w:rPr>
            </w:pPr>
            <w:r w:rsidRPr="00DF035B">
              <w:rPr>
                <w:bCs/>
              </w:rPr>
              <w:t>6 класс</w:t>
            </w:r>
          </w:p>
        </w:tc>
        <w:tc>
          <w:tcPr>
            <w:tcW w:w="2920" w:type="dxa"/>
            <w:gridSpan w:val="2"/>
            <w:vAlign w:val="center"/>
          </w:tcPr>
          <w:p w:rsidR="009F2E92" w:rsidRPr="00DF035B" w:rsidRDefault="009F2E92" w:rsidP="009F2E92">
            <w:pPr>
              <w:jc w:val="center"/>
              <w:rPr>
                <w:bCs/>
              </w:rPr>
            </w:pPr>
            <w:r w:rsidRPr="00DF035B">
              <w:rPr>
                <w:bCs/>
              </w:rPr>
              <w:t>7 класс</w:t>
            </w:r>
          </w:p>
        </w:tc>
        <w:tc>
          <w:tcPr>
            <w:tcW w:w="1060" w:type="dxa"/>
            <w:vMerge w:val="restart"/>
            <w:vAlign w:val="center"/>
          </w:tcPr>
          <w:p w:rsidR="009F2E92" w:rsidRPr="00DF035B" w:rsidRDefault="009F2E92" w:rsidP="00820994">
            <w:pPr>
              <w:jc w:val="center"/>
              <w:rPr>
                <w:bCs/>
              </w:rPr>
            </w:pPr>
            <w:r w:rsidRPr="00DF035B">
              <w:rPr>
                <w:bCs/>
              </w:rPr>
              <w:t>8 класс</w:t>
            </w:r>
          </w:p>
        </w:tc>
        <w:tc>
          <w:tcPr>
            <w:tcW w:w="1123" w:type="dxa"/>
            <w:vMerge w:val="restart"/>
            <w:vAlign w:val="center"/>
          </w:tcPr>
          <w:p w:rsidR="009F2E92" w:rsidRPr="00DF035B" w:rsidRDefault="009F2E92" w:rsidP="00820994">
            <w:pPr>
              <w:jc w:val="center"/>
              <w:rPr>
                <w:bCs/>
              </w:rPr>
            </w:pPr>
            <w:r w:rsidRPr="00DF035B">
              <w:rPr>
                <w:bCs/>
              </w:rPr>
              <w:t>9 класс</w:t>
            </w:r>
          </w:p>
        </w:tc>
      </w:tr>
      <w:tr w:rsidR="009F2E92" w:rsidRPr="00B70747" w:rsidTr="00F87FB3">
        <w:trPr>
          <w:cantSplit/>
          <w:trHeight w:val="251"/>
        </w:trPr>
        <w:tc>
          <w:tcPr>
            <w:tcW w:w="1843" w:type="dxa"/>
            <w:vMerge/>
            <w:vAlign w:val="center"/>
          </w:tcPr>
          <w:p w:rsidR="009F2E92" w:rsidRPr="00B70747" w:rsidRDefault="009F2E92" w:rsidP="00820994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vMerge/>
            <w:vAlign w:val="center"/>
          </w:tcPr>
          <w:p w:rsidR="009F2E92" w:rsidRPr="00B70747" w:rsidRDefault="009F2E92" w:rsidP="00820994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9F2E92" w:rsidRPr="00B70747" w:rsidRDefault="009F2E92" w:rsidP="00820994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9F2E92" w:rsidRPr="00B70747" w:rsidRDefault="009F2E92" w:rsidP="00820994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9F2E92" w:rsidRPr="00C47F6A" w:rsidRDefault="009F2E92" w:rsidP="00820994">
            <w:pPr>
              <w:jc w:val="center"/>
              <w:rPr>
                <w:b/>
                <w:bCs/>
                <w:sz w:val="20"/>
                <w:szCs w:val="20"/>
              </w:rPr>
            </w:pPr>
            <w:r w:rsidRPr="00C47F6A">
              <w:rPr>
                <w:b/>
                <w:bCs/>
                <w:sz w:val="20"/>
                <w:szCs w:val="20"/>
              </w:rPr>
              <w:t xml:space="preserve">1-й </w:t>
            </w:r>
            <w:r w:rsidRPr="00C47F6A">
              <w:rPr>
                <w:bCs/>
                <w:sz w:val="20"/>
                <w:szCs w:val="20"/>
              </w:rPr>
              <w:t>вариант учебного плана</w:t>
            </w:r>
          </w:p>
        </w:tc>
        <w:tc>
          <w:tcPr>
            <w:tcW w:w="1786" w:type="dxa"/>
            <w:vAlign w:val="center"/>
          </w:tcPr>
          <w:p w:rsidR="00F87FB3" w:rsidRPr="00C47F6A" w:rsidRDefault="009F2E92" w:rsidP="009F2E92">
            <w:pPr>
              <w:jc w:val="center"/>
              <w:rPr>
                <w:b/>
                <w:bCs/>
                <w:sz w:val="20"/>
                <w:szCs w:val="20"/>
              </w:rPr>
            </w:pPr>
            <w:r w:rsidRPr="00C47F6A">
              <w:rPr>
                <w:b/>
                <w:bCs/>
                <w:sz w:val="20"/>
                <w:szCs w:val="20"/>
              </w:rPr>
              <w:t xml:space="preserve">2-й </w:t>
            </w:r>
          </w:p>
          <w:p w:rsidR="009F2E92" w:rsidRPr="00C47F6A" w:rsidRDefault="009F2E92" w:rsidP="009F2E92">
            <w:pPr>
              <w:jc w:val="center"/>
              <w:rPr>
                <w:bCs/>
                <w:sz w:val="20"/>
                <w:szCs w:val="20"/>
              </w:rPr>
            </w:pPr>
            <w:r w:rsidRPr="00C47F6A">
              <w:rPr>
                <w:bCs/>
                <w:sz w:val="20"/>
                <w:szCs w:val="20"/>
              </w:rPr>
              <w:t>вариант учебного плана</w:t>
            </w:r>
          </w:p>
          <w:p w:rsidR="009F2E92" w:rsidRPr="00C47F6A" w:rsidRDefault="009F2E92" w:rsidP="008209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</w:tcPr>
          <w:p w:rsidR="009F2E92" w:rsidRPr="00B70747" w:rsidRDefault="009F2E92" w:rsidP="00820994">
            <w:pPr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Merge/>
            <w:vAlign w:val="center"/>
          </w:tcPr>
          <w:p w:rsidR="009F2E92" w:rsidRPr="00B70747" w:rsidRDefault="009F2E92" w:rsidP="00820994">
            <w:pPr>
              <w:jc w:val="center"/>
              <w:rPr>
                <w:b/>
                <w:bCs/>
              </w:rPr>
            </w:pPr>
          </w:p>
        </w:tc>
      </w:tr>
      <w:tr w:rsidR="009F2E92" w:rsidRPr="00B70747" w:rsidTr="00F87FB3">
        <w:trPr>
          <w:cantSplit/>
        </w:trPr>
        <w:tc>
          <w:tcPr>
            <w:tcW w:w="1843" w:type="dxa"/>
            <w:vMerge w:val="restart"/>
          </w:tcPr>
          <w:p w:rsidR="009F2E92" w:rsidRPr="00820994" w:rsidRDefault="009F2E92" w:rsidP="00820994">
            <w:pPr>
              <w:jc w:val="center"/>
            </w:pPr>
            <w:r w:rsidRPr="00820994">
              <w:t>Базовый уровень</w:t>
            </w:r>
          </w:p>
          <w:p w:rsidR="009F2E92" w:rsidRPr="00820994" w:rsidRDefault="009F2E92" w:rsidP="00820994">
            <w:pPr>
              <w:jc w:val="center"/>
            </w:pPr>
          </w:p>
        </w:tc>
        <w:tc>
          <w:tcPr>
            <w:tcW w:w="1418" w:type="dxa"/>
          </w:tcPr>
          <w:p w:rsidR="009F2E92" w:rsidRPr="00820994" w:rsidRDefault="009F2E92" w:rsidP="00820994">
            <w:pPr>
              <w:jc w:val="center"/>
            </w:pPr>
            <w:r w:rsidRPr="00820994">
              <w:t>математика</w:t>
            </w:r>
          </w:p>
        </w:tc>
        <w:tc>
          <w:tcPr>
            <w:tcW w:w="1134" w:type="dxa"/>
          </w:tcPr>
          <w:p w:rsidR="009F2E92" w:rsidRPr="00820994" w:rsidRDefault="009F2E92" w:rsidP="00B70747">
            <w:pPr>
              <w:jc w:val="center"/>
            </w:pPr>
            <w:r w:rsidRPr="00820994">
              <w:t>5</w:t>
            </w:r>
          </w:p>
        </w:tc>
        <w:tc>
          <w:tcPr>
            <w:tcW w:w="992" w:type="dxa"/>
          </w:tcPr>
          <w:p w:rsidR="009F2E92" w:rsidRPr="00820994" w:rsidRDefault="009F2E92" w:rsidP="00B70747">
            <w:pPr>
              <w:jc w:val="center"/>
            </w:pPr>
            <w:r w:rsidRPr="00820994">
              <w:t>5</w:t>
            </w:r>
          </w:p>
        </w:tc>
        <w:tc>
          <w:tcPr>
            <w:tcW w:w="1134" w:type="dxa"/>
          </w:tcPr>
          <w:p w:rsidR="009F2E92" w:rsidRPr="00820994" w:rsidRDefault="009F2E92" w:rsidP="00B70747">
            <w:pPr>
              <w:jc w:val="center"/>
            </w:pPr>
            <w:r w:rsidRPr="00820994">
              <w:t>-</w:t>
            </w:r>
          </w:p>
        </w:tc>
        <w:tc>
          <w:tcPr>
            <w:tcW w:w="1786" w:type="dxa"/>
          </w:tcPr>
          <w:p w:rsidR="009F2E92" w:rsidRPr="00B70747" w:rsidRDefault="009F2E92" w:rsidP="00B70747">
            <w:pPr>
              <w:jc w:val="center"/>
            </w:pPr>
            <w:r w:rsidRPr="00B70747">
              <w:t>-</w:t>
            </w:r>
          </w:p>
        </w:tc>
        <w:tc>
          <w:tcPr>
            <w:tcW w:w="1060" w:type="dxa"/>
          </w:tcPr>
          <w:p w:rsidR="009F2E92" w:rsidRPr="00820994" w:rsidRDefault="009F2E92" w:rsidP="00B70747">
            <w:pPr>
              <w:jc w:val="center"/>
            </w:pPr>
            <w:r w:rsidRPr="00820994">
              <w:t>-</w:t>
            </w:r>
          </w:p>
        </w:tc>
        <w:tc>
          <w:tcPr>
            <w:tcW w:w="1123" w:type="dxa"/>
          </w:tcPr>
          <w:p w:rsidR="009F2E92" w:rsidRPr="00820994" w:rsidRDefault="009F2E92" w:rsidP="00B70747">
            <w:pPr>
              <w:jc w:val="center"/>
            </w:pPr>
            <w:r w:rsidRPr="00820994">
              <w:t>-</w:t>
            </w:r>
          </w:p>
        </w:tc>
      </w:tr>
      <w:tr w:rsidR="009F2E92" w:rsidRPr="00B70747" w:rsidTr="00F87FB3">
        <w:trPr>
          <w:cantSplit/>
        </w:trPr>
        <w:tc>
          <w:tcPr>
            <w:tcW w:w="1843" w:type="dxa"/>
            <w:vMerge/>
          </w:tcPr>
          <w:p w:rsidR="009F2E92" w:rsidRPr="00820994" w:rsidRDefault="009F2E92" w:rsidP="00820994">
            <w:pPr>
              <w:jc w:val="center"/>
            </w:pPr>
          </w:p>
        </w:tc>
        <w:tc>
          <w:tcPr>
            <w:tcW w:w="1418" w:type="dxa"/>
          </w:tcPr>
          <w:p w:rsidR="009F2E92" w:rsidRPr="00820994" w:rsidRDefault="009F2E92" w:rsidP="00820994">
            <w:pPr>
              <w:jc w:val="center"/>
            </w:pPr>
            <w:r w:rsidRPr="00820994">
              <w:t xml:space="preserve">алгебра </w:t>
            </w:r>
          </w:p>
        </w:tc>
        <w:tc>
          <w:tcPr>
            <w:tcW w:w="1134" w:type="dxa"/>
          </w:tcPr>
          <w:p w:rsidR="009F2E92" w:rsidRPr="00820994" w:rsidRDefault="009F2E92" w:rsidP="00B70747">
            <w:pPr>
              <w:jc w:val="center"/>
            </w:pPr>
            <w:r w:rsidRPr="00820994">
              <w:t>-</w:t>
            </w:r>
          </w:p>
        </w:tc>
        <w:tc>
          <w:tcPr>
            <w:tcW w:w="992" w:type="dxa"/>
          </w:tcPr>
          <w:p w:rsidR="009F2E92" w:rsidRPr="00820994" w:rsidRDefault="009F2E92" w:rsidP="00B70747">
            <w:pPr>
              <w:jc w:val="center"/>
            </w:pPr>
            <w:r w:rsidRPr="00820994">
              <w:t>-</w:t>
            </w:r>
          </w:p>
        </w:tc>
        <w:tc>
          <w:tcPr>
            <w:tcW w:w="1134" w:type="dxa"/>
          </w:tcPr>
          <w:p w:rsidR="009F2E92" w:rsidRPr="00820994" w:rsidRDefault="009F2E92" w:rsidP="00B70747">
            <w:pPr>
              <w:jc w:val="center"/>
            </w:pPr>
            <w:r w:rsidRPr="00B70747">
              <w:t>3</w:t>
            </w:r>
          </w:p>
        </w:tc>
        <w:tc>
          <w:tcPr>
            <w:tcW w:w="1786" w:type="dxa"/>
          </w:tcPr>
          <w:p w:rsidR="009F2E92" w:rsidRPr="00B70747" w:rsidRDefault="009F2E92" w:rsidP="00B70747">
            <w:pPr>
              <w:jc w:val="center"/>
            </w:pPr>
            <w:r w:rsidRPr="00820994">
              <w:rPr>
                <w:lang w:val="en-US"/>
              </w:rPr>
              <w:t>I</w:t>
            </w:r>
            <w:r w:rsidRPr="00820994">
              <w:t xml:space="preserve"> </w:t>
            </w:r>
            <w:proofErr w:type="spellStart"/>
            <w:r w:rsidRPr="00820994">
              <w:t>четв</w:t>
            </w:r>
            <w:proofErr w:type="spellEnd"/>
            <w:r w:rsidRPr="00820994">
              <w:t>. – 5,</w:t>
            </w:r>
          </w:p>
          <w:p w:rsidR="009F2E92" w:rsidRPr="00B70747" w:rsidRDefault="009F2E92" w:rsidP="00B70747">
            <w:pPr>
              <w:jc w:val="center"/>
            </w:pPr>
            <w:r w:rsidRPr="00820994">
              <w:rPr>
                <w:lang w:val="en-US"/>
              </w:rPr>
              <w:t>II</w:t>
            </w:r>
            <w:r w:rsidRPr="00820994">
              <w:t>-</w:t>
            </w:r>
            <w:r w:rsidRPr="00820994">
              <w:rPr>
                <w:lang w:val="en-US"/>
              </w:rPr>
              <w:t>IV</w:t>
            </w:r>
            <w:r w:rsidRPr="00820994">
              <w:t>четв.-3</w:t>
            </w:r>
          </w:p>
        </w:tc>
        <w:tc>
          <w:tcPr>
            <w:tcW w:w="1060" w:type="dxa"/>
          </w:tcPr>
          <w:p w:rsidR="009F2E92" w:rsidRPr="00820994" w:rsidRDefault="009F2E92" w:rsidP="00B70747">
            <w:pPr>
              <w:jc w:val="center"/>
            </w:pPr>
            <w:r w:rsidRPr="00820994">
              <w:t>3</w:t>
            </w:r>
          </w:p>
        </w:tc>
        <w:tc>
          <w:tcPr>
            <w:tcW w:w="1123" w:type="dxa"/>
          </w:tcPr>
          <w:p w:rsidR="009F2E92" w:rsidRPr="00820994" w:rsidRDefault="009F2E92" w:rsidP="00B70747">
            <w:pPr>
              <w:jc w:val="center"/>
            </w:pPr>
            <w:r w:rsidRPr="00820994">
              <w:t>3</w:t>
            </w:r>
          </w:p>
        </w:tc>
      </w:tr>
      <w:tr w:rsidR="009F2E92" w:rsidRPr="00B70747" w:rsidTr="00F87FB3">
        <w:trPr>
          <w:cantSplit/>
        </w:trPr>
        <w:tc>
          <w:tcPr>
            <w:tcW w:w="1843" w:type="dxa"/>
            <w:vMerge/>
          </w:tcPr>
          <w:p w:rsidR="009F2E92" w:rsidRPr="00820994" w:rsidRDefault="009F2E92" w:rsidP="00820994">
            <w:pPr>
              <w:jc w:val="center"/>
            </w:pPr>
          </w:p>
        </w:tc>
        <w:tc>
          <w:tcPr>
            <w:tcW w:w="1418" w:type="dxa"/>
          </w:tcPr>
          <w:p w:rsidR="009F2E92" w:rsidRPr="00820994" w:rsidRDefault="009F2E92" w:rsidP="00820994">
            <w:pPr>
              <w:jc w:val="center"/>
            </w:pPr>
            <w:r w:rsidRPr="00820994">
              <w:t>геометрия</w:t>
            </w:r>
          </w:p>
        </w:tc>
        <w:tc>
          <w:tcPr>
            <w:tcW w:w="1134" w:type="dxa"/>
          </w:tcPr>
          <w:p w:rsidR="009F2E92" w:rsidRPr="00820994" w:rsidRDefault="009F2E92" w:rsidP="00B70747">
            <w:pPr>
              <w:jc w:val="center"/>
            </w:pPr>
            <w:r w:rsidRPr="00820994">
              <w:t>-</w:t>
            </w:r>
          </w:p>
        </w:tc>
        <w:tc>
          <w:tcPr>
            <w:tcW w:w="992" w:type="dxa"/>
          </w:tcPr>
          <w:p w:rsidR="009F2E92" w:rsidRPr="00820994" w:rsidRDefault="009F2E92" w:rsidP="00B70747">
            <w:pPr>
              <w:jc w:val="center"/>
            </w:pPr>
            <w:r w:rsidRPr="00820994">
              <w:t>-</w:t>
            </w:r>
          </w:p>
        </w:tc>
        <w:tc>
          <w:tcPr>
            <w:tcW w:w="1134" w:type="dxa"/>
          </w:tcPr>
          <w:p w:rsidR="009F2E92" w:rsidRPr="00820994" w:rsidRDefault="00A677FB" w:rsidP="00B70747">
            <w:pPr>
              <w:jc w:val="center"/>
            </w:pPr>
            <w:r>
              <w:t>2</w:t>
            </w:r>
          </w:p>
        </w:tc>
        <w:tc>
          <w:tcPr>
            <w:tcW w:w="1786" w:type="dxa"/>
          </w:tcPr>
          <w:p w:rsidR="009F2E92" w:rsidRPr="00B70747" w:rsidRDefault="009F2E92" w:rsidP="00B70747">
            <w:pPr>
              <w:jc w:val="center"/>
            </w:pPr>
            <w:r w:rsidRPr="00820994">
              <w:rPr>
                <w:lang w:val="en-US"/>
              </w:rPr>
              <w:t>I</w:t>
            </w:r>
            <w:r w:rsidRPr="00820994">
              <w:t xml:space="preserve"> </w:t>
            </w:r>
            <w:proofErr w:type="spellStart"/>
            <w:r w:rsidRPr="00820994">
              <w:t>четв</w:t>
            </w:r>
            <w:proofErr w:type="spellEnd"/>
            <w:r w:rsidRPr="00820994">
              <w:t>.- 0,</w:t>
            </w:r>
          </w:p>
          <w:p w:rsidR="009F2E92" w:rsidRPr="00B70747" w:rsidRDefault="009F2E92" w:rsidP="00B70747">
            <w:pPr>
              <w:jc w:val="center"/>
            </w:pPr>
            <w:r w:rsidRPr="00820994">
              <w:rPr>
                <w:lang w:val="en-US"/>
              </w:rPr>
              <w:t>II</w:t>
            </w:r>
            <w:r w:rsidRPr="00820994">
              <w:t>-</w:t>
            </w:r>
            <w:r w:rsidRPr="00820994">
              <w:rPr>
                <w:lang w:val="en-US"/>
              </w:rPr>
              <w:t>IV</w:t>
            </w:r>
            <w:proofErr w:type="spellStart"/>
            <w:r w:rsidRPr="00820994">
              <w:t>четв</w:t>
            </w:r>
            <w:proofErr w:type="spellEnd"/>
            <w:r w:rsidRPr="00820994">
              <w:t>- 2</w:t>
            </w:r>
          </w:p>
        </w:tc>
        <w:tc>
          <w:tcPr>
            <w:tcW w:w="1060" w:type="dxa"/>
          </w:tcPr>
          <w:p w:rsidR="009F2E92" w:rsidRPr="00820994" w:rsidRDefault="009F2E92" w:rsidP="00B70747">
            <w:pPr>
              <w:jc w:val="center"/>
            </w:pPr>
            <w:r w:rsidRPr="00820994">
              <w:t>2</w:t>
            </w:r>
          </w:p>
        </w:tc>
        <w:tc>
          <w:tcPr>
            <w:tcW w:w="1123" w:type="dxa"/>
          </w:tcPr>
          <w:p w:rsidR="009F2E92" w:rsidRPr="00820994" w:rsidRDefault="009F2E92" w:rsidP="00B70747">
            <w:pPr>
              <w:jc w:val="center"/>
            </w:pPr>
            <w:r w:rsidRPr="00820994">
              <w:t>2</w:t>
            </w:r>
          </w:p>
        </w:tc>
      </w:tr>
      <w:tr w:rsidR="009F2E92" w:rsidRPr="00B70747" w:rsidTr="00F87FB3">
        <w:trPr>
          <w:cantSplit/>
          <w:trHeight w:val="345"/>
        </w:trPr>
        <w:tc>
          <w:tcPr>
            <w:tcW w:w="1843" w:type="dxa"/>
            <w:vMerge w:val="restart"/>
          </w:tcPr>
          <w:p w:rsidR="009F2E92" w:rsidRPr="00820994" w:rsidRDefault="009F2E92" w:rsidP="00820994">
            <w:pPr>
              <w:jc w:val="center"/>
            </w:pPr>
            <w:r w:rsidRPr="00820994">
              <w:t>Углубленный уровень</w:t>
            </w:r>
          </w:p>
        </w:tc>
        <w:tc>
          <w:tcPr>
            <w:tcW w:w="1418" w:type="dxa"/>
          </w:tcPr>
          <w:p w:rsidR="009F2E92" w:rsidRPr="00820994" w:rsidRDefault="009F2E92" w:rsidP="00820994">
            <w:pPr>
              <w:jc w:val="center"/>
            </w:pPr>
            <w:r w:rsidRPr="00820994">
              <w:t xml:space="preserve">алгебра </w:t>
            </w:r>
          </w:p>
        </w:tc>
        <w:tc>
          <w:tcPr>
            <w:tcW w:w="1134" w:type="dxa"/>
          </w:tcPr>
          <w:p w:rsidR="009F2E92" w:rsidRPr="00820994" w:rsidRDefault="009F2E92" w:rsidP="00B70747">
            <w:pPr>
              <w:jc w:val="center"/>
            </w:pPr>
            <w:r w:rsidRPr="00820994">
              <w:t>-</w:t>
            </w:r>
          </w:p>
        </w:tc>
        <w:tc>
          <w:tcPr>
            <w:tcW w:w="992" w:type="dxa"/>
          </w:tcPr>
          <w:p w:rsidR="009F2E92" w:rsidRPr="00820994" w:rsidRDefault="009F2E92" w:rsidP="00B70747">
            <w:pPr>
              <w:jc w:val="center"/>
            </w:pPr>
            <w:r w:rsidRPr="00820994">
              <w:t>-</w:t>
            </w:r>
          </w:p>
        </w:tc>
        <w:tc>
          <w:tcPr>
            <w:tcW w:w="1134" w:type="dxa"/>
          </w:tcPr>
          <w:p w:rsidR="009F2E92" w:rsidRPr="00820994" w:rsidRDefault="00A677FB" w:rsidP="00B70747">
            <w:pPr>
              <w:jc w:val="center"/>
            </w:pPr>
            <w:r>
              <w:t>5</w:t>
            </w:r>
          </w:p>
        </w:tc>
        <w:tc>
          <w:tcPr>
            <w:tcW w:w="1786" w:type="dxa"/>
          </w:tcPr>
          <w:p w:rsidR="009F2E92" w:rsidRPr="00B70747" w:rsidRDefault="00A677FB" w:rsidP="00B70747">
            <w:pPr>
              <w:jc w:val="center"/>
            </w:pPr>
            <w:r>
              <w:t>4</w:t>
            </w:r>
          </w:p>
        </w:tc>
        <w:tc>
          <w:tcPr>
            <w:tcW w:w="1060" w:type="dxa"/>
          </w:tcPr>
          <w:p w:rsidR="009F2E92" w:rsidRPr="00820994" w:rsidRDefault="003B41E3" w:rsidP="00B70747">
            <w:pPr>
              <w:jc w:val="center"/>
            </w:pPr>
            <w:r>
              <w:t>4</w:t>
            </w:r>
          </w:p>
        </w:tc>
        <w:tc>
          <w:tcPr>
            <w:tcW w:w="1123" w:type="dxa"/>
          </w:tcPr>
          <w:p w:rsidR="009F2E92" w:rsidRPr="00820994" w:rsidRDefault="003B41E3" w:rsidP="00B70747">
            <w:pPr>
              <w:jc w:val="center"/>
            </w:pPr>
            <w:r>
              <w:t>4</w:t>
            </w:r>
          </w:p>
        </w:tc>
      </w:tr>
      <w:tr w:rsidR="009F2E92" w:rsidRPr="00B70747" w:rsidTr="00F87FB3">
        <w:trPr>
          <w:cantSplit/>
        </w:trPr>
        <w:tc>
          <w:tcPr>
            <w:tcW w:w="1843" w:type="dxa"/>
            <w:vMerge/>
          </w:tcPr>
          <w:p w:rsidR="009F2E92" w:rsidRPr="00820994" w:rsidRDefault="009F2E92" w:rsidP="00820994">
            <w:pPr>
              <w:jc w:val="center"/>
            </w:pPr>
          </w:p>
        </w:tc>
        <w:tc>
          <w:tcPr>
            <w:tcW w:w="1418" w:type="dxa"/>
          </w:tcPr>
          <w:p w:rsidR="009F2E92" w:rsidRPr="00820994" w:rsidRDefault="009F2E92" w:rsidP="00820994">
            <w:pPr>
              <w:jc w:val="center"/>
            </w:pPr>
            <w:r w:rsidRPr="00820994">
              <w:t>геометрия</w:t>
            </w:r>
          </w:p>
        </w:tc>
        <w:tc>
          <w:tcPr>
            <w:tcW w:w="1134" w:type="dxa"/>
          </w:tcPr>
          <w:p w:rsidR="009F2E92" w:rsidRPr="00820994" w:rsidRDefault="009F2E92" w:rsidP="00820994">
            <w:pPr>
              <w:jc w:val="center"/>
            </w:pPr>
            <w:r w:rsidRPr="00820994">
              <w:t>-</w:t>
            </w:r>
          </w:p>
        </w:tc>
        <w:tc>
          <w:tcPr>
            <w:tcW w:w="992" w:type="dxa"/>
          </w:tcPr>
          <w:p w:rsidR="009F2E92" w:rsidRPr="00820994" w:rsidRDefault="009F2E92" w:rsidP="00820994">
            <w:pPr>
              <w:jc w:val="center"/>
            </w:pPr>
            <w:r w:rsidRPr="00820994">
              <w:t>-</w:t>
            </w:r>
          </w:p>
        </w:tc>
        <w:tc>
          <w:tcPr>
            <w:tcW w:w="1134" w:type="dxa"/>
          </w:tcPr>
          <w:p w:rsidR="009F2E92" w:rsidRPr="00820994" w:rsidRDefault="00A677FB" w:rsidP="00820994">
            <w:pPr>
              <w:jc w:val="center"/>
            </w:pPr>
            <w:r>
              <w:t>3</w:t>
            </w:r>
          </w:p>
        </w:tc>
        <w:tc>
          <w:tcPr>
            <w:tcW w:w="1786" w:type="dxa"/>
          </w:tcPr>
          <w:p w:rsidR="009F2E92" w:rsidRPr="00B70747" w:rsidRDefault="00A677FB" w:rsidP="009F2E92">
            <w:pPr>
              <w:jc w:val="center"/>
            </w:pPr>
            <w:r>
              <w:t>2</w:t>
            </w:r>
          </w:p>
        </w:tc>
        <w:tc>
          <w:tcPr>
            <w:tcW w:w="1060" w:type="dxa"/>
          </w:tcPr>
          <w:p w:rsidR="009F2E92" w:rsidRPr="00820994" w:rsidRDefault="003B41E3" w:rsidP="00820994">
            <w:pPr>
              <w:jc w:val="center"/>
            </w:pPr>
            <w:r>
              <w:t>2</w:t>
            </w:r>
          </w:p>
        </w:tc>
        <w:tc>
          <w:tcPr>
            <w:tcW w:w="1123" w:type="dxa"/>
          </w:tcPr>
          <w:p w:rsidR="009F2E92" w:rsidRPr="00820994" w:rsidRDefault="003B41E3" w:rsidP="00820994">
            <w:pPr>
              <w:jc w:val="center"/>
            </w:pPr>
            <w:r>
              <w:t>2</w:t>
            </w:r>
          </w:p>
        </w:tc>
      </w:tr>
    </w:tbl>
    <w:p w:rsidR="00286FC5" w:rsidRDefault="00286FC5" w:rsidP="00820994">
      <w:pPr>
        <w:ind w:firstLine="540"/>
        <w:jc w:val="both"/>
      </w:pPr>
    </w:p>
    <w:p w:rsidR="00820994" w:rsidRPr="00820994" w:rsidRDefault="00820994" w:rsidP="00820994">
      <w:pPr>
        <w:ind w:firstLine="540"/>
        <w:jc w:val="both"/>
      </w:pPr>
      <w:r w:rsidRPr="00820994">
        <w:t xml:space="preserve">Для школ с углубленным изучением отдельных предметов, лицеев, гимназий, где формируются классы с углубленным изучением математики, </w:t>
      </w:r>
      <w:r w:rsidR="0089748E">
        <w:t>допускается</w:t>
      </w:r>
      <w:r w:rsidRPr="00820994">
        <w:t xml:space="preserve"> ведение предмета «Математика» в 5-6 классах </w:t>
      </w:r>
      <w:r w:rsidR="00BF4512" w:rsidRPr="00F87FB3">
        <w:t>в объеме</w:t>
      </w:r>
      <w:r w:rsidRPr="00820994">
        <w:t xml:space="preserve"> 6 часов в неделю.</w:t>
      </w:r>
    </w:p>
    <w:p w:rsidR="00C47F6A" w:rsidRDefault="00F87FB3" w:rsidP="004630B3">
      <w:pPr>
        <w:ind w:firstLine="540"/>
        <w:jc w:val="both"/>
      </w:pPr>
      <w:r w:rsidRPr="00F87FB3">
        <w:t>Д</w:t>
      </w:r>
      <w:r w:rsidR="004630B3" w:rsidRPr="004630B3">
        <w:t>ля школ и классов с углубленным изучением математики, в 7</w:t>
      </w:r>
      <w:r w:rsidR="00C47F6A">
        <w:t>-</w:t>
      </w:r>
      <w:r w:rsidR="004630B3" w:rsidRPr="004630B3">
        <w:t>9-х классах изуча</w:t>
      </w:r>
      <w:r w:rsidR="00C47F6A">
        <w:t>е</w:t>
      </w:r>
      <w:r w:rsidR="004630B3" w:rsidRPr="004630B3">
        <w:t>тся</w:t>
      </w:r>
      <w:r w:rsidR="00C47F6A">
        <w:t>:</w:t>
      </w:r>
    </w:p>
    <w:p w:rsidR="00C47F6A" w:rsidRDefault="00C47F6A" w:rsidP="004630B3">
      <w:pPr>
        <w:ind w:firstLine="540"/>
        <w:jc w:val="both"/>
      </w:pPr>
      <w:r>
        <w:t xml:space="preserve">- </w:t>
      </w:r>
      <w:r w:rsidR="004630B3" w:rsidRPr="004630B3">
        <w:t xml:space="preserve"> алгебра (5 ч в неделю в каждом классе) и геометрия (2 ч в неделю в 7 классе, 3 ч в неделю в 8-9 классе); </w:t>
      </w:r>
    </w:p>
    <w:p w:rsidR="00C47F6A" w:rsidRDefault="00C47F6A" w:rsidP="004630B3">
      <w:pPr>
        <w:ind w:firstLine="540"/>
        <w:jc w:val="both"/>
      </w:pPr>
      <w:r>
        <w:t xml:space="preserve">- </w:t>
      </w:r>
      <w:r w:rsidRPr="004630B3">
        <w:t xml:space="preserve">алгебра и </w:t>
      </w:r>
      <w:r w:rsidRPr="00F87FB3">
        <w:t xml:space="preserve">начала </w:t>
      </w:r>
      <w:r w:rsidRPr="004630B3">
        <w:t>математическ</w:t>
      </w:r>
      <w:r w:rsidRPr="00F87FB3">
        <w:t>ого</w:t>
      </w:r>
      <w:r w:rsidRPr="004630B3">
        <w:t xml:space="preserve"> </w:t>
      </w:r>
      <w:proofErr w:type="spellStart"/>
      <w:r w:rsidRPr="004630B3">
        <w:t>анализ</w:t>
      </w:r>
      <w:r w:rsidRPr="00F87FB3">
        <w:t>а</w:t>
      </w:r>
      <w:r>
        <w:t>в</w:t>
      </w:r>
      <w:proofErr w:type="spellEnd"/>
      <w:r>
        <w:t xml:space="preserve"> 10–11-х </w:t>
      </w:r>
      <w:proofErr w:type="gramStart"/>
      <w:r>
        <w:t>классах</w:t>
      </w:r>
      <w:proofErr w:type="gramEnd"/>
      <w:r>
        <w:t xml:space="preserve"> </w:t>
      </w:r>
      <w:r w:rsidR="004630B3" w:rsidRPr="004630B3">
        <w:t xml:space="preserve">(5 ч в неделю в 10-м классе и 5 ч в неделю в 11-м классе) и геометрия (3 ч в неделю в каждой параллели). </w:t>
      </w:r>
    </w:p>
    <w:p w:rsidR="004630B3" w:rsidRPr="00F87FB3" w:rsidRDefault="00F87FB3" w:rsidP="004630B3">
      <w:pPr>
        <w:ind w:firstLine="540"/>
        <w:jc w:val="both"/>
      </w:pPr>
      <w:r w:rsidRPr="00F87FB3">
        <w:t>У</w:t>
      </w:r>
      <w:r w:rsidR="004630B3" w:rsidRPr="00F87FB3">
        <w:t>читель</w:t>
      </w:r>
      <w:r w:rsidR="004630B3" w:rsidRPr="004630B3">
        <w:t xml:space="preserve"> может </w:t>
      </w:r>
      <w:r w:rsidR="005542AF">
        <w:t>самостоятельно регулировать вариативную часть курса</w:t>
      </w:r>
      <w:r w:rsidR="00A677FB">
        <w:t xml:space="preserve"> </w:t>
      </w:r>
      <w:r w:rsidR="00F27F18">
        <w:t>(не более 20% на углубленное изучение программы).</w:t>
      </w:r>
    </w:p>
    <w:p w:rsidR="00C47F6A" w:rsidRDefault="00C47F6A" w:rsidP="00B70747">
      <w:pPr>
        <w:rPr>
          <w:i/>
        </w:rPr>
      </w:pPr>
    </w:p>
    <w:p w:rsidR="00820994" w:rsidRPr="00820994" w:rsidRDefault="00820994" w:rsidP="00B70747">
      <w:r w:rsidRPr="00820994">
        <w:rPr>
          <w:i/>
        </w:rPr>
        <w:lastRenderedPageBreak/>
        <w:t>Таблица 2.</w:t>
      </w:r>
      <w:r w:rsidR="00B70747">
        <w:rPr>
          <w:i/>
        </w:rPr>
        <w:t>Распределение часов на изучение математики в старшей школе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1985"/>
        <w:gridCol w:w="1275"/>
        <w:gridCol w:w="1843"/>
        <w:gridCol w:w="1559"/>
        <w:gridCol w:w="1701"/>
      </w:tblGrid>
      <w:tr w:rsidR="00820994" w:rsidRPr="00820994" w:rsidTr="00F87FB3">
        <w:trPr>
          <w:cantSplit/>
        </w:trPr>
        <w:tc>
          <w:tcPr>
            <w:tcW w:w="1843" w:type="dxa"/>
            <w:vMerge w:val="restart"/>
            <w:vAlign w:val="center"/>
          </w:tcPr>
          <w:p w:rsidR="00820994" w:rsidRPr="00DF035B" w:rsidRDefault="00820994" w:rsidP="00820994">
            <w:pPr>
              <w:jc w:val="center"/>
              <w:rPr>
                <w:bCs/>
              </w:rPr>
            </w:pPr>
            <w:r w:rsidRPr="00DF035B">
              <w:rPr>
                <w:bCs/>
              </w:rPr>
              <w:t>Класс</w:t>
            </w:r>
          </w:p>
          <w:p w:rsidR="00820994" w:rsidRPr="00DF035B" w:rsidRDefault="00820994" w:rsidP="00820994">
            <w:pPr>
              <w:jc w:val="center"/>
              <w:rPr>
                <w:bCs/>
              </w:rPr>
            </w:pPr>
            <w:r w:rsidRPr="00DF035B">
              <w:rPr>
                <w:bCs/>
              </w:rPr>
              <w:t>/уровень изучения</w:t>
            </w:r>
          </w:p>
        </w:tc>
        <w:tc>
          <w:tcPr>
            <w:tcW w:w="1985" w:type="dxa"/>
            <w:vMerge w:val="restart"/>
            <w:vAlign w:val="center"/>
          </w:tcPr>
          <w:p w:rsidR="00820994" w:rsidRPr="00DF035B" w:rsidRDefault="00820994" w:rsidP="00820994">
            <w:pPr>
              <w:jc w:val="center"/>
              <w:rPr>
                <w:bCs/>
              </w:rPr>
            </w:pPr>
            <w:r w:rsidRPr="00DF035B">
              <w:rPr>
                <w:bCs/>
              </w:rPr>
              <w:t>предмет</w:t>
            </w:r>
          </w:p>
        </w:tc>
        <w:tc>
          <w:tcPr>
            <w:tcW w:w="6378" w:type="dxa"/>
            <w:gridSpan w:val="4"/>
            <w:vAlign w:val="center"/>
          </w:tcPr>
          <w:p w:rsidR="00820994" w:rsidRPr="00DF035B" w:rsidRDefault="00820994" w:rsidP="00BF4512">
            <w:pPr>
              <w:jc w:val="center"/>
              <w:rPr>
                <w:bCs/>
              </w:rPr>
            </w:pPr>
            <w:r w:rsidRPr="00DF035B">
              <w:rPr>
                <w:bCs/>
              </w:rPr>
              <w:t xml:space="preserve">Необходимое количество часов в неделю по </w:t>
            </w:r>
            <w:r w:rsidR="00BF4512" w:rsidRPr="00DF035B">
              <w:rPr>
                <w:bCs/>
              </w:rPr>
              <w:t>базисному плану</w:t>
            </w:r>
          </w:p>
        </w:tc>
      </w:tr>
      <w:tr w:rsidR="00820994" w:rsidRPr="00820994" w:rsidTr="00F87FB3">
        <w:trPr>
          <w:cantSplit/>
          <w:trHeight w:val="278"/>
        </w:trPr>
        <w:tc>
          <w:tcPr>
            <w:tcW w:w="1843" w:type="dxa"/>
            <w:vMerge/>
            <w:vAlign w:val="center"/>
          </w:tcPr>
          <w:p w:rsidR="00820994" w:rsidRPr="00DF035B" w:rsidRDefault="00820994" w:rsidP="00820994">
            <w:pPr>
              <w:jc w:val="center"/>
              <w:rPr>
                <w:bCs/>
              </w:rPr>
            </w:pPr>
          </w:p>
        </w:tc>
        <w:tc>
          <w:tcPr>
            <w:tcW w:w="1985" w:type="dxa"/>
            <w:vMerge/>
            <w:vAlign w:val="center"/>
          </w:tcPr>
          <w:p w:rsidR="00820994" w:rsidRPr="00DF035B" w:rsidRDefault="00820994" w:rsidP="00820994">
            <w:pPr>
              <w:jc w:val="center"/>
              <w:rPr>
                <w:bCs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820994" w:rsidRPr="00DF035B" w:rsidRDefault="00820994" w:rsidP="00820994">
            <w:pPr>
              <w:jc w:val="center"/>
              <w:rPr>
                <w:bCs/>
              </w:rPr>
            </w:pPr>
            <w:r w:rsidRPr="00DF035B">
              <w:rPr>
                <w:bCs/>
              </w:rPr>
              <w:t>10 класс</w:t>
            </w:r>
          </w:p>
        </w:tc>
        <w:tc>
          <w:tcPr>
            <w:tcW w:w="3260" w:type="dxa"/>
            <w:gridSpan w:val="2"/>
            <w:vAlign w:val="center"/>
          </w:tcPr>
          <w:p w:rsidR="00820994" w:rsidRPr="00DF035B" w:rsidRDefault="00820994" w:rsidP="00820994">
            <w:pPr>
              <w:jc w:val="center"/>
              <w:rPr>
                <w:bCs/>
              </w:rPr>
            </w:pPr>
            <w:r w:rsidRPr="00DF035B">
              <w:rPr>
                <w:bCs/>
              </w:rPr>
              <w:t>11 класс</w:t>
            </w:r>
          </w:p>
        </w:tc>
      </w:tr>
      <w:tr w:rsidR="00F87FB3" w:rsidRPr="00820994" w:rsidTr="00F87FB3">
        <w:trPr>
          <w:cantSplit/>
          <w:trHeight w:val="277"/>
        </w:trPr>
        <w:tc>
          <w:tcPr>
            <w:tcW w:w="1843" w:type="dxa"/>
            <w:vMerge/>
            <w:vAlign w:val="center"/>
          </w:tcPr>
          <w:p w:rsidR="00820994" w:rsidRPr="00DF035B" w:rsidRDefault="00820994" w:rsidP="00820994">
            <w:pPr>
              <w:jc w:val="center"/>
              <w:rPr>
                <w:bCs/>
              </w:rPr>
            </w:pPr>
          </w:p>
        </w:tc>
        <w:tc>
          <w:tcPr>
            <w:tcW w:w="1985" w:type="dxa"/>
            <w:vMerge/>
            <w:vAlign w:val="center"/>
          </w:tcPr>
          <w:p w:rsidR="00820994" w:rsidRPr="00DF035B" w:rsidRDefault="00820994" w:rsidP="00820994">
            <w:pPr>
              <w:jc w:val="center"/>
              <w:rPr>
                <w:bCs/>
              </w:rPr>
            </w:pPr>
          </w:p>
        </w:tc>
        <w:tc>
          <w:tcPr>
            <w:tcW w:w="1275" w:type="dxa"/>
            <w:vAlign w:val="center"/>
          </w:tcPr>
          <w:p w:rsidR="00B70747" w:rsidRPr="00DF035B" w:rsidRDefault="00820994" w:rsidP="00820994">
            <w:pPr>
              <w:jc w:val="center"/>
              <w:rPr>
                <w:bCs/>
                <w:sz w:val="18"/>
                <w:szCs w:val="18"/>
              </w:rPr>
            </w:pPr>
            <w:r w:rsidRPr="00DF035B">
              <w:rPr>
                <w:b/>
                <w:bCs/>
                <w:sz w:val="18"/>
                <w:szCs w:val="18"/>
              </w:rPr>
              <w:t>1-й</w:t>
            </w:r>
            <w:r w:rsidRPr="00DF035B">
              <w:rPr>
                <w:bCs/>
                <w:sz w:val="18"/>
                <w:szCs w:val="18"/>
              </w:rPr>
              <w:t xml:space="preserve"> вариант учебного плана</w:t>
            </w:r>
          </w:p>
          <w:p w:rsidR="00820994" w:rsidRPr="00DF035B" w:rsidRDefault="00B70747" w:rsidP="00820994">
            <w:pPr>
              <w:jc w:val="center"/>
              <w:rPr>
                <w:bCs/>
                <w:sz w:val="18"/>
                <w:szCs w:val="18"/>
              </w:rPr>
            </w:pPr>
            <w:r w:rsidRPr="00DF035B">
              <w:rPr>
                <w:bCs/>
                <w:sz w:val="18"/>
                <w:szCs w:val="18"/>
              </w:rPr>
              <w:t>(увеличение часов за счет школьного компонента на базовом уровне)</w:t>
            </w:r>
          </w:p>
        </w:tc>
        <w:tc>
          <w:tcPr>
            <w:tcW w:w="1843" w:type="dxa"/>
            <w:vAlign w:val="center"/>
          </w:tcPr>
          <w:p w:rsidR="00820994" w:rsidRPr="00DF035B" w:rsidRDefault="00820994" w:rsidP="00B70747">
            <w:pPr>
              <w:jc w:val="center"/>
              <w:rPr>
                <w:bCs/>
              </w:rPr>
            </w:pPr>
            <w:r w:rsidRPr="00DF035B">
              <w:rPr>
                <w:b/>
                <w:bCs/>
                <w:sz w:val="18"/>
                <w:szCs w:val="18"/>
              </w:rPr>
              <w:t>2-й</w:t>
            </w:r>
            <w:r w:rsidRPr="00DF035B">
              <w:rPr>
                <w:bCs/>
                <w:sz w:val="18"/>
                <w:szCs w:val="18"/>
              </w:rPr>
              <w:t xml:space="preserve"> вариант учебного плана</w:t>
            </w:r>
          </w:p>
        </w:tc>
        <w:tc>
          <w:tcPr>
            <w:tcW w:w="1559" w:type="dxa"/>
            <w:vAlign w:val="center"/>
          </w:tcPr>
          <w:p w:rsidR="00B70747" w:rsidRPr="00DF035B" w:rsidRDefault="00820994" w:rsidP="00820994">
            <w:pPr>
              <w:jc w:val="center"/>
              <w:rPr>
                <w:bCs/>
                <w:sz w:val="18"/>
                <w:szCs w:val="18"/>
              </w:rPr>
            </w:pPr>
            <w:r w:rsidRPr="00DF035B">
              <w:rPr>
                <w:b/>
                <w:bCs/>
                <w:sz w:val="18"/>
                <w:szCs w:val="18"/>
              </w:rPr>
              <w:t>1-й</w:t>
            </w:r>
            <w:r w:rsidRPr="00DF035B">
              <w:rPr>
                <w:bCs/>
                <w:sz w:val="18"/>
                <w:szCs w:val="18"/>
              </w:rPr>
              <w:t xml:space="preserve"> вариант учебного плана</w:t>
            </w:r>
          </w:p>
          <w:p w:rsidR="00820994" w:rsidRPr="00DF035B" w:rsidRDefault="00B70747" w:rsidP="00820994">
            <w:pPr>
              <w:jc w:val="center"/>
              <w:rPr>
                <w:bCs/>
              </w:rPr>
            </w:pPr>
            <w:r w:rsidRPr="00DF035B">
              <w:rPr>
                <w:bCs/>
                <w:sz w:val="18"/>
                <w:szCs w:val="18"/>
              </w:rPr>
              <w:t>(увеличение часов за счет школьного компонента на базовом уровне)</w:t>
            </w:r>
          </w:p>
        </w:tc>
        <w:tc>
          <w:tcPr>
            <w:tcW w:w="1701" w:type="dxa"/>
            <w:vAlign w:val="center"/>
          </w:tcPr>
          <w:p w:rsidR="00820994" w:rsidRPr="00DF035B" w:rsidRDefault="00820994" w:rsidP="00820994">
            <w:pPr>
              <w:jc w:val="center"/>
              <w:rPr>
                <w:bCs/>
                <w:sz w:val="18"/>
                <w:szCs w:val="18"/>
              </w:rPr>
            </w:pPr>
            <w:r w:rsidRPr="00DF035B">
              <w:rPr>
                <w:b/>
                <w:bCs/>
                <w:sz w:val="18"/>
                <w:szCs w:val="18"/>
              </w:rPr>
              <w:t>2-й</w:t>
            </w:r>
            <w:r w:rsidRPr="00DF035B">
              <w:rPr>
                <w:bCs/>
                <w:sz w:val="18"/>
                <w:szCs w:val="18"/>
              </w:rPr>
              <w:t xml:space="preserve"> вариант учебного плана</w:t>
            </w:r>
          </w:p>
          <w:p w:rsidR="00820994" w:rsidRPr="00DF035B" w:rsidRDefault="00820994" w:rsidP="00820994">
            <w:pPr>
              <w:jc w:val="center"/>
              <w:rPr>
                <w:bCs/>
              </w:rPr>
            </w:pPr>
          </w:p>
        </w:tc>
      </w:tr>
      <w:tr w:rsidR="00F87FB3" w:rsidRPr="00820994" w:rsidTr="00F87FB3">
        <w:trPr>
          <w:cantSplit/>
          <w:trHeight w:val="864"/>
        </w:trPr>
        <w:tc>
          <w:tcPr>
            <w:tcW w:w="1843" w:type="dxa"/>
            <w:vMerge w:val="restart"/>
          </w:tcPr>
          <w:p w:rsidR="00820994" w:rsidRPr="00820994" w:rsidRDefault="00820994" w:rsidP="00820994">
            <w:pPr>
              <w:jc w:val="center"/>
            </w:pPr>
            <w:r w:rsidRPr="00820994">
              <w:t>Базовый уровень</w:t>
            </w:r>
          </w:p>
          <w:p w:rsidR="00820994" w:rsidRPr="00820994" w:rsidRDefault="00820994" w:rsidP="00820994">
            <w:pPr>
              <w:jc w:val="center"/>
              <w:rPr>
                <w:b/>
              </w:rPr>
            </w:pPr>
            <w:r w:rsidRPr="00820994">
              <w:rPr>
                <w:b/>
              </w:rPr>
              <w:t>4 часа</w:t>
            </w:r>
          </w:p>
        </w:tc>
        <w:tc>
          <w:tcPr>
            <w:tcW w:w="1985" w:type="dxa"/>
          </w:tcPr>
          <w:p w:rsidR="00820994" w:rsidRPr="00820994" w:rsidRDefault="00820994" w:rsidP="00820994">
            <w:pPr>
              <w:jc w:val="center"/>
            </w:pPr>
            <w:r w:rsidRPr="00820994">
              <w:t>алгебра и начала математического анализа</w:t>
            </w:r>
          </w:p>
        </w:tc>
        <w:tc>
          <w:tcPr>
            <w:tcW w:w="1275" w:type="dxa"/>
          </w:tcPr>
          <w:p w:rsidR="00820994" w:rsidRPr="00820994" w:rsidRDefault="00B70747" w:rsidP="00B70747">
            <w:pPr>
              <w:jc w:val="center"/>
            </w:pPr>
            <w:r w:rsidRPr="00B70747">
              <w:t>3</w:t>
            </w:r>
          </w:p>
        </w:tc>
        <w:tc>
          <w:tcPr>
            <w:tcW w:w="1843" w:type="dxa"/>
          </w:tcPr>
          <w:p w:rsidR="00B70747" w:rsidRPr="00820994" w:rsidRDefault="00B70747" w:rsidP="00B70747">
            <w:pPr>
              <w:jc w:val="center"/>
            </w:pPr>
            <w:r w:rsidRPr="00820994">
              <w:t>2,5</w:t>
            </w:r>
          </w:p>
          <w:p w:rsidR="00F87FB3" w:rsidRDefault="00B70747" w:rsidP="00F87FB3">
            <w:pPr>
              <w:jc w:val="center"/>
            </w:pPr>
            <w:proofErr w:type="gramStart"/>
            <w:r w:rsidRPr="00820994">
              <w:t xml:space="preserve">(в </w:t>
            </w:r>
            <w:r w:rsidRPr="00820994">
              <w:rPr>
                <w:lang w:val="en-US"/>
              </w:rPr>
              <w:t>I</w:t>
            </w:r>
            <w:r w:rsidRPr="00820994">
              <w:t xml:space="preserve"> полуг.-2 </w:t>
            </w:r>
            <w:proofErr w:type="gramEnd"/>
          </w:p>
          <w:p w:rsidR="00820994" w:rsidRPr="00820994" w:rsidRDefault="00B70747" w:rsidP="00F87FB3">
            <w:pPr>
              <w:jc w:val="center"/>
            </w:pPr>
            <w:r w:rsidRPr="00820994">
              <w:t xml:space="preserve"> во </w:t>
            </w:r>
            <w:r w:rsidRPr="00820994">
              <w:rPr>
                <w:lang w:val="en-US"/>
              </w:rPr>
              <w:t>II</w:t>
            </w:r>
            <w:r w:rsidRPr="00820994">
              <w:t xml:space="preserve"> полуг.-</w:t>
            </w:r>
            <w:r w:rsidRPr="00B70747">
              <w:t>3)</w:t>
            </w:r>
          </w:p>
        </w:tc>
        <w:tc>
          <w:tcPr>
            <w:tcW w:w="1559" w:type="dxa"/>
          </w:tcPr>
          <w:p w:rsidR="00820994" w:rsidRPr="00820994" w:rsidRDefault="00B70747" w:rsidP="00B70747">
            <w:pPr>
              <w:jc w:val="center"/>
            </w:pPr>
            <w:r w:rsidRPr="00B70747">
              <w:t>3</w:t>
            </w:r>
          </w:p>
        </w:tc>
        <w:tc>
          <w:tcPr>
            <w:tcW w:w="1701" w:type="dxa"/>
          </w:tcPr>
          <w:p w:rsidR="00B70747" w:rsidRPr="00820994" w:rsidRDefault="00B70747" w:rsidP="00B70747">
            <w:pPr>
              <w:jc w:val="center"/>
            </w:pPr>
            <w:r w:rsidRPr="00820994">
              <w:t>2,5</w:t>
            </w:r>
          </w:p>
          <w:p w:rsidR="00820994" w:rsidRPr="00820994" w:rsidRDefault="00B70747" w:rsidP="00B70747">
            <w:pPr>
              <w:jc w:val="center"/>
            </w:pPr>
            <w:r w:rsidRPr="00820994">
              <w:t xml:space="preserve">(в </w:t>
            </w:r>
            <w:r w:rsidRPr="00820994">
              <w:rPr>
                <w:lang w:val="en-US"/>
              </w:rPr>
              <w:t>I</w:t>
            </w:r>
            <w:r w:rsidRPr="00820994">
              <w:t xml:space="preserve"> полуг.-2                     во </w:t>
            </w:r>
            <w:r w:rsidRPr="00820994">
              <w:rPr>
                <w:lang w:val="en-US"/>
              </w:rPr>
              <w:t>II</w:t>
            </w:r>
            <w:r w:rsidRPr="00820994">
              <w:t xml:space="preserve"> полуг.-3)</w:t>
            </w:r>
          </w:p>
        </w:tc>
      </w:tr>
      <w:tr w:rsidR="00F87FB3" w:rsidRPr="00820994" w:rsidTr="00F87FB3">
        <w:trPr>
          <w:cantSplit/>
        </w:trPr>
        <w:tc>
          <w:tcPr>
            <w:tcW w:w="1843" w:type="dxa"/>
            <w:vMerge/>
          </w:tcPr>
          <w:p w:rsidR="00820994" w:rsidRPr="00820994" w:rsidRDefault="00820994" w:rsidP="00820994">
            <w:pPr>
              <w:jc w:val="center"/>
            </w:pPr>
          </w:p>
        </w:tc>
        <w:tc>
          <w:tcPr>
            <w:tcW w:w="1985" w:type="dxa"/>
          </w:tcPr>
          <w:p w:rsidR="00820994" w:rsidRPr="00820994" w:rsidRDefault="00820994" w:rsidP="00820994">
            <w:pPr>
              <w:jc w:val="center"/>
            </w:pPr>
            <w:r w:rsidRPr="00820994">
              <w:t>геометрия</w:t>
            </w:r>
          </w:p>
        </w:tc>
        <w:tc>
          <w:tcPr>
            <w:tcW w:w="1275" w:type="dxa"/>
          </w:tcPr>
          <w:p w:rsidR="00820994" w:rsidRPr="00820994" w:rsidRDefault="00B70747" w:rsidP="00B70747">
            <w:pPr>
              <w:jc w:val="center"/>
            </w:pPr>
            <w:r w:rsidRPr="00B70747">
              <w:t>2</w:t>
            </w:r>
          </w:p>
        </w:tc>
        <w:tc>
          <w:tcPr>
            <w:tcW w:w="1843" w:type="dxa"/>
          </w:tcPr>
          <w:p w:rsidR="00820994" w:rsidRPr="00820994" w:rsidRDefault="00B70747" w:rsidP="00B70747">
            <w:pPr>
              <w:jc w:val="center"/>
            </w:pPr>
            <w:r w:rsidRPr="00820994">
              <w:t>1,5</w:t>
            </w:r>
          </w:p>
        </w:tc>
        <w:tc>
          <w:tcPr>
            <w:tcW w:w="1559" w:type="dxa"/>
          </w:tcPr>
          <w:p w:rsidR="00820994" w:rsidRPr="00820994" w:rsidRDefault="00B70747" w:rsidP="00B70747">
            <w:pPr>
              <w:jc w:val="center"/>
            </w:pPr>
            <w:r w:rsidRPr="00B70747">
              <w:t>2</w:t>
            </w:r>
          </w:p>
        </w:tc>
        <w:tc>
          <w:tcPr>
            <w:tcW w:w="1701" w:type="dxa"/>
          </w:tcPr>
          <w:p w:rsidR="00820994" w:rsidRPr="00820994" w:rsidRDefault="00B70747" w:rsidP="00B70747">
            <w:pPr>
              <w:jc w:val="center"/>
            </w:pPr>
            <w:r w:rsidRPr="00820994">
              <w:t>1,5</w:t>
            </w:r>
          </w:p>
        </w:tc>
      </w:tr>
      <w:tr w:rsidR="00F87FB3" w:rsidRPr="00820994" w:rsidTr="00F87FB3">
        <w:trPr>
          <w:cantSplit/>
          <w:trHeight w:val="597"/>
        </w:trPr>
        <w:tc>
          <w:tcPr>
            <w:tcW w:w="1843" w:type="dxa"/>
            <w:vMerge w:val="restart"/>
          </w:tcPr>
          <w:p w:rsidR="00820994" w:rsidRPr="00820994" w:rsidRDefault="00820994" w:rsidP="00820994">
            <w:pPr>
              <w:jc w:val="center"/>
            </w:pPr>
            <w:r w:rsidRPr="00820994">
              <w:t>Профильный уровень</w:t>
            </w:r>
          </w:p>
          <w:p w:rsidR="00820994" w:rsidRPr="00820994" w:rsidRDefault="00820994" w:rsidP="00820994">
            <w:pPr>
              <w:jc w:val="center"/>
              <w:rPr>
                <w:b/>
              </w:rPr>
            </w:pPr>
            <w:r w:rsidRPr="00820994">
              <w:rPr>
                <w:b/>
              </w:rPr>
              <w:t>6 часов</w:t>
            </w:r>
          </w:p>
        </w:tc>
        <w:tc>
          <w:tcPr>
            <w:tcW w:w="1985" w:type="dxa"/>
          </w:tcPr>
          <w:p w:rsidR="00820994" w:rsidRPr="00820994" w:rsidRDefault="00820994" w:rsidP="00820994">
            <w:pPr>
              <w:jc w:val="center"/>
            </w:pPr>
            <w:r w:rsidRPr="00820994">
              <w:t>алгебра и начала математического анализа</w:t>
            </w:r>
          </w:p>
        </w:tc>
        <w:tc>
          <w:tcPr>
            <w:tcW w:w="1275" w:type="dxa"/>
          </w:tcPr>
          <w:p w:rsidR="00820994" w:rsidRPr="00820994" w:rsidRDefault="0032504E" w:rsidP="00B70747">
            <w:pPr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820994" w:rsidRPr="00820994" w:rsidRDefault="00820994" w:rsidP="00B70747">
            <w:pPr>
              <w:jc w:val="center"/>
            </w:pPr>
            <w:r w:rsidRPr="00820994">
              <w:t>4</w:t>
            </w:r>
          </w:p>
        </w:tc>
        <w:tc>
          <w:tcPr>
            <w:tcW w:w="1559" w:type="dxa"/>
          </w:tcPr>
          <w:p w:rsidR="00820994" w:rsidRPr="00820994" w:rsidRDefault="0032504E" w:rsidP="00B70747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820994" w:rsidRPr="00820994" w:rsidRDefault="00820994" w:rsidP="00B70747">
            <w:pPr>
              <w:jc w:val="center"/>
            </w:pPr>
            <w:r w:rsidRPr="00820994">
              <w:t>4</w:t>
            </w:r>
          </w:p>
        </w:tc>
      </w:tr>
      <w:tr w:rsidR="00F87FB3" w:rsidRPr="00820994" w:rsidTr="00F87FB3">
        <w:trPr>
          <w:cantSplit/>
        </w:trPr>
        <w:tc>
          <w:tcPr>
            <w:tcW w:w="1843" w:type="dxa"/>
            <w:vMerge/>
          </w:tcPr>
          <w:p w:rsidR="00820994" w:rsidRPr="00820994" w:rsidRDefault="00820994" w:rsidP="00820994">
            <w:pPr>
              <w:jc w:val="center"/>
            </w:pPr>
          </w:p>
        </w:tc>
        <w:tc>
          <w:tcPr>
            <w:tcW w:w="1985" w:type="dxa"/>
          </w:tcPr>
          <w:p w:rsidR="00820994" w:rsidRPr="00820994" w:rsidRDefault="00820994" w:rsidP="00820994">
            <w:pPr>
              <w:jc w:val="center"/>
            </w:pPr>
            <w:r w:rsidRPr="00820994">
              <w:t>геометрия</w:t>
            </w:r>
          </w:p>
        </w:tc>
        <w:tc>
          <w:tcPr>
            <w:tcW w:w="1275" w:type="dxa"/>
          </w:tcPr>
          <w:p w:rsidR="00820994" w:rsidRPr="00820994" w:rsidRDefault="0032504E" w:rsidP="00B70747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820994" w:rsidRPr="00820994" w:rsidRDefault="00820994" w:rsidP="00B70747">
            <w:pPr>
              <w:jc w:val="center"/>
            </w:pPr>
            <w:r w:rsidRPr="00820994">
              <w:t>2</w:t>
            </w:r>
          </w:p>
        </w:tc>
        <w:tc>
          <w:tcPr>
            <w:tcW w:w="1559" w:type="dxa"/>
          </w:tcPr>
          <w:p w:rsidR="00820994" w:rsidRPr="00820994" w:rsidRDefault="0032504E" w:rsidP="00B70747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820994" w:rsidRPr="00820994" w:rsidRDefault="00820994" w:rsidP="00B70747">
            <w:pPr>
              <w:jc w:val="center"/>
            </w:pPr>
            <w:r w:rsidRPr="00820994">
              <w:t>2</w:t>
            </w:r>
          </w:p>
        </w:tc>
      </w:tr>
      <w:tr w:rsidR="00F87FB3" w:rsidRPr="00820994" w:rsidTr="00F87FB3">
        <w:trPr>
          <w:cantSplit/>
          <w:trHeight w:val="587"/>
        </w:trPr>
        <w:tc>
          <w:tcPr>
            <w:tcW w:w="1843" w:type="dxa"/>
            <w:vMerge w:val="restart"/>
          </w:tcPr>
          <w:p w:rsidR="00820994" w:rsidRPr="00820994" w:rsidRDefault="00820994" w:rsidP="00820994">
            <w:pPr>
              <w:jc w:val="center"/>
            </w:pPr>
            <w:r w:rsidRPr="00820994">
              <w:t>Углубленный уровень</w:t>
            </w:r>
          </w:p>
          <w:p w:rsidR="00820994" w:rsidRPr="00820994" w:rsidRDefault="00820994" w:rsidP="00820994">
            <w:pPr>
              <w:jc w:val="center"/>
              <w:rPr>
                <w:b/>
              </w:rPr>
            </w:pPr>
            <w:r w:rsidRPr="00820994">
              <w:rPr>
                <w:b/>
              </w:rPr>
              <w:t>8 часов</w:t>
            </w:r>
          </w:p>
        </w:tc>
        <w:tc>
          <w:tcPr>
            <w:tcW w:w="1985" w:type="dxa"/>
          </w:tcPr>
          <w:p w:rsidR="00820994" w:rsidRPr="00820994" w:rsidRDefault="00820994" w:rsidP="00820994">
            <w:pPr>
              <w:jc w:val="center"/>
            </w:pPr>
            <w:r w:rsidRPr="00820994">
              <w:t>алгебра и начала математического анализа</w:t>
            </w:r>
          </w:p>
        </w:tc>
        <w:tc>
          <w:tcPr>
            <w:tcW w:w="1275" w:type="dxa"/>
          </w:tcPr>
          <w:p w:rsidR="00820994" w:rsidRPr="00820994" w:rsidRDefault="0032504E" w:rsidP="00B70747">
            <w:pPr>
              <w:jc w:val="center"/>
            </w:pPr>
            <w:r>
              <w:t>6</w:t>
            </w:r>
          </w:p>
        </w:tc>
        <w:tc>
          <w:tcPr>
            <w:tcW w:w="1843" w:type="dxa"/>
          </w:tcPr>
          <w:p w:rsidR="00820994" w:rsidRPr="00820994" w:rsidRDefault="00820994" w:rsidP="00B70747">
            <w:pPr>
              <w:jc w:val="center"/>
            </w:pPr>
            <w:r w:rsidRPr="00820994">
              <w:t>5</w:t>
            </w:r>
          </w:p>
        </w:tc>
        <w:tc>
          <w:tcPr>
            <w:tcW w:w="1559" w:type="dxa"/>
          </w:tcPr>
          <w:p w:rsidR="00820994" w:rsidRPr="00820994" w:rsidRDefault="0032504E" w:rsidP="00B70747">
            <w:pPr>
              <w:jc w:val="center"/>
            </w:pPr>
            <w:r>
              <w:t>6</w:t>
            </w:r>
          </w:p>
        </w:tc>
        <w:tc>
          <w:tcPr>
            <w:tcW w:w="1701" w:type="dxa"/>
          </w:tcPr>
          <w:p w:rsidR="00820994" w:rsidRPr="00820994" w:rsidRDefault="00820994" w:rsidP="00B70747">
            <w:pPr>
              <w:jc w:val="center"/>
            </w:pPr>
            <w:r w:rsidRPr="00820994">
              <w:t>5</w:t>
            </w:r>
          </w:p>
        </w:tc>
      </w:tr>
      <w:tr w:rsidR="00F87FB3" w:rsidRPr="00820994" w:rsidTr="00F87FB3">
        <w:trPr>
          <w:cantSplit/>
        </w:trPr>
        <w:tc>
          <w:tcPr>
            <w:tcW w:w="1843" w:type="dxa"/>
            <w:vMerge/>
          </w:tcPr>
          <w:p w:rsidR="00820994" w:rsidRPr="00820994" w:rsidRDefault="00820994" w:rsidP="00820994">
            <w:pPr>
              <w:jc w:val="center"/>
            </w:pPr>
          </w:p>
        </w:tc>
        <w:tc>
          <w:tcPr>
            <w:tcW w:w="1985" w:type="dxa"/>
          </w:tcPr>
          <w:p w:rsidR="00820994" w:rsidRPr="00820994" w:rsidRDefault="00820994" w:rsidP="00820994">
            <w:pPr>
              <w:jc w:val="center"/>
            </w:pPr>
            <w:r w:rsidRPr="00820994">
              <w:t>геометрия</w:t>
            </w:r>
          </w:p>
        </w:tc>
        <w:tc>
          <w:tcPr>
            <w:tcW w:w="1275" w:type="dxa"/>
          </w:tcPr>
          <w:p w:rsidR="00820994" w:rsidRPr="00820994" w:rsidRDefault="0032504E" w:rsidP="00820994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820994" w:rsidRPr="00820994" w:rsidRDefault="0032504E" w:rsidP="00820994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820994" w:rsidRPr="00820994" w:rsidRDefault="0032504E" w:rsidP="00820994">
            <w:pPr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820994" w:rsidRPr="00820994" w:rsidRDefault="00820994" w:rsidP="00820994">
            <w:pPr>
              <w:jc w:val="center"/>
            </w:pPr>
            <w:r w:rsidRPr="00820994">
              <w:t>3</w:t>
            </w:r>
          </w:p>
        </w:tc>
      </w:tr>
    </w:tbl>
    <w:p w:rsidR="00286FC5" w:rsidRDefault="00286FC5" w:rsidP="00B70747">
      <w:pPr>
        <w:ind w:firstLine="539"/>
        <w:jc w:val="both"/>
      </w:pPr>
    </w:p>
    <w:p w:rsidR="00CC2583" w:rsidRDefault="009F2E92" w:rsidP="00286FC5">
      <w:pPr>
        <w:spacing w:before="60"/>
        <w:ind w:firstLine="539"/>
        <w:jc w:val="both"/>
      </w:pPr>
      <w:r w:rsidRPr="00B70747">
        <w:t>В</w:t>
      </w:r>
      <w:r w:rsidR="00BF4512" w:rsidRPr="00B70747">
        <w:t xml:space="preserve"> связи с адаптацией </w:t>
      </w:r>
      <w:r w:rsidRPr="00B70747">
        <w:t xml:space="preserve">учебных </w:t>
      </w:r>
      <w:r w:rsidR="00BF4512" w:rsidRPr="00B70747">
        <w:t xml:space="preserve">программ по математике </w:t>
      </w:r>
      <w:r w:rsidR="0032504E">
        <w:t xml:space="preserve">в </w:t>
      </w:r>
      <w:r w:rsidRPr="00B70747">
        <w:t>6</w:t>
      </w:r>
      <w:r w:rsidR="00C47F6A">
        <w:t>-</w:t>
      </w:r>
      <w:r w:rsidRPr="00B70747">
        <w:t>9</w:t>
      </w:r>
      <w:r w:rsidR="00C47F6A">
        <w:t>-х, 10-</w:t>
      </w:r>
      <w:r w:rsidRPr="00B70747">
        <w:t xml:space="preserve">11-х классах рекомендуется </w:t>
      </w:r>
      <w:r w:rsidR="00CC2583" w:rsidRPr="00B70747">
        <w:t xml:space="preserve">добавить один час </w:t>
      </w:r>
      <w:r w:rsidR="00C47F6A">
        <w:t xml:space="preserve">из </w:t>
      </w:r>
      <w:r w:rsidR="00CC2583" w:rsidRPr="00B70747">
        <w:t xml:space="preserve">компонента </w:t>
      </w:r>
      <w:r w:rsidR="00C47F6A">
        <w:t xml:space="preserve">базисного плана </w:t>
      </w:r>
      <w:r w:rsidRPr="00B70747">
        <w:t xml:space="preserve">образовательной организации </w:t>
      </w:r>
      <w:r w:rsidR="00CC2583" w:rsidRPr="00B70747">
        <w:t xml:space="preserve">на изучение математики. </w:t>
      </w:r>
      <w:r w:rsidR="00B70747" w:rsidRPr="00B70747">
        <w:t>Первый</w:t>
      </w:r>
      <w:r w:rsidRPr="00B70747">
        <w:t xml:space="preserve"> вариант учебного плана </w:t>
      </w:r>
      <w:r w:rsidR="0032504E">
        <w:t>(</w:t>
      </w:r>
      <w:r w:rsidR="001569B4" w:rsidRPr="001569B4">
        <w:rPr>
          <w:i/>
        </w:rPr>
        <w:t>Таблиц</w:t>
      </w:r>
      <w:r w:rsidR="0032504E">
        <w:rPr>
          <w:i/>
        </w:rPr>
        <w:t>а</w:t>
      </w:r>
      <w:r w:rsidR="001569B4" w:rsidRPr="001569B4">
        <w:rPr>
          <w:i/>
        </w:rPr>
        <w:t xml:space="preserve"> 2</w:t>
      </w:r>
      <w:r w:rsidR="0032504E">
        <w:rPr>
          <w:i/>
        </w:rPr>
        <w:t>)</w:t>
      </w:r>
      <w:r w:rsidRPr="00B70747">
        <w:t>позволит избежать невыполнения программы</w:t>
      </w:r>
      <w:r w:rsidR="001569B4">
        <w:t>.</w:t>
      </w:r>
    </w:p>
    <w:p w:rsidR="005F7EFD" w:rsidRDefault="005F7EFD" w:rsidP="00286FC5">
      <w:pPr>
        <w:spacing w:before="60"/>
        <w:ind w:firstLine="539"/>
        <w:jc w:val="both"/>
        <w:rPr>
          <w:rFonts w:eastAsia="Calibri"/>
          <w:spacing w:val="-2"/>
          <w:szCs w:val="28"/>
          <w:lang w:eastAsia="en-US"/>
        </w:rPr>
      </w:pPr>
      <w:r w:rsidRPr="005F7EFD">
        <w:rPr>
          <w:rFonts w:eastAsia="Calibri"/>
          <w:spacing w:val="-2"/>
          <w:szCs w:val="28"/>
          <w:lang w:eastAsia="en-US"/>
        </w:rPr>
        <w:t xml:space="preserve">Для организации процесса обучения математике </w:t>
      </w:r>
      <w:proofErr w:type="gramStart"/>
      <w:r w:rsidRPr="005F7EFD">
        <w:rPr>
          <w:rFonts w:eastAsia="Calibri"/>
          <w:spacing w:val="-2"/>
          <w:szCs w:val="28"/>
          <w:lang w:eastAsia="en-US"/>
        </w:rPr>
        <w:t>в начале</w:t>
      </w:r>
      <w:proofErr w:type="gramEnd"/>
      <w:r w:rsidRPr="005F7EFD">
        <w:rPr>
          <w:rFonts w:eastAsia="Calibri"/>
          <w:spacing w:val="-2"/>
          <w:szCs w:val="28"/>
          <w:lang w:eastAsia="en-US"/>
        </w:rPr>
        <w:t xml:space="preserve"> </w:t>
      </w:r>
      <w:r>
        <w:rPr>
          <w:rFonts w:eastAsia="Calibri"/>
          <w:spacing w:val="-2"/>
          <w:szCs w:val="28"/>
          <w:lang w:eastAsia="en-US"/>
        </w:rPr>
        <w:t xml:space="preserve">учебного </w:t>
      </w:r>
      <w:proofErr w:type="spellStart"/>
      <w:r>
        <w:rPr>
          <w:rFonts w:eastAsia="Calibri"/>
          <w:spacing w:val="-2"/>
          <w:szCs w:val="28"/>
          <w:lang w:eastAsia="en-US"/>
        </w:rPr>
        <w:t>годав</w:t>
      </w:r>
      <w:proofErr w:type="spellEnd"/>
      <w:r>
        <w:rPr>
          <w:rFonts w:eastAsia="Calibri"/>
          <w:spacing w:val="-2"/>
          <w:szCs w:val="28"/>
          <w:lang w:eastAsia="en-US"/>
        </w:rPr>
        <w:t xml:space="preserve"> 5-11</w:t>
      </w:r>
      <w:r w:rsidR="005542AF">
        <w:rPr>
          <w:rFonts w:eastAsia="Calibri"/>
          <w:spacing w:val="-2"/>
          <w:szCs w:val="28"/>
          <w:lang w:eastAsia="en-US"/>
        </w:rPr>
        <w:t>-х</w:t>
      </w:r>
      <w:r>
        <w:rPr>
          <w:rFonts w:eastAsia="Calibri"/>
          <w:spacing w:val="-2"/>
          <w:szCs w:val="28"/>
          <w:lang w:eastAsia="en-US"/>
        </w:rPr>
        <w:t xml:space="preserve"> классах </w:t>
      </w:r>
      <w:r w:rsidRPr="005F7EFD">
        <w:rPr>
          <w:rFonts w:eastAsia="Calibri"/>
          <w:spacing w:val="-2"/>
          <w:szCs w:val="28"/>
          <w:lang w:eastAsia="en-US"/>
        </w:rPr>
        <w:t xml:space="preserve">проводится входная </w:t>
      </w:r>
      <w:r>
        <w:rPr>
          <w:rFonts w:eastAsia="Calibri"/>
          <w:spacing w:val="-2"/>
          <w:szCs w:val="28"/>
          <w:lang w:eastAsia="en-US"/>
        </w:rPr>
        <w:t>диагностическая</w:t>
      </w:r>
      <w:r w:rsidRPr="005F7EFD">
        <w:rPr>
          <w:rFonts w:eastAsia="Calibri"/>
          <w:spacing w:val="-2"/>
          <w:szCs w:val="28"/>
          <w:lang w:eastAsia="en-US"/>
        </w:rPr>
        <w:t xml:space="preserve"> работа. </w:t>
      </w:r>
    </w:p>
    <w:p w:rsidR="005F7EFD" w:rsidRPr="005F7EFD" w:rsidRDefault="005F7EFD" w:rsidP="00286FC5">
      <w:pPr>
        <w:spacing w:before="60"/>
        <w:ind w:firstLine="539"/>
        <w:jc w:val="both"/>
        <w:rPr>
          <w:sz w:val="22"/>
        </w:rPr>
      </w:pPr>
      <w:r w:rsidRPr="005F7EFD">
        <w:rPr>
          <w:rFonts w:eastAsia="Calibri"/>
          <w:spacing w:val="-2"/>
          <w:szCs w:val="28"/>
          <w:lang w:eastAsia="en-US"/>
        </w:rPr>
        <w:t>Для контроля предметных результатов используются тематические, промежуточные контрольные работы и зачеты. Для оперативного контроля используются самостоятельные работы, опросы.</w:t>
      </w:r>
    </w:p>
    <w:p w:rsidR="001569B4" w:rsidRDefault="005542AF" w:rsidP="00286FC5">
      <w:pPr>
        <w:spacing w:before="60"/>
        <w:ind w:firstLine="540"/>
        <w:jc w:val="both"/>
        <w:rPr>
          <w:sz w:val="26"/>
          <w:szCs w:val="26"/>
          <w:highlight w:val="yellow"/>
        </w:rPr>
      </w:pPr>
      <w:r>
        <w:t>Изучение математики</w:t>
      </w:r>
      <w:r w:rsidR="00CC2583" w:rsidRPr="00CC2583">
        <w:t xml:space="preserve"> осуществляется по учебникам</w:t>
      </w:r>
      <w:r>
        <w:t xml:space="preserve"> (УМК)</w:t>
      </w:r>
      <w:r w:rsidR="00CC2583" w:rsidRPr="00CC2583">
        <w:t>, внесённым в федеральны</w:t>
      </w:r>
      <w:r w:rsidR="00CC2583" w:rsidRPr="00B70747">
        <w:t>й</w:t>
      </w:r>
      <w:r w:rsidR="00CC2583" w:rsidRPr="00CC2583">
        <w:t xml:space="preserve"> переч</w:t>
      </w:r>
      <w:r w:rsidR="00CC2583" w:rsidRPr="00B70747">
        <w:t>ень</w:t>
      </w:r>
      <w:r w:rsidR="00CC2583" w:rsidRPr="00CC2583">
        <w:t>, имеющи</w:t>
      </w:r>
      <w:r w:rsidR="00CC2583" w:rsidRPr="00B70747">
        <w:t>е</w:t>
      </w:r>
      <w:r w:rsidR="00CC2583" w:rsidRPr="00CC2583">
        <w:t xml:space="preserve"> гриф «Рекомендовано» или «Допущено» к использованию в образовательном процессе</w:t>
      </w:r>
      <w:r w:rsidR="004630B3" w:rsidRPr="00B70747">
        <w:t>.</w:t>
      </w:r>
      <w:r w:rsidR="00CC2583" w:rsidRPr="00CC2583">
        <w:t xml:space="preserve"> Федеральны</w:t>
      </w:r>
      <w:r w:rsidR="004630B3" w:rsidRPr="00B70747">
        <w:t>й</w:t>
      </w:r>
      <w:r w:rsidR="00CC2583" w:rsidRPr="00CC2583">
        <w:t xml:space="preserve"> переч</w:t>
      </w:r>
      <w:r w:rsidR="00F87FB3">
        <w:t>е</w:t>
      </w:r>
      <w:r w:rsidR="00CC2583" w:rsidRPr="00CC2583">
        <w:t>н</w:t>
      </w:r>
      <w:r w:rsidR="004630B3" w:rsidRPr="00B70747">
        <w:t>ь учебников опубликован на</w:t>
      </w:r>
      <w:r w:rsidR="00CC2583" w:rsidRPr="00CC2583">
        <w:t xml:space="preserve"> сайте Министерства </w:t>
      </w:r>
      <w:proofErr w:type="spellStart"/>
      <w:r w:rsidR="00CC2583" w:rsidRPr="00CC2583">
        <w:t>образования</w:t>
      </w:r>
      <w:r>
        <w:t>:</w:t>
      </w:r>
      <w:hyperlink r:id="rId7" w:history="1">
        <w:r w:rsidR="00CC2583" w:rsidRPr="00B70747">
          <w:rPr>
            <w:color w:val="0000FF"/>
            <w:u w:val="single"/>
          </w:rPr>
          <w:t>http</w:t>
        </w:r>
        <w:proofErr w:type="spellEnd"/>
        <w:r w:rsidR="00CC2583" w:rsidRPr="00B70747">
          <w:rPr>
            <w:color w:val="0000FF"/>
            <w:u w:val="single"/>
          </w:rPr>
          <w:t>://</w:t>
        </w:r>
        <w:proofErr w:type="spellStart"/>
        <w:r w:rsidR="00CC2583" w:rsidRPr="00B70747">
          <w:rPr>
            <w:color w:val="0000FF"/>
            <w:u w:val="single"/>
          </w:rPr>
          <w:t>mon.gov.ru</w:t>
        </w:r>
        <w:proofErr w:type="spellEnd"/>
      </w:hyperlink>
      <w:r w:rsidR="00CC2583" w:rsidRPr="00CC2583">
        <w:rPr>
          <w:color w:val="0000FF"/>
        </w:rPr>
        <w:t>.</w:t>
      </w:r>
    </w:p>
    <w:p w:rsidR="001569B4" w:rsidRPr="001569B4" w:rsidRDefault="005542AF" w:rsidP="005D2461">
      <w:pPr>
        <w:ind w:firstLine="709"/>
        <w:jc w:val="both"/>
        <w:rPr>
          <w:szCs w:val="26"/>
        </w:rPr>
      </w:pPr>
      <w:r>
        <w:rPr>
          <w:szCs w:val="26"/>
        </w:rPr>
        <w:t>У</w:t>
      </w:r>
      <w:r w:rsidR="001569B4" w:rsidRPr="001569B4">
        <w:rPr>
          <w:szCs w:val="26"/>
        </w:rPr>
        <w:t>чебно-методический комплект (УМК</w:t>
      </w:r>
      <w:r>
        <w:rPr>
          <w:szCs w:val="26"/>
        </w:rPr>
        <w:t>) включает в себя:</w:t>
      </w:r>
    </w:p>
    <w:p w:rsidR="001569B4" w:rsidRPr="001569B4" w:rsidRDefault="001569B4" w:rsidP="005D2461">
      <w:pPr>
        <w:ind w:firstLine="709"/>
        <w:jc w:val="both"/>
        <w:rPr>
          <w:szCs w:val="26"/>
        </w:rPr>
      </w:pPr>
      <w:r>
        <w:rPr>
          <w:i/>
          <w:szCs w:val="26"/>
        </w:rPr>
        <w:t xml:space="preserve">- </w:t>
      </w:r>
      <w:r w:rsidRPr="001569B4">
        <w:rPr>
          <w:i/>
          <w:szCs w:val="26"/>
        </w:rPr>
        <w:t xml:space="preserve">учебник </w:t>
      </w:r>
      <w:r w:rsidRPr="001569B4">
        <w:rPr>
          <w:szCs w:val="26"/>
        </w:rPr>
        <w:t>как ведущий элемент УМК;</w:t>
      </w:r>
    </w:p>
    <w:p w:rsidR="001569B4" w:rsidRPr="001569B4" w:rsidRDefault="001569B4" w:rsidP="005D2461">
      <w:pPr>
        <w:ind w:firstLine="709"/>
        <w:jc w:val="both"/>
        <w:rPr>
          <w:i/>
          <w:szCs w:val="26"/>
        </w:rPr>
      </w:pPr>
      <w:r>
        <w:rPr>
          <w:i/>
          <w:szCs w:val="26"/>
        </w:rPr>
        <w:t xml:space="preserve">- </w:t>
      </w:r>
      <w:r w:rsidRPr="001569B4">
        <w:rPr>
          <w:i/>
          <w:szCs w:val="26"/>
        </w:rPr>
        <w:t>дидактические материалы</w:t>
      </w:r>
      <w:r w:rsidRPr="001569B4">
        <w:rPr>
          <w:szCs w:val="26"/>
        </w:rPr>
        <w:t xml:space="preserve"> (задачники, рабочие тетради, карточки и т.д.);</w:t>
      </w:r>
    </w:p>
    <w:p w:rsidR="001569B4" w:rsidRDefault="001569B4" w:rsidP="005D2461">
      <w:pPr>
        <w:ind w:firstLine="709"/>
        <w:jc w:val="both"/>
        <w:rPr>
          <w:szCs w:val="26"/>
        </w:rPr>
      </w:pPr>
      <w:r>
        <w:rPr>
          <w:i/>
          <w:szCs w:val="26"/>
        </w:rPr>
        <w:t xml:space="preserve">- </w:t>
      </w:r>
      <w:r w:rsidRPr="001569B4">
        <w:rPr>
          <w:i/>
          <w:szCs w:val="26"/>
        </w:rPr>
        <w:t>книга для учителя</w:t>
      </w:r>
      <w:r w:rsidRPr="001569B4">
        <w:rPr>
          <w:szCs w:val="26"/>
        </w:rPr>
        <w:t xml:space="preserve"> (или методические рекомендации</w:t>
      </w:r>
      <w:r w:rsidR="001E307D">
        <w:rPr>
          <w:szCs w:val="26"/>
        </w:rPr>
        <w:t>);</w:t>
      </w:r>
    </w:p>
    <w:p w:rsidR="001E307D" w:rsidRDefault="001E307D" w:rsidP="005D2461">
      <w:pPr>
        <w:ind w:firstLine="709"/>
        <w:jc w:val="both"/>
        <w:rPr>
          <w:i/>
          <w:szCs w:val="26"/>
        </w:rPr>
      </w:pPr>
      <w:r>
        <w:rPr>
          <w:i/>
          <w:szCs w:val="26"/>
        </w:rPr>
        <w:t>- электронное приложение (</w:t>
      </w:r>
      <w:r>
        <w:rPr>
          <w:i/>
          <w:szCs w:val="26"/>
          <w:lang w:val="en-US"/>
        </w:rPr>
        <w:t>CD</w:t>
      </w:r>
      <w:r w:rsidRPr="001E307D">
        <w:rPr>
          <w:i/>
          <w:szCs w:val="26"/>
        </w:rPr>
        <w:t>-</w:t>
      </w:r>
      <w:r>
        <w:rPr>
          <w:i/>
          <w:szCs w:val="26"/>
          <w:lang w:val="en-US"/>
        </w:rPr>
        <w:t>disk</w:t>
      </w:r>
      <w:r w:rsidRPr="001E307D">
        <w:rPr>
          <w:i/>
          <w:szCs w:val="26"/>
        </w:rPr>
        <w:t>)</w:t>
      </w:r>
      <w:r>
        <w:rPr>
          <w:i/>
          <w:szCs w:val="26"/>
        </w:rPr>
        <w:t>.</w:t>
      </w:r>
    </w:p>
    <w:p w:rsidR="005542AF" w:rsidRDefault="005542AF" w:rsidP="001E307D">
      <w:pPr>
        <w:rPr>
          <w:i/>
        </w:rPr>
      </w:pPr>
    </w:p>
    <w:p w:rsidR="001E307D" w:rsidRPr="00CC2583" w:rsidRDefault="001E307D" w:rsidP="001E307D">
      <w:pPr>
        <w:rPr>
          <w:rFonts w:eastAsia="Calibri"/>
          <w:lang w:eastAsia="en-US"/>
        </w:rPr>
      </w:pPr>
      <w:r w:rsidRPr="00820994">
        <w:rPr>
          <w:i/>
        </w:rPr>
        <w:t xml:space="preserve">Таблица </w:t>
      </w:r>
      <w:r w:rsidRPr="00B70747">
        <w:rPr>
          <w:i/>
        </w:rPr>
        <w:t>3</w:t>
      </w:r>
      <w:r w:rsidRPr="005542AF">
        <w:t>.</w:t>
      </w:r>
      <w:r w:rsidRPr="005542AF">
        <w:rPr>
          <w:rFonts w:eastAsia="Calibri"/>
          <w:lang w:eastAsia="en-US"/>
        </w:rPr>
        <w:t>Учебники и примерные программы по математике.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4678"/>
        <w:gridCol w:w="152"/>
        <w:gridCol w:w="4633"/>
      </w:tblGrid>
      <w:tr w:rsidR="001E307D" w:rsidRPr="00CC2583" w:rsidTr="00AD486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7D" w:rsidRPr="00CC2583" w:rsidRDefault="001E307D" w:rsidP="00AD486A">
            <w:pPr>
              <w:rPr>
                <w:rFonts w:eastAsia="Calibri"/>
                <w:b/>
                <w:lang w:eastAsia="en-US"/>
              </w:rPr>
            </w:pPr>
            <w:r w:rsidRPr="00CC2583">
              <w:rPr>
                <w:rFonts w:eastAsia="Calibri"/>
                <w:b/>
                <w:lang w:eastAsia="en-US"/>
              </w:rPr>
              <w:t>№</w:t>
            </w:r>
          </w:p>
          <w:p w:rsidR="00CC2583" w:rsidRPr="00CC2583" w:rsidRDefault="001E307D" w:rsidP="00AD486A">
            <w:pPr>
              <w:rPr>
                <w:rFonts w:eastAsia="Calibri"/>
                <w:b/>
                <w:lang w:eastAsia="en-US"/>
              </w:rPr>
            </w:pPr>
            <w:proofErr w:type="gramStart"/>
            <w:r w:rsidRPr="00CC2583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CC2583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jc w:val="center"/>
              <w:rPr>
                <w:rFonts w:eastAsia="Calibri"/>
                <w:b/>
                <w:lang w:eastAsia="en-US"/>
              </w:rPr>
            </w:pPr>
            <w:r w:rsidRPr="00CC2583">
              <w:rPr>
                <w:rFonts w:eastAsia="Calibri"/>
                <w:b/>
                <w:lang w:eastAsia="en-US"/>
              </w:rPr>
              <w:t>Учебники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jc w:val="center"/>
              <w:rPr>
                <w:rFonts w:eastAsia="Calibri"/>
                <w:b/>
                <w:lang w:eastAsia="en-US"/>
              </w:rPr>
            </w:pPr>
            <w:r w:rsidRPr="00CC2583">
              <w:rPr>
                <w:rFonts w:eastAsia="Calibri"/>
                <w:b/>
                <w:lang w:eastAsia="en-US"/>
              </w:rPr>
              <w:t>Программа</w:t>
            </w:r>
          </w:p>
        </w:tc>
      </w:tr>
      <w:tr w:rsidR="001E307D" w:rsidRPr="00CC2583" w:rsidTr="00AD486A">
        <w:tc>
          <w:tcPr>
            <w:tcW w:w="10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jc w:val="center"/>
              <w:rPr>
                <w:rFonts w:eastAsia="Calibri"/>
                <w:b/>
                <w:lang w:eastAsia="en-US"/>
              </w:rPr>
            </w:pPr>
            <w:r w:rsidRPr="00CC2583">
              <w:rPr>
                <w:rFonts w:eastAsia="Calibri"/>
                <w:b/>
                <w:lang w:eastAsia="en-US"/>
              </w:rPr>
              <w:t>5-6 классы</w:t>
            </w:r>
          </w:p>
        </w:tc>
      </w:tr>
      <w:tr w:rsidR="001E307D" w:rsidRPr="00CC2583" w:rsidTr="00AD486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583" w:rsidRPr="00CC2583" w:rsidRDefault="00CC2583" w:rsidP="00AD486A">
            <w:pPr>
              <w:numPr>
                <w:ilvl w:val="0"/>
                <w:numId w:val="2"/>
              </w:numPr>
              <w:tabs>
                <w:tab w:val="left" w:pos="270"/>
              </w:tabs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rPr>
                <w:rFonts w:eastAsia="Calibri"/>
                <w:highlight w:val="yellow"/>
                <w:lang w:eastAsia="en-US"/>
              </w:rPr>
            </w:pPr>
            <w:r w:rsidRPr="00CC2583">
              <w:rPr>
                <w:rFonts w:eastAsia="Calibri"/>
                <w:lang w:eastAsia="en-US"/>
              </w:rPr>
              <w:t>Никольский С.М., Потапов М. К., Решетников Н. Н. И др. «Математика 5 класс», «Математика 6 класс», − М.: Просвещение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rPr>
                <w:rFonts w:eastAsia="Calibri"/>
                <w:highlight w:val="yellow"/>
                <w:lang w:eastAsia="en-US"/>
              </w:rPr>
            </w:pPr>
            <w:r w:rsidRPr="00CC2583">
              <w:rPr>
                <w:rFonts w:eastAsia="Calibri"/>
                <w:lang w:eastAsia="en-US"/>
              </w:rPr>
              <w:t>Программы для общеобразовательных учреждений. МАТЕМАТИКА 5-6 классы</w:t>
            </w:r>
            <w:proofErr w:type="gramStart"/>
            <w:r w:rsidRPr="00CC2583">
              <w:rPr>
                <w:rFonts w:eastAsia="Calibri"/>
                <w:lang w:eastAsia="en-US"/>
              </w:rPr>
              <w:t>.</w:t>
            </w:r>
            <w:proofErr w:type="gramEnd"/>
            <w:r w:rsidRPr="00CC2583">
              <w:rPr>
                <w:rFonts w:eastAsia="Calibri"/>
                <w:lang w:eastAsia="en-US"/>
              </w:rPr>
              <w:t xml:space="preserve">/ </w:t>
            </w:r>
            <w:proofErr w:type="gramStart"/>
            <w:r w:rsidRPr="00CC2583">
              <w:rPr>
                <w:rFonts w:eastAsia="Calibri"/>
                <w:lang w:eastAsia="en-US"/>
              </w:rPr>
              <w:t>с</w:t>
            </w:r>
            <w:proofErr w:type="gramEnd"/>
            <w:r w:rsidRPr="00CC2583">
              <w:rPr>
                <w:rFonts w:eastAsia="Calibri"/>
                <w:lang w:eastAsia="en-US"/>
              </w:rPr>
              <w:t xml:space="preserve">ост. Т. А. </w:t>
            </w:r>
            <w:proofErr w:type="spellStart"/>
            <w:r w:rsidRPr="00CC2583">
              <w:rPr>
                <w:rFonts w:eastAsia="Calibri"/>
                <w:lang w:eastAsia="en-US"/>
              </w:rPr>
              <w:t>Бурмистрова</w:t>
            </w:r>
            <w:proofErr w:type="spellEnd"/>
            <w:r w:rsidRPr="00CC2583">
              <w:rPr>
                <w:rFonts w:eastAsia="Calibri"/>
                <w:lang w:eastAsia="en-US"/>
              </w:rPr>
              <w:t>. – М.: Просвещение,2009. – 157 с. – С. 78-103.</w:t>
            </w:r>
          </w:p>
        </w:tc>
      </w:tr>
      <w:tr w:rsidR="001E307D" w:rsidRPr="00CC2583" w:rsidTr="00AD486A">
        <w:tc>
          <w:tcPr>
            <w:tcW w:w="10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jc w:val="center"/>
              <w:rPr>
                <w:b/>
                <w:bCs/>
                <w:kern w:val="36"/>
              </w:rPr>
            </w:pPr>
            <w:r w:rsidRPr="00CC2583">
              <w:rPr>
                <w:b/>
                <w:bCs/>
                <w:kern w:val="36"/>
              </w:rPr>
              <w:t>7-9 классы</w:t>
            </w:r>
          </w:p>
        </w:tc>
      </w:tr>
      <w:tr w:rsidR="001E307D" w:rsidRPr="00CC2583" w:rsidTr="00AD486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583" w:rsidRPr="00CC2583" w:rsidRDefault="00CC2583" w:rsidP="00AD486A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7D" w:rsidRDefault="001E307D" w:rsidP="00AD486A">
            <w:pPr>
              <w:rPr>
                <w:rFonts w:eastAsia="Calibri"/>
                <w:lang w:eastAsia="en-US"/>
              </w:rPr>
            </w:pPr>
            <w:r w:rsidRPr="00CC2583">
              <w:rPr>
                <w:rFonts w:eastAsia="Calibri"/>
                <w:lang w:eastAsia="en-US"/>
              </w:rPr>
              <w:t xml:space="preserve">Макарычев Ю.Н., </w:t>
            </w:r>
            <w:proofErr w:type="spellStart"/>
            <w:r w:rsidRPr="00CC2583">
              <w:rPr>
                <w:rFonts w:eastAsia="Calibri"/>
                <w:lang w:eastAsia="en-US"/>
              </w:rPr>
              <w:t>Миндюк</w:t>
            </w:r>
            <w:proofErr w:type="spellEnd"/>
            <w:r w:rsidRPr="00CC2583">
              <w:rPr>
                <w:rFonts w:eastAsia="Calibri"/>
                <w:lang w:eastAsia="en-US"/>
              </w:rPr>
              <w:t xml:space="preserve"> Н. Г., </w:t>
            </w:r>
            <w:proofErr w:type="spellStart"/>
            <w:r w:rsidRPr="00CC2583">
              <w:rPr>
                <w:rFonts w:eastAsia="Calibri"/>
                <w:lang w:eastAsia="en-US"/>
              </w:rPr>
              <w:t>Нешков</w:t>
            </w:r>
            <w:proofErr w:type="spellEnd"/>
            <w:r w:rsidRPr="00CC2583">
              <w:rPr>
                <w:rFonts w:eastAsia="Calibri"/>
                <w:lang w:eastAsia="en-US"/>
              </w:rPr>
              <w:t xml:space="preserve"> К. И. И др. «Алгебра 7 </w:t>
            </w:r>
            <w:proofErr w:type="spellStart"/>
            <w:r w:rsidRPr="00CC2583">
              <w:rPr>
                <w:rFonts w:eastAsia="Calibri"/>
                <w:lang w:eastAsia="en-US"/>
              </w:rPr>
              <w:t>кл</w:t>
            </w:r>
            <w:proofErr w:type="spellEnd"/>
            <w:r w:rsidRPr="00CC2583">
              <w:rPr>
                <w:rFonts w:eastAsia="Calibri"/>
                <w:lang w:eastAsia="en-US"/>
              </w:rPr>
              <w:t xml:space="preserve">.», «Алгебра 8 </w:t>
            </w:r>
            <w:proofErr w:type="spellStart"/>
            <w:r w:rsidRPr="00CC2583">
              <w:rPr>
                <w:rFonts w:eastAsia="Calibri"/>
                <w:lang w:eastAsia="en-US"/>
              </w:rPr>
              <w:t>кл</w:t>
            </w:r>
            <w:proofErr w:type="spellEnd"/>
            <w:r w:rsidRPr="00CC2583">
              <w:rPr>
                <w:rFonts w:eastAsia="Calibri"/>
                <w:lang w:eastAsia="en-US"/>
              </w:rPr>
              <w:t xml:space="preserve">.», «Алгебра 9 </w:t>
            </w:r>
            <w:proofErr w:type="spellStart"/>
            <w:r w:rsidRPr="00CC2583">
              <w:rPr>
                <w:rFonts w:eastAsia="Calibri"/>
                <w:lang w:eastAsia="en-US"/>
              </w:rPr>
              <w:t>кл</w:t>
            </w:r>
            <w:proofErr w:type="spellEnd"/>
            <w:r w:rsidRPr="00CC2583">
              <w:rPr>
                <w:rFonts w:eastAsia="Calibri"/>
                <w:lang w:eastAsia="en-US"/>
              </w:rPr>
              <w:t xml:space="preserve">.» − </w:t>
            </w:r>
            <w:proofErr w:type="spellStart"/>
            <w:r w:rsidRPr="00CC2583">
              <w:rPr>
                <w:rFonts w:eastAsia="Calibri"/>
                <w:lang w:eastAsia="en-US"/>
              </w:rPr>
              <w:t>М.:Просвещение</w:t>
            </w:r>
            <w:proofErr w:type="spellEnd"/>
          </w:p>
          <w:p w:rsidR="00CC2583" w:rsidRPr="00CC2583" w:rsidRDefault="001E307D" w:rsidP="00AD486A">
            <w:pPr>
              <w:rPr>
                <w:rFonts w:eastAsia="Calibri"/>
                <w:highlight w:val="yellow"/>
                <w:lang w:eastAsia="en-US"/>
              </w:rPr>
            </w:pPr>
            <w:r w:rsidRPr="00784DD3">
              <w:rPr>
                <w:rFonts w:eastAsia="Calibri"/>
                <w:lang w:eastAsia="en-US"/>
              </w:rPr>
              <w:t>(</w:t>
            </w:r>
            <w:proofErr w:type="spellStart"/>
            <w:r w:rsidRPr="00784DD3">
              <w:rPr>
                <w:rFonts w:eastAsia="Calibri"/>
                <w:lang w:eastAsia="en-US"/>
              </w:rPr>
              <w:t>базов</w:t>
            </w:r>
            <w:r>
              <w:rPr>
                <w:rFonts w:eastAsia="Calibri"/>
                <w:lang w:eastAsia="en-US"/>
              </w:rPr>
              <w:t>оеизучение</w:t>
            </w:r>
            <w:proofErr w:type="spellEnd"/>
            <w:r w:rsidRPr="00784DD3">
              <w:rPr>
                <w:rFonts w:eastAsia="Calibri"/>
                <w:lang w:eastAsia="en-US"/>
              </w:rPr>
              <w:t>)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rPr>
                <w:rFonts w:eastAsia="Calibri"/>
                <w:highlight w:val="yellow"/>
                <w:lang w:eastAsia="en-US"/>
              </w:rPr>
            </w:pPr>
            <w:r w:rsidRPr="00CC2583">
              <w:rPr>
                <w:rFonts w:eastAsia="Calibri"/>
                <w:lang w:eastAsia="en-US"/>
              </w:rPr>
              <w:t>Программы для общеобразовательных учреждений. АЛГЕБРА. 7-9 классы</w:t>
            </w:r>
            <w:proofErr w:type="gramStart"/>
            <w:r w:rsidRPr="00CC2583">
              <w:rPr>
                <w:rFonts w:eastAsia="Calibri"/>
                <w:lang w:eastAsia="en-US"/>
              </w:rPr>
              <w:t>.</w:t>
            </w:r>
            <w:proofErr w:type="gramEnd"/>
            <w:r w:rsidRPr="00CC2583">
              <w:rPr>
                <w:rFonts w:eastAsia="Calibri"/>
                <w:lang w:eastAsia="en-US"/>
              </w:rPr>
              <w:t xml:space="preserve">/ </w:t>
            </w:r>
            <w:proofErr w:type="gramStart"/>
            <w:r w:rsidRPr="00CC2583">
              <w:rPr>
                <w:rFonts w:eastAsia="Calibri"/>
                <w:lang w:eastAsia="en-US"/>
              </w:rPr>
              <w:t>с</w:t>
            </w:r>
            <w:proofErr w:type="gramEnd"/>
            <w:r w:rsidRPr="00CC2583">
              <w:rPr>
                <w:rFonts w:eastAsia="Calibri"/>
                <w:lang w:eastAsia="en-US"/>
              </w:rPr>
              <w:t xml:space="preserve">ост. Т. А. </w:t>
            </w:r>
            <w:proofErr w:type="spellStart"/>
            <w:r w:rsidRPr="00CC2583">
              <w:rPr>
                <w:rFonts w:eastAsia="Calibri"/>
                <w:lang w:eastAsia="en-US"/>
              </w:rPr>
              <w:t>Бурмистрова</w:t>
            </w:r>
            <w:proofErr w:type="spellEnd"/>
            <w:r w:rsidRPr="00CC2583">
              <w:rPr>
                <w:rFonts w:eastAsia="Calibri"/>
                <w:lang w:eastAsia="en-US"/>
              </w:rPr>
              <w:t>. – М.: Просвещение,2008. – с. 255</w:t>
            </w:r>
            <w:r w:rsidRPr="00CC2583">
              <w:rPr>
                <w:rFonts w:eastAsia="Calibri"/>
                <w:b/>
                <w:lang w:eastAsia="en-US"/>
              </w:rPr>
              <w:t>–</w:t>
            </w:r>
            <w:r w:rsidRPr="00CC2583">
              <w:rPr>
                <w:rFonts w:eastAsia="Calibri"/>
                <w:lang w:eastAsia="en-US"/>
              </w:rPr>
              <w:t>С.22-60</w:t>
            </w:r>
          </w:p>
        </w:tc>
      </w:tr>
      <w:tr w:rsidR="001E307D" w:rsidRPr="00CC2583" w:rsidTr="00AD486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7D" w:rsidRPr="00784DD3" w:rsidRDefault="001E307D" w:rsidP="00AD486A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7D" w:rsidRPr="00784DD3" w:rsidRDefault="001E307D" w:rsidP="00AD486A">
            <w:proofErr w:type="spellStart"/>
            <w:r w:rsidRPr="00784DD3">
              <w:t>Атанасян</w:t>
            </w:r>
            <w:proofErr w:type="spellEnd"/>
            <w:r w:rsidRPr="00784DD3">
              <w:t xml:space="preserve"> Л.С., Бутузов В.Ф., Кадомцев С.Б. и др. Геометрия 7-9 </w:t>
            </w:r>
            <w:proofErr w:type="spellStart"/>
            <w:r w:rsidRPr="00784DD3">
              <w:t>кл</w:t>
            </w:r>
            <w:proofErr w:type="spellEnd"/>
            <w:r w:rsidRPr="00784DD3">
              <w:t>. – М.: Просвещение (</w:t>
            </w:r>
            <w:proofErr w:type="spellStart"/>
            <w:r w:rsidRPr="00784DD3">
              <w:t>базов</w:t>
            </w:r>
            <w:r>
              <w:t>оеизучение</w:t>
            </w:r>
            <w:proofErr w:type="spellEnd"/>
            <w:r w:rsidRPr="00784DD3">
              <w:t>)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7D" w:rsidRPr="00784DD3" w:rsidRDefault="001E307D" w:rsidP="00AD486A">
            <w:r w:rsidRPr="00784DD3">
              <w:t>Программы для общеобразовательных учреждений. ГЕОМЕТРИЯ. 7-9 классы</w:t>
            </w:r>
            <w:proofErr w:type="gramStart"/>
            <w:r w:rsidRPr="00784DD3">
              <w:t>.</w:t>
            </w:r>
            <w:proofErr w:type="gramEnd"/>
            <w:r w:rsidRPr="00784DD3">
              <w:t xml:space="preserve">/ </w:t>
            </w:r>
            <w:proofErr w:type="gramStart"/>
            <w:r w:rsidRPr="00784DD3">
              <w:t>с</w:t>
            </w:r>
            <w:proofErr w:type="gramEnd"/>
            <w:r w:rsidRPr="00784DD3">
              <w:t xml:space="preserve">ост. Т. А. </w:t>
            </w:r>
            <w:proofErr w:type="spellStart"/>
            <w:r w:rsidRPr="00784DD3">
              <w:t>Бурмистрова</w:t>
            </w:r>
            <w:proofErr w:type="spellEnd"/>
            <w:r w:rsidRPr="00784DD3">
              <w:t xml:space="preserve">. – М.: Просвещение,2008. – 157 </w:t>
            </w:r>
            <w:proofErr w:type="gramStart"/>
            <w:r w:rsidRPr="00784DD3">
              <w:t>с</w:t>
            </w:r>
            <w:proofErr w:type="gramEnd"/>
            <w:r w:rsidRPr="00784DD3">
              <w:t xml:space="preserve">. </w:t>
            </w:r>
          </w:p>
        </w:tc>
      </w:tr>
      <w:tr w:rsidR="001E307D" w:rsidRPr="00CC2583" w:rsidTr="00AD486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583" w:rsidRPr="00CC2583" w:rsidRDefault="00CC2583" w:rsidP="00AD486A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rPr>
                <w:rFonts w:eastAsia="Calibri"/>
                <w:highlight w:val="yellow"/>
                <w:lang w:eastAsia="en-US"/>
              </w:rPr>
            </w:pPr>
            <w:r w:rsidRPr="00CC2583">
              <w:rPr>
                <w:rFonts w:eastAsia="Calibri"/>
                <w:lang w:eastAsia="en-US"/>
              </w:rPr>
              <w:t xml:space="preserve">Никольский С.М., Потапов М. К., Решетников Н. Н. И др. «Алгебра 7 </w:t>
            </w:r>
            <w:proofErr w:type="spellStart"/>
            <w:r w:rsidRPr="00CC2583">
              <w:rPr>
                <w:rFonts w:eastAsia="Calibri"/>
                <w:lang w:eastAsia="en-US"/>
              </w:rPr>
              <w:t>кл</w:t>
            </w:r>
            <w:proofErr w:type="spellEnd"/>
            <w:r w:rsidRPr="00CC2583">
              <w:rPr>
                <w:rFonts w:eastAsia="Calibri"/>
                <w:lang w:eastAsia="en-US"/>
              </w:rPr>
              <w:t xml:space="preserve">.», «Алгебра 8 </w:t>
            </w:r>
            <w:proofErr w:type="spellStart"/>
            <w:r w:rsidRPr="00CC2583">
              <w:rPr>
                <w:rFonts w:eastAsia="Calibri"/>
                <w:lang w:eastAsia="en-US"/>
              </w:rPr>
              <w:t>кл</w:t>
            </w:r>
            <w:proofErr w:type="spellEnd"/>
            <w:r w:rsidRPr="00CC2583">
              <w:rPr>
                <w:rFonts w:eastAsia="Calibri"/>
                <w:lang w:eastAsia="en-US"/>
              </w:rPr>
              <w:t xml:space="preserve">.», «Алгебра 9 </w:t>
            </w:r>
            <w:proofErr w:type="spellStart"/>
            <w:r w:rsidRPr="00CC2583">
              <w:rPr>
                <w:rFonts w:eastAsia="Calibri"/>
                <w:lang w:eastAsia="en-US"/>
              </w:rPr>
              <w:t>кл</w:t>
            </w:r>
            <w:proofErr w:type="spellEnd"/>
            <w:r w:rsidRPr="00CC2583">
              <w:rPr>
                <w:rFonts w:eastAsia="Calibri"/>
                <w:lang w:eastAsia="en-US"/>
              </w:rPr>
              <w:t>.» − М.: Просвещение</w:t>
            </w:r>
            <w:r w:rsidRPr="00784DD3">
              <w:rPr>
                <w:rFonts w:eastAsia="Calibri"/>
                <w:lang w:eastAsia="en-US"/>
              </w:rPr>
              <w:t xml:space="preserve"> (углубленное изучение)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rPr>
                <w:rFonts w:eastAsia="Calibri"/>
                <w:highlight w:val="yellow"/>
                <w:lang w:eastAsia="en-US"/>
              </w:rPr>
            </w:pPr>
            <w:r w:rsidRPr="00CC2583">
              <w:rPr>
                <w:rFonts w:eastAsia="Calibri"/>
                <w:lang w:eastAsia="en-US"/>
              </w:rPr>
              <w:t xml:space="preserve">Программы для общеобразовательных учреждений. АЛГЕБРА. 7-9 классы / сост. Т. А. </w:t>
            </w:r>
            <w:proofErr w:type="spellStart"/>
            <w:r w:rsidRPr="00CC2583">
              <w:rPr>
                <w:rFonts w:eastAsia="Calibri"/>
                <w:lang w:eastAsia="en-US"/>
              </w:rPr>
              <w:t>Бурмистрова</w:t>
            </w:r>
            <w:proofErr w:type="spellEnd"/>
            <w:r w:rsidRPr="00CC2583">
              <w:rPr>
                <w:rFonts w:eastAsia="Calibri"/>
                <w:lang w:eastAsia="en-US"/>
              </w:rPr>
              <w:t>. – М.: Просвещение, 2008. – 253 с. – С. 96-135</w:t>
            </w:r>
          </w:p>
        </w:tc>
      </w:tr>
      <w:tr w:rsidR="001E307D" w:rsidRPr="00CC2583" w:rsidTr="00AD486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583" w:rsidRPr="00CC2583" w:rsidRDefault="00CC2583" w:rsidP="00AD486A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7D" w:rsidRPr="00CC2583" w:rsidRDefault="001E307D" w:rsidP="00AD486A">
            <w:pPr>
              <w:shd w:val="clear" w:color="auto" w:fill="FFFFFF"/>
              <w:tabs>
                <w:tab w:val="left" w:pos="4345"/>
              </w:tabs>
              <w:rPr>
                <w:rFonts w:eastAsia="Calibri"/>
                <w:lang w:eastAsia="en-US"/>
              </w:rPr>
            </w:pPr>
            <w:r w:rsidRPr="00CC2583">
              <w:rPr>
                <w:rFonts w:eastAsia="Calibri"/>
                <w:spacing w:val="-1"/>
                <w:lang w:eastAsia="en-US"/>
              </w:rPr>
              <w:t xml:space="preserve">Александров А. Д., Вернер А. Л., Рыжик В. И. «Геометрия 7 </w:t>
            </w:r>
            <w:proofErr w:type="spellStart"/>
            <w:r w:rsidRPr="00CC2583">
              <w:rPr>
                <w:rFonts w:eastAsia="Calibri"/>
                <w:spacing w:val="-1"/>
                <w:lang w:eastAsia="en-US"/>
              </w:rPr>
              <w:t>кл</w:t>
            </w:r>
            <w:proofErr w:type="spellEnd"/>
            <w:r w:rsidRPr="00CC2583">
              <w:rPr>
                <w:rFonts w:eastAsia="Calibri"/>
                <w:spacing w:val="-1"/>
                <w:lang w:eastAsia="en-US"/>
              </w:rPr>
              <w:t xml:space="preserve">.», «Геометрия 8 </w:t>
            </w:r>
            <w:proofErr w:type="spellStart"/>
            <w:r w:rsidRPr="00CC2583">
              <w:rPr>
                <w:rFonts w:eastAsia="Calibri"/>
                <w:spacing w:val="-1"/>
                <w:lang w:eastAsia="en-US"/>
              </w:rPr>
              <w:t>кл</w:t>
            </w:r>
            <w:proofErr w:type="spellEnd"/>
            <w:r w:rsidRPr="00CC2583">
              <w:rPr>
                <w:rFonts w:eastAsia="Calibri"/>
                <w:spacing w:val="-1"/>
                <w:lang w:eastAsia="en-US"/>
              </w:rPr>
              <w:t xml:space="preserve">.», «Геометрия 9 </w:t>
            </w:r>
            <w:proofErr w:type="spellStart"/>
            <w:r w:rsidRPr="00CC2583">
              <w:rPr>
                <w:rFonts w:eastAsia="Calibri"/>
                <w:spacing w:val="-1"/>
                <w:lang w:eastAsia="en-US"/>
              </w:rPr>
              <w:t>кл</w:t>
            </w:r>
            <w:proofErr w:type="spellEnd"/>
            <w:r w:rsidRPr="00CC2583">
              <w:rPr>
                <w:rFonts w:eastAsia="Calibri"/>
                <w:spacing w:val="-1"/>
                <w:lang w:eastAsia="en-US"/>
              </w:rPr>
              <w:t>.»</w:t>
            </w:r>
            <w:r w:rsidRPr="00CC2583">
              <w:rPr>
                <w:rFonts w:eastAsia="Calibri"/>
                <w:lang w:eastAsia="en-US"/>
              </w:rPr>
              <w:t>– М.: Просвещени</w:t>
            </w:r>
            <w:proofErr w:type="gramStart"/>
            <w:r w:rsidRPr="00CC2583">
              <w:rPr>
                <w:rFonts w:eastAsia="Calibri"/>
                <w:lang w:eastAsia="en-US"/>
              </w:rPr>
              <w:t>е</w:t>
            </w:r>
            <w:r w:rsidRPr="00CC2583">
              <w:rPr>
                <w:rFonts w:eastAsia="Calibri"/>
                <w:spacing w:val="-1"/>
                <w:lang w:eastAsia="en-US"/>
              </w:rPr>
              <w:t>(</w:t>
            </w:r>
            <w:proofErr w:type="gramEnd"/>
            <w:r w:rsidRPr="00CC2583">
              <w:rPr>
                <w:rFonts w:eastAsia="Calibri"/>
                <w:spacing w:val="-1"/>
                <w:lang w:eastAsia="en-US"/>
              </w:rPr>
              <w:t>углубленное изучение)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rPr>
                <w:rFonts w:eastAsia="Calibri"/>
                <w:highlight w:val="yellow"/>
                <w:lang w:eastAsia="en-US"/>
              </w:rPr>
            </w:pPr>
            <w:r w:rsidRPr="00CC2583">
              <w:rPr>
                <w:rFonts w:eastAsia="Calibri"/>
                <w:lang w:eastAsia="en-US"/>
              </w:rPr>
              <w:t>Программы для общеобразовательных учреждений. ГЕОМЕТРИЯ. 7-9 классы</w:t>
            </w:r>
            <w:proofErr w:type="gramStart"/>
            <w:r w:rsidRPr="00CC2583">
              <w:rPr>
                <w:rFonts w:eastAsia="Calibri"/>
                <w:lang w:eastAsia="en-US"/>
              </w:rPr>
              <w:t>.</w:t>
            </w:r>
            <w:proofErr w:type="gramEnd"/>
            <w:r w:rsidRPr="00CC2583">
              <w:rPr>
                <w:rFonts w:eastAsia="Calibri"/>
                <w:lang w:eastAsia="en-US"/>
              </w:rPr>
              <w:t xml:space="preserve">/ </w:t>
            </w:r>
            <w:proofErr w:type="gramStart"/>
            <w:r w:rsidRPr="00CC2583">
              <w:rPr>
                <w:rFonts w:eastAsia="Calibri"/>
                <w:lang w:eastAsia="en-US"/>
              </w:rPr>
              <w:t>с</w:t>
            </w:r>
            <w:proofErr w:type="gramEnd"/>
            <w:r w:rsidRPr="00CC2583">
              <w:rPr>
                <w:rFonts w:eastAsia="Calibri"/>
                <w:lang w:eastAsia="en-US"/>
              </w:rPr>
              <w:t xml:space="preserve">ост. Т. А. </w:t>
            </w:r>
            <w:proofErr w:type="spellStart"/>
            <w:r w:rsidRPr="00CC2583">
              <w:rPr>
                <w:rFonts w:eastAsia="Calibri"/>
                <w:lang w:eastAsia="en-US"/>
              </w:rPr>
              <w:t>Бурмистрова</w:t>
            </w:r>
            <w:proofErr w:type="spellEnd"/>
            <w:r w:rsidRPr="00CC2583">
              <w:rPr>
                <w:rFonts w:eastAsia="Calibri"/>
                <w:lang w:eastAsia="en-US"/>
              </w:rPr>
              <w:t>. – М.: Просвещение,2008. – 157 с. – С. 95-111.</w:t>
            </w:r>
          </w:p>
        </w:tc>
      </w:tr>
      <w:tr w:rsidR="001E307D" w:rsidRPr="00CC2583" w:rsidTr="00AD486A">
        <w:tc>
          <w:tcPr>
            <w:tcW w:w="10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jc w:val="center"/>
              <w:rPr>
                <w:rFonts w:eastAsia="Calibri"/>
                <w:b/>
                <w:lang w:eastAsia="en-US"/>
              </w:rPr>
            </w:pPr>
            <w:r w:rsidRPr="00CC2583">
              <w:rPr>
                <w:rFonts w:eastAsia="Calibri"/>
                <w:b/>
                <w:lang w:eastAsia="en-US"/>
              </w:rPr>
              <w:t>10-11 классы</w:t>
            </w:r>
          </w:p>
        </w:tc>
      </w:tr>
      <w:tr w:rsidR="001E307D" w:rsidRPr="00CC2583" w:rsidTr="00AD486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583" w:rsidRPr="00CC2583" w:rsidRDefault="00CC2583" w:rsidP="00AD486A">
            <w:pPr>
              <w:numPr>
                <w:ilvl w:val="0"/>
                <w:numId w:val="4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rPr>
                <w:rFonts w:eastAsia="Calibri"/>
                <w:highlight w:val="yellow"/>
                <w:lang w:eastAsia="en-US"/>
              </w:rPr>
            </w:pPr>
            <w:r w:rsidRPr="00CC2583">
              <w:rPr>
                <w:rFonts w:eastAsia="Calibri"/>
                <w:spacing w:val="-2"/>
                <w:lang w:eastAsia="en-US"/>
              </w:rPr>
              <w:t>Никольский С. М., Потапов М. К., Решетников Н. Н. «</w:t>
            </w:r>
            <w:r w:rsidRPr="00CC2583">
              <w:rPr>
                <w:rFonts w:eastAsia="Calibri"/>
                <w:lang w:eastAsia="en-US"/>
              </w:rPr>
              <w:t>Алгебра и начала математического анализа. 10 класс», «Алгебра и начала математического анализа. 11 класс». – М.: Просвещение</w:t>
            </w:r>
            <w:r w:rsidRPr="00784DD3">
              <w:rPr>
                <w:rFonts w:eastAsia="Calibri"/>
                <w:lang w:eastAsia="en-US"/>
              </w:rPr>
              <w:t xml:space="preserve"> (базов</w:t>
            </w:r>
            <w:r>
              <w:rPr>
                <w:rFonts w:eastAsia="Calibri"/>
                <w:lang w:eastAsia="en-US"/>
              </w:rPr>
              <w:t>ое</w:t>
            </w:r>
            <w:r w:rsidRPr="00784DD3">
              <w:rPr>
                <w:rFonts w:eastAsia="Calibri"/>
                <w:lang w:eastAsia="en-US"/>
              </w:rPr>
              <w:t xml:space="preserve"> и </w:t>
            </w:r>
            <w:proofErr w:type="spellStart"/>
            <w:r w:rsidRPr="00784DD3">
              <w:rPr>
                <w:rFonts w:eastAsia="Calibri"/>
                <w:lang w:eastAsia="en-US"/>
              </w:rPr>
              <w:t>профильн</w:t>
            </w:r>
            <w:r>
              <w:rPr>
                <w:rFonts w:eastAsia="Calibri"/>
                <w:lang w:eastAsia="en-US"/>
              </w:rPr>
              <w:t>оеизучение</w:t>
            </w:r>
            <w:proofErr w:type="spellEnd"/>
            <w:r w:rsidRPr="00784DD3">
              <w:rPr>
                <w:rFonts w:eastAsia="Calibri"/>
                <w:lang w:eastAsia="en-US"/>
              </w:rPr>
              <w:t>)</w:t>
            </w: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rPr>
                <w:rFonts w:eastAsia="Calibri"/>
                <w:highlight w:val="yellow"/>
                <w:lang w:eastAsia="en-US"/>
              </w:rPr>
            </w:pPr>
            <w:r w:rsidRPr="00CC2583">
              <w:rPr>
                <w:rFonts w:eastAsia="Calibri"/>
                <w:lang w:eastAsia="en-US"/>
              </w:rPr>
              <w:t>Программы для общеобразовательных учреждений. АЛГЕБРА И НАЧАЛА МАТЕМАТИЧЕСКОГО АНАЛИЗА. 10-11 классы</w:t>
            </w:r>
            <w:proofErr w:type="gramStart"/>
            <w:r w:rsidRPr="00CC2583">
              <w:rPr>
                <w:rFonts w:eastAsia="Calibri"/>
                <w:lang w:eastAsia="en-US"/>
              </w:rPr>
              <w:t>.</w:t>
            </w:r>
            <w:proofErr w:type="gramEnd"/>
            <w:r w:rsidRPr="00CC2583">
              <w:rPr>
                <w:rFonts w:eastAsia="Calibri"/>
                <w:lang w:eastAsia="en-US"/>
              </w:rPr>
              <w:t xml:space="preserve">/ </w:t>
            </w:r>
            <w:proofErr w:type="gramStart"/>
            <w:r w:rsidRPr="00CC2583">
              <w:rPr>
                <w:rFonts w:eastAsia="Calibri"/>
                <w:lang w:eastAsia="en-US"/>
              </w:rPr>
              <w:t>с</w:t>
            </w:r>
            <w:proofErr w:type="gramEnd"/>
            <w:r w:rsidRPr="00CC2583">
              <w:rPr>
                <w:rFonts w:eastAsia="Calibri"/>
                <w:lang w:eastAsia="en-US"/>
              </w:rPr>
              <w:t xml:space="preserve">ост. Т. А. </w:t>
            </w:r>
            <w:proofErr w:type="spellStart"/>
            <w:r w:rsidRPr="00CC2583">
              <w:rPr>
                <w:rFonts w:eastAsia="Calibri"/>
                <w:lang w:eastAsia="en-US"/>
              </w:rPr>
              <w:t>Бурмистрова</w:t>
            </w:r>
            <w:proofErr w:type="spellEnd"/>
            <w:r w:rsidRPr="00CC2583">
              <w:rPr>
                <w:rFonts w:eastAsia="Calibri"/>
                <w:lang w:eastAsia="en-US"/>
              </w:rPr>
              <w:t>. – М.: Просвещение, 2009. – 159 с. – С. 85-121.</w:t>
            </w:r>
          </w:p>
        </w:tc>
      </w:tr>
      <w:tr w:rsidR="001E307D" w:rsidRPr="00CC2583" w:rsidTr="00AD486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583" w:rsidRPr="00CC2583" w:rsidRDefault="00CC2583" w:rsidP="00AD486A">
            <w:pPr>
              <w:numPr>
                <w:ilvl w:val="0"/>
                <w:numId w:val="4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7D" w:rsidRPr="00CC2583" w:rsidRDefault="001E307D" w:rsidP="00AD486A">
            <w:pPr>
              <w:shd w:val="clear" w:color="auto" w:fill="FFFFFF"/>
              <w:rPr>
                <w:rFonts w:eastAsia="Calibri"/>
                <w:lang w:eastAsia="en-US"/>
              </w:rPr>
            </w:pPr>
            <w:proofErr w:type="spellStart"/>
            <w:r w:rsidRPr="00CC2583">
              <w:rPr>
                <w:rFonts w:eastAsia="Calibri"/>
                <w:spacing w:val="-1"/>
                <w:lang w:eastAsia="en-US"/>
              </w:rPr>
              <w:t>Атанасян</w:t>
            </w:r>
            <w:proofErr w:type="spellEnd"/>
            <w:r w:rsidRPr="00CC2583">
              <w:rPr>
                <w:rFonts w:eastAsia="Calibri"/>
                <w:spacing w:val="-1"/>
                <w:lang w:eastAsia="en-US"/>
              </w:rPr>
              <w:t xml:space="preserve"> Л.С., Бутузов В.Ф., Кадомцев С.Б. и др. </w:t>
            </w:r>
            <w:r w:rsidRPr="00CC2583">
              <w:rPr>
                <w:rFonts w:eastAsia="Calibri"/>
                <w:lang w:eastAsia="en-US"/>
              </w:rPr>
              <w:t xml:space="preserve">Геометрия </w:t>
            </w:r>
            <w:r w:rsidRPr="00CC2583">
              <w:rPr>
                <w:rFonts w:eastAsia="Calibri"/>
                <w:spacing w:val="-1"/>
                <w:lang w:eastAsia="en-US"/>
              </w:rPr>
              <w:t xml:space="preserve">10-11 </w:t>
            </w:r>
            <w:proofErr w:type="spellStart"/>
            <w:r w:rsidRPr="00CC2583">
              <w:rPr>
                <w:rFonts w:eastAsia="Calibri"/>
                <w:spacing w:val="-1"/>
                <w:lang w:eastAsia="en-US"/>
              </w:rPr>
              <w:t>кл</w:t>
            </w:r>
            <w:proofErr w:type="spellEnd"/>
            <w:r w:rsidRPr="00CC2583">
              <w:rPr>
                <w:rFonts w:eastAsia="Calibri"/>
                <w:spacing w:val="-1"/>
                <w:lang w:eastAsia="en-US"/>
              </w:rPr>
              <w:t>.</w:t>
            </w:r>
            <w:r w:rsidRPr="00CC2583">
              <w:rPr>
                <w:rFonts w:eastAsia="Calibri"/>
                <w:lang w:eastAsia="en-US"/>
              </w:rPr>
              <w:t xml:space="preserve"> – М.: Просвещени</w:t>
            </w:r>
            <w:proofErr w:type="gramStart"/>
            <w:r w:rsidRPr="00CC2583">
              <w:rPr>
                <w:rFonts w:eastAsia="Calibri"/>
                <w:lang w:eastAsia="en-US"/>
              </w:rPr>
              <w:t>е(</w:t>
            </w:r>
            <w:proofErr w:type="gramEnd"/>
            <w:r w:rsidRPr="00CC2583">
              <w:rPr>
                <w:rFonts w:eastAsia="Calibri"/>
                <w:lang w:eastAsia="en-US"/>
              </w:rPr>
              <w:t>базов</w:t>
            </w:r>
            <w:r>
              <w:rPr>
                <w:rFonts w:eastAsia="Calibri"/>
                <w:lang w:eastAsia="en-US"/>
              </w:rPr>
              <w:t>ое</w:t>
            </w:r>
            <w:r w:rsidRPr="00CC2583">
              <w:rPr>
                <w:rFonts w:eastAsia="Calibri"/>
                <w:lang w:eastAsia="en-US"/>
              </w:rPr>
              <w:t xml:space="preserve"> и </w:t>
            </w:r>
            <w:proofErr w:type="spellStart"/>
            <w:r w:rsidRPr="00CC2583">
              <w:rPr>
                <w:rFonts w:eastAsia="Calibri"/>
                <w:lang w:eastAsia="en-US"/>
              </w:rPr>
              <w:t>профильн</w:t>
            </w:r>
            <w:r>
              <w:rPr>
                <w:rFonts w:eastAsia="Calibri"/>
                <w:lang w:eastAsia="en-US"/>
              </w:rPr>
              <w:t>оеизучение</w:t>
            </w:r>
            <w:proofErr w:type="spellEnd"/>
            <w:r w:rsidRPr="00CC2583">
              <w:rPr>
                <w:rFonts w:eastAsia="Calibri"/>
                <w:lang w:eastAsia="en-US"/>
              </w:rPr>
              <w:t>)</w:t>
            </w: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rPr>
                <w:rFonts w:eastAsia="Calibri"/>
                <w:highlight w:val="yellow"/>
                <w:lang w:eastAsia="en-US"/>
              </w:rPr>
            </w:pPr>
            <w:r w:rsidRPr="00CC2583">
              <w:rPr>
                <w:rFonts w:eastAsia="Calibri"/>
                <w:lang w:eastAsia="en-US"/>
              </w:rPr>
              <w:t>Программы для общеобразовательных учреждений. ГЕОМЕТРИЯ.10-11 классы</w:t>
            </w:r>
            <w:proofErr w:type="gramStart"/>
            <w:r w:rsidRPr="00CC2583">
              <w:rPr>
                <w:rFonts w:eastAsia="Calibri"/>
                <w:lang w:eastAsia="en-US"/>
              </w:rPr>
              <w:t>.</w:t>
            </w:r>
            <w:proofErr w:type="gramEnd"/>
            <w:r w:rsidRPr="00CC2583">
              <w:rPr>
                <w:rFonts w:eastAsia="Calibri"/>
                <w:lang w:eastAsia="en-US"/>
              </w:rPr>
              <w:t xml:space="preserve">/ </w:t>
            </w:r>
            <w:proofErr w:type="gramStart"/>
            <w:r w:rsidRPr="00CC2583">
              <w:rPr>
                <w:rFonts w:eastAsia="Calibri"/>
                <w:lang w:eastAsia="en-US"/>
              </w:rPr>
              <w:t>с</w:t>
            </w:r>
            <w:proofErr w:type="gramEnd"/>
            <w:r w:rsidRPr="00CC2583">
              <w:rPr>
                <w:rFonts w:eastAsia="Calibri"/>
                <w:lang w:eastAsia="en-US"/>
              </w:rPr>
              <w:t xml:space="preserve">ост. Т. А. </w:t>
            </w:r>
            <w:proofErr w:type="spellStart"/>
            <w:r w:rsidRPr="00CC2583">
              <w:rPr>
                <w:rFonts w:eastAsia="Calibri"/>
                <w:lang w:eastAsia="en-US"/>
              </w:rPr>
              <w:t>Бурмистрова</w:t>
            </w:r>
            <w:proofErr w:type="spellEnd"/>
            <w:r w:rsidRPr="00CC2583">
              <w:rPr>
                <w:rFonts w:eastAsia="Calibri"/>
                <w:lang w:eastAsia="en-US"/>
              </w:rPr>
              <w:t>. – М.: Просвещение, 2009. – с. 94 – С. 26-38.</w:t>
            </w:r>
          </w:p>
        </w:tc>
      </w:tr>
      <w:tr w:rsidR="001E307D" w:rsidRPr="00CC2583" w:rsidTr="00AD486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7D" w:rsidRPr="00784DD3" w:rsidRDefault="001E307D" w:rsidP="00AD486A">
            <w:pPr>
              <w:numPr>
                <w:ilvl w:val="0"/>
                <w:numId w:val="4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7D" w:rsidRPr="00784DD3" w:rsidRDefault="001E307D" w:rsidP="00AD486A">
            <w:r w:rsidRPr="00784DD3">
              <w:t xml:space="preserve">Александров А. Д., Вернер А. Л., Рыжик В. И. «Геометрия 10 </w:t>
            </w:r>
            <w:proofErr w:type="spellStart"/>
            <w:r w:rsidRPr="00784DD3">
              <w:t>кл</w:t>
            </w:r>
            <w:proofErr w:type="spellEnd"/>
            <w:r w:rsidRPr="00784DD3">
              <w:t xml:space="preserve">.», «Геометрия 11 </w:t>
            </w:r>
            <w:proofErr w:type="spellStart"/>
            <w:r w:rsidRPr="00784DD3">
              <w:t>кл</w:t>
            </w:r>
            <w:proofErr w:type="spellEnd"/>
            <w:r w:rsidRPr="00784DD3">
              <w:t>.»– М.: Просвещение</w:t>
            </w:r>
            <w:r>
              <w:t xml:space="preserve">, </w:t>
            </w:r>
            <w:r w:rsidRPr="00784DD3">
              <w:t>(</w:t>
            </w:r>
            <w:proofErr w:type="spellStart"/>
            <w:r w:rsidRPr="00784DD3">
              <w:t>углубленн</w:t>
            </w:r>
            <w:r>
              <w:t>оеизучение</w:t>
            </w:r>
            <w:proofErr w:type="spellEnd"/>
            <w:r w:rsidRPr="00784DD3">
              <w:t>)</w:t>
            </w: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7D" w:rsidRPr="00784DD3" w:rsidRDefault="001E307D" w:rsidP="00AD486A">
            <w:r w:rsidRPr="00784DD3">
              <w:t>Программы для общеобразовательных учреждений. ГЕОМЕТРИЯ.10-11 классы</w:t>
            </w:r>
            <w:proofErr w:type="gramStart"/>
            <w:r w:rsidRPr="00784DD3">
              <w:t>.</w:t>
            </w:r>
            <w:proofErr w:type="gramEnd"/>
            <w:r w:rsidRPr="00784DD3">
              <w:t xml:space="preserve">/ </w:t>
            </w:r>
            <w:proofErr w:type="gramStart"/>
            <w:r w:rsidRPr="00784DD3">
              <w:t>с</w:t>
            </w:r>
            <w:proofErr w:type="gramEnd"/>
            <w:r w:rsidRPr="00784DD3">
              <w:t xml:space="preserve">ост. Т. А. </w:t>
            </w:r>
            <w:proofErr w:type="spellStart"/>
            <w:r w:rsidRPr="00784DD3">
              <w:t>Бурмистрова</w:t>
            </w:r>
            <w:proofErr w:type="spellEnd"/>
            <w:r w:rsidRPr="00784DD3">
              <w:t>. – М.: Просвещение, 2009. – с. 94 – С.73--92.</w:t>
            </w:r>
          </w:p>
        </w:tc>
      </w:tr>
      <w:tr w:rsidR="001E307D" w:rsidRPr="00CC2583" w:rsidTr="00AD486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7D" w:rsidRPr="00784DD3" w:rsidRDefault="001E307D" w:rsidP="00AD486A">
            <w:pPr>
              <w:numPr>
                <w:ilvl w:val="0"/>
                <w:numId w:val="4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7D" w:rsidRPr="00784DD3" w:rsidRDefault="001E307D" w:rsidP="00AD486A">
            <w:pPr>
              <w:shd w:val="clear" w:color="auto" w:fill="FFFFFF"/>
              <w:rPr>
                <w:rFonts w:eastAsia="Calibri"/>
                <w:spacing w:val="-1"/>
                <w:lang w:eastAsia="en-US"/>
              </w:rPr>
            </w:pPr>
            <w:proofErr w:type="spellStart"/>
            <w:r w:rsidRPr="00784DD3">
              <w:rPr>
                <w:rFonts w:eastAsia="Calibri"/>
                <w:spacing w:val="-1"/>
                <w:lang w:eastAsia="en-US"/>
              </w:rPr>
              <w:t>Пратусевич</w:t>
            </w:r>
            <w:proofErr w:type="spellEnd"/>
            <w:r w:rsidRPr="00784DD3">
              <w:rPr>
                <w:rFonts w:eastAsia="Calibri"/>
                <w:spacing w:val="-1"/>
                <w:lang w:eastAsia="en-US"/>
              </w:rPr>
              <w:t xml:space="preserve"> М. Я., Столбов К. М., Головин А. Н.«Алгебра и начала математического анализа. 10 класс»</w:t>
            </w:r>
            <w:r>
              <w:rPr>
                <w:rFonts w:eastAsia="Calibri"/>
                <w:spacing w:val="-1"/>
                <w:lang w:eastAsia="en-US"/>
              </w:rPr>
              <w:t>,</w:t>
            </w:r>
            <w:r w:rsidRPr="00784DD3">
              <w:rPr>
                <w:rFonts w:eastAsia="Calibri"/>
                <w:spacing w:val="-1"/>
                <w:lang w:eastAsia="en-US"/>
              </w:rPr>
              <w:t xml:space="preserve"> «Алгебра и начала математического анализа. 11 класс</w:t>
            </w:r>
            <w:r>
              <w:rPr>
                <w:rFonts w:eastAsia="Calibri"/>
                <w:spacing w:val="-1"/>
                <w:lang w:eastAsia="en-US"/>
              </w:rPr>
              <w:t xml:space="preserve">» </w:t>
            </w:r>
            <w:r w:rsidRPr="00784DD3">
              <w:rPr>
                <w:rFonts w:eastAsia="Calibri"/>
                <w:spacing w:val="-1"/>
                <w:lang w:eastAsia="en-US"/>
              </w:rPr>
              <w:t>(</w:t>
            </w:r>
            <w:proofErr w:type="spellStart"/>
            <w:r w:rsidRPr="00784DD3">
              <w:rPr>
                <w:rFonts w:eastAsia="Calibri"/>
                <w:spacing w:val="-1"/>
                <w:lang w:eastAsia="en-US"/>
              </w:rPr>
              <w:t>углубленн</w:t>
            </w:r>
            <w:r>
              <w:rPr>
                <w:rFonts w:eastAsia="Calibri"/>
                <w:spacing w:val="-1"/>
                <w:lang w:eastAsia="en-US"/>
              </w:rPr>
              <w:t>оеизучение</w:t>
            </w:r>
            <w:proofErr w:type="spellEnd"/>
            <w:r w:rsidRPr="00784DD3">
              <w:rPr>
                <w:rFonts w:eastAsia="Calibri"/>
                <w:spacing w:val="-1"/>
                <w:lang w:eastAsia="en-US"/>
              </w:rPr>
              <w:t>)</w:t>
            </w: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7D" w:rsidRPr="00784DD3" w:rsidRDefault="001E307D" w:rsidP="00AD486A">
            <w:pPr>
              <w:rPr>
                <w:rFonts w:eastAsia="Calibri"/>
                <w:lang w:eastAsia="en-US"/>
              </w:rPr>
            </w:pPr>
            <w:r w:rsidRPr="00CC2583">
              <w:rPr>
                <w:rFonts w:eastAsia="Calibri"/>
                <w:lang w:eastAsia="en-US"/>
              </w:rPr>
              <w:t>Программы для общеобразовательных учреждений. АЛГЕБРА И НАЧАЛА МАТЕМАТИЧЕСКОГО АНАЛИЗА. 10-11 классы</w:t>
            </w:r>
            <w:proofErr w:type="gramStart"/>
            <w:r w:rsidRPr="00CC2583">
              <w:rPr>
                <w:rFonts w:eastAsia="Calibri"/>
                <w:lang w:eastAsia="en-US"/>
              </w:rPr>
              <w:t>.</w:t>
            </w:r>
            <w:proofErr w:type="gramEnd"/>
            <w:r w:rsidRPr="00CC2583">
              <w:rPr>
                <w:rFonts w:eastAsia="Calibri"/>
                <w:lang w:eastAsia="en-US"/>
              </w:rPr>
              <w:t xml:space="preserve">/ </w:t>
            </w:r>
            <w:proofErr w:type="gramStart"/>
            <w:r w:rsidRPr="00CC2583">
              <w:rPr>
                <w:rFonts w:eastAsia="Calibri"/>
                <w:lang w:eastAsia="en-US"/>
              </w:rPr>
              <w:t>с</w:t>
            </w:r>
            <w:proofErr w:type="gramEnd"/>
            <w:r w:rsidRPr="00CC2583">
              <w:rPr>
                <w:rFonts w:eastAsia="Calibri"/>
                <w:lang w:eastAsia="en-US"/>
              </w:rPr>
              <w:t xml:space="preserve">ост. Т. А. </w:t>
            </w:r>
            <w:proofErr w:type="spellStart"/>
            <w:r w:rsidRPr="00CC2583">
              <w:rPr>
                <w:rFonts w:eastAsia="Calibri"/>
                <w:lang w:eastAsia="en-US"/>
              </w:rPr>
              <w:t>Бурмистрова</w:t>
            </w:r>
            <w:proofErr w:type="spellEnd"/>
            <w:r w:rsidRPr="00CC2583">
              <w:rPr>
                <w:rFonts w:eastAsia="Calibri"/>
                <w:lang w:eastAsia="en-US"/>
              </w:rPr>
              <w:t>. – М.: Просвещение, 2009. – 159 с. – С. 85-121.</w:t>
            </w:r>
          </w:p>
        </w:tc>
      </w:tr>
    </w:tbl>
    <w:p w:rsidR="00286FC5" w:rsidRDefault="00286FC5" w:rsidP="00D87AB4">
      <w:pPr>
        <w:ind w:firstLine="709"/>
        <w:jc w:val="both"/>
      </w:pPr>
    </w:p>
    <w:p w:rsidR="00D87AB4" w:rsidRDefault="001E307D" w:rsidP="00D87AB4">
      <w:pPr>
        <w:ind w:firstLine="709"/>
        <w:jc w:val="both"/>
        <w:rPr>
          <w:rFonts w:eastAsiaTheme="minorHAnsi"/>
          <w:lang w:eastAsia="en-US"/>
        </w:rPr>
      </w:pPr>
      <w:r w:rsidRPr="00D87AB4">
        <w:t>П</w:t>
      </w:r>
      <w:r w:rsidR="00CC2583" w:rsidRPr="00CC2583">
        <w:t xml:space="preserve">ри составлении рабочей программы, календарно-тематического планирования </w:t>
      </w:r>
      <w:proofErr w:type="spellStart"/>
      <w:r w:rsidRPr="00D87AB4">
        <w:t>учител</w:t>
      </w:r>
      <w:r w:rsidR="00A259CF" w:rsidRPr="00D87AB4">
        <w:t>ь</w:t>
      </w:r>
      <w:r w:rsidR="00CC2583" w:rsidRPr="00CC2583">
        <w:t>опира</w:t>
      </w:r>
      <w:r w:rsidR="00A259CF" w:rsidRPr="00D87AB4">
        <w:t>е</w:t>
      </w:r>
      <w:r w:rsidR="00CC2583" w:rsidRPr="00CC2583">
        <w:t>тся</w:t>
      </w:r>
      <w:proofErr w:type="spellEnd"/>
      <w:r w:rsidR="00CC2583" w:rsidRPr="00CC2583">
        <w:t xml:space="preserve"> на </w:t>
      </w:r>
      <w:r w:rsidR="00CC2583" w:rsidRPr="00D87AB4">
        <w:t>примерные</w:t>
      </w:r>
      <w:r w:rsidR="00CC2583" w:rsidRPr="00CC2583">
        <w:t xml:space="preserve"> программы.</w:t>
      </w:r>
    </w:p>
    <w:p w:rsidR="00D87AB4" w:rsidRDefault="00B70747" w:rsidP="00D87AB4">
      <w:pPr>
        <w:ind w:firstLine="709"/>
        <w:jc w:val="both"/>
      </w:pPr>
      <w:r w:rsidRPr="00D87AB4">
        <w:lastRenderedPageBreak/>
        <w:t xml:space="preserve">Примерные </w:t>
      </w:r>
      <w:r w:rsidR="00CC2583" w:rsidRPr="00CC2583">
        <w:t xml:space="preserve">программы составлены в соответствии с требованиями </w:t>
      </w:r>
      <w:r w:rsidR="0076269A">
        <w:t>Ф</w:t>
      </w:r>
      <w:r w:rsidR="00CC2583" w:rsidRPr="00CC2583">
        <w:t>едерального компонента Государственного стандарта среднего (полного) общего образования по математике</w:t>
      </w:r>
      <w:r w:rsidR="001E307D" w:rsidRPr="00D87AB4">
        <w:t>,</w:t>
      </w:r>
      <w:r w:rsidR="00CC2583" w:rsidRPr="00CC2583">
        <w:t xml:space="preserve"> содержат инвариантную и вариативную часть курса. </w:t>
      </w:r>
    </w:p>
    <w:p w:rsidR="00CC2583" w:rsidRDefault="00B70747" w:rsidP="00D87AB4">
      <w:pPr>
        <w:ind w:firstLine="709"/>
        <w:jc w:val="both"/>
      </w:pPr>
      <w:r w:rsidRPr="00D87AB4">
        <w:t>С</w:t>
      </w:r>
      <w:r w:rsidR="00CC2583" w:rsidRPr="00CC2583">
        <w:t>труктур</w:t>
      </w:r>
      <w:r w:rsidRPr="00D87AB4">
        <w:t>а</w:t>
      </w:r>
      <w:r w:rsidR="00CC2583" w:rsidRPr="00CC2583">
        <w:t xml:space="preserve"> материала</w:t>
      </w:r>
      <w:r w:rsidRPr="00D87AB4">
        <w:t xml:space="preserve"> в учебниках и </w:t>
      </w:r>
      <w:r w:rsidR="0074600F">
        <w:t>примерных</w:t>
      </w:r>
      <w:r w:rsidR="00DF035B">
        <w:t xml:space="preserve"> (авторских</w:t>
      </w:r>
      <w:proofErr w:type="gramStart"/>
      <w:r w:rsidR="00DF035B">
        <w:t>)</w:t>
      </w:r>
      <w:r w:rsidRPr="00D87AB4">
        <w:t>п</w:t>
      </w:r>
      <w:proofErr w:type="gramEnd"/>
      <w:r w:rsidRPr="00D87AB4">
        <w:t>рограммах</w:t>
      </w:r>
      <w:r w:rsidR="00CC2583" w:rsidRPr="00CC2583">
        <w:t>, определяют последовательность изучения материала в рамках стандарт</w:t>
      </w:r>
      <w:r w:rsidR="001E307D" w:rsidRPr="00D87AB4">
        <w:t>а для основной и старшей школы,</w:t>
      </w:r>
      <w:r w:rsidR="00CC2583" w:rsidRPr="00CC2583">
        <w:t xml:space="preserve"> пути формирования системы знаний и умений, необходимых для применения в практической деятельности, изучения смежных дисциплин, продолжения образования, а так же </w:t>
      </w:r>
      <w:r w:rsidR="001E307D" w:rsidRPr="00D87AB4">
        <w:t xml:space="preserve">для </w:t>
      </w:r>
      <w:r w:rsidR="00CC2583" w:rsidRPr="00CC2583">
        <w:t>развития учащихся.</w:t>
      </w:r>
    </w:p>
    <w:p w:rsidR="00DF035B" w:rsidRPr="00A259CF" w:rsidRDefault="00DF035B" w:rsidP="00DF035B">
      <w:pPr>
        <w:ind w:firstLine="709"/>
        <w:jc w:val="both"/>
        <w:rPr>
          <w:rFonts w:eastAsiaTheme="minorHAnsi"/>
          <w:lang w:eastAsia="en-US"/>
        </w:rPr>
      </w:pPr>
      <w:r w:rsidRPr="00A259CF">
        <w:rPr>
          <w:rFonts w:eastAsiaTheme="minorHAnsi"/>
          <w:lang w:eastAsia="en-US"/>
        </w:rPr>
        <w:t>Примерн</w:t>
      </w:r>
      <w:r>
        <w:rPr>
          <w:rFonts w:eastAsiaTheme="minorHAnsi"/>
          <w:lang w:eastAsia="en-US"/>
        </w:rPr>
        <w:t>ая</w:t>
      </w:r>
      <w:r w:rsidRPr="00A259CF">
        <w:rPr>
          <w:rFonts w:eastAsiaTheme="minorHAnsi"/>
          <w:lang w:eastAsia="en-US"/>
        </w:rPr>
        <w:t xml:space="preserve"> </w:t>
      </w:r>
      <w:proofErr w:type="spellStart"/>
      <w:r w:rsidRPr="00A259CF">
        <w:rPr>
          <w:rFonts w:eastAsiaTheme="minorHAnsi"/>
          <w:lang w:eastAsia="en-US"/>
        </w:rPr>
        <w:t>программ</w:t>
      </w:r>
      <w:r>
        <w:rPr>
          <w:rFonts w:eastAsiaTheme="minorHAnsi"/>
          <w:lang w:eastAsia="en-US"/>
        </w:rPr>
        <w:t>аявляется</w:t>
      </w:r>
      <w:proofErr w:type="spellEnd"/>
      <w:r w:rsidRPr="00A259CF">
        <w:rPr>
          <w:rFonts w:eastAsiaTheme="minorHAnsi"/>
          <w:lang w:eastAsia="en-US"/>
        </w:rPr>
        <w:t xml:space="preserve"> нормативны</w:t>
      </w:r>
      <w:r>
        <w:rPr>
          <w:rFonts w:eastAsiaTheme="minorHAnsi"/>
          <w:lang w:eastAsia="en-US"/>
        </w:rPr>
        <w:t>м</w:t>
      </w:r>
      <w:r w:rsidRPr="00A259CF">
        <w:rPr>
          <w:rFonts w:eastAsiaTheme="minorHAnsi"/>
          <w:lang w:eastAsia="en-US"/>
        </w:rPr>
        <w:t xml:space="preserve"> документ</w:t>
      </w:r>
      <w:r>
        <w:rPr>
          <w:rFonts w:eastAsiaTheme="minorHAnsi"/>
          <w:lang w:eastAsia="en-US"/>
        </w:rPr>
        <w:t>ом, тогда как</w:t>
      </w:r>
      <w:r w:rsidRPr="00A259CF">
        <w:rPr>
          <w:rFonts w:eastAsiaTheme="minorHAnsi"/>
          <w:lang w:eastAsia="en-US"/>
        </w:rPr>
        <w:t xml:space="preserve"> авторск</w:t>
      </w:r>
      <w:r>
        <w:rPr>
          <w:rFonts w:eastAsiaTheme="minorHAnsi"/>
          <w:lang w:eastAsia="en-US"/>
        </w:rPr>
        <w:t>ая</w:t>
      </w:r>
      <w:r w:rsidRPr="00A259CF">
        <w:rPr>
          <w:rFonts w:eastAsiaTheme="minorHAnsi"/>
          <w:lang w:eastAsia="en-US"/>
        </w:rPr>
        <w:t xml:space="preserve"> программ</w:t>
      </w:r>
      <w:r>
        <w:rPr>
          <w:rFonts w:eastAsiaTheme="minorHAnsi"/>
          <w:lang w:eastAsia="en-US"/>
        </w:rPr>
        <w:t>а</w:t>
      </w:r>
      <w:r w:rsidRPr="00A259CF">
        <w:rPr>
          <w:rFonts w:eastAsiaTheme="minorHAnsi"/>
          <w:lang w:eastAsia="en-US"/>
        </w:rPr>
        <w:t xml:space="preserve"> к учебник</w:t>
      </w:r>
      <w:r>
        <w:rPr>
          <w:rFonts w:eastAsiaTheme="minorHAnsi"/>
          <w:lang w:eastAsia="en-US"/>
        </w:rPr>
        <w:t>у рассматривается</w:t>
      </w:r>
      <w:r w:rsidRPr="00A259CF">
        <w:rPr>
          <w:rFonts w:eastAsiaTheme="minorHAnsi"/>
          <w:lang w:eastAsia="en-US"/>
        </w:rPr>
        <w:t xml:space="preserve"> как методически</w:t>
      </w:r>
      <w:r>
        <w:rPr>
          <w:rFonts w:eastAsiaTheme="minorHAnsi"/>
          <w:lang w:eastAsia="en-US"/>
        </w:rPr>
        <w:t>й материал</w:t>
      </w:r>
      <w:r w:rsidRPr="00A259CF">
        <w:rPr>
          <w:rFonts w:eastAsiaTheme="minorHAnsi"/>
          <w:lang w:eastAsia="en-US"/>
        </w:rPr>
        <w:t>, рекомендаци</w:t>
      </w:r>
      <w:r>
        <w:rPr>
          <w:rFonts w:eastAsiaTheme="minorHAnsi"/>
          <w:lang w:eastAsia="en-US"/>
        </w:rPr>
        <w:t>и</w:t>
      </w:r>
      <w:r w:rsidRPr="00A259CF">
        <w:rPr>
          <w:rFonts w:eastAsiaTheme="minorHAnsi"/>
          <w:lang w:eastAsia="en-US"/>
        </w:rPr>
        <w:t>.</w:t>
      </w:r>
    </w:p>
    <w:p w:rsidR="0077117C" w:rsidRDefault="0077117C" w:rsidP="0077117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Если</w:t>
      </w:r>
      <w:r w:rsidRPr="00A259CF">
        <w:rPr>
          <w:rFonts w:eastAsia="Calibri"/>
          <w:lang w:eastAsia="en-US"/>
        </w:rPr>
        <w:t xml:space="preserve"> количество часов на изучение </w:t>
      </w:r>
      <w:r>
        <w:rPr>
          <w:rFonts w:eastAsia="Calibri"/>
          <w:lang w:eastAsia="en-US"/>
        </w:rPr>
        <w:t>предмета</w:t>
      </w:r>
      <w:r w:rsidRPr="00A259CF">
        <w:rPr>
          <w:rFonts w:eastAsia="Calibri"/>
          <w:lang w:eastAsia="en-US"/>
        </w:rPr>
        <w:t xml:space="preserve"> увеличено, то </w:t>
      </w:r>
      <w:r>
        <w:rPr>
          <w:rFonts w:eastAsia="Calibri"/>
          <w:lang w:eastAsia="en-US"/>
        </w:rPr>
        <w:t xml:space="preserve">в рабочей учебной программе следует </w:t>
      </w:r>
      <w:r w:rsidRPr="00A259CF">
        <w:rPr>
          <w:rFonts w:eastAsia="Calibri"/>
          <w:lang w:eastAsia="en-US"/>
        </w:rPr>
        <w:t>указать, с какой целью, и на изучение каких тем (разделов) используется дополнительное учебное время.</w:t>
      </w:r>
    </w:p>
    <w:p w:rsidR="00C53F27" w:rsidRPr="00C53F27" w:rsidRDefault="00C53F27" w:rsidP="00C53F27">
      <w:pPr>
        <w:ind w:firstLine="709"/>
        <w:jc w:val="both"/>
        <w:rPr>
          <w:rFonts w:eastAsia="Calibri"/>
          <w:lang w:eastAsia="en-US"/>
        </w:rPr>
      </w:pPr>
      <w:bookmarkStart w:id="4" w:name="_GoBack"/>
      <w:r>
        <w:t>П</w:t>
      </w:r>
      <w:r w:rsidR="0074600F" w:rsidRPr="00C53F27">
        <w:t xml:space="preserve">римерная </w:t>
      </w:r>
      <w:r w:rsidR="00CC2583" w:rsidRPr="00C53F27">
        <w:t xml:space="preserve">программа </w:t>
      </w:r>
      <w:r>
        <w:t xml:space="preserve">ориентировочно </w:t>
      </w:r>
      <w:r w:rsidR="00CC2583" w:rsidRPr="00C53F27">
        <w:t>включает в себя</w:t>
      </w:r>
      <w:r>
        <w:t>:</w:t>
      </w:r>
      <w:r w:rsidRPr="00C53F27">
        <w:rPr>
          <w:rFonts w:eastAsia="Calibri"/>
          <w:lang w:eastAsia="en-US"/>
        </w:rPr>
        <w:t xml:space="preserve"> пояснительную записку,  характеристику учебного предмета,  описание места учебного предмета в учебном плане</w:t>
      </w:r>
      <w:r>
        <w:rPr>
          <w:rFonts w:eastAsia="Calibri"/>
          <w:lang w:eastAsia="en-US"/>
        </w:rPr>
        <w:t xml:space="preserve">, перечень </w:t>
      </w:r>
      <w:proofErr w:type="spellStart"/>
      <w:r>
        <w:rPr>
          <w:rFonts w:eastAsia="Calibri"/>
          <w:lang w:eastAsia="en-US"/>
        </w:rPr>
        <w:t>тем</w:t>
      </w:r>
      <w:proofErr w:type="gramStart"/>
      <w:r w:rsidRPr="00C53F27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>к</w:t>
      </w:r>
      <w:proofErr w:type="gramEnd"/>
      <w:r>
        <w:rPr>
          <w:rFonts w:eastAsia="Calibri"/>
          <w:lang w:eastAsia="en-US"/>
        </w:rPr>
        <w:t>алендарно-</w:t>
      </w:r>
      <w:r w:rsidRPr="00C53F27">
        <w:rPr>
          <w:rFonts w:eastAsia="Calibri"/>
          <w:lang w:eastAsia="en-US"/>
        </w:rPr>
        <w:t>тематическое</w:t>
      </w:r>
      <w:proofErr w:type="spellEnd"/>
      <w:r w:rsidRPr="00C53F27">
        <w:rPr>
          <w:rFonts w:eastAsia="Calibri"/>
          <w:lang w:eastAsia="en-US"/>
        </w:rPr>
        <w:t xml:space="preserve"> </w:t>
      </w:r>
      <w:proofErr w:type="spellStart"/>
      <w:r w:rsidRPr="00C53F27">
        <w:rPr>
          <w:rFonts w:eastAsia="Calibri"/>
          <w:lang w:eastAsia="en-US"/>
        </w:rPr>
        <w:t>планирование,</w:t>
      </w:r>
      <w:r>
        <w:rPr>
          <w:rFonts w:eastAsia="Calibri"/>
          <w:lang w:eastAsia="en-US"/>
        </w:rPr>
        <w:t>количество</w:t>
      </w:r>
      <w:proofErr w:type="spellEnd"/>
      <w:r>
        <w:rPr>
          <w:rFonts w:eastAsia="Calibri"/>
          <w:lang w:eastAsia="en-US"/>
        </w:rPr>
        <w:t xml:space="preserve"> контрольных работ, </w:t>
      </w:r>
      <w:r w:rsidRPr="00C53F27">
        <w:rPr>
          <w:rFonts w:eastAsia="Calibri"/>
          <w:lang w:eastAsia="en-US"/>
        </w:rPr>
        <w:t>описание учебно-методического и материально-технического обеспечения образовательного процесса,  планируемые результаты изучения учебного предмета.</w:t>
      </w:r>
    </w:p>
    <w:bookmarkEnd w:id="4"/>
    <w:p w:rsidR="000965B4" w:rsidRDefault="000965B4" w:rsidP="0074600F">
      <w:pPr>
        <w:ind w:firstLine="709"/>
        <w:jc w:val="both"/>
      </w:pPr>
      <w:r w:rsidRPr="004630B3">
        <w:rPr>
          <w:color w:val="231F20"/>
        </w:rPr>
        <w:t>Календарно-тематическое планирование учитель разрабатывает</w:t>
      </w:r>
      <w:r>
        <w:rPr>
          <w:color w:val="231F20"/>
        </w:rPr>
        <w:t xml:space="preserve"> в</w:t>
      </w:r>
      <w:r w:rsidRPr="00D87AB4">
        <w:t xml:space="preserve"> соответстви</w:t>
      </w:r>
      <w:r w:rsidR="0008671E">
        <w:t>и</w:t>
      </w:r>
      <w:r w:rsidRPr="00D87AB4">
        <w:t xml:space="preserve"> </w:t>
      </w:r>
      <w:proofErr w:type="spellStart"/>
      <w:r w:rsidRPr="00D87AB4">
        <w:t>с</w:t>
      </w:r>
      <w:r>
        <w:t>рабочей</w:t>
      </w:r>
      <w:proofErr w:type="spellEnd"/>
      <w:r>
        <w:t xml:space="preserve"> </w:t>
      </w:r>
      <w:r w:rsidR="00DF035B">
        <w:t xml:space="preserve">учебной </w:t>
      </w:r>
      <w:r>
        <w:t>программой.</w:t>
      </w:r>
    </w:p>
    <w:p w:rsidR="000965B4" w:rsidRDefault="000965B4" w:rsidP="0074600F">
      <w:pPr>
        <w:ind w:firstLine="709"/>
        <w:jc w:val="both"/>
        <w:rPr>
          <w:rFonts w:eastAsia="Calibri"/>
          <w:lang w:eastAsia="en-US"/>
        </w:rPr>
      </w:pPr>
    </w:p>
    <w:p w:rsidR="000965B4" w:rsidRPr="001569B4" w:rsidRDefault="000965B4" w:rsidP="000965B4">
      <w:pPr>
        <w:rPr>
          <w:i/>
        </w:rPr>
      </w:pPr>
      <w:r w:rsidRPr="001569B4">
        <w:rPr>
          <w:i/>
        </w:rPr>
        <w:t>Таблица 4. Календарно-тематический план может содержать следующие разделы: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3402"/>
        <w:gridCol w:w="1418"/>
        <w:gridCol w:w="1417"/>
        <w:gridCol w:w="1418"/>
        <w:gridCol w:w="1559"/>
      </w:tblGrid>
      <w:tr w:rsidR="000965B4" w:rsidRPr="001569B4" w:rsidTr="00AD486A">
        <w:trPr>
          <w:trHeight w:val="870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0965B4" w:rsidRPr="001569B4" w:rsidRDefault="000965B4" w:rsidP="00AD486A">
            <w:pPr>
              <w:jc w:val="center"/>
              <w:rPr>
                <w:szCs w:val="26"/>
              </w:rPr>
            </w:pPr>
            <w:r w:rsidRPr="001569B4">
              <w:rPr>
                <w:sz w:val="20"/>
                <w:szCs w:val="26"/>
              </w:rPr>
              <w:t>№ урока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0965B4" w:rsidRDefault="000965B4" w:rsidP="00AD486A">
            <w:pPr>
              <w:jc w:val="center"/>
              <w:rPr>
                <w:szCs w:val="26"/>
              </w:rPr>
            </w:pPr>
            <w:r w:rsidRPr="001569B4">
              <w:rPr>
                <w:sz w:val="22"/>
                <w:szCs w:val="26"/>
              </w:rPr>
              <w:t>Тема урока</w:t>
            </w:r>
          </w:p>
          <w:p w:rsidR="000965B4" w:rsidRPr="001569B4" w:rsidRDefault="000965B4" w:rsidP="00AD486A">
            <w:pPr>
              <w:jc w:val="center"/>
              <w:rPr>
                <w:szCs w:val="26"/>
              </w:rPr>
            </w:pPr>
            <w:r>
              <w:rPr>
                <w:sz w:val="22"/>
                <w:szCs w:val="26"/>
              </w:rPr>
              <w:t>(раздела)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965B4" w:rsidRPr="001569B4" w:rsidRDefault="000965B4" w:rsidP="00AD486A">
            <w:pPr>
              <w:jc w:val="center"/>
              <w:rPr>
                <w:sz w:val="20"/>
                <w:szCs w:val="26"/>
              </w:rPr>
            </w:pPr>
            <w:r w:rsidRPr="001569B4">
              <w:rPr>
                <w:sz w:val="20"/>
                <w:szCs w:val="26"/>
              </w:rPr>
              <w:t>Количество</w:t>
            </w:r>
          </w:p>
          <w:p w:rsidR="000965B4" w:rsidRPr="001569B4" w:rsidRDefault="000965B4" w:rsidP="00AD486A">
            <w:pPr>
              <w:jc w:val="center"/>
              <w:rPr>
                <w:szCs w:val="26"/>
              </w:rPr>
            </w:pPr>
            <w:r w:rsidRPr="001569B4">
              <w:rPr>
                <w:sz w:val="20"/>
                <w:szCs w:val="26"/>
              </w:rPr>
              <w:t>часов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0965B4" w:rsidRPr="001569B4" w:rsidRDefault="000965B4" w:rsidP="00AD486A">
            <w:pPr>
              <w:jc w:val="center"/>
              <w:rPr>
                <w:szCs w:val="26"/>
              </w:rPr>
            </w:pPr>
            <w:r w:rsidRPr="001569B4">
              <w:rPr>
                <w:sz w:val="22"/>
                <w:szCs w:val="26"/>
              </w:rPr>
              <w:t>Дата проведения</w:t>
            </w:r>
          </w:p>
          <w:p w:rsidR="000965B4" w:rsidRPr="001569B4" w:rsidRDefault="000965B4" w:rsidP="00AD486A">
            <w:pPr>
              <w:jc w:val="center"/>
              <w:rPr>
                <w:szCs w:val="26"/>
              </w:rPr>
            </w:pPr>
            <w:r w:rsidRPr="001569B4">
              <w:rPr>
                <w:sz w:val="22"/>
                <w:szCs w:val="26"/>
              </w:rPr>
              <w:t>урока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965B4" w:rsidRPr="001569B4" w:rsidRDefault="000965B4" w:rsidP="00AD486A">
            <w:pPr>
              <w:jc w:val="center"/>
              <w:rPr>
                <w:szCs w:val="26"/>
              </w:rPr>
            </w:pPr>
            <w:r w:rsidRPr="001569B4">
              <w:rPr>
                <w:sz w:val="22"/>
                <w:szCs w:val="26"/>
              </w:rPr>
              <w:t>Повторение.</w:t>
            </w:r>
          </w:p>
          <w:p w:rsidR="000965B4" w:rsidRPr="001569B4" w:rsidRDefault="000965B4" w:rsidP="00AD486A">
            <w:pPr>
              <w:jc w:val="center"/>
              <w:rPr>
                <w:szCs w:val="26"/>
              </w:rPr>
            </w:pPr>
            <w:r w:rsidRPr="001569B4">
              <w:rPr>
                <w:sz w:val="22"/>
                <w:szCs w:val="26"/>
              </w:rPr>
              <w:t>Подготовка к ОГЭ</w:t>
            </w:r>
          </w:p>
        </w:tc>
      </w:tr>
      <w:tr w:rsidR="000965B4" w:rsidRPr="001569B4" w:rsidTr="00AD486A">
        <w:trPr>
          <w:trHeight w:val="330"/>
        </w:trPr>
        <w:tc>
          <w:tcPr>
            <w:tcW w:w="817" w:type="dxa"/>
            <w:vMerge/>
            <w:shd w:val="clear" w:color="auto" w:fill="auto"/>
            <w:vAlign w:val="center"/>
          </w:tcPr>
          <w:p w:rsidR="000965B4" w:rsidRPr="001569B4" w:rsidRDefault="000965B4" w:rsidP="00AD486A">
            <w:pPr>
              <w:jc w:val="center"/>
              <w:rPr>
                <w:szCs w:val="26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0965B4" w:rsidRPr="001569B4" w:rsidRDefault="000965B4" w:rsidP="00AD486A">
            <w:pPr>
              <w:jc w:val="center"/>
              <w:rPr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965B4" w:rsidRPr="001569B4" w:rsidRDefault="000965B4" w:rsidP="00AD486A">
            <w:pPr>
              <w:jc w:val="center"/>
              <w:rPr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965B4" w:rsidRPr="001569B4" w:rsidRDefault="000965B4" w:rsidP="00AD486A">
            <w:pPr>
              <w:jc w:val="center"/>
              <w:rPr>
                <w:sz w:val="20"/>
                <w:szCs w:val="20"/>
              </w:rPr>
            </w:pPr>
            <w:r w:rsidRPr="001569B4">
              <w:rPr>
                <w:sz w:val="20"/>
                <w:szCs w:val="20"/>
              </w:rPr>
              <w:t>По плану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65B4" w:rsidRPr="001569B4" w:rsidRDefault="000965B4" w:rsidP="00AD486A">
            <w:pPr>
              <w:jc w:val="center"/>
              <w:rPr>
                <w:sz w:val="20"/>
                <w:szCs w:val="20"/>
              </w:rPr>
            </w:pPr>
            <w:r w:rsidRPr="001569B4">
              <w:rPr>
                <w:sz w:val="20"/>
                <w:szCs w:val="20"/>
              </w:rPr>
              <w:t>Примечание</w:t>
            </w:r>
          </w:p>
        </w:tc>
        <w:tc>
          <w:tcPr>
            <w:tcW w:w="1559" w:type="dxa"/>
            <w:vMerge/>
            <w:shd w:val="clear" w:color="auto" w:fill="auto"/>
          </w:tcPr>
          <w:p w:rsidR="000965B4" w:rsidRPr="001569B4" w:rsidRDefault="000965B4" w:rsidP="00AD486A">
            <w:pPr>
              <w:jc w:val="center"/>
              <w:rPr>
                <w:szCs w:val="26"/>
              </w:rPr>
            </w:pPr>
          </w:p>
        </w:tc>
      </w:tr>
      <w:tr w:rsidR="000965B4" w:rsidRPr="001569B4" w:rsidTr="00AD486A">
        <w:tc>
          <w:tcPr>
            <w:tcW w:w="817" w:type="dxa"/>
            <w:shd w:val="clear" w:color="auto" w:fill="auto"/>
          </w:tcPr>
          <w:p w:rsidR="000965B4" w:rsidRPr="001569B4" w:rsidRDefault="000965B4" w:rsidP="00AD486A">
            <w:pPr>
              <w:jc w:val="center"/>
              <w:rPr>
                <w:szCs w:val="26"/>
              </w:rPr>
            </w:pPr>
            <w:r w:rsidRPr="001569B4">
              <w:rPr>
                <w:szCs w:val="26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0965B4" w:rsidRPr="001569B4" w:rsidRDefault="000965B4" w:rsidP="00AD486A">
            <w:pPr>
              <w:jc w:val="center"/>
              <w:rPr>
                <w:szCs w:val="26"/>
              </w:rPr>
            </w:pPr>
            <w:r w:rsidRPr="001569B4">
              <w:rPr>
                <w:szCs w:val="26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0965B4" w:rsidRPr="001569B4" w:rsidRDefault="000965B4" w:rsidP="00AD486A">
            <w:pPr>
              <w:jc w:val="center"/>
              <w:rPr>
                <w:szCs w:val="26"/>
              </w:rPr>
            </w:pPr>
            <w:r w:rsidRPr="001569B4">
              <w:rPr>
                <w:szCs w:val="26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0965B4" w:rsidRPr="001569B4" w:rsidRDefault="000965B4" w:rsidP="00AD486A">
            <w:pPr>
              <w:jc w:val="center"/>
              <w:rPr>
                <w:szCs w:val="26"/>
              </w:rPr>
            </w:pPr>
            <w:r w:rsidRPr="001569B4">
              <w:rPr>
                <w:szCs w:val="26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0965B4" w:rsidRPr="001569B4" w:rsidRDefault="000965B4" w:rsidP="00AD486A">
            <w:pPr>
              <w:jc w:val="center"/>
              <w:rPr>
                <w:szCs w:val="26"/>
              </w:rPr>
            </w:pPr>
            <w:r w:rsidRPr="001569B4">
              <w:rPr>
                <w:szCs w:val="26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0965B4" w:rsidRPr="001569B4" w:rsidRDefault="000965B4" w:rsidP="00AD486A">
            <w:pPr>
              <w:jc w:val="center"/>
              <w:rPr>
                <w:szCs w:val="26"/>
              </w:rPr>
            </w:pPr>
            <w:r w:rsidRPr="001569B4">
              <w:rPr>
                <w:szCs w:val="26"/>
              </w:rPr>
              <w:t>6</w:t>
            </w:r>
          </w:p>
        </w:tc>
      </w:tr>
      <w:tr w:rsidR="000965B4" w:rsidRPr="001569B4" w:rsidTr="00AD486A">
        <w:tc>
          <w:tcPr>
            <w:tcW w:w="817" w:type="dxa"/>
            <w:shd w:val="clear" w:color="auto" w:fill="auto"/>
          </w:tcPr>
          <w:p w:rsidR="000965B4" w:rsidRPr="001569B4" w:rsidRDefault="000965B4" w:rsidP="00AD48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</w:tcPr>
          <w:p w:rsidR="000965B4" w:rsidRPr="001569B4" w:rsidRDefault="000965B4" w:rsidP="00AD486A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0965B4" w:rsidRPr="001569B4" w:rsidRDefault="000965B4" w:rsidP="00AD48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0965B4" w:rsidRPr="001569B4" w:rsidRDefault="000965B4" w:rsidP="00AD48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0965B4" w:rsidRPr="001569B4" w:rsidRDefault="000965B4" w:rsidP="00AD48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0965B4" w:rsidRPr="001569B4" w:rsidRDefault="000965B4" w:rsidP="00AD486A">
            <w:pPr>
              <w:jc w:val="center"/>
              <w:rPr>
                <w:sz w:val="26"/>
                <w:szCs w:val="26"/>
              </w:rPr>
            </w:pPr>
          </w:p>
        </w:tc>
      </w:tr>
    </w:tbl>
    <w:p w:rsidR="0074600F" w:rsidRPr="00A259CF" w:rsidRDefault="0074600F" w:rsidP="0074600F">
      <w:pPr>
        <w:autoSpaceDE w:val="0"/>
        <w:autoSpaceDN w:val="0"/>
        <w:adjustRightInd w:val="0"/>
        <w:ind w:firstLine="709"/>
        <w:jc w:val="both"/>
      </w:pPr>
      <w:r w:rsidRPr="00A259CF">
        <w:t xml:space="preserve">Рабочая программа </w:t>
      </w:r>
      <w:r w:rsidR="000965B4" w:rsidRPr="00A259CF">
        <w:rPr>
          <w:szCs w:val="26"/>
        </w:rPr>
        <w:t xml:space="preserve">учебных курсов, предметов, дисциплин (модулей) </w:t>
      </w:r>
      <w:r w:rsidRPr="00A259CF">
        <w:t xml:space="preserve">разрабатывается учителем и проходит </w:t>
      </w:r>
      <w:r w:rsidR="0008671E">
        <w:t>утверждение</w:t>
      </w:r>
      <w:r w:rsidRPr="00A259CF">
        <w:t xml:space="preserve"> на уровне общеобразовательного учреждения. </w:t>
      </w:r>
      <w:proofErr w:type="spellStart"/>
      <w:r w:rsidR="0077117C">
        <w:rPr>
          <w:color w:val="000000"/>
          <w:szCs w:val="26"/>
        </w:rPr>
        <w:t>Образовательнаяорганизация</w:t>
      </w:r>
      <w:proofErr w:type="spellEnd"/>
      <w:r w:rsidRPr="00A259CF">
        <w:rPr>
          <w:color w:val="000000"/>
          <w:szCs w:val="26"/>
        </w:rPr>
        <w:t xml:space="preserve"> несет ответственность за качество реализуемых рабочих програм</w:t>
      </w:r>
      <w:proofErr w:type="gramStart"/>
      <w:r w:rsidRPr="00A259CF">
        <w:rPr>
          <w:color w:val="000000"/>
          <w:szCs w:val="26"/>
        </w:rPr>
        <w:t>м</w:t>
      </w:r>
      <w:r w:rsidR="000965B4" w:rsidRPr="00A259CF">
        <w:rPr>
          <w:szCs w:val="26"/>
        </w:rPr>
        <w:t>(</w:t>
      </w:r>
      <w:proofErr w:type="gramEnd"/>
      <w:r w:rsidR="000965B4" w:rsidRPr="00A259CF">
        <w:rPr>
          <w:szCs w:val="26"/>
        </w:rPr>
        <w:t>п. 2. ст. 32 Закона РФ «Об образовании»).</w:t>
      </w:r>
    </w:p>
    <w:p w:rsidR="00A259CF" w:rsidRPr="00A259CF" w:rsidRDefault="00A259CF" w:rsidP="00A259CF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A259CF">
        <w:rPr>
          <w:szCs w:val="26"/>
        </w:rPr>
        <w:t>Рабочие программы разрабатываются:</w:t>
      </w:r>
    </w:p>
    <w:p w:rsidR="00A259CF" w:rsidRPr="00A259CF" w:rsidRDefault="00A259CF" w:rsidP="00A259CF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A259CF">
        <w:rPr>
          <w:szCs w:val="26"/>
        </w:rPr>
        <w:t>-  по учебным предметам;</w:t>
      </w:r>
    </w:p>
    <w:p w:rsidR="00A259CF" w:rsidRPr="00A259CF" w:rsidRDefault="00A259CF" w:rsidP="00A259CF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A259CF">
        <w:rPr>
          <w:szCs w:val="26"/>
        </w:rPr>
        <w:t>-  к элективным курсам;</w:t>
      </w:r>
    </w:p>
    <w:p w:rsidR="00A259CF" w:rsidRPr="00A259CF" w:rsidRDefault="00A259CF" w:rsidP="00A259CF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A259CF">
        <w:rPr>
          <w:szCs w:val="26"/>
        </w:rPr>
        <w:t>- к факультативным курсам;</w:t>
      </w:r>
    </w:p>
    <w:p w:rsidR="00A259CF" w:rsidRPr="00A259CF" w:rsidRDefault="00A259CF" w:rsidP="00A259CF">
      <w:pPr>
        <w:autoSpaceDE w:val="0"/>
        <w:autoSpaceDN w:val="0"/>
        <w:adjustRightInd w:val="0"/>
        <w:ind w:firstLine="709"/>
        <w:jc w:val="both"/>
        <w:rPr>
          <w:color w:val="000000"/>
          <w:szCs w:val="26"/>
        </w:rPr>
      </w:pPr>
      <w:r w:rsidRPr="00A259CF">
        <w:rPr>
          <w:szCs w:val="26"/>
        </w:rPr>
        <w:t xml:space="preserve">- к </w:t>
      </w:r>
      <w:r w:rsidRPr="00A259CF">
        <w:rPr>
          <w:color w:val="000000"/>
          <w:szCs w:val="26"/>
        </w:rPr>
        <w:t>дополнительны</w:t>
      </w:r>
      <w:r>
        <w:rPr>
          <w:color w:val="000000"/>
          <w:szCs w:val="26"/>
        </w:rPr>
        <w:t>м</w:t>
      </w:r>
      <w:r w:rsidRPr="00A259CF">
        <w:rPr>
          <w:color w:val="000000"/>
          <w:szCs w:val="26"/>
        </w:rPr>
        <w:t xml:space="preserve"> образовательны</w:t>
      </w:r>
      <w:r>
        <w:rPr>
          <w:color w:val="000000"/>
          <w:szCs w:val="26"/>
        </w:rPr>
        <w:t>м</w:t>
      </w:r>
      <w:r w:rsidRPr="00A259CF">
        <w:rPr>
          <w:color w:val="000000"/>
          <w:szCs w:val="26"/>
        </w:rPr>
        <w:t xml:space="preserve"> курс</w:t>
      </w:r>
      <w:r>
        <w:rPr>
          <w:color w:val="000000"/>
          <w:szCs w:val="26"/>
        </w:rPr>
        <w:t>ам</w:t>
      </w:r>
      <w:r w:rsidRPr="00A259CF">
        <w:rPr>
          <w:color w:val="000000"/>
          <w:szCs w:val="26"/>
        </w:rPr>
        <w:t>.</w:t>
      </w:r>
    </w:p>
    <w:p w:rsidR="005C0964" w:rsidRPr="005C0964" w:rsidRDefault="005C0964" w:rsidP="005C0964">
      <w:pPr>
        <w:ind w:firstLine="709"/>
        <w:jc w:val="both"/>
      </w:pPr>
      <w:r w:rsidRPr="005C0964">
        <w:t xml:space="preserve">Организация внеурочной деятельности в образовательных </w:t>
      </w:r>
      <w:r w:rsidR="0008671E">
        <w:t>организациях</w:t>
      </w:r>
      <w:r w:rsidRPr="005C0964">
        <w:t xml:space="preserve">, осуществляющих деятельность на основе ФК ГОС, предполагает реализацию программ  элективных и факультативных </w:t>
      </w:r>
      <w:r w:rsidR="0008671E">
        <w:t>курсов по предмету.</w:t>
      </w:r>
    </w:p>
    <w:p w:rsidR="005C0964" w:rsidRPr="005C0964" w:rsidRDefault="005C0964" w:rsidP="005C0964">
      <w:pPr>
        <w:ind w:firstLine="709"/>
        <w:jc w:val="both"/>
      </w:pPr>
      <w:r w:rsidRPr="005C0964">
        <w:t>За основу учитель может взять типовые учебные программы курсов, самост</w:t>
      </w:r>
      <w:r w:rsidR="00DF035B">
        <w:t>оятельно разработать авторские или</w:t>
      </w:r>
      <w:r w:rsidRPr="005C0964">
        <w:t xml:space="preserve"> модифицированные программы, или использовать программы, предлагаемые ведущими издательствами.</w:t>
      </w:r>
    </w:p>
    <w:p w:rsidR="00B84EF7" w:rsidRDefault="00B84EF7" w:rsidP="005C0964">
      <w:pPr>
        <w:ind w:firstLine="709"/>
        <w:jc w:val="both"/>
      </w:pPr>
      <w:r w:rsidRPr="005C0964">
        <w:t>Основными этапами проектирования программ факультативных и элективных</w:t>
      </w:r>
      <w:r>
        <w:t xml:space="preserve"> курсов по предмету являются: </w:t>
      </w:r>
    </w:p>
    <w:p w:rsidR="00B84EF7" w:rsidRDefault="00B84EF7" w:rsidP="00B84EF7">
      <w:pPr>
        <w:ind w:firstLine="709"/>
        <w:jc w:val="both"/>
      </w:pPr>
      <w:r>
        <w:t>- обоснование актуальности курса на основе анализа нормативных документов, научно-методических мат</w:t>
      </w:r>
      <w:r w:rsidR="0008671E">
        <w:t>ериалов, интересов обучающихся;</w:t>
      </w:r>
    </w:p>
    <w:p w:rsidR="00B84EF7" w:rsidRDefault="00B84EF7" w:rsidP="00B84EF7">
      <w:pPr>
        <w:ind w:firstLine="709"/>
        <w:jc w:val="both"/>
      </w:pPr>
      <w:r w:rsidRPr="002C7E17">
        <w:t xml:space="preserve">- анализ возможностей реализации курса </w:t>
      </w:r>
      <w:r w:rsidR="002C7E17" w:rsidRPr="002C7E17">
        <w:t>с учетом</w:t>
      </w:r>
      <w:r w:rsidRPr="002C7E17">
        <w:t xml:space="preserve"> уровня подготовк</w:t>
      </w:r>
      <w:r w:rsidR="002C7E17" w:rsidRPr="002C7E17">
        <w:t>и</w:t>
      </w:r>
      <w:r w:rsidRPr="002C7E17">
        <w:t xml:space="preserve"> учащихся;</w:t>
      </w:r>
    </w:p>
    <w:p w:rsidR="00B84EF7" w:rsidRDefault="00B84EF7" w:rsidP="00B84EF7">
      <w:pPr>
        <w:ind w:firstLine="709"/>
        <w:jc w:val="both"/>
      </w:pPr>
      <w:r>
        <w:t xml:space="preserve">- определение цели и дидактических задач курса; </w:t>
      </w:r>
    </w:p>
    <w:p w:rsidR="00B84EF7" w:rsidRDefault="00B84EF7" w:rsidP="00B84EF7">
      <w:pPr>
        <w:ind w:firstLine="709"/>
        <w:jc w:val="both"/>
      </w:pPr>
      <w:r>
        <w:lastRenderedPageBreak/>
        <w:t xml:space="preserve">- определение принципов отбора содержания курса и его осуществления на основе содержательных линий, инвариантной компоненты, принципов конструирования вариативных компонентов; </w:t>
      </w:r>
    </w:p>
    <w:p w:rsidR="00B84EF7" w:rsidRDefault="00B84EF7" w:rsidP="00B84EF7">
      <w:pPr>
        <w:ind w:firstLine="709"/>
        <w:jc w:val="both"/>
      </w:pPr>
      <w:r>
        <w:t xml:space="preserve">- планирование учебной проектной деятельности учащихся через отбор форм и методов, отбор форм контроля и самоконтроля, разработку информационного обеспечения курса; </w:t>
      </w:r>
    </w:p>
    <w:p w:rsidR="00B84EF7" w:rsidRDefault="00B84EF7" w:rsidP="00B84EF7">
      <w:pPr>
        <w:ind w:firstLine="709"/>
        <w:jc w:val="both"/>
      </w:pPr>
      <w:r>
        <w:t>- разработка вариантов планирования и методических рекомендаций.</w:t>
      </w:r>
    </w:p>
    <w:p w:rsidR="002C5E5C" w:rsidRDefault="002C5E5C" w:rsidP="00B84EF7">
      <w:pPr>
        <w:ind w:firstLine="709"/>
        <w:jc w:val="both"/>
        <w:rPr>
          <w:i/>
        </w:rPr>
      </w:pPr>
    </w:p>
    <w:p w:rsidR="00B84EF7" w:rsidRDefault="00B84EF7" w:rsidP="00B84EF7">
      <w:pPr>
        <w:ind w:firstLine="709"/>
        <w:jc w:val="both"/>
      </w:pPr>
      <w:r w:rsidRPr="00B84EF7">
        <w:rPr>
          <w:i/>
        </w:rPr>
        <w:t>Таблица 5 - Основные сходства и различия факультативных и элективных курсов</w:t>
      </w:r>
    </w:p>
    <w:tbl>
      <w:tblPr>
        <w:tblStyle w:val="aa"/>
        <w:tblW w:w="9889" w:type="dxa"/>
        <w:tblLook w:val="04A0"/>
      </w:tblPr>
      <w:tblGrid>
        <w:gridCol w:w="4785"/>
        <w:gridCol w:w="5104"/>
      </w:tblGrid>
      <w:tr w:rsidR="004742A3" w:rsidTr="00AB1870">
        <w:tc>
          <w:tcPr>
            <w:tcW w:w="4785" w:type="dxa"/>
          </w:tcPr>
          <w:p w:rsidR="004742A3" w:rsidRDefault="004742A3" w:rsidP="004742A3">
            <w:pPr>
              <w:jc w:val="center"/>
              <w:rPr>
                <w:b/>
              </w:rPr>
            </w:pPr>
            <w:r w:rsidRPr="00DF035B">
              <w:t>Факультативные курсы</w:t>
            </w:r>
          </w:p>
        </w:tc>
        <w:tc>
          <w:tcPr>
            <w:tcW w:w="5104" w:type="dxa"/>
          </w:tcPr>
          <w:p w:rsidR="004742A3" w:rsidRDefault="004742A3" w:rsidP="004742A3">
            <w:pPr>
              <w:jc w:val="center"/>
              <w:rPr>
                <w:b/>
              </w:rPr>
            </w:pPr>
            <w:r w:rsidRPr="00DF035B">
              <w:t>Элективные курсы</w:t>
            </w:r>
          </w:p>
        </w:tc>
      </w:tr>
    </w:tbl>
    <w:p w:rsidR="00B84EF7" w:rsidRPr="00DF035B" w:rsidRDefault="00B84EF7" w:rsidP="004742A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</w:pBdr>
        <w:jc w:val="center"/>
        <w:rPr>
          <w:i/>
        </w:rPr>
      </w:pPr>
      <w:r w:rsidRPr="00DF035B">
        <w:rPr>
          <w:i/>
        </w:rPr>
        <w:t>Сходство</w:t>
      </w:r>
      <w:r w:rsidR="00AD486A" w:rsidRPr="00DF035B">
        <w:rPr>
          <w:i/>
        </w:rPr>
        <w:t>:</w:t>
      </w:r>
    </w:p>
    <w:p w:rsidR="00B84EF7" w:rsidRDefault="00B84EF7" w:rsidP="004742A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</w:pBdr>
        <w:ind w:firstLine="709"/>
        <w:jc w:val="both"/>
      </w:pPr>
      <w:r>
        <w:t>1. Цель</w:t>
      </w:r>
      <w:r w:rsidR="00AD486A">
        <w:t>ю является</w:t>
      </w:r>
      <w:r>
        <w:t xml:space="preserve"> углубление знаний, развитие интересов, способностей и склонностей учащихся, их профессиональное самоопределение </w:t>
      </w:r>
    </w:p>
    <w:p w:rsidR="00B84EF7" w:rsidRDefault="00B84EF7" w:rsidP="004742A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</w:pBdr>
        <w:ind w:firstLine="709"/>
        <w:jc w:val="both"/>
      </w:pPr>
      <w:r>
        <w:t xml:space="preserve">2. Выбираются учащимися </w:t>
      </w:r>
      <w:r w:rsidR="00AD486A">
        <w:t xml:space="preserve">по желанию </w:t>
      </w:r>
      <w:r>
        <w:t>на основ</w:t>
      </w:r>
      <w:r w:rsidR="00AD486A">
        <w:t xml:space="preserve">ании </w:t>
      </w:r>
      <w:r>
        <w:t xml:space="preserve">собственных интересов </w:t>
      </w:r>
      <w:r w:rsidR="00AD486A">
        <w:t>и предпочтений</w:t>
      </w:r>
    </w:p>
    <w:p w:rsidR="00B84EF7" w:rsidRDefault="00AD486A" w:rsidP="004742A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</w:pBdr>
        <w:ind w:firstLine="709"/>
        <w:jc w:val="both"/>
      </w:pPr>
      <w:r>
        <w:t>3. Не дублируют содержание  рабочих учебных программ</w:t>
      </w:r>
      <w:r w:rsidR="00B84EF7">
        <w:t xml:space="preserve">. </w:t>
      </w:r>
    </w:p>
    <w:p w:rsidR="00B84EF7" w:rsidRDefault="00B84EF7" w:rsidP="004742A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</w:pBdr>
        <w:ind w:firstLine="709"/>
        <w:jc w:val="both"/>
      </w:pPr>
      <w:r>
        <w:t>4. Отсутств</w:t>
      </w:r>
      <w:r w:rsidR="00AD486A">
        <w:t>уют</w:t>
      </w:r>
      <w:r>
        <w:t xml:space="preserve"> государственны</w:t>
      </w:r>
      <w:r w:rsidR="00AD486A">
        <w:t>е</w:t>
      </w:r>
      <w:r>
        <w:t xml:space="preserve"> образовательны</w:t>
      </w:r>
      <w:r w:rsidR="00AD486A">
        <w:t>е</w:t>
      </w:r>
      <w:r>
        <w:t xml:space="preserve"> стандарт</w:t>
      </w:r>
      <w:r w:rsidR="00AD486A">
        <w:t>ы</w:t>
      </w:r>
      <w:r>
        <w:t xml:space="preserve"> и государственн</w:t>
      </w:r>
      <w:r w:rsidR="00AD486A">
        <w:t>ый</w:t>
      </w:r>
      <w:r>
        <w:t xml:space="preserve"> итогов</w:t>
      </w:r>
      <w:r w:rsidR="00AD486A">
        <w:t>ый</w:t>
      </w:r>
      <w:r>
        <w:t xml:space="preserve"> контрол</w:t>
      </w:r>
      <w:r w:rsidR="00AD486A">
        <w:t>ь</w:t>
      </w:r>
      <w:r>
        <w:t xml:space="preserve"> по результатам изучения </w:t>
      </w:r>
    </w:p>
    <w:p w:rsidR="00AD486A" w:rsidRPr="00DF035B" w:rsidRDefault="00B84EF7" w:rsidP="004742A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</w:pBdr>
        <w:jc w:val="center"/>
        <w:rPr>
          <w:i/>
        </w:rPr>
      </w:pPr>
      <w:r w:rsidRPr="00DF035B">
        <w:rPr>
          <w:i/>
        </w:rPr>
        <w:t>Различия</w:t>
      </w:r>
      <w:r w:rsidR="00AD486A" w:rsidRPr="00DF035B">
        <w:rPr>
          <w:i/>
        </w:rPr>
        <w:t>:</w:t>
      </w:r>
    </w:p>
    <w:tbl>
      <w:tblPr>
        <w:tblStyle w:val="aa"/>
        <w:tblW w:w="9889" w:type="dxa"/>
        <w:tblLook w:val="04A0"/>
      </w:tblPr>
      <w:tblGrid>
        <w:gridCol w:w="4785"/>
        <w:gridCol w:w="5104"/>
      </w:tblGrid>
      <w:tr w:rsidR="00AD486A" w:rsidTr="005F7EFD">
        <w:tc>
          <w:tcPr>
            <w:tcW w:w="4785" w:type="dxa"/>
          </w:tcPr>
          <w:p w:rsidR="00AD486A" w:rsidRDefault="00AD486A" w:rsidP="004742A3">
            <w:pPr>
              <w:jc w:val="both"/>
              <w:rPr>
                <w:b/>
              </w:rPr>
            </w:pPr>
            <w:r>
              <w:t xml:space="preserve">1. </w:t>
            </w:r>
            <w:proofErr w:type="spellStart"/>
            <w:r>
              <w:t>Выбирают</w:t>
            </w:r>
            <w:r w:rsidR="004742A3">
              <w:t>ся</w:t>
            </w:r>
            <w:r w:rsidR="000147F8">
              <w:t>не</w:t>
            </w:r>
            <w:proofErr w:type="spellEnd"/>
            <w:r w:rsidR="000147F8">
              <w:t xml:space="preserve"> все</w:t>
            </w:r>
            <w:r w:rsidR="004742A3">
              <w:t>ми учениками</w:t>
            </w:r>
          </w:p>
        </w:tc>
        <w:tc>
          <w:tcPr>
            <w:tcW w:w="5104" w:type="dxa"/>
          </w:tcPr>
          <w:p w:rsidR="00AD486A" w:rsidRDefault="00AD486A" w:rsidP="00AD486A">
            <w:pPr>
              <w:jc w:val="both"/>
              <w:rPr>
                <w:b/>
              </w:rPr>
            </w:pPr>
            <w:r>
              <w:t>1.Выбираются каждым учеником</w:t>
            </w:r>
          </w:p>
        </w:tc>
      </w:tr>
      <w:tr w:rsidR="00AD486A" w:rsidTr="005F7EFD">
        <w:tc>
          <w:tcPr>
            <w:tcW w:w="4785" w:type="dxa"/>
          </w:tcPr>
          <w:p w:rsidR="00AD486A" w:rsidRDefault="00AD486A" w:rsidP="000147F8">
            <w:pPr>
              <w:jc w:val="both"/>
              <w:rPr>
                <w:b/>
              </w:rPr>
            </w:pPr>
            <w:r>
              <w:t xml:space="preserve">2.Занятия вынесены за сетку часов в расписании </w:t>
            </w:r>
          </w:p>
        </w:tc>
        <w:tc>
          <w:tcPr>
            <w:tcW w:w="5104" w:type="dxa"/>
          </w:tcPr>
          <w:p w:rsidR="00AD486A" w:rsidRDefault="00AD486A" w:rsidP="00F47B8F">
            <w:pPr>
              <w:jc w:val="both"/>
              <w:rPr>
                <w:b/>
              </w:rPr>
            </w:pPr>
            <w:r>
              <w:t>2.</w:t>
            </w:r>
            <w:r w:rsidR="00F47B8F">
              <w:t>Занятия у</w:t>
            </w:r>
            <w:r>
              <w:t>казаны в расписании, как и остальные уроки</w:t>
            </w:r>
          </w:p>
        </w:tc>
      </w:tr>
      <w:tr w:rsidR="00AD486A" w:rsidTr="005F7EFD">
        <w:tc>
          <w:tcPr>
            <w:tcW w:w="4785" w:type="dxa"/>
          </w:tcPr>
          <w:p w:rsidR="00AD486A" w:rsidRDefault="00AD486A" w:rsidP="00AD486A">
            <w:pPr>
              <w:jc w:val="both"/>
            </w:pPr>
            <w:r>
              <w:t>3. Занятия необязательны для посещения</w:t>
            </w:r>
          </w:p>
        </w:tc>
        <w:tc>
          <w:tcPr>
            <w:tcW w:w="5104" w:type="dxa"/>
          </w:tcPr>
          <w:p w:rsidR="00AD486A" w:rsidRDefault="00AD486A" w:rsidP="00AD486A">
            <w:pPr>
              <w:jc w:val="both"/>
            </w:pPr>
            <w:r>
              <w:t>3.Занятия обязательны для посещения</w:t>
            </w:r>
          </w:p>
        </w:tc>
      </w:tr>
      <w:tr w:rsidR="00AD486A" w:rsidTr="005F7EFD">
        <w:tc>
          <w:tcPr>
            <w:tcW w:w="4785" w:type="dxa"/>
          </w:tcPr>
          <w:p w:rsidR="00AD486A" w:rsidRDefault="00AD486A" w:rsidP="00AD486A">
            <w:pPr>
              <w:jc w:val="both"/>
            </w:pPr>
            <w:r>
              <w:t xml:space="preserve">4.Длительность </w:t>
            </w:r>
            <w:r w:rsidR="00F47B8F">
              <w:t>курсов минимум 34 ч</w:t>
            </w:r>
            <w:r>
              <w:t xml:space="preserve"> Занятия планируются на весь учебный год</w:t>
            </w:r>
          </w:p>
        </w:tc>
        <w:tc>
          <w:tcPr>
            <w:tcW w:w="5104" w:type="dxa"/>
          </w:tcPr>
          <w:p w:rsidR="00AD486A" w:rsidRDefault="00AD486A" w:rsidP="00AD486A">
            <w:pPr>
              <w:jc w:val="both"/>
            </w:pPr>
            <w:r>
              <w:t>4.Длительность</w:t>
            </w:r>
            <w:r w:rsidR="00F47B8F">
              <w:t xml:space="preserve"> курсов</w:t>
            </w:r>
            <w:r>
              <w:t xml:space="preserve"> от 6–8 до 72 ч, могут быть рассчитаны на 1–2 месяца, на четверть, полугодие</w:t>
            </w:r>
          </w:p>
        </w:tc>
      </w:tr>
      <w:tr w:rsidR="00AD486A" w:rsidTr="005F7EFD">
        <w:tc>
          <w:tcPr>
            <w:tcW w:w="4785" w:type="dxa"/>
          </w:tcPr>
          <w:p w:rsidR="00AD486A" w:rsidRDefault="00AD486A" w:rsidP="00AD486A">
            <w:pPr>
              <w:jc w:val="both"/>
            </w:pPr>
            <w:r>
              <w:t>5.Курс может быть предложен только по одному предмету</w:t>
            </w:r>
          </w:p>
        </w:tc>
        <w:tc>
          <w:tcPr>
            <w:tcW w:w="5104" w:type="dxa"/>
          </w:tcPr>
          <w:p w:rsidR="00AD486A" w:rsidRDefault="00AD486A" w:rsidP="000147F8">
            <w:pPr>
              <w:jc w:val="both"/>
            </w:pPr>
            <w:r>
              <w:t>5.</w:t>
            </w:r>
            <w:r w:rsidR="000147F8">
              <w:t>Число курсов должно быть избыточным по сравнению с числом курсов, которые учащийся</w:t>
            </w:r>
            <w:r w:rsidR="004742A3">
              <w:t xml:space="preserve"> может выбрать</w:t>
            </w:r>
          </w:p>
        </w:tc>
      </w:tr>
    </w:tbl>
    <w:p w:rsidR="00F47B8F" w:rsidRDefault="00F47B8F" w:rsidP="00B84EF7">
      <w:pPr>
        <w:ind w:firstLine="709"/>
        <w:jc w:val="both"/>
      </w:pPr>
    </w:p>
    <w:p w:rsidR="00B84EF7" w:rsidRDefault="00B84EF7" w:rsidP="00B84EF7">
      <w:pPr>
        <w:ind w:firstLine="709"/>
        <w:jc w:val="both"/>
      </w:pPr>
      <w:r>
        <w:t>При реализации программ факультативных и элективных курсов, входящих в основной учебный план образовательного учреждения, необходимо использовать учебники и учебные пособия, включенные в состав Федерального перечня учебников на 201</w:t>
      </w:r>
      <w:r w:rsidR="000147F8">
        <w:t>4</w:t>
      </w:r>
      <w:r>
        <w:t>/201</w:t>
      </w:r>
      <w:r w:rsidR="000147F8">
        <w:t>5</w:t>
      </w:r>
      <w:r>
        <w:t xml:space="preserve"> учебный год</w:t>
      </w:r>
      <w:r w:rsidR="000147F8">
        <w:t>.</w:t>
      </w:r>
    </w:p>
    <w:p w:rsidR="00B84EF7" w:rsidRDefault="00B84EF7" w:rsidP="005C0964">
      <w:pPr>
        <w:ind w:firstLine="709"/>
        <w:jc w:val="both"/>
      </w:pPr>
      <w:r>
        <w:t xml:space="preserve">При выборе форм организации деятельности учащихся, отборе содержания курса, разработке мониторинга его результативности необходимо использовать </w:t>
      </w:r>
      <w:r w:rsidR="000147F8">
        <w:t>м</w:t>
      </w:r>
      <w:r>
        <w:t>етодические рекомендации по внеурочной деятельности издательства «Просвещения» (http://www.prosv.ru/info.aspx?ob_no=16622).</w:t>
      </w:r>
    </w:p>
    <w:p w:rsidR="000147F8" w:rsidRDefault="00B84EF7" w:rsidP="005C0964">
      <w:pPr>
        <w:ind w:firstLine="709"/>
        <w:jc w:val="both"/>
      </w:pPr>
      <w:r>
        <w:t xml:space="preserve">Опыт создания и внедрения элективных курсов, вопросы учебно-методического обеспечения элективных курсов, широко освещаются в предметных научно-методических журналах «Математика в школе». </w:t>
      </w:r>
    </w:p>
    <w:p w:rsidR="007A4BFB" w:rsidRDefault="007A4BFB" w:rsidP="005C0964">
      <w:pPr>
        <w:ind w:firstLine="709"/>
        <w:jc w:val="both"/>
      </w:pPr>
    </w:p>
    <w:p w:rsidR="00B84EF7" w:rsidRDefault="00B84EF7" w:rsidP="005C0964">
      <w:pPr>
        <w:ind w:firstLine="709"/>
        <w:jc w:val="both"/>
      </w:pPr>
      <w:r>
        <w:t>Дополнительную информацию можно получить на сайте: http://www.profile-edu.ru. Широкий выбор электронных пособий в помощь учителю представлен в единой коллекции цифровых образовательных ресурсов (http://school-collection.edu.ru/)</w:t>
      </w:r>
    </w:p>
    <w:p w:rsidR="00B84EF7" w:rsidRDefault="00B84EF7" w:rsidP="005C0964">
      <w:pPr>
        <w:ind w:firstLine="709"/>
        <w:jc w:val="both"/>
      </w:pPr>
      <w:r>
        <w:t xml:space="preserve">Организацию внеурочной деятельности по математике необходимо осуществлять в двух направлениях: </w:t>
      </w:r>
    </w:p>
    <w:p w:rsidR="00B84EF7" w:rsidRPr="00054F62" w:rsidRDefault="00B84EF7" w:rsidP="005C0964">
      <w:pPr>
        <w:ind w:firstLine="709"/>
        <w:jc w:val="both"/>
      </w:pPr>
      <w:proofErr w:type="gramStart"/>
      <w:r w:rsidRPr="00054F62">
        <w:t xml:space="preserve">• </w:t>
      </w:r>
      <w:r w:rsidR="00F47B8F">
        <w:t xml:space="preserve">для </w:t>
      </w:r>
      <w:r w:rsidRPr="00054F62">
        <w:t>обучающи</w:t>
      </w:r>
      <w:r w:rsidR="00F47B8F">
        <w:t>хся, имеющих</w:t>
      </w:r>
      <w:r w:rsidRPr="00054F62">
        <w:t xml:space="preserve"> пробелы в знаниях программного материала. </w:t>
      </w:r>
      <w:proofErr w:type="gramEnd"/>
    </w:p>
    <w:p w:rsidR="00B84EF7" w:rsidRPr="00054F62" w:rsidRDefault="00B84EF7" w:rsidP="005C0964">
      <w:pPr>
        <w:ind w:firstLine="709"/>
        <w:jc w:val="both"/>
      </w:pPr>
      <w:r w:rsidRPr="00054F62">
        <w:t xml:space="preserve">• </w:t>
      </w:r>
      <w:r w:rsidR="00F47B8F">
        <w:t xml:space="preserve">для </w:t>
      </w:r>
      <w:proofErr w:type="gramStart"/>
      <w:r w:rsidRPr="00054F62">
        <w:t>обучающи</w:t>
      </w:r>
      <w:r w:rsidR="00F47B8F">
        <w:t>х</w:t>
      </w:r>
      <w:r w:rsidRPr="00054F62">
        <w:t>ся</w:t>
      </w:r>
      <w:proofErr w:type="gramEnd"/>
      <w:r w:rsidRPr="00054F62">
        <w:t>, проявляющи</w:t>
      </w:r>
      <w:r w:rsidR="00F47B8F">
        <w:t>х</w:t>
      </w:r>
      <w:r w:rsidRPr="00054F62">
        <w:t xml:space="preserve"> повышенный интерес к математике. </w:t>
      </w:r>
    </w:p>
    <w:p w:rsidR="00F47B8F" w:rsidRDefault="00F47B8F" w:rsidP="005C0964">
      <w:pPr>
        <w:ind w:firstLine="709"/>
        <w:jc w:val="both"/>
      </w:pPr>
    </w:p>
    <w:p w:rsidR="00054F62" w:rsidRDefault="000147F8" w:rsidP="005C0964">
      <w:pPr>
        <w:ind w:firstLine="709"/>
        <w:jc w:val="both"/>
      </w:pPr>
      <w:r w:rsidRPr="00054F62">
        <w:t>Такой подход</w:t>
      </w:r>
      <w:r w:rsidR="00B84EF7" w:rsidRPr="00054F62">
        <w:t xml:space="preserve"> позволит </w:t>
      </w:r>
      <w:r w:rsidR="00054F62">
        <w:t xml:space="preserve">учителю </w:t>
      </w:r>
      <w:r w:rsidR="007A4BFB">
        <w:t>достичь</w:t>
      </w:r>
      <w:r w:rsidR="00B84EF7" w:rsidRPr="00054F62">
        <w:t xml:space="preserve"> следующи</w:t>
      </w:r>
      <w:r w:rsidR="007A4BFB">
        <w:t>х</w:t>
      </w:r>
      <w:r w:rsidR="00B84EF7" w:rsidRPr="00054F62">
        <w:t xml:space="preserve"> цел</w:t>
      </w:r>
      <w:r w:rsidR="007A4BFB">
        <w:t>ей</w:t>
      </w:r>
      <w:r w:rsidR="00B84EF7" w:rsidRPr="00054F62">
        <w:t>:</w:t>
      </w:r>
    </w:p>
    <w:p w:rsidR="00F47B8F" w:rsidRDefault="00F47B8F" w:rsidP="00F47B8F">
      <w:pPr>
        <w:ind w:firstLine="709"/>
        <w:jc w:val="both"/>
      </w:pPr>
      <w:r w:rsidRPr="00054F62">
        <w:t xml:space="preserve">- развитие </w:t>
      </w:r>
      <w:r>
        <w:t>математических способностей;</w:t>
      </w:r>
    </w:p>
    <w:p w:rsidR="00054F62" w:rsidRDefault="00B84EF7" w:rsidP="005C0964">
      <w:pPr>
        <w:ind w:firstLine="709"/>
        <w:jc w:val="both"/>
      </w:pPr>
      <w:r w:rsidRPr="00054F62">
        <w:lastRenderedPageBreak/>
        <w:t xml:space="preserve">- углубление знаний по </w:t>
      </w:r>
      <w:r w:rsidR="00F47B8F">
        <w:t>предмету</w:t>
      </w:r>
      <w:r w:rsidRPr="00054F62">
        <w:t xml:space="preserve">; </w:t>
      </w:r>
    </w:p>
    <w:p w:rsidR="00054F62" w:rsidRDefault="00054F62" w:rsidP="005C0964">
      <w:pPr>
        <w:ind w:firstLine="709"/>
        <w:jc w:val="both"/>
      </w:pPr>
      <w:r>
        <w:t>-</w:t>
      </w:r>
      <w:r w:rsidR="00B84EF7" w:rsidRPr="00054F62">
        <w:t xml:space="preserve"> организаци</w:t>
      </w:r>
      <w:r w:rsidR="00F47B8F">
        <w:t>ю</w:t>
      </w:r>
      <w:r w:rsidR="00B84EF7" w:rsidRPr="00054F62">
        <w:t xml:space="preserve"> исследовательской и проектной деятельности; </w:t>
      </w:r>
    </w:p>
    <w:p w:rsidR="00054F62" w:rsidRDefault="00054F62" w:rsidP="005C0964">
      <w:pPr>
        <w:ind w:firstLine="709"/>
        <w:jc w:val="both"/>
      </w:pPr>
      <w:r>
        <w:t>- подготовк</w:t>
      </w:r>
      <w:r w:rsidR="00F47B8F">
        <w:t>у</w:t>
      </w:r>
      <w:r>
        <w:t xml:space="preserve"> к государственному экзамену за курс основной и средней школы;</w:t>
      </w:r>
    </w:p>
    <w:p w:rsidR="007A4BFB" w:rsidRDefault="002C7E17" w:rsidP="005C096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F56A22">
        <w:rPr>
          <w:snapToGrid w:val="0"/>
          <w:lang w:eastAsia="en-US"/>
        </w:rPr>
        <w:t>В течение учебного года необходимо запланировать</w:t>
      </w:r>
      <w:r w:rsidRPr="004E4AFB">
        <w:rPr>
          <w:snapToGrid w:val="0"/>
          <w:lang w:eastAsia="en-US"/>
        </w:rPr>
        <w:t xml:space="preserve"> тренировочн</w:t>
      </w:r>
      <w:r w:rsidRPr="00F56A22">
        <w:rPr>
          <w:snapToGrid w:val="0"/>
          <w:lang w:eastAsia="en-US"/>
        </w:rPr>
        <w:t>ые</w:t>
      </w:r>
      <w:r w:rsidRPr="004E4AFB">
        <w:rPr>
          <w:snapToGrid w:val="0"/>
          <w:lang w:eastAsia="en-US"/>
        </w:rPr>
        <w:t xml:space="preserve"> работ</w:t>
      </w:r>
      <w:r w:rsidRPr="005F7EFD">
        <w:rPr>
          <w:snapToGrid w:val="0"/>
          <w:lang w:eastAsia="en-US"/>
        </w:rPr>
        <w:t xml:space="preserve">ы </w:t>
      </w:r>
      <w:r w:rsidRPr="00F56A22">
        <w:rPr>
          <w:snapToGrid w:val="0"/>
          <w:lang w:eastAsia="en-US"/>
        </w:rPr>
        <w:t xml:space="preserve">с учащимися </w:t>
      </w:r>
      <w:r w:rsidRPr="005F7EFD">
        <w:rPr>
          <w:snapToGrid w:val="0"/>
          <w:lang w:eastAsia="en-US"/>
        </w:rPr>
        <w:t>в формате ЕГЭ</w:t>
      </w:r>
      <w:r>
        <w:rPr>
          <w:snapToGrid w:val="0"/>
          <w:lang w:eastAsia="en-US"/>
        </w:rPr>
        <w:t>.</w:t>
      </w:r>
    </w:p>
    <w:p w:rsidR="0077117C" w:rsidRPr="0077117C" w:rsidRDefault="0077117C" w:rsidP="005C096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054F62">
        <w:rPr>
          <w:rFonts w:eastAsia="Calibri"/>
          <w:lang w:eastAsia="en-US"/>
        </w:rPr>
        <w:t xml:space="preserve">Методические </w:t>
      </w:r>
      <w:proofErr w:type="spellStart"/>
      <w:r w:rsidRPr="00054F62">
        <w:rPr>
          <w:rFonts w:eastAsia="Calibri"/>
          <w:lang w:eastAsia="en-US"/>
        </w:rPr>
        <w:t>материалы</w:t>
      </w:r>
      <w:r w:rsidR="00054F62">
        <w:rPr>
          <w:color w:val="000000"/>
        </w:rPr>
        <w:t>по</w:t>
      </w:r>
      <w:proofErr w:type="spellEnd"/>
      <w:r w:rsidR="00054F62">
        <w:rPr>
          <w:color w:val="000000"/>
        </w:rPr>
        <w:t xml:space="preserve"> организации и проведению государственного экзамена по математике</w:t>
      </w:r>
      <w:r w:rsidRPr="00054F62">
        <w:rPr>
          <w:rFonts w:eastAsia="Calibri"/>
          <w:lang w:eastAsia="en-US"/>
        </w:rPr>
        <w:t xml:space="preserve">, демонстрационные версии, </w:t>
      </w:r>
      <w:r w:rsidRPr="00054F62">
        <w:rPr>
          <w:color w:val="000000"/>
        </w:rPr>
        <w:t>кодификаторы элементов содержания и требований для составления контрольных измерительных материалов, система оценивания</w:t>
      </w:r>
      <w:r w:rsidR="00054F62">
        <w:rPr>
          <w:color w:val="000000"/>
        </w:rPr>
        <w:t xml:space="preserve"> опубликованы на сайте </w:t>
      </w:r>
      <w:hyperlink r:id="rId8" w:history="1">
        <w:r w:rsidRPr="00054F62">
          <w:rPr>
            <w:bCs/>
            <w:color w:val="0000FF"/>
            <w:u w:val="single"/>
            <w:lang w:val="en-US"/>
          </w:rPr>
          <w:t>www</w:t>
        </w:r>
        <w:r w:rsidRPr="00054F62">
          <w:rPr>
            <w:bCs/>
            <w:color w:val="0000FF"/>
            <w:u w:val="single"/>
          </w:rPr>
          <w:t>.</w:t>
        </w:r>
        <w:proofErr w:type="spellStart"/>
        <w:r w:rsidRPr="00054F62">
          <w:rPr>
            <w:bCs/>
            <w:color w:val="0000FF"/>
            <w:u w:val="single"/>
            <w:lang w:val="en-US"/>
          </w:rPr>
          <w:t>fipi</w:t>
        </w:r>
        <w:proofErr w:type="spellEnd"/>
        <w:r w:rsidRPr="00054F62">
          <w:rPr>
            <w:bCs/>
            <w:color w:val="0000FF"/>
            <w:u w:val="single"/>
          </w:rPr>
          <w:t>.</w:t>
        </w:r>
        <w:proofErr w:type="spellStart"/>
        <w:r w:rsidRPr="00054F62">
          <w:rPr>
            <w:bCs/>
            <w:color w:val="0000FF"/>
            <w:u w:val="single"/>
            <w:lang w:val="en-US"/>
          </w:rPr>
          <w:t>ru</w:t>
        </w:r>
        <w:proofErr w:type="spellEnd"/>
      </w:hyperlink>
    </w:p>
    <w:p w:rsidR="00054F62" w:rsidRPr="00054F62" w:rsidRDefault="002C7E17" w:rsidP="005C0964">
      <w:pPr>
        <w:ind w:firstLine="709"/>
        <w:jc w:val="both"/>
        <w:rPr>
          <w:rFonts w:eastAsia="Calibri"/>
          <w:i/>
          <w:lang w:eastAsia="en-US"/>
        </w:rPr>
      </w:pPr>
      <w:r>
        <w:rPr>
          <w:rFonts w:eastAsia="Calibri"/>
          <w:lang w:eastAsia="en-US"/>
        </w:rPr>
        <w:t>Для подготовки к экзамену п</w:t>
      </w:r>
      <w:r w:rsidR="00054F62" w:rsidRPr="00054F62">
        <w:rPr>
          <w:rFonts w:eastAsia="Calibri"/>
          <w:lang w:eastAsia="en-US"/>
        </w:rPr>
        <w:t xml:space="preserve">олезны следующие </w:t>
      </w:r>
      <w:r w:rsidR="00054F62" w:rsidRPr="00054F62">
        <w:rPr>
          <w:rFonts w:eastAsia="Calibri"/>
          <w:i/>
          <w:lang w:eastAsia="en-US"/>
        </w:rPr>
        <w:t>интернет - ресурсы:</w:t>
      </w:r>
    </w:p>
    <w:p w:rsidR="00054F62" w:rsidRPr="00054F62" w:rsidRDefault="005C0964" w:rsidP="005C0964">
      <w:pPr>
        <w:ind w:firstLine="709"/>
        <w:contextualSpacing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lang w:eastAsia="en-US"/>
        </w:rPr>
        <w:t xml:space="preserve">- </w:t>
      </w:r>
      <w:hyperlink w:history="1">
        <w:r w:rsidR="00054F62" w:rsidRPr="00054F62">
          <w:rPr>
            <w:rFonts w:eastAsia="Calibri"/>
            <w:color w:val="0000FF"/>
            <w:u w:val="single"/>
            <w:lang w:eastAsia="en-US"/>
          </w:rPr>
          <w:t>http://</w:t>
        </w:r>
      </w:hyperlink>
      <w:hyperlink r:id="rId9" w:history="1">
        <w:r w:rsidR="00054F62" w:rsidRPr="00054F62">
          <w:rPr>
            <w:rFonts w:eastAsia="Calibri"/>
            <w:color w:val="0000FF"/>
            <w:u w:val="single"/>
            <w:lang w:val="en-US" w:eastAsia="en-US"/>
          </w:rPr>
          <w:t>www</w:t>
        </w:r>
        <w:r w:rsidR="00054F62" w:rsidRPr="00054F62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="00054F62" w:rsidRPr="00054F62">
          <w:rPr>
            <w:rFonts w:eastAsia="Calibri"/>
            <w:color w:val="0000FF"/>
            <w:u w:val="single"/>
            <w:lang w:val="en-US" w:eastAsia="en-US"/>
          </w:rPr>
          <w:t>ege</w:t>
        </w:r>
        <w:proofErr w:type="spellEnd"/>
        <w:r w:rsidR="00054F62" w:rsidRPr="00054F62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="00054F62" w:rsidRPr="00054F62">
          <w:rPr>
            <w:rFonts w:eastAsia="Calibri"/>
            <w:color w:val="0000FF"/>
            <w:u w:val="single"/>
            <w:lang w:val="en-US" w:eastAsia="en-US"/>
          </w:rPr>
          <w:t>ru</w:t>
        </w:r>
        <w:proofErr w:type="spellEnd"/>
      </w:hyperlink>
      <w:r w:rsidR="00054F62" w:rsidRPr="00054F62">
        <w:rPr>
          <w:rFonts w:eastAsia="Calibri"/>
          <w:bCs/>
          <w:spacing w:val="-4"/>
          <w:lang w:eastAsia="en-US"/>
        </w:rPr>
        <w:t xml:space="preserve">− </w:t>
      </w:r>
      <w:r>
        <w:rPr>
          <w:rFonts w:eastAsia="Calibri"/>
          <w:bCs/>
          <w:spacing w:val="-4"/>
          <w:lang w:eastAsia="en-US"/>
        </w:rPr>
        <w:t>и</w:t>
      </w:r>
      <w:r w:rsidR="00054F62" w:rsidRPr="00054F62">
        <w:rPr>
          <w:rFonts w:eastAsia="Calibri"/>
          <w:spacing w:val="-5"/>
          <w:lang w:eastAsia="en-US"/>
        </w:rPr>
        <w:t>нформаци</w:t>
      </w:r>
      <w:r>
        <w:rPr>
          <w:rFonts w:eastAsia="Calibri"/>
          <w:spacing w:val="-5"/>
          <w:lang w:eastAsia="en-US"/>
        </w:rPr>
        <w:t>я</w:t>
      </w:r>
      <w:r w:rsidR="00054F62" w:rsidRPr="00054F62">
        <w:rPr>
          <w:rFonts w:eastAsia="Calibri"/>
          <w:spacing w:val="-5"/>
          <w:lang w:eastAsia="en-US"/>
        </w:rPr>
        <w:t xml:space="preserve"> по </w:t>
      </w:r>
      <w:r w:rsidR="002C7E17">
        <w:rPr>
          <w:rFonts w:eastAsia="Calibri"/>
          <w:spacing w:val="-5"/>
          <w:lang w:eastAsia="en-US"/>
        </w:rPr>
        <w:t>ОГЭ</w:t>
      </w:r>
      <w:r w:rsidR="00054F62" w:rsidRPr="00054F62">
        <w:rPr>
          <w:rFonts w:eastAsia="Calibri"/>
          <w:spacing w:val="-5"/>
          <w:lang w:eastAsia="en-US"/>
        </w:rPr>
        <w:t xml:space="preserve">, интерактивные </w:t>
      </w:r>
      <w:r w:rsidR="00054F62" w:rsidRPr="00054F62">
        <w:rPr>
          <w:rFonts w:eastAsia="Calibri"/>
          <w:spacing w:val="-1"/>
          <w:lang w:eastAsia="en-US"/>
        </w:rPr>
        <w:t>демоверсии тестов ЕГЭ;</w:t>
      </w:r>
    </w:p>
    <w:p w:rsidR="00054F62" w:rsidRPr="00054F62" w:rsidRDefault="005C0964" w:rsidP="005C0964">
      <w:pPr>
        <w:ind w:firstLine="709"/>
        <w:contextualSpacing/>
        <w:jc w:val="both"/>
        <w:rPr>
          <w:rFonts w:eastAsia="Calibri"/>
          <w:spacing w:val="-3"/>
          <w:lang w:eastAsia="en-US"/>
        </w:rPr>
      </w:pPr>
      <w:r>
        <w:rPr>
          <w:rFonts w:eastAsia="Calibri"/>
          <w:lang w:eastAsia="en-US"/>
        </w:rPr>
        <w:t xml:space="preserve">- </w:t>
      </w:r>
      <w:hyperlink w:history="1">
        <w:r w:rsidR="00054F62" w:rsidRPr="00054F62">
          <w:rPr>
            <w:rFonts w:eastAsia="Calibri"/>
            <w:color w:val="0000FF"/>
            <w:u w:val="single"/>
            <w:lang w:eastAsia="en-US"/>
          </w:rPr>
          <w:t>http://</w:t>
        </w:r>
      </w:hyperlink>
      <w:hyperlink r:id="rId10" w:history="1">
        <w:r w:rsidR="00054F62" w:rsidRPr="00054F62">
          <w:rPr>
            <w:rFonts w:eastAsia="Calibri"/>
            <w:color w:val="0000FF"/>
            <w:spacing w:val="-1"/>
            <w:u w:val="single"/>
            <w:lang w:val="en-US" w:eastAsia="en-US"/>
          </w:rPr>
          <w:t>www</w:t>
        </w:r>
        <w:r w:rsidR="00054F62" w:rsidRPr="00054F62">
          <w:rPr>
            <w:rFonts w:eastAsia="Calibri"/>
            <w:color w:val="0000FF"/>
            <w:spacing w:val="-1"/>
            <w:u w:val="single"/>
            <w:lang w:eastAsia="en-US"/>
          </w:rPr>
          <w:t>.</w:t>
        </w:r>
        <w:proofErr w:type="spellStart"/>
        <w:r w:rsidR="00054F62" w:rsidRPr="00054F62">
          <w:rPr>
            <w:rFonts w:eastAsia="Calibri"/>
            <w:color w:val="0000FF"/>
            <w:spacing w:val="-1"/>
            <w:u w:val="single"/>
            <w:lang w:val="en-US" w:eastAsia="en-US"/>
          </w:rPr>
          <w:t>bitnet</w:t>
        </w:r>
        <w:proofErr w:type="spellEnd"/>
        <w:r w:rsidR="00054F62" w:rsidRPr="00054F62">
          <w:rPr>
            <w:rFonts w:eastAsia="Calibri"/>
            <w:color w:val="0000FF"/>
            <w:spacing w:val="-1"/>
            <w:u w:val="single"/>
            <w:lang w:eastAsia="en-US"/>
          </w:rPr>
          <w:t>.</w:t>
        </w:r>
        <w:proofErr w:type="spellStart"/>
        <w:r w:rsidR="00054F62" w:rsidRPr="00054F62">
          <w:rPr>
            <w:rFonts w:eastAsia="Calibri"/>
            <w:color w:val="0000FF"/>
            <w:spacing w:val="-1"/>
            <w:u w:val="single"/>
            <w:lang w:val="en-US" w:eastAsia="en-US"/>
          </w:rPr>
          <w:t>ru</w:t>
        </w:r>
        <w:proofErr w:type="spellEnd"/>
        <w:r w:rsidR="00054F62" w:rsidRPr="00054F62">
          <w:rPr>
            <w:rFonts w:eastAsia="Calibri"/>
            <w:color w:val="0000FF"/>
            <w:spacing w:val="-1"/>
            <w:u w:val="single"/>
            <w:lang w:eastAsia="en-US"/>
          </w:rPr>
          <w:t>/</w:t>
        </w:r>
        <w:r w:rsidR="00054F62" w:rsidRPr="00054F62">
          <w:rPr>
            <w:rFonts w:eastAsia="Calibri"/>
            <w:color w:val="0000FF"/>
            <w:spacing w:val="-1"/>
            <w:u w:val="single"/>
            <w:lang w:val="en-US" w:eastAsia="en-US"/>
          </w:rPr>
          <w:t>demo</w:t>
        </w:r>
        <w:r w:rsidR="00054F62" w:rsidRPr="00054F62">
          <w:rPr>
            <w:rFonts w:eastAsia="Calibri"/>
            <w:color w:val="0000FF"/>
            <w:spacing w:val="-1"/>
            <w:u w:val="single"/>
            <w:lang w:eastAsia="en-US"/>
          </w:rPr>
          <w:t>-</w:t>
        </w:r>
        <w:proofErr w:type="spellStart"/>
        <w:r w:rsidR="00054F62" w:rsidRPr="00054F62">
          <w:rPr>
            <w:rFonts w:eastAsia="Calibri"/>
            <w:color w:val="0000FF"/>
            <w:spacing w:val="-1"/>
            <w:u w:val="single"/>
            <w:lang w:val="en-US" w:eastAsia="en-US"/>
          </w:rPr>
          <w:t>ege</w:t>
        </w:r>
        <w:proofErr w:type="spellEnd"/>
      </w:hyperlink>
      <w:r w:rsidR="00054F62" w:rsidRPr="00054F62">
        <w:rPr>
          <w:rFonts w:eastAsia="Calibri"/>
          <w:bCs/>
          <w:lang w:eastAsia="en-US"/>
        </w:rPr>
        <w:t xml:space="preserve">– </w:t>
      </w:r>
      <w:r>
        <w:rPr>
          <w:rFonts w:eastAsia="Calibri"/>
          <w:bCs/>
          <w:lang w:eastAsia="en-US"/>
        </w:rPr>
        <w:t>и</w:t>
      </w:r>
      <w:r w:rsidR="00054F62" w:rsidRPr="00054F62">
        <w:rPr>
          <w:rFonts w:eastAsia="Calibri"/>
          <w:lang w:eastAsia="en-US"/>
        </w:rPr>
        <w:t xml:space="preserve">нтерактивные демонстрационные версии тестов </w:t>
      </w:r>
      <w:r>
        <w:rPr>
          <w:rFonts w:eastAsia="Calibri"/>
          <w:lang w:eastAsia="en-US"/>
        </w:rPr>
        <w:t>ЕГЭ</w:t>
      </w:r>
      <w:r w:rsidR="00054F62" w:rsidRPr="00054F62">
        <w:rPr>
          <w:rFonts w:eastAsia="Calibri"/>
          <w:spacing w:val="-3"/>
          <w:lang w:eastAsia="en-US"/>
        </w:rPr>
        <w:t>;</w:t>
      </w:r>
    </w:p>
    <w:p w:rsidR="00054F62" w:rsidRPr="00054F62" w:rsidRDefault="005C0964" w:rsidP="005C0964">
      <w:pPr>
        <w:ind w:firstLine="709"/>
        <w:contextualSpacing/>
        <w:jc w:val="both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 xml:space="preserve">- </w:t>
      </w:r>
      <w:hyperlink r:id="rId11" w:history="1">
        <w:r w:rsidR="00054F62" w:rsidRPr="00054F62">
          <w:rPr>
            <w:rFonts w:eastAsia="Calibri"/>
            <w:color w:val="0000FF"/>
            <w:u w:val="single"/>
            <w:lang w:eastAsia="en-US"/>
          </w:rPr>
          <w:t>http://www.mathege.ru</w:t>
        </w:r>
      </w:hyperlink>
      <w:r w:rsidR="00054F62" w:rsidRPr="00054F62">
        <w:rPr>
          <w:rFonts w:eastAsia="Calibri"/>
          <w:bCs/>
          <w:lang w:eastAsia="en-US"/>
        </w:rPr>
        <w:t xml:space="preserve"> – электронн</w:t>
      </w:r>
      <w:r>
        <w:rPr>
          <w:rFonts w:eastAsia="Calibri"/>
          <w:bCs/>
          <w:lang w:eastAsia="en-US"/>
        </w:rPr>
        <w:t>ая база первой части работ ЕГЭ</w:t>
      </w:r>
      <w:r w:rsidR="00054F62" w:rsidRPr="00054F62">
        <w:rPr>
          <w:rFonts w:eastAsia="Calibri"/>
          <w:bCs/>
          <w:lang w:eastAsia="en-US"/>
        </w:rPr>
        <w:t>, варианты ЕГЭ в новом формате;</w:t>
      </w:r>
    </w:p>
    <w:p w:rsidR="00054F62" w:rsidRPr="00054F62" w:rsidRDefault="005C0964" w:rsidP="005C0964">
      <w:pPr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hyperlink r:id="rId12" w:history="1">
        <w:r w:rsidR="00054F62" w:rsidRPr="00054F62">
          <w:rPr>
            <w:rFonts w:eastAsia="Calibri"/>
            <w:color w:val="0000FF"/>
            <w:u w:val="single"/>
            <w:lang w:eastAsia="en-US"/>
          </w:rPr>
          <w:t>http://www.resolventa.ru/demo/training.htm</w:t>
        </w:r>
      </w:hyperlink>
      <w:r w:rsidR="00054F62" w:rsidRPr="00054F62">
        <w:rPr>
          <w:rFonts w:eastAsia="Calibri"/>
          <w:bCs/>
          <w:lang w:eastAsia="en-US"/>
        </w:rPr>
        <w:t xml:space="preserve">– </w:t>
      </w:r>
      <w:r>
        <w:rPr>
          <w:rFonts w:eastAsia="Calibri"/>
          <w:lang w:eastAsia="en-US"/>
        </w:rPr>
        <w:t>и</w:t>
      </w:r>
      <w:r w:rsidR="00054F62" w:rsidRPr="00054F62">
        <w:rPr>
          <w:rFonts w:eastAsia="Calibri"/>
          <w:lang w:eastAsia="en-US"/>
        </w:rPr>
        <w:t xml:space="preserve">нтерактивные версии тестов </w:t>
      </w:r>
      <w:proofErr w:type="gramStart"/>
      <w:r w:rsidR="00054F62" w:rsidRPr="00054F62">
        <w:rPr>
          <w:rFonts w:eastAsia="Calibri"/>
          <w:lang w:eastAsia="en-US"/>
        </w:rPr>
        <w:t>Единого</w:t>
      </w:r>
      <w:proofErr w:type="gramEnd"/>
      <w:r w:rsidR="00054F62" w:rsidRPr="00054F62">
        <w:rPr>
          <w:rFonts w:eastAsia="Calibri"/>
          <w:lang w:eastAsia="en-US"/>
        </w:rPr>
        <w:t xml:space="preserve"> </w:t>
      </w:r>
      <w:proofErr w:type="spellStart"/>
      <w:r w:rsidR="00054F62" w:rsidRPr="00054F62">
        <w:rPr>
          <w:rFonts w:eastAsia="Calibri"/>
          <w:spacing w:val="-3"/>
          <w:lang w:eastAsia="en-US"/>
        </w:rPr>
        <w:t>госэкзамена</w:t>
      </w:r>
      <w:proofErr w:type="spellEnd"/>
      <w:r w:rsidR="00054F62" w:rsidRPr="00054F62">
        <w:rPr>
          <w:rFonts w:eastAsia="Calibri"/>
          <w:spacing w:val="-3"/>
          <w:lang w:eastAsia="en-US"/>
        </w:rPr>
        <w:t>;</w:t>
      </w:r>
    </w:p>
    <w:p w:rsidR="00054F62" w:rsidRDefault="005C0964" w:rsidP="005C0964">
      <w:pPr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hyperlink r:id="rId13" w:history="1">
        <w:r w:rsidR="00054F62" w:rsidRPr="00054F62">
          <w:rPr>
            <w:rFonts w:eastAsia="Calibri"/>
            <w:color w:val="0000FF"/>
            <w:u w:val="single"/>
            <w:lang w:eastAsia="en-US"/>
          </w:rPr>
          <w:t>http://www.</w:t>
        </w:r>
        <w:r w:rsidR="00054F62" w:rsidRPr="00054F62">
          <w:rPr>
            <w:rFonts w:eastAsia="Calibri"/>
            <w:color w:val="0000FF"/>
            <w:u w:val="single"/>
            <w:lang w:val="en-US" w:eastAsia="en-US"/>
          </w:rPr>
          <w:t>alexlarin</w:t>
        </w:r>
        <w:r w:rsidR="00054F62" w:rsidRPr="00054F62">
          <w:rPr>
            <w:rFonts w:eastAsia="Calibri"/>
            <w:color w:val="0000FF"/>
            <w:u w:val="single"/>
            <w:lang w:eastAsia="en-US"/>
          </w:rPr>
          <w:t>.</w:t>
        </w:r>
        <w:r w:rsidR="00054F62" w:rsidRPr="00054F62">
          <w:rPr>
            <w:rFonts w:eastAsia="Calibri"/>
            <w:color w:val="0000FF"/>
            <w:u w:val="single"/>
            <w:lang w:val="en-US" w:eastAsia="en-US"/>
          </w:rPr>
          <w:t>narod</w:t>
        </w:r>
        <w:r w:rsidR="00054F62" w:rsidRPr="00054F62">
          <w:rPr>
            <w:rFonts w:eastAsia="Calibri"/>
            <w:color w:val="0000FF"/>
            <w:u w:val="single"/>
            <w:lang w:eastAsia="en-US"/>
          </w:rPr>
          <w:t>.ru</w:t>
        </w:r>
      </w:hyperlink>
      <w:r w:rsidR="00054F62" w:rsidRPr="00054F62">
        <w:rPr>
          <w:rFonts w:eastAsia="Calibri"/>
          <w:lang w:eastAsia="en-US"/>
        </w:rPr>
        <w:t xml:space="preserve"> и </w:t>
      </w:r>
      <w:hyperlink r:id="rId14" w:history="1">
        <w:r w:rsidR="00054F62" w:rsidRPr="00054F62">
          <w:rPr>
            <w:rFonts w:eastAsia="Calibri"/>
            <w:color w:val="0000FF"/>
            <w:u w:val="single"/>
            <w:lang w:eastAsia="en-US"/>
          </w:rPr>
          <w:t>http://www.al</w:t>
        </w:r>
        <w:r w:rsidR="00054F62" w:rsidRPr="00054F62">
          <w:rPr>
            <w:rFonts w:eastAsia="Calibri"/>
            <w:color w:val="0000FF"/>
            <w:u w:val="single"/>
            <w:lang w:val="en-US" w:eastAsia="en-US"/>
          </w:rPr>
          <w:t>leng</w:t>
        </w:r>
        <w:r w:rsidR="00054F62" w:rsidRPr="00054F62">
          <w:rPr>
            <w:rFonts w:eastAsia="Calibri"/>
            <w:color w:val="0000FF"/>
            <w:u w:val="single"/>
            <w:lang w:eastAsia="en-US"/>
          </w:rPr>
          <w:t>.ru/</w:t>
        </w:r>
      </w:hyperlink>
      <w:r w:rsidR="00054F62" w:rsidRPr="00054F62">
        <w:rPr>
          <w:rFonts w:eastAsia="Calibri"/>
          <w:u w:val="single"/>
          <w:lang w:eastAsia="en-US"/>
        </w:rPr>
        <w:t>.</w:t>
      </w:r>
      <w:r w:rsidR="00054F62">
        <w:rPr>
          <w:rFonts w:eastAsia="Calibri"/>
          <w:lang w:eastAsia="en-US"/>
        </w:rPr>
        <w:t xml:space="preserve">– </w:t>
      </w:r>
      <w:r>
        <w:rPr>
          <w:rFonts w:eastAsia="Calibri"/>
          <w:lang w:eastAsia="en-US"/>
        </w:rPr>
        <w:t>п</w:t>
      </w:r>
      <w:r w:rsidR="00054F62" w:rsidRPr="00054F62">
        <w:rPr>
          <w:rFonts w:eastAsia="Calibri"/>
          <w:lang w:eastAsia="en-US"/>
        </w:rPr>
        <w:t>олезн</w:t>
      </w:r>
      <w:r w:rsidR="00054F62">
        <w:rPr>
          <w:rFonts w:eastAsia="Calibri"/>
          <w:lang w:eastAsia="en-US"/>
        </w:rPr>
        <w:t>ый материал</w:t>
      </w:r>
      <w:r w:rsidR="00054F62" w:rsidRPr="00054F62">
        <w:rPr>
          <w:rFonts w:eastAsia="Calibri"/>
          <w:lang w:eastAsia="en-US"/>
        </w:rPr>
        <w:t xml:space="preserve"> при</w:t>
      </w:r>
      <w:r>
        <w:rPr>
          <w:rFonts w:eastAsia="Calibri"/>
          <w:lang w:eastAsia="en-US"/>
        </w:rPr>
        <w:t xml:space="preserve"> подготовке к ЕГЭ по математике;</w:t>
      </w:r>
    </w:p>
    <w:p w:rsidR="005C0964" w:rsidRPr="00054F62" w:rsidRDefault="005C0964" w:rsidP="005C0964">
      <w:pPr>
        <w:ind w:firstLine="709"/>
        <w:contextualSpacing/>
        <w:jc w:val="both"/>
        <w:rPr>
          <w:rFonts w:eastAsia="Calibri"/>
          <w:bCs/>
          <w:lang w:eastAsia="en-US"/>
        </w:rPr>
      </w:pPr>
      <w:r w:rsidRPr="005C0964">
        <w:rPr>
          <w:rFonts w:eastAsia="Calibri"/>
          <w:lang w:eastAsia="en-US"/>
        </w:rPr>
        <w:t xml:space="preserve">- </w:t>
      </w:r>
      <w:hyperlink r:id="rId15" w:history="1">
        <w:r w:rsidRPr="005C0964">
          <w:rPr>
            <w:color w:val="0000FF"/>
            <w:u w:val="single"/>
            <w:lang w:val="en-US"/>
          </w:rPr>
          <w:t>http</w:t>
        </w:r>
        <w:r w:rsidRPr="005C0964">
          <w:rPr>
            <w:color w:val="0000FF"/>
            <w:u w:val="single"/>
          </w:rPr>
          <w:t>://</w:t>
        </w:r>
        <w:proofErr w:type="spellStart"/>
        <w:r w:rsidRPr="005C0964">
          <w:rPr>
            <w:color w:val="0000FF"/>
            <w:u w:val="single"/>
            <w:lang w:val="en-US"/>
          </w:rPr>
          <w:t>mathgia</w:t>
        </w:r>
        <w:proofErr w:type="spellEnd"/>
        <w:r w:rsidRPr="005C0964">
          <w:rPr>
            <w:color w:val="0000FF"/>
            <w:u w:val="single"/>
          </w:rPr>
          <w:t>.</w:t>
        </w:r>
        <w:proofErr w:type="spellStart"/>
        <w:r w:rsidRPr="005C0964">
          <w:rPr>
            <w:color w:val="0000FF"/>
            <w:u w:val="single"/>
            <w:lang w:val="en-US"/>
          </w:rPr>
          <w:t>ru</w:t>
        </w:r>
        <w:proofErr w:type="spellEnd"/>
      </w:hyperlink>
      <w:r w:rsidRPr="005C0964">
        <w:t xml:space="preserve"> - открытый банк заданий для выпускников основной школы</w:t>
      </w:r>
      <w:r>
        <w:t>.</w:t>
      </w:r>
    </w:p>
    <w:p w:rsidR="007A4BFB" w:rsidRDefault="007A4BFB" w:rsidP="005F7EFD">
      <w:pPr>
        <w:ind w:firstLine="709"/>
        <w:jc w:val="both"/>
        <w:rPr>
          <w:snapToGrid w:val="0"/>
          <w:lang w:eastAsia="en-US"/>
        </w:rPr>
      </w:pPr>
    </w:p>
    <w:p w:rsidR="00891E44" w:rsidRPr="005F7EFD" w:rsidRDefault="002C5E5C" w:rsidP="005F7EFD">
      <w:pPr>
        <w:tabs>
          <w:tab w:val="left" w:pos="540"/>
          <w:tab w:val="left" w:pos="900"/>
          <w:tab w:val="left" w:pos="7560"/>
          <w:tab w:val="left" w:pos="7740"/>
          <w:tab w:val="left" w:pos="7920"/>
          <w:tab w:val="left" w:pos="8919"/>
        </w:tabs>
        <w:ind w:firstLine="709"/>
        <w:jc w:val="both"/>
      </w:pPr>
      <w:r w:rsidRPr="005F7EFD">
        <w:t>В</w:t>
      </w:r>
      <w:r w:rsidR="00891E44" w:rsidRPr="005F7EFD">
        <w:t xml:space="preserve"> качестве нереализованных возможностей повышения качества математического образования </w:t>
      </w:r>
      <w:r w:rsidRPr="005F7EFD">
        <w:t>можно отметить</w:t>
      </w:r>
      <w:r w:rsidR="00891E44" w:rsidRPr="005F7EFD">
        <w:t xml:space="preserve"> совершенствование подготовки и проведени</w:t>
      </w:r>
      <w:r w:rsidR="007A4BFB">
        <w:t>я</w:t>
      </w:r>
      <w:r w:rsidR="00891E44" w:rsidRPr="005F7EFD">
        <w:t xml:space="preserve"> урок</w:t>
      </w:r>
      <w:r w:rsidR="007A4BFB">
        <w:t>ов</w:t>
      </w:r>
      <w:r w:rsidR="00891E44" w:rsidRPr="005F7EFD">
        <w:t xml:space="preserve"> математики на основе:</w:t>
      </w:r>
    </w:p>
    <w:p w:rsidR="00891E44" w:rsidRPr="005F7EFD" w:rsidRDefault="002C5E5C" w:rsidP="005F7EFD">
      <w:pPr>
        <w:tabs>
          <w:tab w:val="left" w:pos="540"/>
          <w:tab w:val="left" w:pos="1080"/>
          <w:tab w:val="left" w:pos="7560"/>
          <w:tab w:val="left" w:pos="7740"/>
          <w:tab w:val="left" w:pos="7920"/>
          <w:tab w:val="left" w:pos="8919"/>
        </w:tabs>
        <w:ind w:firstLine="709"/>
        <w:jc w:val="both"/>
      </w:pPr>
      <w:r w:rsidRPr="005F7EFD">
        <w:t xml:space="preserve">- </w:t>
      </w:r>
      <w:r w:rsidR="00891E44" w:rsidRPr="005F7EFD">
        <w:t>активного внедрения принципов индивидуализации и дифференциации обучения;</w:t>
      </w:r>
    </w:p>
    <w:p w:rsidR="00891E44" w:rsidRPr="005F7EFD" w:rsidRDefault="002C5E5C" w:rsidP="005F7EFD">
      <w:pPr>
        <w:tabs>
          <w:tab w:val="left" w:pos="540"/>
          <w:tab w:val="left" w:pos="1080"/>
          <w:tab w:val="left" w:pos="7560"/>
          <w:tab w:val="left" w:pos="7740"/>
          <w:tab w:val="left" w:pos="7920"/>
          <w:tab w:val="left" w:pos="8919"/>
        </w:tabs>
        <w:ind w:firstLine="709"/>
        <w:jc w:val="both"/>
      </w:pPr>
      <w:r w:rsidRPr="005F7EFD">
        <w:t xml:space="preserve">- </w:t>
      </w:r>
      <w:r w:rsidR="00891E44" w:rsidRPr="005F7EFD">
        <w:t>применения активных форм организации деятельности школьников;</w:t>
      </w:r>
    </w:p>
    <w:p w:rsidR="00891E44" w:rsidRPr="005F7EFD" w:rsidRDefault="002C5E5C" w:rsidP="005F7EFD">
      <w:pPr>
        <w:tabs>
          <w:tab w:val="left" w:pos="540"/>
          <w:tab w:val="left" w:pos="1080"/>
          <w:tab w:val="left" w:pos="7560"/>
          <w:tab w:val="left" w:pos="7740"/>
          <w:tab w:val="left" w:pos="7920"/>
          <w:tab w:val="left" w:pos="8919"/>
        </w:tabs>
        <w:ind w:firstLine="709"/>
        <w:jc w:val="both"/>
      </w:pPr>
      <w:r w:rsidRPr="005F7EFD">
        <w:t xml:space="preserve">- </w:t>
      </w:r>
      <w:r w:rsidR="00891E44" w:rsidRPr="005F7EFD">
        <w:t>организации самостоятельной работы учащихся по усвоению изучаемого материала;</w:t>
      </w:r>
    </w:p>
    <w:p w:rsidR="00891E44" w:rsidRPr="005F7EFD" w:rsidRDefault="002C5E5C" w:rsidP="005F7EFD">
      <w:pPr>
        <w:tabs>
          <w:tab w:val="left" w:pos="540"/>
          <w:tab w:val="left" w:pos="1080"/>
          <w:tab w:val="left" w:pos="7560"/>
          <w:tab w:val="left" w:pos="7740"/>
          <w:tab w:val="left" w:pos="7920"/>
          <w:tab w:val="left" w:pos="8919"/>
        </w:tabs>
        <w:ind w:firstLine="709"/>
        <w:jc w:val="both"/>
      </w:pPr>
      <w:r w:rsidRPr="005F7EFD">
        <w:t xml:space="preserve">- </w:t>
      </w:r>
      <w:proofErr w:type="spellStart"/>
      <w:r w:rsidR="007210E0">
        <w:t>использования</w:t>
      </w:r>
      <w:r w:rsidRPr="005F7EFD">
        <w:t>современных</w:t>
      </w:r>
      <w:proofErr w:type="spellEnd"/>
      <w:r w:rsidR="00891E44" w:rsidRPr="005F7EFD">
        <w:t xml:space="preserve"> достижений в области педагогической психологии.</w:t>
      </w:r>
    </w:p>
    <w:p w:rsidR="005F7EFD" w:rsidRDefault="007210E0" w:rsidP="005F7EFD">
      <w:pPr>
        <w:ind w:firstLine="709"/>
        <w:jc w:val="both"/>
        <w:rPr>
          <w:rFonts w:eastAsia="Calibri"/>
          <w:lang w:eastAsia="en-US"/>
        </w:rPr>
      </w:pPr>
      <w:r>
        <w:rPr>
          <w:spacing w:val="-6"/>
        </w:rPr>
        <w:t>При организации учебного процесса с</w:t>
      </w:r>
      <w:r w:rsidR="002C5E5C" w:rsidRPr="005F7EFD">
        <w:rPr>
          <w:spacing w:val="-6"/>
        </w:rPr>
        <w:t xml:space="preserve">ледует отдавать предпочтение </w:t>
      </w:r>
      <w:r w:rsidR="00784DD3" w:rsidRPr="005F7EFD">
        <w:rPr>
          <w:spacing w:val="-6"/>
        </w:rPr>
        <w:t>метод</w:t>
      </w:r>
      <w:r w:rsidR="002C5E5C" w:rsidRPr="005F7EFD">
        <w:rPr>
          <w:spacing w:val="-6"/>
        </w:rPr>
        <w:t>ам</w:t>
      </w:r>
      <w:r w:rsidR="00784DD3" w:rsidRPr="005F7EFD">
        <w:rPr>
          <w:spacing w:val="-6"/>
        </w:rPr>
        <w:t xml:space="preserve"> и форм</w:t>
      </w:r>
      <w:r w:rsidR="002C5E5C" w:rsidRPr="005F7EFD">
        <w:rPr>
          <w:spacing w:val="-6"/>
        </w:rPr>
        <w:t xml:space="preserve">ам, </w:t>
      </w:r>
      <w:r w:rsidR="00784DD3" w:rsidRPr="005F7EFD">
        <w:rPr>
          <w:spacing w:val="-6"/>
        </w:rPr>
        <w:t xml:space="preserve"> обеспечивающи</w:t>
      </w:r>
      <w:r w:rsidR="002C5E5C" w:rsidRPr="005F7EFD">
        <w:rPr>
          <w:spacing w:val="-6"/>
        </w:rPr>
        <w:t>м</w:t>
      </w:r>
      <w:r w:rsidR="00784DD3" w:rsidRPr="005F7EFD">
        <w:rPr>
          <w:spacing w:val="-6"/>
        </w:rPr>
        <w:t xml:space="preserve"> </w:t>
      </w:r>
      <w:proofErr w:type="spellStart"/>
      <w:r w:rsidR="00784DD3" w:rsidRPr="005F7EFD">
        <w:rPr>
          <w:spacing w:val="-6"/>
        </w:rPr>
        <w:t>д</w:t>
      </w:r>
      <w:r w:rsidR="005F7EFD">
        <w:rPr>
          <w:spacing w:val="-6"/>
        </w:rPr>
        <w:t>еятельностный</w:t>
      </w:r>
      <w:proofErr w:type="spellEnd"/>
      <w:r w:rsidR="005F7EFD">
        <w:rPr>
          <w:spacing w:val="-6"/>
        </w:rPr>
        <w:t xml:space="preserve"> характер обучения,</w:t>
      </w:r>
      <w:r w:rsidR="005F7EFD" w:rsidRPr="005F7EFD">
        <w:rPr>
          <w:rFonts w:eastAsia="Calibri"/>
          <w:lang w:eastAsia="en-US"/>
        </w:rPr>
        <w:t xml:space="preserve"> использовать проектные технологии, технологии уровневой дифференциации, в качестве основных методов– </w:t>
      </w:r>
      <w:proofErr w:type="gramStart"/>
      <w:r w:rsidR="005F7EFD" w:rsidRPr="005F7EFD">
        <w:rPr>
          <w:rFonts w:eastAsia="Calibri"/>
          <w:lang w:eastAsia="en-US"/>
        </w:rPr>
        <w:t>ча</w:t>
      </w:r>
      <w:proofErr w:type="gramEnd"/>
      <w:r w:rsidR="005F7EFD" w:rsidRPr="005F7EFD">
        <w:rPr>
          <w:rFonts w:eastAsia="Calibri"/>
          <w:lang w:eastAsia="en-US"/>
        </w:rPr>
        <w:t>стично-поисковые</w:t>
      </w:r>
      <w:r w:rsidR="007A4BFB">
        <w:rPr>
          <w:rFonts w:eastAsia="Calibri"/>
          <w:lang w:eastAsia="en-US"/>
        </w:rPr>
        <w:t>.</w:t>
      </w:r>
    </w:p>
    <w:p w:rsidR="0076269A" w:rsidRDefault="0076269A" w:rsidP="005F7EFD">
      <w:pPr>
        <w:ind w:firstLine="709"/>
        <w:jc w:val="both"/>
        <w:rPr>
          <w:rFonts w:eastAsia="Calibri"/>
          <w:lang w:eastAsia="en-US"/>
        </w:rPr>
      </w:pPr>
    </w:p>
    <w:p w:rsidR="00F27F18" w:rsidRDefault="00F27F18" w:rsidP="005F7EFD">
      <w:pPr>
        <w:ind w:firstLine="709"/>
        <w:jc w:val="both"/>
        <w:rPr>
          <w:rFonts w:eastAsia="Calibri"/>
          <w:lang w:eastAsia="en-US"/>
        </w:rPr>
      </w:pPr>
    </w:p>
    <w:p w:rsidR="00F4194A" w:rsidRDefault="00F4194A" w:rsidP="00F4194A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Методист </w:t>
      </w:r>
      <w:proofErr w:type="gramStart"/>
      <w:r>
        <w:rPr>
          <w:rFonts w:eastAsia="Calibri"/>
          <w:lang w:eastAsia="en-US"/>
        </w:rPr>
        <w:t>учебно-методической</w:t>
      </w:r>
      <w:proofErr w:type="gramEnd"/>
    </w:p>
    <w:p w:rsidR="00F4194A" w:rsidRDefault="00F4194A" w:rsidP="00F4194A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лаборатории качества образования                                                                    </w:t>
      </w:r>
      <w:proofErr w:type="spellStart"/>
      <w:r>
        <w:rPr>
          <w:rFonts w:eastAsia="Calibri"/>
          <w:lang w:eastAsia="en-US"/>
        </w:rPr>
        <w:t>Корзун</w:t>
      </w:r>
      <w:proofErr w:type="spellEnd"/>
      <w:r>
        <w:rPr>
          <w:rFonts w:eastAsia="Calibri"/>
          <w:lang w:eastAsia="en-US"/>
        </w:rPr>
        <w:t xml:space="preserve"> Т.В.</w:t>
      </w:r>
    </w:p>
    <w:p w:rsidR="0076269A" w:rsidRDefault="0076269A" w:rsidP="005F7EFD">
      <w:pPr>
        <w:ind w:firstLine="709"/>
        <w:jc w:val="both"/>
        <w:rPr>
          <w:rFonts w:eastAsia="Calibri"/>
          <w:lang w:eastAsia="en-US"/>
        </w:rPr>
      </w:pPr>
    </w:p>
    <w:sectPr w:rsidR="0076269A" w:rsidSect="00DF035B">
      <w:footerReference w:type="default" r:id="rId16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86A" w:rsidRDefault="00AD486A" w:rsidP="00B70747">
      <w:r>
        <w:separator/>
      </w:r>
    </w:p>
  </w:endnote>
  <w:endnote w:type="continuationSeparator" w:id="1">
    <w:p w:rsidR="00AD486A" w:rsidRDefault="00AD486A" w:rsidP="00B707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8252389"/>
    </w:sdtPr>
    <w:sdtContent>
      <w:p w:rsidR="00AD486A" w:rsidRDefault="00B24FF2">
        <w:pPr>
          <w:pStyle w:val="a8"/>
          <w:jc w:val="right"/>
        </w:pPr>
        <w:r>
          <w:fldChar w:fldCharType="begin"/>
        </w:r>
        <w:r w:rsidR="00AD486A">
          <w:instrText>PAGE   \* MERGEFORMAT</w:instrText>
        </w:r>
        <w:r>
          <w:fldChar w:fldCharType="separate"/>
        </w:r>
        <w:r w:rsidR="00254187">
          <w:rPr>
            <w:noProof/>
          </w:rPr>
          <w:t>8</w:t>
        </w:r>
        <w:r>
          <w:fldChar w:fldCharType="end"/>
        </w:r>
      </w:p>
    </w:sdtContent>
  </w:sdt>
  <w:p w:rsidR="00AD486A" w:rsidRDefault="00AD486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86A" w:rsidRDefault="00AD486A" w:rsidP="00B70747">
      <w:r>
        <w:separator/>
      </w:r>
    </w:p>
  </w:footnote>
  <w:footnote w:type="continuationSeparator" w:id="1">
    <w:p w:rsidR="00AD486A" w:rsidRDefault="00AD486A" w:rsidP="00B707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22C26"/>
    <w:multiLevelType w:val="hybridMultilevel"/>
    <w:tmpl w:val="C5FE38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66141CE"/>
    <w:multiLevelType w:val="hybridMultilevel"/>
    <w:tmpl w:val="61768178"/>
    <w:lvl w:ilvl="0" w:tplc="0419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">
    <w:nsid w:val="18C43F3F"/>
    <w:multiLevelType w:val="hybridMultilevel"/>
    <w:tmpl w:val="1B0AC42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257B2849"/>
    <w:multiLevelType w:val="hybridMultilevel"/>
    <w:tmpl w:val="403EF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3F12BE"/>
    <w:multiLevelType w:val="hybridMultilevel"/>
    <w:tmpl w:val="60B461F6"/>
    <w:lvl w:ilvl="0" w:tplc="9D52DE8C">
      <w:start w:val="1"/>
      <w:numFmt w:val="bullet"/>
      <w:lvlText w:val=""/>
      <w:lvlJc w:val="left"/>
      <w:pPr>
        <w:tabs>
          <w:tab w:val="num" w:pos="1281"/>
        </w:tabs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3501BF"/>
    <w:multiLevelType w:val="hybridMultilevel"/>
    <w:tmpl w:val="6EE0F65C"/>
    <w:lvl w:ilvl="0" w:tplc="EBCA4F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EE9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4A54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D434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D000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342F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3E24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809A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361F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5898794D"/>
    <w:multiLevelType w:val="hybridMultilevel"/>
    <w:tmpl w:val="0D64327E"/>
    <w:lvl w:ilvl="0" w:tplc="7BA015C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542226"/>
    <w:multiLevelType w:val="hybridMultilevel"/>
    <w:tmpl w:val="28C2108E"/>
    <w:lvl w:ilvl="0" w:tplc="452AD0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60A3E0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8D6777"/>
    <w:multiLevelType w:val="hybridMultilevel"/>
    <w:tmpl w:val="008A0890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79A74C69"/>
    <w:multiLevelType w:val="hybridMultilevel"/>
    <w:tmpl w:val="50BCA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764C"/>
    <w:rsid w:val="000147F8"/>
    <w:rsid w:val="00054F62"/>
    <w:rsid w:val="0008671E"/>
    <w:rsid w:val="000965B4"/>
    <w:rsid w:val="001569B4"/>
    <w:rsid w:val="00156BB6"/>
    <w:rsid w:val="001E307D"/>
    <w:rsid w:val="00254187"/>
    <w:rsid w:val="00286FC5"/>
    <w:rsid w:val="002C5E5C"/>
    <w:rsid w:val="002C7E17"/>
    <w:rsid w:val="003012B5"/>
    <w:rsid w:val="0032504E"/>
    <w:rsid w:val="003B41E3"/>
    <w:rsid w:val="00414683"/>
    <w:rsid w:val="004630B3"/>
    <w:rsid w:val="004742A3"/>
    <w:rsid w:val="004B19C5"/>
    <w:rsid w:val="004E4AFB"/>
    <w:rsid w:val="005542AF"/>
    <w:rsid w:val="005C0964"/>
    <w:rsid w:val="005D2461"/>
    <w:rsid w:val="005F7EFD"/>
    <w:rsid w:val="0067764C"/>
    <w:rsid w:val="007210E0"/>
    <w:rsid w:val="0074600F"/>
    <w:rsid w:val="0076269A"/>
    <w:rsid w:val="0077117C"/>
    <w:rsid w:val="00784DD3"/>
    <w:rsid w:val="007A4BFB"/>
    <w:rsid w:val="00820994"/>
    <w:rsid w:val="00891E44"/>
    <w:rsid w:val="0089748E"/>
    <w:rsid w:val="008E1E3D"/>
    <w:rsid w:val="009F2E92"/>
    <w:rsid w:val="00A259CF"/>
    <w:rsid w:val="00A36411"/>
    <w:rsid w:val="00A677FB"/>
    <w:rsid w:val="00AB4F69"/>
    <w:rsid w:val="00AD486A"/>
    <w:rsid w:val="00B24FF2"/>
    <w:rsid w:val="00B70747"/>
    <w:rsid w:val="00B84EF7"/>
    <w:rsid w:val="00BF4512"/>
    <w:rsid w:val="00C47F6A"/>
    <w:rsid w:val="00C53F27"/>
    <w:rsid w:val="00CC2583"/>
    <w:rsid w:val="00CE26AB"/>
    <w:rsid w:val="00D87AB4"/>
    <w:rsid w:val="00DF035B"/>
    <w:rsid w:val="00EA2106"/>
    <w:rsid w:val="00F27F18"/>
    <w:rsid w:val="00F4194A"/>
    <w:rsid w:val="00F47B8F"/>
    <w:rsid w:val="00F56A22"/>
    <w:rsid w:val="00F87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764C"/>
    <w:pPr>
      <w:jc w:val="both"/>
    </w:pPr>
  </w:style>
  <w:style w:type="character" w:customStyle="1" w:styleId="a4">
    <w:name w:val="Основной текст Знак"/>
    <w:basedOn w:val="a0"/>
    <w:link w:val="a3"/>
    <w:rsid w:val="006776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7764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820994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707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707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707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074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AD48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D486A"/>
    <w:pPr>
      <w:ind w:left="720"/>
      <w:contextualSpacing/>
    </w:pPr>
  </w:style>
  <w:style w:type="paragraph" w:styleId="ac">
    <w:name w:val="footnote text"/>
    <w:basedOn w:val="a"/>
    <w:link w:val="ad"/>
    <w:uiPriority w:val="99"/>
    <w:semiHidden/>
    <w:unhideWhenUsed/>
    <w:rsid w:val="005F7EF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F7E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rsid w:val="005F7EFD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A677F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677F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764C"/>
    <w:pPr>
      <w:jc w:val="both"/>
    </w:pPr>
  </w:style>
  <w:style w:type="character" w:customStyle="1" w:styleId="a4">
    <w:name w:val="Основной текст Знак"/>
    <w:basedOn w:val="a0"/>
    <w:link w:val="a3"/>
    <w:rsid w:val="006776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7764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820994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707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707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707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074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AD48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D486A"/>
    <w:pPr>
      <w:ind w:left="720"/>
      <w:contextualSpacing/>
    </w:pPr>
  </w:style>
  <w:style w:type="paragraph" w:styleId="ac">
    <w:name w:val="footnote text"/>
    <w:basedOn w:val="a"/>
    <w:link w:val="ad"/>
    <w:uiPriority w:val="99"/>
    <w:semiHidden/>
    <w:unhideWhenUsed/>
    <w:rsid w:val="005F7EF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F7E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rsid w:val="005F7EF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5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" TargetMode="External"/><Relationship Id="rId13" Type="http://schemas.openxmlformats.org/officeDocument/2006/relationships/hyperlink" Target="http://www.alexlarin.narod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on.gov.ru" TargetMode="External"/><Relationship Id="rId12" Type="http://schemas.openxmlformats.org/officeDocument/2006/relationships/hyperlink" Target="http://www.resolventa.ru/demo/training.ht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athege.ru:8080/or/ege/Main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mathgia.ru" TargetMode="External"/><Relationship Id="rId10" Type="http://schemas.openxmlformats.org/officeDocument/2006/relationships/hyperlink" Target="http://www.bitnet.ru/demo-ege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ege.ru" TargetMode="External"/><Relationship Id="rId14" Type="http://schemas.openxmlformats.org/officeDocument/2006/relationships/hyperlink" Target="http://www.allen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3237</Words>
  <Characters>18457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Your User Name</cp:lastModifiedBy>
  <cp:revision>6</cp:revision>
  <dcterms:created xsi:type="dcterms:W3CDTF">2014-09-02T10:14:00Z</dcterms:created>
  <dcterms:modified xsi:type="dcterms:W3CDTF">2014-09-02T12:10:00Z</dcterms:modified>
</cp:coreProperties>
</file>