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696EB" w14:textId="77777777" w:rsidR="007D6706" w:rsidRDefault="005F001C">
      <w:pPr>
        <w:widowControl w:val="0"/>
        <w:spacing w:line="239" w:lineRule="auto"/>
        <w:ind w:left="1001" w:right="-20"/>
        <w:rPr>
          <w:rFonts w:ascii="Times New Roman" w:eastAsia="Times New Roman" w:hAnsi="Times New Roman" w:cs="Times New Roman"/>
          <w:b/>
          <w:bCs/>
          <w:color w:val="000000"/>
          <w:sz w:val="28"/>
          <w:szCs w:val="28"/>
        </w:rPr>
      </w:pPr>
      <w:bookmarkStart w:id="0" w:name="_page_3_0"/>
      <w:r>
        <w:rPr>
          <w:rFonts w:ascii="Times New Roman" w:eastAsia="Times New Roman" w:hAnsi="Times New Roman" w:cs="Times New Roman"/>
          <w:b/>
          <w:bCs/>
          <w:color w:val="000000"/>
          <w:sz w:val="28"/>
          <w:szCs w:val="28"/>
        </w:rPr>
        <w:t>Требования региональной предметно-методической комиссии</w:t>
      </w:r>
    </w:p>
    <w:p w14:paraId="7768683E" w14:textId="004EBF49" w:rsidR="007D6706" w:rsidRDefault="005F001C" w:rsidP="00924052">
      <w:pPr>
        <w:widowControl w:val="0"/>
        <w:spacing w:line="239" w:lineRule="auto"/>
        <w:ind w:left="802" w:right="223" w:hanging="446"/>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 организации и проведению в Республике Крым муниципального этапа всероссийской олимпиады школьников в 202</w:t>
      </w:r>
      <w:r w:rsidR="00000D81">
        <w:rPr>
          <w:rFonts w:ascii="Times New Roman" w:eastAsia="Times New Roman" w:hAnsi="Times New Roman" w:cs="Times New Roman"/>
          <w:b/>
          <w:bCs/>
          <w:color w:val="000000"/>
          <w:sz w:val="28"/>
          <w:szCs w:val="28"/>
        </w:rPr>
        <w:t>6</w:t>
      </w:r>
      <w:r>
        <w:rPr>
          <w:rFonts w:ascii="Times New Roman" w:eastAsia="Times New Roman" w:hAnsi="Times New Roman" w:cs="Times New Roman"/>
          <w:b/>
          <w:bCs/>
          <w:color w:val="000000"/>
          <w:sz w:val="28"/>
          <w:szCs w:val="28"/>
        </w:rPr>
        <w:t>/202</w:t>
      </w:r>
      <w:r w:rsidR="00000D81">
        <w:rPr>
          <w:rFonts w:ascii="Times New Roman" w:eastAsia="Times New Roman" w:hAnsi="Times New Roman" w:cs="Times New Roman"/>
          <w:b/>
          <w:bCs/>
          <w:color w:val="000000"/>
          <w:sz w:val="28"/>
          <w:szCs w:val="28"/>
        </w:rPr>
        <w:t>7</w:t>
      </w:r>
      <w:r>
        <w:rPr>
          <w:rFonts w:ascii="Times New Roman" w:eastAsia="Times New Roman" w:hAnsi="Times New Roman" w:cs="Times New Roman"/>
          <w:b/>
          <w:bCs/>
          <w:color w:val="000000"/>
          <w:sz w:val="28"/>
          <w:szCs w:val="28"/>
        </w:rPr>
        <w:t xml:space="preserve"> учебном году</w:t>
      </w:r>
      <w:r w:rsidR="00924052">
        <w:rPr>
          <w:rFonts w:ascii="Times New Roman" w:eastAsia="Times New Roman" w:hAnsi="Times New Roman" w:cs="Times New Roman"/>
          <w:b/>
          <w:bCs/>
          <w:color w:val="000000"/>
          <w:sz w:val="28"/>
          <w:szCs w:val="28"/>
        </w:rPr>
        <w:t xml:space="preserve"> </w:t>
      </w:r>
      <w:bookmarkStart w:id="1" w:name="_GoBack"/>
      <w:bookmarkEnd w:id="1"/>
      <w:r>
        <w:rPr>
          <w:rFonts w:ascii="Times New Roman" w:eastAsia="Times New Roman" w:hAnsi="Times New Roman" w:cs="Times New Roman"/>
          <w:b/>
          <w:bCs/>
          <w:color w:val="000000"/>
          <w:sz w:val="28"/>
          <w:szCs w:val="28"/>
        </w:rPr>
        <w:t>по учебному предмету «История»</w:t>
      </w:r>
    </w:p>
    <w:p w14:paraId="7B73F952" w14:textId="77777777" w:rsidR="007D6706" w:rsidRDefault="007D6706">
      <w:pPr>
        <w:spacing w:after="77" w:line="240" w:lineRule="exact"/>
        <w:rPr>
          <w:rFonts w:ascii="Times New Roman" w:eastAsia="Times New Roman" w:hAnsi="Times New Roman" w:cs="Times New Roman"/>
          <w:sz w:val="24"/>
          <w:szCs w:val="24"/>
        </w:rPr>
      </w:pPr>
    </w:p>
    <w:p w14:paraId="2B30C716" w14:textId="0ADD16A7" w:rsidR="007D6706" w:rsidRDefault="005F001C">
      <w:pPr>
        <w:widowControl w:val="0"/>
        <w:spacing w:line="239" w:lineRule="auto"/>
        <w:ind w:right="-18" w:firstLine="56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Муниципальный этап всероссийской олимпиады школьников в 202</w:t>
      </w:r>
      <w:r w:rsidR="009833F5">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/202</w:t>
      </w:r>
      <w:r w:rsidR="009833F5">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xml:space="preserve"> учебном году в Республике Крым (далее – муниципальный этап олимпиады) </w:t>
      </w:r>
      <w:r>
        <w:rPr>
          <w:rFonts w:ascii="Times New Roman" w:eastAsia="Times New Roman" w:hAnsi="Times New Roman" w:cs="Times New Roman"/>
          <w:b/>
          <w:bCs/>
          <w:color w:val="000000"/>
          <w:sz w:val="28"/>
          <w:szCs w:val="28"/>
        </w:rPr>
        <w:t xml:space="preserve">по истории </w:t>
      </w:r>
      <w:r>
        <w:rPr>
          <w:rFonts w:ascii="Times New Roman" w:eastAsia="Times New Roman" w:hAnsi="Times New Roman" w:cs="Times New Roman"/>
          <w:color w:val="000000"/>
          <w:sz w:val="28"/>
          <w:szCs w:val="28"/>
        </w:rPr>
        <w:t xml:space="preserve">проводится в один тур </w:t>
      </w:r>
      <w:r w:rsidR="00434500">
        <w:rPr>
          <w:rFonts w:ascii="Times New Roman" w:eastAsia="Times New Roman" w:hAnsi="Times New Roman" w:cs="Times New Roman"/>
          <w:b/>
          <w:bCs/>
          <w:color w:val="000000"/>
          <w:sz w:val="28"/>
          <w:szCs w:val="28"/>
        </w:rPr>
        <w:t>4</w:t>
      </w:r>
      <w:r>
        <w:rPr>
          <w:rFonts w:ascii="Times New Roman" w:eastAsia="Times New Roman" w:hAnsi="Times New Roman" w:cs="Times New Roman"/>
          <w:b/>
          <w:bCs/>
          <w:color w:val="000000"/>
          <w:sz w:val="28"/>
          <w:szCs w:val="28"/>
        </w:rPr>
        <w:t xml:space="preserve"> декабря 202</w:t>
      </w:r>
      <w:r w:rsidR="00434500">
        <w:rPr>
          <w:rFonts w:ascii="Times New Roman" w:eastAsia="Times New Roman" w:hAnsi="Times New Roman" w:cs="Times New Roman"/>
          <w:b/>
          <w:bCs/>
          <w:color w:val="000000"/>
          <w:sz w:val="28"/>
          <w:szCs w:val="28"/>
        </w:rPr>
        <w:t>6</w:t>
      </w:r>
      <w:r>
        <w:rPr>
          <w:rFonts w:ascii="Times New Roman" w:eastAsia="Times New Roman" w:hAnsi="Times New Roman" w:cs="Times New Roman"/>
          <w:b/>
          <w:bCs/>
          <w:color w:val="000000"/>
          <w:sz w:val="28"/>
          <w:szCs w:val="28"/>
        </w:rPr>
        <w:t xml:space="preserve"> года.</w:t>
      </w:r>
    </w:p>
    <w:p w14:paraId="09525A0F" w14:textId="77777777" w:rsidR="007D6706" w:rsidRDefault="005F001C">
      <w:pPr>
        <w:widowControl w:val="0"/>
        <w:spacing w:before="4" w:line="238" w:lineRule="auto"/>
        <w:ind w:right="-65" w:firstLine="566"/>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Обращаем внимание: перенос даты проведения муниципального этапа олимпиады не допускается!</w:t>
      </w:r>
    </w:p>
    <w:p w14:paraId="3755945E" w14:textId="77777777" w:rsidR="007D6706" w:rsidRDefault="005F001C">
      <w:pPr>
        <w:widowControl w:val="0"/>
        <w:spacing w:line="239" w:lineRule="auto"/>
        <w:ind w:left="567" w:right="41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Продолжительность состязательного тура: 7 класс – 180 минут.</w:t>
      </w:r>
    </w:p>
    <w:p w14:paraId="6929A659" w14:textId="77777777" w:rsidR="007D6706" w:rsidRDefault="005F001C">
      <w:pPr>
        <w:widowControl w:val="0"/>
        <w:spacing w:line="239" w:lineRule="auto"/>
        <w:ind w:left="497" w:right="6920"/>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 класс – 180 минут. 9 класс – 180 минут.</w:t>
      </w:r>
    </w:p>
    <w:p w14:paraId="7DDF9A1E" w14:textId="77777777" w:rsidR="007D6706" w:rsidRDefault="005F001C">
      <w:pPr>
        <w:widowControl w:val="0"/>
        <w:spacing w:line="239" w:lineRule="auto"/>
        <w:ind w:left="56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10–11 классы – 180 минут.</w:t>
      </w:r>
    </w:p>
    <w:p w14:paraId="06285F6C" w14:textId="77777777" w:rsidR="007D6706" w:rsidRDefault="005F001C">
      <w:pPr>
        <w:widowControl w:val="0"/>
        <w:spacing w:line="239" w:lineRule="auto"/>
        <w:ind w:left="56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Начало муниципального этапа олимпиады по истории </w:t>
      </w:r>
      <w:r>
        <w:rPr>
          <w:rFonts w:ascii="Times New Roman" w:eastAsia="Times New Roman" w:hAnsi="Times New Roman" w:cs="Times New Roman"/>
          <w:b/>
          <w:bCs/>
          <w:color w:val="000000"/>
          <w:sz w:val="28"/>
          <w:szCs w:val="28"/>
        </w:rPr>
        <w:t xml:space="preserve">в 09:00 </w:t>
      </w:r>
      <w:proofErr w:type="spellStart"/>
      <w:r>
        <w:rPr>
          <w:rFonts w:ascii="Times New Roman" w:eastAsia="Times New Roman" w:hAnsi="Times New Roman" w:cs="Times New Roman"/>
          <w:b/>
          <w:bCs/>
          <w:color w:val="000000"/>
          <w:sz w:val="28"/>
          <w:szCs w:val="28"/>
        </w:rPr>
        <w:t>мск</w:t>
      </w:r>
      <w:proofErr w:type="spellEnd"/>
      <w:r>
        <w:rPr>
          <w:rFonts w:ascii="Times New Roman" w:eastAsia="Times New Roman" w:hAnsi="Times New Roman" w:cs="Times New Roman"/>
          <w:color w:val="000000"/>
          <w:sz w:val="28"/>
          <w:szCs w:val="28"/>
        </w:rPr>
        <w:t>.</w:t>
      </w:r>
    </w:p>
    <w:p w14:paraId="55E162B6" w14:textId="77777777" w:rsidR="007D6706" w:rsidRDefault="005F001C">
      <w:pPr>
        <w:widowControl w:val="0"/>
        <w:spacing w:line="239" w:lineRule="auto"/>
        <w:ind w:right="-61" w:firstLine="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Бланки олимпиадных заданий для каждой параллели классов содержат указание максимального балла за каждое задание и за тур в целом.</w:t>
      </w:r>
    </w:p>
    <w:p w14:paraId="4294CDF6" w14:textId="40FB7BA8" w:rsidR="007D6706" w:rsidRDefault="005F001C">
      <w:pPr>
        <w:widowControl w:val="0"/>
        <w:spacing w:line="241" w:lineRule="auto"/>
        <w:ind w:left="567"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Максимальный балл за тур в каждой параллели 7–11 классов: </w:t>
      </w:r>
      <w:r>
        <w:rPr>
          <w:rFonts w:ascii="Times New Roman" w:eastAsia="Times New Roman" w:hAnsi="Times New Roman" w:cs="Times New Roman"/>
          <w:b/>
          <w:bCs/>
          <w:color w:val="000000"/>
          <w:sz w:val="28"/>
          <w:szCs w:val="28"/>
        </w:rPr>
        <w:t>100</w:t>
      </w:r>
      <w:r>
        <w:rPr>
          <w:rFonts w:ascii="Times New Roman" w:eastAsia="Times New Roman" w:hAnsi="Times New Roman" w:cs="Times New Roman"/>
          <w:color w:val="000000"/>
          <w:sz w:val="28"/>
          <w:szCs w:val="28"/>
        </w:rPr>
        <w:t>.</w:t>
      </w:r>
    </w:p>
    <w:p w14:paraId="0AC3A491" w14:textId="77777777" w:rsidR="006007BE" w:rsidRDefault="006007BE">
      <w:pPr>
        <w:widowControl w:val="0"/>
        <w:spacing w:line="241" w:lineRule="auto"/>
        <w:ind w:left="567" w:right="-20"/>
        <w:rPr>
          <w:rFonts w:ascii="Times New Roman" w:eastAsia="Times New Roman" w:hAnsi="Times New Roman" w:cs="Times New Roman"/>
          <w:color w:val="000000"/>
          <w:sz w:val="28"/>
          <w:szCs w:val="28"/>
        </w:rPr>
      </w:pPr>
    </w:p>
    <w:p w14:paraId="61AE3B25" w14:textId="77777777" w:rsidR="007D6706" w:rsidRPr="00AC6788" w:rsidRDefault="005F001C">
      <w:pPr>
        <w:widowControl w:val="0"/>
        <w:spacing w:line="239" w:lineRule="auto"/>
        <w:ind w:right="121"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муниципальном этапе олимпиады по истории региональная предметно-методическая комиссия (далее – РПМК) разрабатывает задания, состоящие не менее чем из 10 вопросов, </w:t>
      </w:r>
      <w:r w:rsidRPr="00AC6788">
        <w:rPr>
          <w:rFonts w:ascii="Times New Roman" w:eastAsia="Times New Roman" w:hAnsi="Times New Roman" w:cs="Times New Roman"/>
          <w:color w:val="000000"/>
          <w:sz w:val="28"/>
          <w:szCs w:val="28"/>
        </w:rPr>
        <w:t>из них не менее 5 заданий в форме тестов закрытого типа, раскрывающих обязательное базовое содержание учебного предмета «История» и требования к уровню подготовки выпускников основного общего и среднего общего образования по данному учебному предмету.</w:t>
      </w:r>
    </w:p>
    <w:p w14:paraId="741FE00B" w14:textId="77777777" w:rsidR="007D6706" w:rsidRPr="00AC6788" w:rsidRDefault="005F001C">
      <w:pPr>
        <w:widowControl w:val="0"/>
        <w:spacing w:before="2" w:line="239" w:lineRule="auto"/>
        <w:ind w:right="122" w:firstLine="566"/>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При разработке олимпиадных заданий муниципального этапа олимпиады и критериев учитывается объем материала, который на момент проведения олимпиады изучен участниками. Вместе с тем олимпиадные задания включают, помимо изученного, и неосвоенный школьниками исторический материал.</w:t>
      </w:r>
    </w:p>
    <w:p w14:paraId="3E005854" w14:textId="3F3C22AB" w:rsidR="00434500" w:rsidRDefault="005F001C" w:rsidP="00261789">
      <w:pPr>
        <w:widowControl w:val="0"/>
        <w:tabs>
          <w:tab w:val="left" w:pos="1261"/>
          <w:tab w:val="left" w:pos="3313"/>
          <w:tab w:val="left" w:pos="4175"/>
          <w:tab w:val="left" w:pos="5611"/>
          <w:tab w:val="left" w:pos="8518"/>
        </w:tabs>
        <w:spacing w:before="2" w:line="240" w:lineRule="auto"/>
        <w:ind w:left="1" w:right="-19" w:firstLine="707"/>
        <w:jc w:val="both"/>
        <w:rPr>
          <w:rFonts w:ascii="Times New Roman" w:eastAsia="Times New Roman" w:hAnsi="Times New Roman" w:cs="Times New Roman"/>
          <w:color w:val="000000"/>
          <w:sz w:val="24"/>
          <w:szCs w:val="24"/>
        </w:rPr>
      </w:pPr>
      <w:r w:rsidRPr="00AC6788">
        <w:rPr>
          <w:rFonts w:ascii="Times New Roman" w:eastAsia="Times New Roman" w:hAnsi="Times New Roman" w:cs="Times New Roman"/>
          <w:color w:val="000000"/>
          <w:sz w:val="28"/>
          <w:szCs w:val="28"/>
        </w:rPr>
        <w:t>Уровень сложности заданий определен таким образом, чтобы на их решение участник смог затратить в общей сложности не более 180 минут.</w:t>
      </w:r>
      <w:r w:rsidR="00434500" w:rsidRPr="00434500">
        <w:rPr>
          <w:rFonts w:ascii="Times New Roman" w:eastAsia="Times New Roman" w:hAnsi="Times New Roman" w:cs="Times New Roman"/>
          <w:color w:val="000000"/>
          <w:sz w:val="24"/>
          <w:szCs w:val="24"/>
        </w:rPr>
        <w:t xml:space="preserve"> </w:t>
      </w:r>
    </w:p>
    <w:p w14:paraId="7D9904E9" w14:textId="4C6EAEEA" w:rsidR="00261789" w:rsidRPr="00AC6788" w:rsidRDefault="005009D0" w:rsidP="001559F1">
      <w:pPr>
        <w:widowControl w:val="0"/>
        <w:spacing w:line="240" w:lineRule="auto"/>
        <w:ind w:right="-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олимпиадных заданий включает различные типы заданий: тестовый вопрос с выбором одного ответа, тестовый вопрос с выбором нескольких правильных ответов, задания на определение хронологической последовательности, на соответствие, текст с пропусками</w:t>
      </w:r>
      <w:r w:rsidR="001559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1559F1" w:rsidRPr="00AC6788">
        <w:rPr>
          <w:rFonts w:ascii="Times New Roman" w:eastAsia="Times New Roman" w:hAnsi="Times New Roman" w:cs="Times New Roman"/>
          <w:color w:val="000000"/>
          <w:sz w:val="28"/>
          <w:szCs w:val="28"/>
        </w:rPr>
        <w:t xml:space="preserve">На муниципальном этапе олимпиады по истории наряду с типами заданий, используемых в школьном этапе олимпиады, включены задания трех типов: </w:t>
      </w:r>
      <w:r w:rsidRPr="00AC6788">
        <w:rPr>
          <w:rFonts w:ascii="Times New Roman" w:eastAsia="Times New Roman" w:hAnsi="Times New Roman" w:cs="Times New Roman"/>
          <w:color w:val="000000"/>
          <w:sz w:val="28"/>
          <w:szCs w:val="28"/>
        </w:rPr>
        <w:t>задания на работу с иллюстративными</w:t>
      </w:r>
      <w:r w:rsidR="001559F1" w:rsidRPr="00AC6788">
        <w:rPr>
          <w:rFonts w:ascii="Times New Roman" w:eastAsia="Times New Roman" w:hAnsi="Times New Roman" w:cs="Times New Roman"/>
          <w:color w:val="000000"/>
          <w:sz w:val="28"/>
          <w:szCs w:val="28"/>
        </w:rPr>
        <w:t xml:space="preserve"> </w:t>
      </w:r>
      <w:r w:rsidRPr="00AC6788">
        <w:rPr>
          <w:rFonts w:ascii="Times New Roman" w:eastAsia="Times New Roman" w:hAnsi="Times New Roman" w:cs="Times New Roman"/>
          <w:color w:val="000000"/>
          <w:sz w:val="28"/>
          <w:szCs w:val="28"/>
        </w:rPr>
        <w:t>источниками,</w:t>
      </w:r>
      <w:r w:rsidRPr="00AC6788">
        <w:rPr>
          <w:rFonts w:ascii="Times New Roman" w:eastAsia="Times New Roman" w:hAnsi="Times New Roman" w:cs="Times New Roman"/>
          <w:color w:val="000000"/>
          <w:sz w:val="28"/>
          <w:szCs w:val="28"/>
        </w:rPr>
        <w:tab/>
        <w:t>картой/схемой,</w:t>
      </w:r>
      <w:r w:rsidRPr="00AC6788">
        <w:rPr>
          <w:rFonts w:ascii="Times New Roman" w:eastAsia="Times New Roman" w:hAnsi="Times New Roman" w:cs="Times New Roman"/>
          <w:color w:val="000000"/>
          <w:sz w:val="28"/>
          <w:szCs w:val="28"/>
        </w:rPr>
        <w:tab/>
        <w:t>на</w:t>
      </w:r>
      <w:r w:rsidRPr="00AC6788">
        <w:rPr>
          <w:rFonts w:ascii="Times New Roman" w:eastAsia="Times New Roman" w:hAnsi="Times New Roman" w:cs="Times New Roman"/>
          <w:color w:val="000000"/>
          <w:sz w:val="28"/>
          <w:szCs w:val="28"/>
        </w:rPr>
        <w:tab/>
        <w:t>анализ</w:t>
      </w:r>
      <w:r w:rsidR="001559F1" w:rsidRPr="00AC6788">
        <w:rPr>
          <w:rFonts w:ascii="Times New Roman" w:eastAsia="Times New Roman" w:hAnsi="Times New Roman" w:cs="Times New Roman"/>
          <w:color w:val="000000"/>
          <w:sz w:val="28"/>
          <w:szCs w:val="28"/>
        </w:rPr>
        <w:t xml:space="preserve"> </w:t>
      </w:r>
      <w:r w:rsidRPr="00AC6788">
        <w:rPr>
          <w:rFonts w:ascii="Times New Roman" w:eastAsia="Times New Roman" w:hAnsi="Times New Roman" w:cs="Times New Roman"/>
          <w:color w:val="000000"/>
          <w:sz w:val="28"/>
          <w:szCs w:val="28"/>
        </w:rPr>
        <w:t xml:space="preserve">текстового исторического источника, историческое эссе. </w:t>
      </w:r>
    </w:p>
    <w:p w14:paraId="6BD08CB9" w14:textId="1DDB792C" w:rsidR="00261789" w:rsidRPr="00AC6788" w:rsidRDefault="00261789" w:rsidP="001559F1">
      <w:pPr>
        <w:widowControl w:val="0"/>
        <w:spacing w:line="240" w:lineRule="auto"/>
        <w:ind w:right="-53"/>
        <w:jc w:val="both"/>
        <w:rPr>
          <w:rFonts w:ascii="Times New Roman" w:eastAsia="Times New Roman" w:hAnsi="Times New Roman" w:cs="Times New Roman"/>
          <w:color w:val="000000"/>
          <w:sz w:val="28"/>
          <w:szCs w:val="28"/>
        </w:rPr>
      </w:pPr>
      <w:r w:rsidRPr="00AC6788">
        <w:rPr>
          <w:noProof/>
          <w:sz w:val="28"/>
          <w:szCs w:val="28"/>
        </w:rPr>
        <mc:AlternateContent>
          <mc:Choice Requires="wpg">
            <w:drawing>
              <wp:anchor distT="0" distB="0" distL="114300" distR="114300" simplePos="0" relativeHeight="251657216" behindDoc="1" locked="0" layoutInCell="0" allowOverlap="1" wp14:anchorId="3C8E16E4" wp14:editId="32110511">
                <wp:simplePos x="0" y="0"/>
                <wp:positionH relativeFrom="page">
                  <wp:posOffset>1062532</wp:posOffset>
                </wp:positionH>
                <wp:positionV relativeFrom="paragraph">
                  <wp:posOffset>2774</wp:posOffset>
                </wp:positionV>
                <wp:extent cx="6158228" cy="3942918"/>
                <wp:effectExtent l="0" t="0" r="0" b="0"/>
                <wp:wrapNone/>
                <wp:docPr id="139" name="drawingObject139"/>
                <wp:cNvGraphicFramePr/>
                <a:graphic xmlns:a="http://schemas.openxmlformats.org/drawingml/2006/main">
                  <a:graphicData uri="http://schemas.microsoft.com/office/word/2010/wordprocessingGroup">
                    <wpg:wgp>
                      <wpg:cNvGrpSpPr/>
                      <wpg:grpSpPr>
                        <a:xfrm>
                          <a:off x="0" y="0"/>
                          <a:ext cx="6158228" cy="3942918"/>
                          <a:chOff x="0" y="0"/>
                          <a:chExt cx="6158228" cy="3942918"/>
                        </a:xfrm>
                        <a:noFill/>
                      </wpg:grpSpPr>
                      <wps:wsp>
                        <wps:cNvPr id="140" name="Shape 140"/>
                        <wps:cNvSpPr/>
                        <wps:spPr>
                          <a:xfrm>
                            <a:off x="0" y="0"/>
                            <a:ext cx="6158228" cy="263651"/>
                          </a:xfrm>
                          <a:custGeom>
                            <a:avLst/>
                            <a:gdLst/>
                            <a:ahLst/>
                            <a:cxnLst/>
                            <a:rect l="0" t="0" r="0" b="0"/>
                            <a:pathLst>
                              <a:path w="6158228" h="263651">
                                <a:moveTo>
                                  <a:pt x="0" y="263651"/>
                                </a:moveTo>
                                <a:lnTo>
                                  <a:pt x="0" y="0"/>
                                </a:lnTo>
                                <a:lnTo>
                                  <a:pt x="6158228" y="0"/>
                                </a:lnTo>
                                <a:lnTo>
                                  <a:pt x="6158228" y="263651"/>
                                </a:lnTo>
                                <a:lnTo>
                                  <a:pt x="0" y="263651"/>
                                </a:lnTo>
                                <a:close/>
                              </a:path>
                            </a:pathLst>
                          </a:custGeom>
                          <a:solidFill>
                            <a:srgbClr val="FFFFFF"/>
                          </a:solidFill>
                        </wps:spPr>
                        <wps:bodyPr vertOverflow="overflow" horzOverflow="overflow" vert="horz" lIns="91440" tIns="45720" rIns="91440" bIns="45720" anchor="t"/>
                      </wps:wsp>
                      <wps:wsp>
                        <wps:cNvPr id="141" name="Shape 141"/>
                        <wps:cNvSpPr/>
                        <wps:spPr>
                          <a:xfrm>
                            <a:off x="0" y="263651"/>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42" name="Shape 142"/>
                        <wps:cNvSpPr/>
                        <wps:spPr>
                          <a:xfrm>
                            <a:off x="0" y="525779"/>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43" name="Shape 143"/>
                        <wps:cNvSpPr/>
                        <wps:spPr>
                          <a:xfrm>
                            <a:off x="0" y="789432"/>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44" name="Shape 144"/>
                        <wps:cNvSpPr/>
                        <wps:spPr>
                          <a:xfrm>
                            <a:off x="0" y="1051559"/>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45" name="Shape 145"/>
                        <wps:cNvSpPr/>
                        <wps:spPr>
                          <a:xfrm>
                            <a:off x="0" y="1315211"/>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46" name="Shape 146"/>
                        <wps:cNvSpPr/>
                        <wps:spPr>
                          <a:xfrm>
                            <a:off x="0" y="1577339"/>
                            <a:ext cx="6158228" cy="263651"/>
                          </a:xfrm>
                          <a:custGeom>
                            <a:avLst/>
                            <a:gdLst/>
                            <a:ahLst/>
                            <a:cxnLst/>
                            <a:rect l="0" t="0" r="0" b="0"/>
                            <a:pathLst>
                              <a:path w="6158228" h="263651">
                                <a:moveTo>
                                  <a:pt x="0" y="0"/>
                                </a:moveTo>
                                <a:lnTo>
                                  <a:pt x="0" y="263651"/>
                                </a:lnTo>
                                <a:lnTo>
                                  <a:pt x="6158228" y="263651"/>
                                </a:lnTo>
                                <a:lnTo>
                                  <a:pt x="6158228" y="0"/>
                                </a:lnTo>
                                <a:lnTo>
                                  <a:pt x="0" y="0"/>
                                </a:lnTo>
                                <a:close/>
                              </a:path>
                            </a:pathLst>
                          </a:custGeom>
                          <a:solidFill>
                            <a:srgbClr val="FFFFFF"/>
                          </a:solidFill>
                        </wps:spPr>
                        <wps:bodyPr vertOverflow="overflow" horzOverflow="overflow" vert="horz" lIns="91440" tIns="45720" rIns="91440" bIns="45720" anchor="t"/>
                      </wps:wsp>
                      <wps:wsp>
                        <wps:cNvPr id="147" name="Shape 147"/>
                        <wps:cNvSpPr/>
                        <wps:spPr>
                          <a:xfrm>
                            <a:off x="0" y="1841068"/>
                            <a:ext cx="6158228" cy="262432"/>
                          </a:xfrm>
                          <a:custGeom>
                            <a:avLst/>
                            <a:gdLst/>
                            <a:ahLst/>
                            <a:cxnLst/>
                            <a:rect l="0" t="0" r="0" b="0"/>
                            <a:pathLst>
                              <a:path w="6158228" h="262432">
                                <a:moveTo>
                                  <a:pt x="0" y="262432"/>
                                </a:moveTo>
                                <a:lnTo>
                                  <a:pt x="0" y="0"/>
                                </a:lnTo>
                                <a:lnTo>
                                  <a:pt x="6158228" y="0"/>
                                </a:lnTo>
                                <a:lnTo>
                                  <a:pt x="6158228" y="262432"/>
                                </a:lnTo>
                                <a:lnTo>
                                  <a:pt x="0" y="262432"/>
                                </a:lnTo>
                                <a:close/>
                              </a:path>
                            </a:pathLst>
                          </a:custGeom>
                          <a:solidFill>
                            <a:srgbClr val="FFFFFF"/>
                          </a:solidFill>
                        </wps:spPr>
                        <wps:bodyPr vertOverflow="overflow" horzOverflow="overflow" vert="horz" lIns="91440" tIns="45720" rIns="91440" bIns="45720" anchor="t"/>
                      </wps:wsp>
                      <wps:wsp>
                        <wps:cNvPr id="148" name="Shape 148"/>
                        <wps:cNvSpPr/>
                        <wps:spPr>
                          <a:xfrm>
                            <a:off x="0" y="2103500"/>
                            <a:ext cx="6158228" cy="263651"/>
                          </a:xfrm>
                          <a:custGeom>
                            <a:avLst/>
                            <a:gdLst/>
                            <a:ahLst/>
                            <a:cxnLst/>
                            <a:rect l="0" t="0" r="0" b="0"/>
                            <a:pathLst>
                              <a:path w="6158228" h="263651">
                                <a:moveTo>
                                  <a:pt x="0" y="0"/>
                                </a:moveTo>
                                <a:lnTo>
                                  <a:pt x="0" y="263651"/>
                                </a:lnTo>
                                <a:lnTo>
                                  <a:pt x="6158228" y="263651"/>
                                </a:lnTo>
                                <a:lnTo>
                                  <a:pt x="6158228" y="0"/>
                                </a:lnTo>
                                <a:lnTo>
                                  <a:pt x="0" y="0"/>
                                </a:lnTo>
                                <a:close/>
                              </a:path>
                            </a:pathLst>
                          </a:custGeom>
                          <a:solidFill>
                            <a:srgbClr val="FFFFFF"/>
                          </a:solidFill>
                        </wps:spPr>
                        <wps:bodyPr vertOverflow="overflow" horzOverflow="overflow" vert="horz" lIns="91440" tIns="45720" rIns="91440" bIns="45720" anchor="t"/>
                      </wps:wsp>
                      <wps:wsp>
                        <wps:cNvPr id="149" name="Shape 149"/>
                        <wps:cNvSpPr/>
                        <wps:spPr>
                          <a:xfrm>
                            <a:off x="0" y="2367154"/>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50" name="Shape 150"/>
                        <wps:cNvSpPr/>
                        <wps:spPr>
                          <a:xfrm>
                            <a:off x="0" y="2629282"/>
                            <a:ext cx="6158228" cy="263650"/>
                          </a:xfrm>
                          <a:custGeom>
                            <a:avLst/>
                            <a:gdLst/>
                            <a:ahLst/>
                            <a:cxnLst/>
                            <a:rect l="0" t="0" r="0" b="0"/>
                            <a:pathLst>
                              <a:path w="6158228" h="263650">
                                <a:moveTo>
                                  <a:pt x="0" y="263650"/>
                                </a:moveTo>
                                <a:lnTo>
                                  <a:pt x="0" y="0"/>
                                </a:lnTo>
                                <a:lnTo>
                                  <a:pt x="6158228" y="0"/>
                                </a:lnTo>
                                <a:lnTo>
                                  <a:pt x="6158228" y="263650"/>
                                </a:lnTo>
                                <a:lnTo>
                                  <a:pt x="0" y="263650"/>
                                </a:lnTo>
                                <a:close/>
                              </a:path>
                            </a:pathLst>
                          </a:custGeom>
                          <a:solidFill>
                            <a:srgbClr val="FFFFFF"/>
                          </a:solidFill>
                        </wps:spPr>
                        <wps:bodyPr vertOverflow="overflow" horzOverflow="overflow" vert="horz" lIns="91440" tIns="45720" rIns="91440" bIns="45720" anchor="t"/>
                      </wps:wsp>
                      <wps:wsp>
                        <wps:cNvPr id="151" name="Shape 151"/>
                        <wps:cNvSpPr/>
                        <wps:spPr>
                          <a:xfrm>
                            <a:off x="0" y="2892932"/>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52" name="Shape 152"/>
                        <wps:cNvSpPr/>
                        <wps:spPr>
                          <a:xfrm>
                            <a:off x="0" y="3155060"/>
                            <a:ext cx="6158228" cy="263601"/>
                          </a:xfrm>
                          <a:custGeom>
                            <a:avLst/>
                            <a:gdLst/>
                            <a:ahLst/>
                            <a:cxnLst/>
                            <a:rect l="0" t="0" r="0" b="0"/>
                            <a:pathLst>
                              <a:path w="6158228" h="263601">
                                <a:moveTo>
                                  <a:pt x="0" y="263601"/>
                                </a:moveTo>
                                <a:lnTo>
                                  <a:pt x="0" y="0"/>
                                </a:lnTo>
                                <a:lnTo>
                                  <a:pt x="6158228" y="0"/>
                                </a:lnTo>
                                <a:lnTo>
                                  <a:pt x="6158228" y="263601"/>
                                </a:lnTo>
                                <a:lnTo>
                                  <a:pt x="0" y="263601"/>
                                </a:lnTo>
                                <a:close/>
                              </a:path>
                            </a:pathLst>
                          </a:custGeom>
                          <a:solidFill>
                            <a:srgbClr val="FFFFFF"/>
                          </a:solidFill>
                        </wps:spPr>
                        <wps:bodyPr vertOverflow="overflow" horzOverflow="overflow" vert="horz" lIns="91440" tIns="45720" rIns="91440" bIns="45720" anchor="t"/>
                      </wps:wsp>
                      <wps:wsp>
                        <wps:cNvPr id="153" name="Shape 153"/>
                        <wps:cNvSpPr/>
                        <wps:spPr>
                          <a:xfrm>
                            <a:off x="0" y="3418661"/>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54" name="Shape 154"/>
                        <wps:cNvSpPr/>
                        <wps:spPr>
                          <a:xfrm>
                            <a:off x="0" y="3680790"/>
                            <a:ext cx="6158228" cy="262128"/>
                          </a:xfrm>
                          <a:custGeom>
                            <a:avLst/>
                            <a:gdLst/>
                            <a:ahLst/>
                            <a:cxnLst/>
                            <a:rect l="0" t="0" r="0" b="0"/>
                            <a:pathLst>
                              <a:path w="6158228" h="262128">
                                <a:moveTo>
                                  <a:pt x="0" y="0"/>
                                </a:moveTo>
                                <a:lnTo>
                                  <a:pt x="0" y="262128"/>
                                </a:lnTo>
                                <a:lnTo>
                                  <a:pt x="6158228" y="262128"/>
                                </a:lnTo>
                                <a:lnTo>
                                  <a:pt x="6158228"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07C448F8" id="drawingObject139" o:spid="_x0000_s1026" style="position:absolute;margin-left:83.65pt;margin-top:.2pt;width:484.9pt;height:310.45pt;z-index:-251659264;mso-position-horizontal-relative:page" coordsize="61582,3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" o:allowincell="f">
                <v:shape id="Shape 140" o:spid="_x0000_s1027" style="position:absolute;width:61582;height:2636;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" path="m,263651l,,6158228,r,263651l,263651xe" stroked="f">
                  <v:path arrowok="t" textboxrect="0,0,6158228,263651"/>
                </v:shape>
                <v:shape id="Shape 141" o:spid="_x0000_s1028" style="position:absolute;top:2636;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" path="m,262128l,,6158228,r,262128l,262128xe" stroked="f">
                  <v:path arrowok="t" textboxrect="0,0,6158228,262128"/>
                </v:shape>
                <v:shape id="Shape 142" o:spid="_x0000_s1029" style="position:absolute;top:5257;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" path="m,263652l,,6158228,r,263652l,263652xe" stroked="f">
                  <v:path arrowok="t" textboxrect="0,0,6158228,263652"/>
                </v:shape>
                <v:shape id="Shape 143" o:spid="_x0000_s1030" style="position:absolute;top:7894;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" path="m,262127l,,6158228,r,262127l,262127xe" stroked="f">
                  <v:path arrowok="t" textboxrect="0,0,6158228,262127"/>
                </v:shape>
                <v:shape id="Shape 144" o:spid="_x0000_s1031" style="position:absolute;top:10515;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" path="m,263652l,,6158228,r,263652l,263652xe" stroked="f">
                  <v:path arrowok="t" textboxrect="0,0,6158228,263652"/>
                </v:shape>
                <v:shape id="Shape 145" o:spid="_x0000_s1032" style="position:absolute;top:13152;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" path="m,262127l,,6158228,r,262127l,262127xe" stroked="f">
                  <v:path arrowok="t" textboxrect="0,0,6158228,262127"/>
                </v:shape>
                <v:shape id="Shape 146" o:spid="_x0000_s1033" style="position:absolute;top:15773;width:61582;height:2636;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" path="m,l,263651r6158228,l6158228,,,xe" stroked="f">
                  <v:path arrowok="t" textboxrect="0,0,6158228,263651"/>
                </v:shape>
                <v:shape id="Shape 147" o:spid="_x0000_s1034" style="position:absolute;top:18410;width:61582;height:2625;visibility:visible;mso-wrap-style:square;v-text-anchor:top" coordsize="6158228,2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" path="m,262432l,,6158228,r,262432l,262432xe" stroked="f">
                  <v:path arrowok="t" textboxrect="0,0,6158228,262432"/>
                </v:shape>
                <v:shape id="Shape 148" o:spid="_x0000_s1035" style="position:absolute;top:21035;width:61582;height:2636;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" path="m,l,263651r6158228,l6158228,,,xe" stroked="f">
                  <v:path arrowok="t" textboxrect="0,0,6158228,263651"/>
                </v:shape>
                <v:shape id="Shape 149" o:spid="_x0000_s1036" style="position:absolute;top:23671;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" path="m,262127l,,6158228,r,262127l,262127xe" stroked="f">
                  <v:path arrowok="t" textboxrect="0,0,6158228,262127"/>
                </v:shape>
                <v:shape id="Shape 150" o:spid="_x0000_s1037" style="position:absolute;top:26292;width:61582;height:2637;visibility:visible;mso-wrap-style:square;v-text-anchor:top" coordsize="6158228,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" path="m,263650l,,6158228,r,263650l,263650xe" stroked="f">
                  <v:path arrowok="t" textboxrect="0,0,6158228,263650"/>
                </v:shape>
                <v:shape id="Shape 151" o:spid="_x0000_s1038" style="position:absolute;top:28929;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" path="m,262127l,,6158228,r,262127l,262127xe" stroked="f">
                  <v:path arrowok="t" textboxrect="0,0,6158228,262127"/>
                </v:shape>
                <v:shape id="Shape 152" o:spid="_x0000_s1039" style="position:absolute;top:31550;width:61582;height:2636;visibility:visible;mso-wrap-style:square;v-text-anchor:top" coordsize="6158228,26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" path="m,263601l,,6158228,r,263601l,263601xe" stroked="f">
                  <v:path arrowok="t" textboxrect="0,0,6158228,263601"/>
                </v:shape>
                <v:shape id="Shape 153" o:spid="_x0000_s1040" style="position:absolute;top:34186;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" path="m,262127l,,6158228,r,262127l,262127xe" stroked="f">
                  <v:path arrowok="t" textboxrect="0,0,6158228,262127"/>
                </v:shape>
                <v:shape id="Shape 154" o:spid="_x0000_s1041" style="position:absolute;top:36807;width:61582;height:2622;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" path="m,l,262128r6158228,l6158228,,,xe" stroked="f">
                  <v:path arrowok="t" textboxrect="0,0,6158228,262128"/>
                </v:shape>
                <w10:wrap anchorx="page"/>
              </v:group>
            </w:pict>
          </mc:Fallback>
        </mc:AlternateContent>
      </w:r>
      <w:r w:rsidR="00000D81" w:rsidRPr="00AC6788">
        <w:rPr>
          <w:rFonts w:ascii="Times New Roman" w:eastAsia="Times New Roman" w:hAnsi="Times New Roman" w:cs="Times New Roman"/>
          <w:color w:val="000000"/>
          <w:sz w:val="28"/>
          <w:szCs w:val="28"/>
        </w:rPr>
        <w:t xml:space="preserve">      </w:t>
      </w:r>
      <w:r w:rsidRPr="00AC6788">
        <w:rPr>
          <w:rFonts w:ascii="Times New Roman" w:eastAsia="Times New Roman" w:hAnsi="Times New Roman" w:cs="Times New Roman"/>
          <w:color w:val="000000"/>
          <w:sz w:val="28"/>
          <w:szCs w:val="28"/>
        </w:rPr>
        <w:t>1. Задания по работе с иллюстративными источниками или картами</w:t>
      </w:r>
      <w:r w:rsidRPr="00AC6788">
        <w:rPr>
          <w:rFonts w:ascii="Times New Roman" w:eastAsia="Times New Roman" w:hAnsi="Times New Roman" w:cs="Times New Roman"/>
          <w:color w:val="000000"/>
          <w:sz w:val="24"/>
          <w:szCs w:val="24"/>
        </w:rPr>
        <w:t>).</w:t>
      </w:r>
      <w:r w:rsidR="00A97516" w:rsidRPr="00AC6788">
        <w:rPr>
          <w:rFonts w:ascii="Times New Roman" w:eastAsia="Times New Roman" w:hAnsi="Times New Roman" w:cs="Times New Roman"/>
          <w:color w:val="000000"/>
          <w:sz w:val="24"/>
          <w:szCs w:val="24"/>
        </w:rPr>
        <w:t xml:space="preserve"> </w:t>
      </w:r>
      <w:r w:rsidR="005009D0" w:rsidRPr="00AC6788">
        <w:rPr>
          <w:rFonts w:ascii="Times New Roman" w:eastAsia="Times New Roman" w:hAnsi="Times New Roman" w:cs="Times New Roman"/>
          <w:color w:val="000000"/>
          <w:sz w:val="28"/>
          <w:szCs w:val="28"/>
        </w:rPr>
        <w:t>Разработаны таким образом:</w:t>
      </w:r>
      <w:r w:rsidR="001559F1" w:rsidRPr="00AC6788">
        <w:rPr>
          <w:rFonts w:ascii="Times New Roman" w:eastAsia="Times New Roman" w:hAnsi="Times New Roman" w:cs="Times New Roman"/>
          <w:color w:val="000000"/>
          <w:sz w:val="28"/>
          <w:szCs w:val="28"/>
        </w:rPr>
        <w:t xml:space="preserve"> </w:t>
      </w:r>
      <w:r w:rsidR="00A97516" w:rsidRPr="00AC6788">
        <w:rPr>
          <w:rFonts w:ascii="Times New Roman" w:eastAsia="Times New Roman" w:hAnsi="Times New Roman" w:cs="Times New Roman"/>
          <w:color w:val="000000"/>
          <w:sz w:val="28"/>
          <w:szCs w:val="28"/>
        </w:rPr>
        <w:t>чтобы работа участника не сводилась к простому «узнаванию» зрительного образа. Он должен мобилизовать свои знания по истории культуры, чтобы правильно ответить на заданные вопросы.</w:t>
      </w:r>
    </w:p>
    <w:p w14:paraId="0F1AE09B" w14:textId="77777777" w:rsidR="00261789" w:rsidRPr="00AC6788" w:rsidRDefault="00261789" w:rsidP="00261789">
      <w:pPr>
        <w:spacing w:after="11" w:line="220" w:lineRule="exact"/>
        <w:rPr>
          <w:rFonts w:ascii="Times New Roman" w:eastAsia="Times New Roman" w:hAnsi="Times New Roman" w:cs="Times New Roman"/>
        </w:rPr>
      </w:pPr>
    </w:p>
    <w:p w14:paraId="15274C24" w14:textId="096862D0" w:rsidR="00261789" w:rsidRPr="00AC6788" w:rsidRDefault="00261789" w:rsidP="00261789">
      <w:pPr>
        <w:widowControl w:val="0"/>
        <w:spacing w:line="240" w:lineRule="auto"/>
        <w:ind w:left="4701" w:right="-20"/>
        <w:rPr>
          <w:rFonts w:ascii="Times New Roman" w:eastAsia="Times New Roman" w:hAnsi="Times New Roman" w:cs="Times New Roman"/>
          <w:color w:val="000000"/>
          <w:sz w:val="24"/>
          <w:szCs w:val="24"/>
        </w:rPr>
        <w:sectPr w:rsidR="00261789" w:rsidRPr="00AC6788" w:rsidSect="00261789">
          <w:type w:val="continuous"/>
          <w:pgSz w:w="11906" w:h="16838"/>
          <w:pgMar w:top="1127" w:right="561" w:bottom="0" w:left="1701" w:header="0" w:footer="0" w:gutter="0"/>
          <w:cols w:space="708"/>
        </w:sectPr>
      </w:pPr>
    </w:p>
    <w:p w14:paraId="1FA0AC8A" w14:textId="05F9A9B7" w:rsidR="00261789" w:rsidRPr="00AC6788" w:rsidRDefault="00261789" w:rsidP="006007BE">
      <w:pPr>
        <w:widowControl w:val="0"/>
        <w:spacing w:line="240" w:lineRule="auto"/>
        <w:ind w:left="708" w:right="-20"/>
        <w:rPr>
          <w:rFonts w:ascii="Times New Roman" w:eastAsia="Times New Roman" w:hAnsi="Times New Roman" w:cs="Times New Roman"/>
          <w:color w:val="000000"/>
          <w:sz w:val="28"/>
          <w:szCs w:val="28"/>
        </w:rPr>
      </w:pPr>
      <w:r w:rsidRPr="00AC6788">
        <w:rPr>
          <w:noProof/>
          <w:sz w:val="28"/>
          <w:szCs w:val="28"/>
        </w:rPr>
        <mc:AlternateContent>
          <mc:Choice Requires="wpg">
            <w:drawing>
              <wp:anchor distT="0" distB="0" distL="114300" distR="114300" simplePos="0" relativeHeight="251659264" behindDoc="1" locked="0" layoutInCell="0" allowOverlap="1" wp14:anchorId="51FC27A7" wp14:editId="68E9084A">
                <wp:simplePos x="0" y="0"/>
                <wp:positionH relativeFrom="page">
                  <wp:posOffset>1059180</wp:posOffset>
                </wp:positionH>
                <wp:positionV relativeFrom="paragraph">
                  <wp:posOffset>1906</wp:posOffset>
                </wp:positionV>
                <wp:extent cx="6188705" cy="6560820"/>
                <wp:effectExtent l="0" t="0" r="3175" b="0"/>
                <wp:wrapNone/>
                <wp:docPr id="155" name="drawingObject155"/>
                <wp:cNvGraphicFramePr/>
                <a:graphic xmlns:a="http://schemas.openxmlformats.org/drawingml/2006/main">
                  <a:graphicData uri="http://schemas.microsoft.com/office/word/2010/wordprocessingGroup">
                    <wpg:wgp>
                      <wpg:cNvGrpSpPr/>
                      <wpg:grpSpPr>
                        <a:xfrm>
                          <a:off x="0" y="0"/>
                          <a:ext cx="6188705" cy="6560820"/>
                          <a:chOff x="0" y="0"/>
                          <a:chExt cx="6188705" cy="8939478"/>
                        </a:xfrm>
                        <a:noFill/>
                      </wpg:grpSpPr>
                      <wps:wsp>
                        <wps:cNvPr id="156" name="Shape 156"/>
                        <wps:cNvSpPr/>
                        <wps:spPr>
                          <a:xfrm>
                            <a:off x="0" y="0"/>
                            <a:ext cx="6158228" cy="263601"/>
                          </a:xfrm>
                          <a:custGeom>
                            <a:avLst/>
                            <a:gdLst/>
                            <a:ahLst/>
                            <a:cxnLst/>
                            <a:rect l="0" t="0" r="0" b="0"/>
                            <a:pathLst>
                              <a:path w="6158228" h="263601">
                                <a:moveTo>
                                  <a:pt x="0" y="263601"/>
                                </a:moveTo>
                                <a:lnTo>
                                  <a:pt x="0" y="0"/>
                                </a:lnTo>
                                <a:lnTo>
                                  <a:pt x="6158228" y="0"/>
                                </a:lnTo>
                                <a:lnTo>
                                  <a:pt x="6158228" y="263601"/>
                                </a:lnTo>
                                <a:lnTo>
                                  <a:pt x="0" y="263601"/>
                                </a:lnTo>
                                <a:close/>
                              </a:path>
                            </a:pathLst>
                          </a:custGeom>
                          <a:solidFill>
                            <a:srgbClr val="FFFFFF"/>
                          </a:solidFill>
                        </wps:spPr>
                        <wps:bodyPr vertOverflow="overflow" horzOverflow="overflow" vert="horz" lIns="91440" tIns="45720" rIns="91440" bIns="45720" anchor="t"/>
                      </wps:wsp>
                      <wps:wsp>
                        <wps:cNvPr id="157" name="Shape 157"/>
                        <wps:cNvSpPr/>
                        <wps:spPr>
                          <a:xfrm>
                            <a:off x="0" y="263601"/>
                            <a:ext cx="6158228" cy="262432"/>
                          </a:xfrm>
                          <a:custGeom>
                            <a:avLst/>
                            <a:gdLst/>
                            <a:ahLst/>
                            <a:cxnLst/>
                            <a:rect l="0" t="0" r="0" b="0"/>
                            <a:pathLst>
                              <a:path w="6158228" h="262432">
                                <a:moveTo>
                                  <a:pt x="0" y="262432"/>
                                </a:moveTo>
                                <a:lnTo>
                                  <a:pt x="0" y="0"/>
                                </a:lnTo>
                                <a:lnTo>
                                  <a:pt x="6158228" y="0"/>
                                </a:lnTo>
                                <a:lnTo>
                                  <a:pt x="6158228" y="262432"/>
                                </a:lnTo>
                                <a:lnTo>
                                  <a:pt x="0" y="262432"/>
                                </a:lnTo>
                                <a:close/>
                              </a:path>
                            </a:pathLst>
                          </a:custGeom>
                          <a:solidFill>
                            <a:srgbClr val="FFFFFF"/>
                          </a:solidFill>
                        </wps:spPr>
                        <wps:bodyPr vertOverflow="overflow" horzOverflow="overflow" vert="horz" lIns="91440" tIns="45720" rIns="91440" bIns="45720" anchor="t"/>
                      </wps:wsp>
                      <wps:wsp>
                        <wps:cNvPr id="158" name="Shape 158"/>
                        <wps:cNvSpPr/>
                        <wps:spPr>
                          <a:xfrm>
                            <a:off x="0" y="526034"/>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59" name="Shape 159"/>
                        <wps:cNvSpPr/>
                        <wps:spPr>
                          <a:xfrm>
                            <a:off x="0" y="789686"/>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60" name="Shape 160"/>
                        <wps:cNvSpPr/>
                        <wps:spPr>
                          <a:xfrm>
                            <a:off x="0" y="1051814"/>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61" name="Shape 161"/>
                        <wps:cNvSpPr/>
                        <wps:spPr>
                          <a:xfrm>
                            <a:off x="0" y="1315466"/>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62" name="Shape 162"/>
                        <wps:cNvSpPr/>
                        <wps:spPr>
                          <a:xfrm>
                            <a:off x="0" y="1577594"/>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63" name="Shape 163"/>
                        <wps:cNvSpPr/>
                        <wps:spPr>
                          <a:xfrm>
                            <a:off x="0" y="1841246"/>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64" name="Shape 164"/>
                        <wps:cNvSpPr/>
                        <wps:spPr>
                          <a:xfrm>
                            <a:off x="0" y="2103374"/>
                            <a:ext cx="6158228" cy="263651"/>
                          </a:xfrm>
                          <a:custGeom>
                            <a:avLst/>
                            <a:gdLst/>
                            <a:ahLst/>
                            <a:cxnLst/>
                            <a:rect l="0" t="0" r="0" b="0"/>
                            <a:pathLst>
                              <a:path w="6158228" h="263651">
                                <a:moveTo>
                                  <a:pt x="0" y="263651"/>
                                </a:moveTo>
                                <a:lnTo>
                                  <a:pt x="0" y="0"/>
                                </a:lnTo>
                                <a:lnTo>
                                  <a:pt x="6158228" y="0"/>
                                </a:lnTo>
                                <a:lnTo>
                                  <a:pt x="6158228" y="263651"/>
                                </a:lnTo>
                                <a:lnTo>
                                  <a:pt x="0" y="263651"/>
                                </a:lnTo>
                                <a:close/>
                              </a:path>
                            </a:pathLst>
                          </a:custGeom>
                          <a:solidFill>
                            <a:srgbClr val="FFFFFF"/>
                          </a:solidFill>
                        </wps:spPr>
                        <wps:bodyPr vertOverflow="overflow" horzOverflow="overflow" vert="horz" lIns="91440" tIns="45720" rIns="91440" bIns="45720" anchor="t"/>
                      </wps:wsp>
                      <wps:wsp>
                        <wps:cNvPr id="165" name="Shape 165"/>
                        <wps:cNvSpPr/>
                        <wps:spPr>
                          <a:xfrm>
                            <a:off x="30477" y="2473583"/>
                            <a:ext cx="6158228" cy="863977"/>
                          </a:xfrm>
                          <a:custGeom>
                            <a:avLst/>
                            <a:gdLst/>
                            <a:ahLst/>
                            <a:cxnLst/>
                            <a:rect l="0" t="0" r="0" b="0"/>
                            <a:pathLst>
                              <a:path w="6158228" h="262128">
                                <a:moveTo>
                                  <a:pt x="0" y="0"/>
                                </a:moveTo>
                                <a:lnTo>
                                  <a:pt x="0" y="262128"/>
                                </a:lnTo>
                                <a:lnTo>
                                  <a:pt x="6158228" y="262128"/>
                                </a:lnTo>
                                <a:lnTo>
                                  <a:pt x="6158228" y="0"/>
                                </a:lnTo>
                                <a:lnTo>
                                  <a:pt x="0" y="0"/>
                                </a:lnTo>
                                <a:close/>
                              </a:path>
                            </a:pathLst>
                          </a:custGeom>
                          <a:solidFill>
                            <a:srgbClr val="FFFFFF"/>
                          </a:solidFill>
                        </wps:spPr>
                        <wps:bodyPr vertOverflow="overflow" horzOverflow="overflow" vert="horz" lIns="91440" tIns="45720" rIns="91440" bIns="45720" anchor="t"/>
                      </wps:wsp>
                      <wps:wsp>
                        <wps:cNvPr id="166" name="Shape 166"/>
                        <wps:cNvSpPr/>
                        <wps:spPr>
                          <a:xfrm>
                            <a:off x="0" y="2240280"/>
                            <a:ext cx="6158228" cy="1178346"/>
                          </a:xfrm>
                          <a:custGeom>
                            <a:avLst/>
                            <a:gdLst/>
                            <a:ahLst/>
                            <a:cxnLst/>
                            <a:rect l="0" t="0" r="0" b="0"/>
                            <a:pathLst>
                              <a:path w="6158228" h="263955">
                                <a:moveTo>
                                  <a:pt x="0" y="263955"/>
                                </a:moveTo>
                                <a:lnTo>
                                  <a:pt x="0" y="0"/>
                                </a:lnTo>
                                <a:lnTo>
                                  <a:pt x="6158228" y="0"/>
                                </a:lnTo>
                                <a:lnTo>
                                  <a:pt x="6158228" y="263955"/>
                                </a:lnTo>
                                <a:lnTo>
                                  <a:pt x="0" y="263955"/>
                                </a:lnTo>
                                <a:close/>
                              </a:path>
                            </a:pathLst>
                          </a:custGeom>
                          <a:solidFill>
                            <a:srgbClr val="FFFFFF"/>
                          </a:solidFill>
                        </wps:spPr>
                        <wps:bodyPr vertOverflow="overflow" horzOverflow="overflow" vert="horz" lIns="91440" tIns="45720" rIns="91440" bIns="45720" anchor="t"/>
                      </wps:wsp>
                      <wps:wsp>
                        <wps:cNvPr id="167" name="Shape 167"/>
                        <wps:cNvSpPr/>
                        <wps:spPr>
                          <a:xfrm>
                            <a:off x="0" y="2893187"/>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68" name="Shape 168"/>
                        <wps:cNvSpPr/>
                        <wps:spPr>
                          <a:xfrm>
                            <a:off x="0" y="3155315"/>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69" name="Shape 169"/>
                        <wps:cNvSpPr/>
                        <wps:spPr>
                          <a:xfrm>
                            <a:off x="0" y="3418967"/>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70" name="Shape 170"/>
                        <wps:cNvSpPr/>
                        <wps:spPr>
                          <a:xfrm>
                            <a:off x="0" y="3681095"/>
                            <a:ext cx="6158228" cy="263651"/>
                          </a:xfrm>
                          <a:custGeom>
                            <a:avLst/>
                            <a:gdLst/>
                            <a:ahLst/>
                            <a:cxnLst/>
                            <a:rect l="0" t="0" r="0" b="0"/>
                            <a:pathLst>
                              <a:path w="6158228" h="263651">
                                <a:moveTo>
                                  <a:pt x="0" y="263651"/>
                                </a:moveTo>
                                <a:lnTo>
                                  <a:pt x="0" y="0"/>
                                </a:lnTo>
                                <a:lnTo>
                                  <a:pt x="6158228" y="0"/>
                                </a:lnTo>
                                <a:lnTo>
                                  <a:pt x="6158228" y="263651"/>
                                </a:lnTo>
                                <a:lnTo>
                                  <a:pt x="0" y="263651"/>
                                </a:lnTo>
                                <a:close/>
                              </a:path>
                            </a:pathLst>
                          </a:custGeom>
                          <a:solidFill>
                            <a:srgbClr val="FFFFFF"/>
                          </a:solidFill>
                        </wps:spPr>
                        <wps:bodyPr vertOverflow="overflow" horzOverflow="overflow" vert="horz" lIns="91440" tIns="45720" rIns="91440" bIns="45720" anchor="t"/>
                      </wps:wsp>
                      <wps:wsp>
                        <wps:cNvPr id="171" name="Shape 171"/>
                        <wps:cNvSpPr/>
                        <wps:spPr>
                          <a:xfrm>
                            <a:off x="0" y="3944747"/>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72" name="Shape 172"/>
                        <wps:cNvSpPr/>
                        <wps:spPr>
                          <a:xfrm>
                            <a:off x="0" y="4206875"/>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73" name="Shape 173"/>
                        <wps:cNvSpPr/>
                        <wps:spPr>
                          <a:xfrm>
                            <a:off x="0" y="4470527"/>
                            <a:ext cx="6158228" cy="262077"/>
                          </a:xfrm>
                          <a:custGeom>
                            <a:avLst/>
                            <a:gdLst/>
                            <a:ahLst/>
                            <a:cxnLst/>
                            <a:rect l="0" t="0" r="0" b="0"/>
                            <a:pathLst>
                              <a:path w="6158228" h="262077">
                                <a:moveTo>
                                  <a:pt x="0" y="262077"/>
                                </a:moveTo>
                                <a:lnTo>
                                  <a:pt x="0" y="0"/>
                                </a:lnTo>
                                <a:lnTo>
                                  <a:pt x="6158228" y="0"/>
                                </a:lnTo>
                                <a:lnTo>
                                  <a:pt x="6158228" y="262077"/>
                                </a:lnTo>
                                <a:lnTo>
                                  <a:pt x="0" y="262077"/>
                                </a:lnTo>
                                <a:close/>
                              </a:path>
                            </a:pathLst>
                          </a:custGeom>
                          <a:solidFill>
                            <a:srgbClr val="FFFFFF"/>
                          </a:solidFill>
                        </wps:spPr>
                        <wps:bodyPr vertOverflow="overflow" horzOverflow="overflow" vert="horz" lIns="91440" tIns="45720" rIns="91440" bIns="45720" anchor="t"/>
                      </wps:wsp>
                      <wps:wsp>
                        <wps:cNvPr id="174" name="Shape 174"/>
                        <wps:cNvSpPr/>
                        <wps:spPr>
                          <a:xfrm>
                            <a:off x="0" y="4732604"/>
                            <a:ext cx="6158228" cy="263956"/>
                          </a:xfrm>
                          <a:custGeom>
                            <a:avLst/>
                            <a:gdLst/>
                            <a:ahLst/>
                            <a:cxnLst/>
                            <a:rect l="0" t="0" r="0" b="0"/>
                            <a:pathLst>
                              <a:path w="6158228" h="263956">
                                <a:moveTo>
                                  <a:pt x="0" y="0"/>
                                </a:moveTo>
                                <a:lnTo>
                                  <a:pt x="0" y="263956"/>
                                </a:lnTo>
                                <a:lnTo>
                                  <a:pt x="6158228" y="263956"/>
                                </a:lnTo>
                                <a:lnTo>
                                  <a:pt x="6158228" y="0"/>
                                </a:lnTo>
                                <a:lnTo>
                                  <a:pt x="0" y="0"/>
                                </a:lnTo>
                                <a:close/>
                              </a:path>
                            </a:pathLst>
                          </a:custGeom>
                          <a:solidFill>
                            <a:srgbClr val="FFFFFF"/>
                          </a:solidFill>
                        </wps:spPr>
                        <wps:bodyPr vertOverflow="overflow" horzOverflow="overflow" vert="horz" lIns="91440" tIns="45720" rIns="91440" bIns="45720" anchor="t"/>
                      </wps:wsp>
                      <wps:wsp>
                        <wps:cNvPr id="175" name="Shape 175"/>
                        <wps:cNvSpPr/>
                        <wps:spPr>
                          <a:xfrm>
                            <a:off x="0" y="4996562"/>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76" name="Shape 176"/>
                        <wps:cNvSpPr/>
                        <wps:spPr>
                          <a:xfrm>
                            <a:off x="0" y="5258689"/>
                            <a:ext cx="6158228" cy="263651"/>
                          </a:xfrm>
                          <a:custGeom>
                            <a:avLst/>
                            <a:gdLst/>
                            <a:ahLst/>
                            <a:cxnLst/>
                            <a:rect l="0" t="0" r="0" b="0"/>
                            <a:pathLst>
                              <a:path w="6158228" h="263651">
                                <a:moveTo>
                                  <a:pt x="0" y="263651"/>
                                </a:moveTo>
                                <a:lnTo>
                                  <a:pt x="0" y="0"/>
                                </a:lnTo>
                                <a:lnTo>
                                  <a:pt x="6158228" y="0"/>
                                </a:lnTo>
                                <a:lnTo>
                                  <a:pt x="6158228" y="263651"/>
                                </a:lnTo>
                                <a:lnTo>
                                  <a:pt x="0" y="263651"/>
                                </a:lnTo>
                                <a:close/>
                              </a:path>
                            </a:pathLst>
                          </a:custGeom>
                          <a:solidFill>
                            <a:srgbClr val="FFFFFF"/>
                          </a:solidFill>
                        </wps:spPr>
                        <wps:bodyPr vertOverflow="overflow" horzOverflow="overflow" vert="horz" lIns="91440" tIns="45720" rIns="91440" bIns="45720" anchor="t"/>
                      </wps:wsp>
                      <wps:wsp>
                        <wps:cNvPr id="177" name="Shape 177"/>
                        <wps:cNvSpPr/>
                        <wps:spPr>
                          <a:xfrm>
                            <a:off x="0" y="5522341"/>
                            <a:ext cx="6158228" cy="262128"/>
                          </a:xfrm>
                          <a:custGeom>
                            <a:avLst/>
                            <a:gdLst/>
                            <a:ahLst/>
                            <a:cxnLst/>
                            <a:rect l="0" t="0" r="0" b="0"/>
                            <a:pathLst>
                              <a:path w="6158228" h="262128">
                                <a:moveTo>
                                  <a:pt x="0" y="262128"/>
                                </a:moveTo>
                                <a:lnTo>
                                  <a:pt x="0" y="0"/>
                                </a:lnTo>
                                <a:lnTo>
                                  <a:pt x="6158228" y="0"/>
                                </a:lnTo>
                                <a:lnTo>
                                  <a:pt x="6158228" y="262128"/>
                                </a:lnTo>
                                <a:lnTo>
                                  <a:pt x="0" y="262128"/>
                                </a:lnTo>
                                <a:close/>
                              </a:path>
                            </a:pathLst>
                          </a:custGeom>
                          <a:solidFill>
                            <a:srgbClr val="FFFFFF"/>
                          </a:solidFill>
                        </wps:spPr>
                        <wps:bodyPr vertOverflow="overflow" horzOverflow="overflow" vert="horz" lIns="91440" tIns="45720" rIns="91440" bIns="45720" anchor="t"/>
                      </wps:wsp>
                      <wps:wsp>
                        <wps:cNvPr id="178" name="Shape 178"/>
                        <wps:cNvSpPr/>
                        <wps:spPr>
                          <a:xfrm>
                            <a:off x="0" y="5784469"/>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79" name="Shape 179"/>
                        <wps:cNvSpPr/>
                        <wps:spPr>
                          <a:xfrm>
                            <a:off x="0" y="6048121"/>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80" name="Shape 180"/>
                        <wps:cNvSpPr/>
                        <wps:spPr>
                          <a:xfrm>
                            <a:off x="0" y="6310249"/>
                            <a:ext cx="6158228" cy="263652"/>
                          </a:xfrm>
                          <a:custGeom>
                            <a:avLst/>
                            <a:gdLst/>
                            <a:ahLst/>
                            <a:cxnLst/>
                            <a:rect l="0" t="0" r="0" b="0"/>
                            <a:pathLst>
                              <a:path w="6158228" h="263652">
                                <a:moveTo>
                                  <a:pt x="0" y="263652"/>
                                </a:moveTo>
                                <a:lnTo>
                                  <a:pt x="0" y="0"/>
                                </a:lnTo>
                                <a:lnTo>
                                  <a:pt x="6158228" y="0"/>
                                </a:lnTo>
                                <a:lnTo>
                                  <a:pt x="6158228" y="263652"/>
                                </a:lnTo>
                                <a:lnTo>
                                  <a:pt x="0" y="263652"/>
                                </a:lnTo>
                                <a:close/>
                              </a:path>
                            </a:pathLst>
                          </a:custGeom>
                          <a:solidFill>
                            <a:srgbClr val="FFFFFF"/>
                          </a:solidFill>
                        </wps:spPr>
                        <wps:bodyPr vertOverflow="overflow" horzOverflow="overflow" vert="horz" lIns="91440" tIns="45720" rIns="91440" bIns="45720" anchor="t"/>
                      </wps:wsp>
                      <wps:wsp>
                        <wps:cNvPr id="181" name="Shape 181"/>
                        <wps:cNvSpPr/>
                        <wps:spPr>
                          <a:xfrm>
                            <a:off x="0" y="6573901"/>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82" name="Shape 182"/>
                        <wps:cNvSpPr/>
                        <wps:spPr>
                          <a:xfrm>
                            <a:off x="0" y="6836029"/>
                            <a:ext cx="6158228" cy="263651"/>
                          </a:xfrm>
                          <a:custGeom>
                            <a:avLst/>
                            <a:gdLst/>
                            <a:ahLst/>
                            <a:cxnLst/>
                            <a:rect l="0" t="0" r="0" b="0"/>
                            <a:pathLst>
                              <a:path w="6158228" h="263651">
                                <a:moveTo>
                                  <a:pt x="0" y="0"/>
                                </a:moveTo>
                                <a:lnTo>
                                  <a:pt x="0" y="263651"/>
                                </a:lnTo>
                                <a:lnTo>
                                  <a:pt x="6158228" y="263651"/>
                                </a:lnTo>
                                <a:lnTo>
                                  <a:pt x="6158228" y="0"/>
                                </a:lnTo>
                                <a:lnTo>
                                  <a:pt x="0" y="0"/>
                                </a:lnTo>
                                <a:close/>
                              </a:path>
                            </a:pathLst>
                          </a:custGeom>
                          <a:solidFill>
                            <a:srgbClr val="FFFFFF"/>
                          </a:solidFill>
                        </wps:spPr>
                        <wps:bodyPr vertOverflow="overflow" horzOverflow="overflow" vert="horz" lIns="91440" tIns="45720" rIns="91440" bIns="45720" anchor="t"/>
                      </wps:wsp>
                      <wps:wsp>
                        <wps:cNvPr id="183" name="Shape 183"/>
                        <wps:cNvSpPr/>
                        <wps:spPr>
                          <a:xfrm>
                            <a:off x="0" y="7099757"/>
                            <a:ext cx="6158228" cy="262432"/>
                          </a:xfrm>
                          <a:custGeom>
                            <a:avLst/>
                            <a:gdLst/>
                            <a:ahLst/>
                            <a:cxnLst/>
                            <a:rect l="0" t="0" r="0" b="0"/>
                            <a:pathLst>
                              <a:path w="6158228" h="262432">
                                <a:moveTo>
                                  <a:pt x="0" y="262432"/>
                                </a:moveTo>
                                <a:lnTo>
                                  <a:pt x="0" y="0"/>
                                </a:lnTo>
                                <a:lnTo>
                                  <a:pt x="6158228" y="0"/>
                                </a:lnTo>
                                <a:lnTo>
                                  <a:pt x="6158228" y="262432"/>
                                </a:lnTo>
                                <a:lnTo>
                                  <a:pt x="0" y="262432"/>
                                </a:lnTo>
                                <a:close/>
                              </a:path>
                            </a:pathLst>
                          </a:custGeom>
                          <a:solidFill>
                            <a:srgbClr val="FFFFFF"/>
                          </a:solidFill>
                        </wps:spPr>
                        <wps:bodyPr vertOverflow="overflow" horzOverflow="overflow" vert="horz" lIns="91440" tIns="45720" rIns="91440" bIns="45720" anchor="t"/>
                      </wps:wsp>
                      <wps:wsp>
                        <wps:cNvPr id="184" name="Shape 184"/>
                        <wps:cNvSpPr/>
                        <wps:spPr>
                          <a:xfrm>
                            <a:off x="0" y="7362190"/>
                            <a:ext cx="6158228" cy="263651"/>
                          </a:xfrm>
                          <a:custGeom>
                            <a:avLst/>
                            <a:gdLst/>
                            <a:ahLst/>
                            <a:cxnLst/>
                            <a:rect l="0" t="0" r="0" b="0"/>
                            <a:pathLst>
                              <a:path w="6158228" h="263651">
                                <a:moveTo>
                                  <a:pt x="0" y="0"/>
                                </a:moveTo>
                                <a:lnTo>
                                  <a:pt x="0" y="263651"/>
                                </a:lnTo>
                                <a:lnTo>
                                  <a:pt x="6158228" y="263651"/>
                                </a:lnTo>
                                <a:lnTo>
                                  <a:pt x="6158228" y="0"/>
                                </a:lnTo>
                                <a:lnTo>
                                  <a:pt x="0" y="0"/>
                                </a:lnTo>
                                <a:close/>
                              </a:path>
                            </a:pathLst>
                          </a:custGeom>
                          <a:solidFill>
                            <a:srgbClr val="FFFFFF"/>
                          </a:solidFill>
                        </wps:spPr>
                        <wps:bodyPr vertOverflow="overflow" horzOverflow="overflow" vert="horz" lIns="91440" tIns="45720" rIns="91440" bIns="45720" anchor="t"/>
                      </wps:wsp>
                      <wps:wsp>
                        <wps:cNvPr id="185" name="Shape 185"/>
                        <wps:cNvSpPr/>
                        <wps:spPr>
                          <a:xfrm>
                            <a:off x="0" y="7625843"/>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86" name="Shape 186"/>
                        <wps:cNvSpPr/>
                        <wps:spPr>
                          <a:xfrm>
                            <a:off x="0" y="7887971"/>
                            <a:ext cx="6158228" cy="263650"/>
                          </a:xfrm>
                          <a:custGeom>
                            <a:avLst/>
                            <a:gdLst/>
                            <a:ahLst/>
                            <a:cxnLst/>
                            <a:rect l="0" t="0" r="0" b="0"/>
                            <a:pathLst>
                              <a:path w="6158228" h="263650">
                                <a:moveTo>
                                  <a:pt x="0" y="263650"/>
                                </a:moveTo>
                                <a:lnTo>
                                  <a:pt x="0" y="0"/>
                                </a:lnTo>
                                <a:lnTo>
                                  <a:pt x="6158228" y="0"/>
                                </a:lnTo>
                                <a:lnTo>
                                  <a:pt x="6158228" y="263650"/>
                                </a:lnTo>
                                <a:lnTo>
                                  <a:pt x="0" y="263650"/>
                                </a:lnTo>
                                <a:close/>
                              </a:path>
                            </a:pathLst>
                          </a:custGeom>
                          <a:solidFill>
                            <a:srgbClr val="FFFFFF"/>
                          </a:solidFill>
                        </wps:spPr>
                        <wps:bodyPr vertOverflow="overflow" horzOverflow="overflow" vert="horz" lIns="91440" tIns="45720" rIns="91440" bIns="45720" anchor="t"/>
                      </wps:wsp>
                      <wps:wsp>
                        <wps:cNvPr id="187" name="Shape 187"/>
                        <wps:cNvSpPr/>
                        <wps:spPr>
                          <a:xfrm>
                            <a:off x="0" y="8151622"/>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88" name="Shape 188"/>
                        <wps:cNvSpPr/>
                        <wps:spPr>
                          <a:xfrm>
                            <a:off x="0" y="8488679"/>
                            <a:ext cx="6158228" cy="188105"/>
                          </a:xfrm>
                          <a:custGeom>
                            <a:avLst/>
                            <a:gdLst/>
                            <a:ahLst/>
                            <a:cxnLst/>
                            <a:rect l="0" t="0" r="0" b="0"/>
                            <a:pathLst>
                              <a:path w="6158228" h="263601">
                                <a:moveTo>
                                  <a:pt x="0" y="263601"/>
                                </a:moveTo>
                                <a:lnTo>
                                  <a:pt x="0" y="0"/>
                                </a:lnTo>
                                <a:lnTo>
                                  <a:pt x="6158228" y="0"/>
                                </a:lnTo>
                                <a:lnTo>
                                  <a:pt x="6158228" y="263601"/>
                                </a:lnTo>
                                <a:lnTo>
                                  <a:pt x="0" y="263601"/>
                                </a:lnTo>
                                <a:close/>
                              </a:path>
                            </a:pathLst>
                          </a:custGeom>
                          <a:solidFill>
                            <a:srgbClr val="FFFFFF"/>
                          </a:solidFill>
                        </wps:spPr>
                        <wps:bodyPr vertOverflow="overflow" horzOverflow="overflow" vert="horz" lIns="91440" tIns="45720" rIns="91440" bIns="45720" anchor="t"/>
                      </wps:wsp>
                      <wps:wsp>
                        <wps:cNvPr id="189" name="Shape 189"/>
                        <wps:cNvSpPr/>
                        <wps:spPr>
                          <a:xfrm>
                            <a:off x="0" y="8677351"/>
                            <a:ext cx="6158228" cy="262127"/>
                          </a:xfrm>
                          <a:custGeom>
                            <a:avLst/>
                            <a:gdLst/>
                            <a:ahLst/>
                            <a:cxnLst/>
                            <a:rect l="0" t="0" r="0" b="0"/>
                            <a:pathLst>
                              <a:path w="6158228" h="262127">
                                <a:moveTo>
                                  <a:pt x="0" y="262127"/>
                                </a:moveTo>
                                <a:lnTo>
                                  <a:pt x="0" y="0"/>
                                </a:lnTo>
                                <a:lnTo>
                                  <a:pt x="6158228" y="0"/>
                                </a:lnTo>
                                <a:lnTo>
                                  <a:pt x="6158228" y="262127"/>
                                </a:lnTo>
                                <a:lnTo>
                                  <a:pt x="0" y="262127"/>
                                </a:lnTo>
                                <a:close/>
                              </a:path>
                            </a:pathLst>
                          </a:custGeom>
                          <a:solidFill>
                            <a:srgbClr val="FFFFFF"/>
                          </a:solidFill>
                        </wps:spPr>
                        <wps:bodyPr vertOverflow="overflow" horzOverflow="overflow" vert="horz" lIns="91440" tIns="45720" rIns="91440" bIns="45720" anchor="t"/>
                      </wps:wsp>
                      <wps:wsp>
                        <wps:cNvPr id="190" name="Shape 190"/>
                        <wps:cNvSpPr/>
                        <wps:spPr>
                          <a:xfrm>
                            <a:off x="0" y="7474730"/>
                            <a:ext cx="6158228" cy="45719"/>
                          </a:xfrm>
                          <a:custGeom>
                            <a:avLst/>
                            <a:gdLst/>
                            <a:ahLst/>
                            <a:cxnLst/>
                            <a:rect l="0" t="0" r="0" b="0"/>
                            <a:pathLst>
                              <a:path w="6158228" h="262128">
                                <a:moveTo>
                                  <a:pt x="0" y="0"/>
                                </a:moveTo>
                                <a:lnTo>
                                  <a:pt x="0" y="262128"/>
                                </a:lnTo>
                                <a:lnTo>
                                  <a:pt x="6158228" y="262128"/>
                                </a:lnTo>
                                <a:lnTo>
                                  <a:pt x="6158228" y="0"/>
                                </a:lnTo>
                                <a:lnTo>
                                  <a:pt x="0" y="0"/>
                                </a:lnTo>
                                <a:close/>
                              </a:path>
                            </a:pathLst>
                          </a:custGeom>
                          <a:solidFill>
                            <a:srgbClr val="FFFFFF"/>
                          </a:solidFill>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458162C9" id="drawingObject155" o:spid="_x0000_s1026" style="position:absolute;margin-left:83.4pt;margin-top:.15pt;width:487.3pt;height:516.6pt;z-index:-251657216;mso-position-horizontal-relative:page;mso-width-relative:margin;mso-height-relative:margin" coordsize="61887,89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" o:allowincell="f">
                <v:shape id="Shape 156" o:spid="_x0000_s1027" style="position:absolute;width:61582;height:2636;visibility:visible;mso-wrap-style:square;v-text-anchor:top" coordsize="6158228,26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" path="m,263601l,,6158228,r,263601l,263601xe" stroked="f">
                  <v:path arrowok="t" textboxrect="0,0,6158228,263601"/>
                </v:shape>
                <v:shape id="Shape 157" o:spid="_x0000_s1028" style="position:absolute;top:2636;width:61582;height:2624;visibility:visible;mso-wrap-style:square;v-text-anchor:top" coordsize="6158228,2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" path="m,262432l,,6158228,r,262432l,262432xe" stroked="f">
                  <v:path arrowok="t" textboxrect="0,0,6158228,262432"/>
                </v:shape>
                <v:shape id="Shape 158" o:spid="_x0000_s1029" style="position:absolute;top:5260;width:61582;height:2636;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" path="m,263652l,,6158228,r,263652l,263652xe" stroked="f">
                  <v:path arrowok="t" textboxrect="0,0,6158228,263652"/>
                </v:shape>
                <v:shape id="Shape 159" o:spid="_x0000_s1030" style="position:absolute;top:7896;width:61582;height:2622;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" path="m,262127l,,6158228,r,262127l,262127xe" stroked="f">
                  <v:path arrowok="t" textboxrect="0,0,6158228,262127"/>
                </v:shape>
                <v:shape id="Shape 160" o:spid="_x0000_s1031" style="position:absolute;top:10518;width:61582;height:2636;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" path="m,263652l,,6158228,r,263652l,263652xe" stroked="f">
                  <v:path arrowok="t" textboxrect="0,0,6158228,263652"/>
                </v:shape>
                <v:shape id="Shape 161" o:spid="_x0000_s1032" style="position:absolute;top:13154;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" path="m,262128l,,6158228,r,262128l,262128xe" stroked="f">
                  <v:path arrowok="t" textboxrect="0,0,6158228,262128"/>
                </v:shape>
                <v:shape id="Shape 162" o:spid="_x0000_s1033" style="position:absolute;top:15775;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" path="m,263652l,,6158228,r,263652l,263652xe" stroked="f">
                  <v:path arrowok="t" textboxrect="0,0,6158228,263652"/>
                </v:shape>
                <v:shape id="Shape 163" o:spid="_x0000_s1034" style="position:absolute;top:18412;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" path="m,262128l,,6158228,r,262128l,262128xe" stroked="f">
                  <v:path arrowok="t" textboxrect="0,0,6158228,262128"/>
                </v:shape>
                <v:shape id="Shape 164" o:spid="_x0000_s1035" style="position:absolute;top:21033;width:61582;height:2637;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" path="m,263651l,,6158228,r,263651l,263651xe" stroked="f">
                  <v:path arrowok="t" textboxrect="0,0,6158228,263651"/>
                </v:shape>
                <v:shape id="Shape 165" o:spid="_x0000_s1036" style="position:absolute;left:304;top:24735;width:61583;height:8640;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" path="m,l,262128r6158228,l6158228,,,xe" stroked="f">
                  <v:path arrowok="t" textboxrect="0,0,6158228,262128"/>
                </v:shape>
                <v:shape id="Shape 166" o:spid="_x0000_s1037" style="position:absolute;top:22402;width:61582;height:11784;visibility:visible;mso-wrap-style:square;v-text-anchor:top" coordsize="6158228,2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" path="m,263955l,,6158228,r,263955l,263955xe" stroked="f">
                  <v:path arrowok="t" textboxrect="0,0,6158228,263955"/>
                </v:shape>
                <v:shape id="Shape 167" o:spid="_x0000_s1038" style="position:absolute;top:28931;width:61582;height:2622;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" path="m,262127l,,6158228,r,262127l,262127xe" stroked="f">
                  <v:path arrowok="t" textboxrect="0,0,6158228,262127"/>
                </v:shape>
                <v:shape id="Shape 168" o:spid="_x0000_s1039" style="position:absolute;top:31553;width:61582;height:2636;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" path="m,263652l,,6158228,r,263652l,263652xe" stroked="f">
                  <v:path arrowok="t" textboxrect="0,0,6158228,263652"/>
                </v:shape>
                <v:shape id="Shape 169" o:spid="_x0000_s1040" style="position:absolute;top:34189;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" path="m,262128l,,6158228,r,262128l,262128xe" stroked="f">
                  <v:path arrowok="t" textboxrect="0,0,6158228,262128"/>
                </v:shape>
                <v:shape id="Shape 170" o:spid="_x0000_s1041" style="position:absolute;top:36810;width:61582;height:2637;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" path="m,263651l,,6158228,r,263651l,263651xe" stroked="f">
                  <v:path arrowok="t" textboxrect="0,0,6158228,263651"/>
                </v:shape>
                <v:shape id="Shape 171" o:spid="_x0000_s1042" style="position:absolute;top:39447;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" path="m,262128l,,6158228,r,262128l,262128xe" stroked="f">
                  <v:path arrowok="t" textboxrect="0,0,6158228,262128"/>
                </v:shape>
                <v:shape id="Shape 172" o:spid="_x0000_s1043" style="position:absolute;top:42068;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" path="m,263652l,,6158228,r,263652l,263652xe" stroked="f">
                  <v:path arrowok="t" textboxrect="0,0,6158228,263652"/>
                </v:shape>
                <v:shape id="Shape 173" o:spid="_x0000_s1044" style="position:absolute;top:44705;width:61582;height:2621;visibility:visible;mso-wrap-style:square;v-text-anchor:top" coordsize="6158228,26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" path="m,262077l,,6158228,r,262077l,262077xe" stroked="f">
                  <v:path arrowok="t" textboxrect="0,0,6158228,262077"/>
                </v:shape>
                <v:shape id="Shape 174" o:spid="_x0000_s1045" style="position:absolute;top:47326;width:61582;height:2639;visibility:visible;mso-wrap-style:square;v-text-anchor:top" coordsize="6158228,2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" path="m,l,263956r6158228,l6158228,,,xe" stroked="f">
                  <v:path arrowok="t" textboxrect="0,0,6158228,263956"/>
                </v:shape>
                <v:shape id="Shape 175" o:spid="_x0000_s1046" style="position:absolute;top:49965;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" path="m,262127l,,6158228,r,262127l,262127xe" stroked="f">
                  <v:path arrowok="t" textboxrect="0,0,6158228,262127"/>
                </v:shape>
                <v:shape id="Shape 176" o:spid="_x0000_s1047" style="position:absolute;top:52586;width:61582;height:2637;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" path="m,263651l,,6158228,r,263651l,263651xe" stroked="f">
                  <v:path arrowok="t" textboxrect="0,0,6158228,263651"/>
                </v:shape>
                <v:shape id="Shape 177" o:spid="_x0000_s1048" style="position:absolute;top:55223;width:61582;height:2621;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" path="m,262128l,,6158228,r,262128l,262128xe" stroked="f">
                  <v:path arrowok="t" textboxrect="0,0,6158228,262128"/>
                </v:shape>
                <v:shape id="Shape 178" o:spid="_x0000_s1049" style="position:absolute;top:57844;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" path="m,263652l,,6158228,r,263652l,263652xe" stroked="f">
                  <v:path arrowok="t" textboxrect="0,0,6158228,263652"/>
                </v:shape>
                <v:shape id="Shape 179" o:spid="_x0000_s1050" style="position:absolute;top:60481;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" path="m,262127l,,6158228,r,262127l,262127xe" stroked="f">
                  <v:path arrowok="t" textboxrect="0,0,6158228,262127"/>
                </v:shape>
                <v:shape id="Shape 180" o:spid="_x0000_s1051" style="position:absolute;top:63102;width:61582;height:2637;visibility:visible;mso-wrap-style:square;v-text-anchor:top" coordsize="615822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" path="m,263652l,,6158228,r,263652l,263652xe" stroked="f">
                  <v:path arrowok="t" textboxrect="0,0,6158228,263652"/>
                </v:shape>
                <v:shape id="Shape 181" o:spid="_x0000_s1052" style="position:absolute;top:65739;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" path="m,262127l,,6158228,r,262127l,262127xe" stroked="f">
                  <v:path arrowok="t" textboxrect="0,0,6158228,262127"/>
                </v:shape>
                <v:shape id="Shape 182" o:spid="_x0000_s1053" style="position:absolute;top:68360;width:61582;height:2636;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" path="m,l,263651r6158228,l6158228,,,xe" stroked="f">
                  <v:path arrowok="t" textboxrect="0,0,6158228,263651"/>
                </v:shape>
                <v:shape id="Shape 183" o:spid="_x0000_s1054" style="position:absolute;top:70997;width:61582;height:2624;visibility:visible;mso-wrap-style:square;v-text-anchor:top" coordsize="6158228,26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" path="m,262432l,,6158228,r,262432l,262432xe" stroked="f">
                  <v:path arrowok="t" textboxrect="0,0,6158228,262432"/>
                </v:shape>
                <v:shape id="Shape 184" o:spid="_x0000_s1055" style="position:absolute;top:73621;width:61582;height:2637;visibility:visible;mso-wrap-style:square;v-text-anchor:top" coordsize="6158228,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" path="m,l,263651r6158228,l6158228,,,xe" stroked="f">
                  <v:path arrowok="t" textboxrect="0,0,6158228,263651"/>
                </v:shape>
                <v:shape id="Shape 185" o:spid="_x0000_s1056" style="position:absolute;top:76258;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" path="m,262127l,,6158228,r,262127l,262127xe" stroked="f">
                  <v:path arrowok="t" textboxrect="0,0,6158228,262127"/>
                </v:shape>
                <v:shape id="Shape 186" o:spid="_x0000_s1057" style="position:absolute;top:78879;width:61582;height:2637;visibility:visible;mso-wrap-style:square;v-text-anchor:top" coordsize="6158228,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" path="m,263650l,,6158228,r,263650l,263650xe" stroked="f">
                  <v:path arrowok="t" textboxrect="0,0,6158228,263650"/>
                </v:shape>
                <v:shape id="Shape 187" o:spid="_x0000_s1058" style="position:absolute;top:81516;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" path="m,262127l,,6158228,r,262127l,262127xe" stroked="f">
                  <v:path arrowok="t" textboxrect="0,0,6158228,262127"/>
                </v:shape>
                <v:shape id="Shape 188" o:spid="_x0000_s1059" style="position:absolute;top:84886;width:61582;height:1881;visibility:visible;mso-wrap-style:square;v-text-anchor:top" coordsize="6158228,26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" path="m,263601l,,6158228,r,263601l,263601xe" stroked="f">
                  <v:path arrowok="t" textboxrect="0,0,6158228,263601"/>
                </v:shape>
                <v:shape id="Shape 189" o:spid="_x0000_s1060" style="position:absolute;top:86773;width:61582;height:2621;visibility:visible;mso-wrap-style:square;v-text-anchor:top" coordsize="615822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" path="m,262127l,,6158228,r,262127l,262127xe" stroked="f">
                  <v:path arrowok="t" textboxrect="0,0,6158228,262127"/>
                </v:shape>
                <v:shape id="Shape 190" o:spid="_x0000_s1061" style="position:absolute;top:74747;width:61582;height:457;visibility:visible;mso-wrap-style:square;v-text-anchor:top" coordsize="6158228,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" path="m,l,262128r6158228,l6158228,,,xe" stroked="f">
                  <v:path arrowok="t" textboxrect="0,0,6158228,262128"/>
                </v:shape>
                <w10:wrap anchorx="page"/>
              </v:group>
            </w:pict>
          </mc:Fallback>
        </mc:AlternateContent>
      </w:r>
      <w:r w:rsidRPr="00AC6788">
        <w:rPr>
          <w:rFonts w:ascii="Times New Roman" w:eastAsia="Times New Roman" w:hAnsi="Times New Roman" w:cs="Times New Roman"/>
          <w:color w:val="000000"/>
          <w:sz w:val="28"/>
          <w:szCs w:val="28"/>
        </w:rPr>
        <w:t xml:space="preserve">2. Задания на анализ документов </w:t>
      </w:r>
    </w:p>
    <w:p w14:paraId="7EB893E2" w14:textId="35B543E0" w:rsidR="00261789" w:rsidRPr="00AC6788" w:rsidRDefault="00261789" w:rsidP="006007BE">
      <w:pPr>
        <w:widowControl w:val="0"/>
        <w:tabs>
          <w:tab w:val="left" w:pos="1193"/>
          <w:tab w:val="left" w:pos="2521"/>
          <w:tab w:val="left" w:pos="4874"/>
          <w:tab w:val="left" w:pos="5500"/>
          <w:tab w:val="left" w:pos="6675"/>
          <w:tab w:val="left" w:pos="7373"/>
          <w:tab w:val="left" w:pos="8102"/>
          <w:tab w:val="left" w:pos="9400"/>
        </w:tabs>
        <w:spacing w:line="240" w:lineRule="auto"/>
        <w:ind w:right="-54"/>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lastRenderedPageBreak/>
        <w:t>В первую очередь речь идет об анализе исторического источника – основе любого научного знания о прошлом.</w:t>
      </w:r>
    </w:p>
    <w:p w14:paraId="5FEA5A11" w14:textId="49EABFBD" w:rsidR="00261789" w:rsidRPr="00AC6788" w:rsidRDefault="00261789" w:rsidP="006007BE">
      <w:pPr>
        <w:widowControl w:val="0"/>
        <w:spacing w:before="2" w:line="240" w:lineRule="auto"/>
        <w:ind w:left="1" w:right="-19" w:firstLine="707"/>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По общему правилу, задача ставит перед участнико</w:t>
      </w:r>
      <w:r w:rsidR="006007BE" w:rsidRPr="00AC6788">
        <w:rPr>
          <w:rFonts w:ascii="Times New Roman" w:eastAsia="Times New Roman" w:hAnsi="Times New Roman" w:cs="Times New Roman"/>
          <w:color w:val="000000"/>
          <w:sz w:val="28"/>
          <w:szCs w:val="28"/>
        </w:rPr>
        <w:t>м</w:t>
      </w:r>
      <w:r w:rsidRPr="00AC6788">
        <w:rPr>
          <w:rFonts w:ascii="Times New Roman" w:eastAsia="Times New Roman" w:hAnsi="Times New Roman" w:cs="Times New Roman"/>
          <w:color w:val="000000"/>
          <w:sz w:val="28"/>
          <w:szCs w:val="28"/>
        </w:rPr>
        <w:t xml:space="preserve"> предельно конкретный вопрос; именно ответ на него и нужно извлечь из документа. Этот вопрос может касаться датировки определенных отрывков текста, определению места (можно – на карте), где произошли те или иные события, и т.д.</w:t>
      </w:r>
    </w:p>
    <w:p w14:paraId="4DCA8648" w14:textId="2121004B" w:rsidR="00000D81" w:rsidRPr="00AC6788" w:rsidRDefault="00000D81" w:rsidP="00000D81">
      <w:pPr>
        <w:widowControl w:val="0"/>
        <w:spacing w:before="2" w:line="240" w:lineRule="auto"/>
        <w:ind w:left="1" w:right="-19" w:firstLine="707"/>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3.</w:t>
      </w:r>
      <w:r w:rsidRPr="00AC6788">
        <w:rPr>
          <w:rFonts w:ascii="Times New Roman" w:eastAsia="Times New Roman" w:hAnsi="Times New Roman" w:cs="Times New Roman"/>
          <w:color w:val="000000"/>
          <w:sz w:val="24"/>
          <w:szCs w:val="24"/>
        </w:rPr>
        <w:t xml:space="preserve"> </w:t>
      </w:r>
      <w:r w:rsidRPr="00AC6788">
        <w:rPr>
          <w:rFonts w:ascii="Times New Roman" w:eastAsia="Times New Roman" w:hAnsi="Times New Roman" w:cs="Times New Roman"/>
          <w:color w:val="000000"/>
          <w:sz w:val="28"/>
          <w:szCs w:val="28"/>
        </w:rPr>
        <w:t>Эссе или развернутый письменный ответ</w:t>
      </w:r>
    </w:p>
    <w:p w14:paraId="2C481399" w14:textId="77777777" w:rsidR="00000D81" w:rsidRPr="00AC6788" w:rsidRDefault="00000D81" w:rsidP="00000D81">
      <w:pPr>
        <w:widowControl w:val="0"/>
        <w:tabs>
          <w:tab w:val="left" w:pos="708"/>
        </w:tabs>
        <w:spacing w:line="240" w:lineRule="auto"/>
        <w:ind w:left="348" w:right="1178" w:firstLine="360"/>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 xml:space="preserve">Участникам предлагается на выбор несколько тем. Развернутый ответ пишется по одной из выбранных тем. Темы (не менее 3) должны охватывать основные периоды истории России: </w:t>
      </w:r>
    </w:p>
    <w:p w14:paraId="1F058AD0" w14:textId="3F8D56CF" w:rsidR="00000D81" w:rsidRPr="00AC6788" w:rsidRDefault="00000D81" w:rsidP="00000D81">
      <w:pPr>
        <w:widowControl w:val="0"/>
        <w:tabs>
          <w:tab w:val="left" w:pos="708"/>
        </w:tabs>
        <w:spacing w:line="240" w:lineRule="auto"/>
        <w:ind w:left="348" w:right="1178" w:firstLine="360"/>
        <w:jc w:val="both"/>
        <w:rPr>
          <w:rFonts w:ascii="Times New Roman" w:eastAsia="Times New Roman" w:hAnsi="Times New Roman" w:cs="Times New Roman"/>
          <w:color w:val="000000"/>
          <w:sz w:val="28"/>
          <w:szCs w:val="28"/>
        </w:rPr>
      </w:pPr>
      <w:r w:rsidRPr="00AC6788">
        <w:rPr>
          <w:rFonts w:ascii="Symbol" w:eastAsia="Symbol" w:hAnsi="Symbol" w:cs="Symbol"/>
          <w:color w:val="000000"/>
          <w:sz w:val="28"/>
          <w:szCs w:val="28"/>
        </w:rPr>
        <w:t></w:t>
      </w:r>
      <w:r w:rsidRPr="00AC6788">
        <w:rPr>
          <w:rFonts w:ascii="Symbol" w:eastAsia="Symbol" w:hAnsi="Symbol" w:cs="Symbol"/>
          <w:color w:val="000000"/>
          <w:sz w:val="28"/>
          <w:szCs w:val="28"/>
        </w:rPr>
        <w:tab/>
      </w:r>
      <w:r w:rsidRPr="00AC6788">
        <w:rPr>
          <w:rFonts w:ascii="Times New Roman" w:eastAsia="Times New Roman" w:hAnsi="Times New Roman" w:cs="Times New Roman"/>
          <w:color w:val="000000"/>
          <w:sz w:val="28"/>
          <w:szCs w:val="28"/>
        </w:rPr>
        <w:t>первая тема – с древнейших времен до середины XVI в.</w:t>
      </w:r>
    </w:p>
    <w:p w14:paraId="70B22965" w14:textId="78270908" w:rsidR="00000D81" w:rsidRPr="00AC6788" w:rsidRDefault="00000D81" w:rsidP="00000D81">
      <w:pPr>
        <w:widowControl w:val="0"/>
        <w:tabs>
          <w:tab w:val="left" w:pos="708"/>
        </w:tabs>
        <w:spacing w:line="240" w:lineRule="auto"/>
        <w:ind w:left="348" w:right="3954"/>
        <w:jc w:val="both"/>
        <w:rPr>
          <w:rFonts w:ascii="Times New Roman" w:eastAsia="Times New Roman" w:hAnsi="Times New Roman" w:cs="Times New Roman"/>
          <w:color w:val="000000"/>
          <w:sz w:val="28"/>
          <w:szCs w:val="28"/>
        </w:rPr>
      </w:pPr>
      <w:r w:rsidRPr="00AC6788">
        <w:rPr>
          <w:rFonts w:ascii="Symbol" w:eastAsia="Symbol" w:hAnsi="Symbol" w:cs="Symbol"/>
          <w:color w:val="000000"/>
          <w:sz w:val="28"/>
          <w:szCs w:val="28"/>
        </w:rPr>
        <w:t></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ab/>
      </w:r>
      <w:r w:rsidRPr="00AC6788">
        <w:rPr>
          <w:rFonts w:ascii="Times New Roman" w:eastAsia="Times New Roman" w:hAnsi="Times New Roman" w:cs="Times New Roman"/>
          <w:color w:val="000000"/>
          <w:sz w:val="28"/>
          <w:szCs w:val="28"/>
        </w:rPr>
        <w:t>вторая тема – с середины XVI до конца XVIII в.</w:t>
      </w:r>
    </w:p>
    <w:p w14:paraId="32AB1D83" w14:textId="271AF9BF" w:rsidR="00000D81" w:rsidRPr="00AC6788" w:rsidRDefault="00000D81" w:rsidP="00000D81">
      <w:pPr>
        <w:widowControl w:val="0"/>
        <w:tabs>
          <w:tab w:val="left" w:pos="708"/>
        </w:tabs>
        <w:spacing w:line="240" w:lineRule="auto"/>
        <w:ind w:left="348" w:right="3954"/>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 xml:space="preserve">     </w:t>
      </w:r>
      <w:r w:rsidRPr="00AC6788">
        <w:rPr>
          <w:rFonts w:ascii="Symbol" w:eastAsia="Symbol" w:hAnsi="Symbol" w:cs="Symbol"/>
          <w:color w:val="000000"/>
          <w:sz w:val="28"/>
          <w:szCs w:val="28"/>
        </w:rPr>
        <w:t></w:t>
      </w:r>
      <w:r w:rsidRPr="00AC6788">
        <w:rPr>
          <w:rFonts w:ascii="Symbol" w:eastAsia="Symbol" w:hAnsi="Symbol" w:cs="Symbol"/>
          <w:color w:val="000000"/>
          <w:sz w:val="28"/>
          <w:szCs w:val="28"/>
        </w:rPr>
        <w:tab/>
      </w:r>
      <w:r w:rsidRPr="00AC6788">
        <w:rPr>
          <w:rFonts w:ascii="Times New Roman" w:eastAsia="Times New Roman" w:hAnsi="Times New Roman" w:cs="Times New Roman"/>
          <w:color w:val="000000"/>
          <w:sz w:val="28"/>
          <w:szCs w:val="28"/>
        </w:rPr>
        <w:t>третья тема – XIX в.</w:t>
      </w:r>
    </w:p>
    <w:p w14:paraId="0A150841" w14:textId="6997FD29" w:rsidR="00000D81" w:rsidRPr="00AC6788" w:rsidRDefault="00000D81" w:rsidP="00000D81">
      <w:pPr>
        <w:widowControl w:val="0"/>
        <w:spacing w:before="2" w:line="240" w:lineRule="auto"/>
        <w:ind w:left="1" w:right="-19" w:firstLine="707"/>
        <w:jc w:val="both"/>
        <w:rPr>
          <w:rFonts w:ascii="Times New Roman" w:eastAsia="Times New Roman" w:hAnsi="Times New Roman" w:cs="Times New Roman"/>
          <w:color w:val="000000"/>
          <w:sz w:val="28"/>
          <w:szCs w:val="28"/>
        </w:rPr>
      </w:pPr>
      <w:r w:rsidRPr="00AC6788">
        <w:rPr>
          <w:rFonts w:ascii="Symbol" w:eastAsia="Symbol" w:hAnsi="Symbol" w:cs="Symbol"/>
          <w:color w:val="000000"/>
          <w:sz w:val="28"/>
          <w:szCs w:val="28"/>
        </w:rPr>
        <w:t></w:t>
      </w:r>
      <w:r w:rsidRPr="00AC6788">
        <w:rPr>
          <w:rFonts w:ascii="Symbol" w:eastAsia="Symbol" w:hAnsi="Symbol" w:cs="Symbol"/>
          <w:color w:val="000000"/>
          <w:sz w:val="28"/>
          <w:szCs w:val="28"/>
        </w:rPr>
        <w:tab/>
      </w:r>
      <w:r w:rsidRPr="00AC6788">
        <w:rPr>
          <w:rFonts w:ascii="Times New Roman" w:eastAsia="Times New Roman" w:hAnsi="Times New Roman" w:cs="Times New Roman"/>
          <w:color w:val="000000"/>
          <w:sz w:val="28"/>
          <w:szCs w:val="28"/>
        </w:rPr>
        <w:t>четвертая тема – с начала XX в. до настоящего времени</w:t>
      </w:r>
    </w:p>
    <w:p w14:paraId="6D725250" w14:textId="12F491FC" w:rsidR="007D6706" w:rsidRPr="00AC6788" w:rsidRDefault="006007BE" w:rsidP="006007BE">
      <w:pPr>
        <w:widowControl w:val="0"/>
        <w:spacing w:line="239" w:lineRule="auto"/>
        <w:ind w:right="126"/>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 xml:space="preserve">           </w:t>
      </w:r>
      <w:r w:rsidR="005F001C" w:rsidRPr="00AC6788">
        <w:rPr>
          <w:rFonts w:ascii="Times New Roman" w:eastAsia="Times New Roman" w:hAnsi="Times New Roman" w:cs="Times New Roman"/>
          <w:color w:val="000000"/>
          <w:sz w:val="28"/>
          <w:szCs w:val="28"/>
        </w:rPr>
        <w:t>Олимпиадные задания нацелены на выявление знаний школьниками социально-экономической истории, политической истории, истории культуры, истории внешней политики России. Отдельные задания носят исследовательский характер.</w:t>
      </w:r>
    </w:p>
    <w:p w14:paraId="1BF176E7" w14:textId="77777777" w:rsidR="001559F1" w:rsidRDefault="001559F1" w:rsidP="001559F1">
      <w:pPr>
        <w:widowControl w:val="0"/>
        <w:tabs>
          <w:tab w:val="left" w:pos="2596"/>
          <w:tab w:val="left" w:pos="4609"/>
          <w:tab w:val="left" w:pos="6803"/>
          <w:tab w:val="left" w:pos="7453"/>
          <w:tab w:val="left" w:pos="8630"/>
        </w:tabs>
        <w:spacing w:line="239" w:lineRule="auto"/>
        <w:ind w:right="-19" w:firstLine="566"/>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Типы олимпиадных заданий не исчерпываются вышеуказанными.</w:t>
      </w:r>
    </w:p>
    <w:p w14:paraId="4B913029" w14:textId="77777777" w:rsidR="001559F1" w:rsidRDefault="001559F1" w:rsidP="006007BE">
      <w:pPr>
        <w:widowControl w:val="0"/>
        <w:spacing w:line="239" w:lineRule="auto"/>
        <w:ind w:right="126"/>
        <w:jc w:val="both"/>
        <w:rPr>
          <w:rFonts w:ascii="Times New Roman" w:eastAsia="Times New Roman" w:hAnsi="Times New Roman" w:cs="Times New Roman"/>
          <w:color w:val="000000"/>
          <w:sz w:val="28"/>
          <w:szCs w:val="28"/>
        </w:rPr>
      </w:pPr>
    </w:p>
    <w:p w14:paraId="55CCB0B6" w14:textId="77777777" w:rsidR="007D6706" w:rsidRDefault="005F001C">
      <w:pPr>
        <w:widowControl w:val="0"/>
        <w:spacing w:before="4" w:line="240" w:lineRule="auto"/>
        <w:ind w:right="-18" w:firstLine="56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Обязательными для включения в комплект олимпиадных заданий являются региональный компонент (не менее 10 % от общего количества баллов), события, явления, процессы всеобщей истории (до 30% от общего количества баллов), темы «Развитие русской культуры в XIX в.» и «Великая Отечественная война».</w:t>
      </w:r>
    </w:p>
    <w:bookmarkEnd w:id="0"/>
    <w:p w14:paraId="718B5A40" w14:textId="77777777" w:rsidR="004B464C" w:rsidRDefault="004B464C">
      <w:pPr>
        <w:widowControl w:val="0"/>
        <w:tabs>
          <w:tab w:val="left" w:pos="2596"/>
          <w:tab w:val="left" w:pos="4609"/>
          <w:tab w:val="left" w:pos="6803"/>
          <w:tab w:val="left" w:pos="7453"/>
          <w:tab w:val="left" w:pos="8630"/>
        </w:tabs>
        <w:spacing w:line="239" w:lineRule="auto"/>
        <w:ind w:right="-19" w:firstLine="566"/>
        <w:jc w:val="both"/>
        <w:rPr>
          <w:rFonts w:ascii="Times New Roman" w:eastAsia="Times New Roman" w:hAnsi="Times New Roman" w:cs="Times New Roman"/>
          <w:color w:val="000000"/>
          <w:sz w:val="28"/>
          <w:szCs w:val="28"/>
        </w:rPr>
      </w:pPr>
    </w:p>
    <w:p w14:paraId="28A41474" w14:textId="12E4C40D" w:rsidR="004B464C" w:rsidRDefault="000C04CB">
      <w:pPr>
        <w:widowControl w:val="0"/>
        <w:tabs>
          <w:tab w:val="left" w:pos="2596"/>
          <w:tab w:val="left" w:pos="4609"/>
          <w:tab w:val="left" w:pos="6803"/>
          <w:tab w:val="left" w:pos="7453"/>
          <w:tab w:val="left" w:pos="8630"/>
        </w:tabs>
        <w:spacing w:line="239" w:lineRule="auto"/>
        <w:ind w:right="-19" w:firstLine="566"/>
        <w:jc w:val="both"/>
        <w:rPr>
          <w:rFonts w:ascii="Times New Roman" w:eastAsia="Times New Roman" w:hAnsi="Times New Roman" w:cs="Times New Roman"/>
          <w:color w:val="000000"/>
          <w:sz w:val="28"/>
          <w:szCs w:val="28"/>
        </w:rPr>
        <w:sectPr w:rsidR="004B464C">
          <w:type w:val="continuous"/>
          <w:pgSz w:w="11906" w:h="16838"/>
          <w:pgMar w:top="962" w:right="562" w:bottom="0" w:left="1418" w:header="0" w:footer="0" w:gutter="0"/>
          <w:cols w:space="708"/>
        </w:sectPr>
      </w:pPr>
      <w:r w:rsidRPr="00AC6788">
        <w:rPr>
          <w:rFonts w:ascii="Times New Roman" w:eastAsia="Times New Roman" w:hAnsi="Times New Roman" w:cs="Times New Roman"/>
          <w:color w:val="000000"/>
          <w:sz w:val="28"/>
          <w:szCs w:val="28"/>
        </w:rPr>
        <w:t>И</w:t>
      </w:r>
      <w:r w:rsidR="004B464C" w:rsidRPr="00AC6788">
        <w:rPr>
          <w:rFonts w:ascii="Times New Roman" w:eastAsia="Times New Roman" w:hAnsi="Times New Roman" w:cs="Times New Roman"/>
          <w:color w:val="000000"/>
          <w:sz w:val="28"/>
          <w:szCs w:val="28"/>
        </w:rPr>
        <w:t>тогов</w:t>
      </w:r>
      <w:r w:rsidRPr="00AC6788">
        <w:rPr>
          <w:rFonts w:ascii="Times New Roman" w:eastAsia="Times New Roman" w:hAnsi="Times New Roman" w:cs="Times New Roman"/>
          <w:color w:val="000000"/>
          <w:sz w:val="28"/>
          <w:szCs w:val="28"/>
        </w:rPr>
        <w:t>ая</w:t>
      </w:r>
      <w:r w:rsidR="004B464C" w:rsidRPr="00AC6788">
        <w:rPr>
          <w:rFonts w:ascii="Times New Roman" w:eastAsia="Times New Roman" w:hAnsi="Times New Roman" w:cs="Times New Roman"/>
          <w:color w:val="000000"/>
          <w:sz w:val="28"/>
          <w:szCs w:val="28"/>
        </w:rPr>
        <w:t xml:space="preserve"> оценк</w:t>
      </w:r>
      <w:r w:rsidRPr="00AC6788">
        <w:rPr>
          <w:rFonts w:ascii="Times New Roman" w:eastAsia="Times New Roman" w:hAnsi="Times New Roman" w:cs="Times New Roman"/>
          <w:color w:val="000000"/>
          <w:sz w:val="28"/>
          <w:szCs w:val="28"/>
        </w:rPr>
        <w:t>а</w:t>
      </w:r>
      <w:r w:rsidR="004B464C" w:rsidRPr="00AC6788">
        <w:rPr>
          <w:rFonts w:ascii="Times New Roman" w:eastAsia="Times New Roman" w:hAnsi="Times New Roman" w:cs="Times New Roman"/>
          <w:color w:val="000000"/>
          <w:sz w:val="28"/>
          <w:szCs w:val="28"/>
        </w:rPr>
        <w:t xml:space="preserve"> за выполнение </w:t>
      </w:r>
      <w:r w:rsidRPr="00AC6788">
        <w:rPr>
          <w:rFonts w:ascii="Times New Roman" w:eastAsia="Times New Roman" w:hAnsi="Times New Roman" w:cs="Times New Roman"/>
          <w:color w:val="000000"/>
          <w:sz w:val="28"/>
          <w:szCs w:val="28"/>
        </w:rPr>
        <w:t xml:space="preserve">комплекта </w:t>
      </w:r>
      <w:r w:rsidR="00235F96" w:rsidRPr="00AC6788">
        <w:rPr>
          <w:rFonts w:ascii="Times New Roman" w:eastAsia="Times New Roman" w:hAnsi="Times New Roman" w:cs="Times New Roman"/>
          <w:color w:val="000000"/>
          <w:sz w:val="28"/>
          <w:szCs w:val="28"/>
        </w:rPr>
        <w:t xml:space="preserve">заданий </w:t>
      </w:r>
      <w:r w:rsidRPr="00AC6788">
        <w:rPr>
          <w:rFonts w:ascii="Times New Roman" w:eastAsia="Times New Roman" w:hAnsi="Times New Roman" w:cs="Times New Roman"/>
          <w:color w:val="000000"/>
          <w:sz w:val="28"/>
          <w:szCs w:val="28"/>
        </w:rPr>
        <w:t>приведена к</w:t>
      </w:r>
      <w:r w:rsidR="004B464C" w:rsidRPr="00AC6788">
        <w:rPr>
          <w:rFonts w:ascii="Times New Roman" w:eastAsia="Times New Roman" w:hAnsi="Times New Roman" w:cs="Times New Roman"/>
          <w:color w:val="000000"/>
          <w:sz w:val="28"/>
          <w:szCs w:val="28"/>
        </w:rPr>
        <w:t xml:space="preserve"> 100 балльной системе. При этом различные задания </w:t>
      </w:r>
      <w:r w:rsidRPr="00AC6788">
        <w:rPr>
          <w:rFonts w:ascii="Times New Roman" w:eastAsia="Times New Roman" w:hAnsi="Times New Roman" w:cs="Times New Roman"/>
          <w:color w:val="000000"/>
          <w:sz w:val="28"/>
          <w:szCs w:val="28"/>
        </w:rPr>
        <w:t xml:space="preserve">оцениваются </w:t>
      </w:r>
      <w:r w:rsidR="004B464C" w:rsidRPr="00AC6788">
        <w:rPr>
          <w:rFonts w:ascii="Times New Roman" w:eastAsia="Times New Roman" w:hAnsi="Times New Roman" w:cs="Times New Roman"/>
          <w:color w:val="000000"/>
          <w:sz w:val="28"/>
          <w:szCs w:val="28"/>
        </w:rPr>
        <w:t>разн</w:t>
      </w:r>
      <w:r w:rsidRPr="00AC6788">
        <w:rPr>
          <w:rFonts w:ascii="Times New Roman" w:eastAsia="Times New Roman" w:hAnsi="Times New Roman" w:cs="Times New Roman"/>
          <w:color w:val="000000"/>
          <w:sz w:val="28"/>
          <w:szCs w:val="28"/>
        </w:rPr>
        <w:t>ым</w:t>
      </w:r>
      <w:r w:rsidR="004B464C" w:rsidRPr="00AC6788">
        <w:rPr>
          <w:rFonts w:ascii="Times New Roman" w:eastAsia="Times New Roman" w:hAnsi="Times New Roman" w:cs="Times New Roman"/>
          <w:color w:val="000000"/>
          <w:sz w:val="28"/>
          <w:szCs w:val="28"/>
        </w:rPr>
        <w:t xml:space="preserve"> количество</w:t>
      </w:r>
      <w:r w:rsidRPr="00AC6788">
        <w:rPr>
          <w:rFonts w:ascii="Times New Roman" w:eastAsia="Times New Roman" w:hAnsi="Times New Roman" w:cs="Times New Roman"/>
          <w:color w:val="000000"/>
          <w:sz w:val="28"/>
          <w:szCs w:val="28"/>
        </w:rPr>
        <w:t>м</w:t>
      </w:r>
      <w:r w:rsidR="004B464C" w:rsidRPr="00AC6788">
        <w:rPr>
          <w:rFonts w:ascii="Times New Roman" w:eastAsia="Times New Roman" w:hAnsi="Times New Roman" w:cs="Times New Roman"/>
          <w:color w:val="000000"/>
          <w:sz w:val="28"/>
          <w:szCs w:val="28"/>
        </w:rPr>
        <w:t xml:space="preserve"> баллов в зависимости от их сложности</w:t>
      </w:r>
      <w:r w:rsidR="00235F96" w:rsidRPr="00AC6788">
        <w:rPr>
          <w:rFonts w:ascii="Times New Roman" w:eastAsia="Times New Roman" w:hAnsi="Times New Roman" w:cs="Times New Roman"/>
          <w:color w:val="000000"/>
          <w:sz w:val="28"/>
          <w:szCs w:val="28"/>
        </w:rPr>
        <w:t xml:space="preserve"> и от возрастной параллели, в которой они представлены.</w:t>
      </w:r>
    </w:p>
    <w:p w14:paraId="76CDE4B2" w14:textId="4CF6A40F" w:rsidR="00573F78" w:rsidRPr="00AC6788" w:rsidRDefault="005F001C" w:rsidP="00573F78">
      <w:pPr>
        <w:widowControl w:val="0"/>
        <w:tabs>
          <w:tab w:val="left" w:pos="2180"/>
          <w:tab w:val="left" w:pos="3194"/>
          <w:tab w:val="left" w:pos="4804"/>
          <w:tab w:val="left" w:pos="6779"/>
          <w:tab w:val="left" w:pos="8100"/>
        </w:tabs>
        <w:spacing w:line="239" w:lineRule="auto"/>
        <w:ind w:right="-17"/>
        <w:jc w:val="both"/>
        <w:rPr>
          <w:rFonts w:ascii="Times New Roman" w:eastAsia="Times New Roman" w:hAnsi="Times New Roman" w:cs="Times New Roman"/>
          <w:color w:val="000000"/>
          <w:sz w:val="28"/>
          <w:szCs w:val="28"/>
        </w:rPr>
      </w:pPr>
      <w:bookmarkStart w:id="2" w:name="_page_21_0"/>
      <w:r>
        <w:rPr>
          <w:rFonts w:ascii="Times New Roman" w:eastAsia="Times New Roman" w:hAnsi="Times New Roman" w:cs="Times New Roman"/>
          <w:color w:val="000000"/>
          <w:sz w:val="28"/>
          <w:szCs w:val="28"/>
        </w:rPr>
        <w:lastRenderedPageBreak/>
        <w:t xml:space="preserve">Особых материально-технических условий для проведения муниципального этапа олимпиады по истории не требуется. </w:t>
      </w:r>
      <w:r w:rsidR="005009D0" w:rsidRPr="00AC6788">
        <w:rPr>
          <w:rFonts w:ascii="Times New Roman" w:eastAsia="Times New Roman" w:hAnsi="Times New Roman" w:cs="Times New Roman"/>
          <w:color w:val="000000"/>
          <w:sz w:val="28"/>
          <w:szCs w:val="28"/>
        </w:rPr>
        <w:t>Участникам, организаторам и членам жюри запрещено проносить в места проведения олимпиады</w:t>
      </w:r>
      <w:r w:rsidR="00573F78" w:rsidRPr="00AC6788">
        <w:rPr>
          <w:rFonts w:ascii="Times New Roman" w:eastAsia="Times New Roman" w:hAnsi="Times New Roman" w:cs="Times New Roman"/>
          <w:color w:val="000000"/>
          <w:sz w:val="28"/>
          <w:szCs w:val="28"/>
        </w:rPr>
        <w:t xml:space="preserve"> </w:t>
      </w:r>
      <w:r w:rsidRPr="00AC6788">
        <w:rPr>
          <w:rFonts w:ascii="Times New Roman" w:eastAsia="Times New Roman" w:hAnsi="Times New Roman" w:cs="Times New Roman"/>
          <w:color w:val="000000"/>
          <w:sz w:val="28"/>
          <w:szCs w:val="28"/>
        </w:rPr>
        <w:t>справочны</w:t>
      </w:r>
      <w:r w:rsidR="00526A1C" w:rsidRPr="00AC6788">
        <w:rPr>
          <w:rFonts w:ascii="Times New Roman" w:eastAsia="Times New Roman" w:hAnsi="Times New Roman" w:cs="Times New Roman"/>
          <w:color w:val="000000"/>
          <w:sz w:val="28"/>
          <w:szCs w:val="28"/>
        </w:rPr>
        <w:t>е</w:t>
      </w:r>
      <w:r w:rsidRPr="00AC6788">
        <w:rPr>
          <w:rFonts w:ascii="Times New Roman" w:eastAsia="Times New Roman" w:hAnsi="Times New Roman" w:cs="Times New Roman"/>
          <w:color w:val="000000"/>
          <w:sz w:val="28"/>
          <w:szCs w:val="28"/>
        </w:rPr>
        <w:t xml:space="preserve"> материал</w:t>
      </w:r>
      <w:r w:rsidR="00526A1C" w:rsidRPr="00AC6788">
        <w:rPr>
          <w:rFonts w:ascii="Times New Roman" w:eastAsia="Times New Roman" w:hAnsi="Times New Roman" w:cs="Times New Roman"/>
          <w:color w:val="000000"/>
          <w:sz w:val="28"/>
          <w:szCs w:val="28"/>
        </w:rPr>
        <w:t>ы</w:t>
      </w:r>
      <w:r w:rsidRPr="00AC6788">
        <w:rPr>
          <w:rFonts w:ascii="Times New Roman" w:eastAsia="Times New Roman" w:hAnsi="Times New Roman" w:cs="Times New Roman"/>
          <w:color w:val="000000"/>
          <w:sz w:val="28"/>
          <w:szCs w:val="28"/>
        </w:rPr>
        <w:t>, средств</w:t>
      </w:r>
      <w:r w:rsidR="00526A1C" w:rsidRPr="00AC6788">
        <w:rPr>
          <w:rFonts w:ascii="Times New Roman" w:eastAsia="Times New Roman" w:hAnsi="Times New Roman" w:cs="Times New Roman"/>
          <w:color w:val="000000"/>
          <w:sz w:val="28"/>
          <w:szCs w:val="28"/>
        </w:rPr>
        <w:t>а</w:t>
      </w:r>
      <w:r w:rsidRPr="00AC6788">
        <w:rPr>
          <w:rFonts w:ascii="Times New Roman" w:eastAsia="Times New Roman" w:hAnsi="Times New Roman" w:cs="Times New Roman"/>
          <w:color w:val="000000"/>
          <w:sz w:val="28"/>
          <w:szCs w:val="28"/>
        </w:rPr>
        <w:t xml:space="preserve"> связи, электронно-вычислительн</w:t>
      </w:r>
      <w:r w:rsidR="00526A1C" w:rsidRPr="00AC6788">
        <w:rPr>
          <w:rFonts w:ascii="Times New Roman" w:eastAsia="Times New Roman" w:hAnsi="Times New Roman" w:cs="Times New Roman"/>
          <w:color w:val="000000"/>
          <w:sz w:val="28"/>
          <w:szCs w:val="28"/>
        </w:rPr>
        <w:t>ую</w:t>
      </w:r>
      <w:r w:rsidRPr="00AC6788">
        <w:rPr>
          <w:rFonts w:ascii="Times New Roman" w:eastAsia="Times New Roman" w:hAnsi="Times New Roman" w:cs="Times New Roman"/>
          <w:color w:val="000000"/>
          <w:sz w:val="28"/>
          <w:szCs w:val="28"/>
        </w:rPr>
        <w:t xml:space="preserve"> техник</w:t>
      </w:r>
      <w:r w:rsidR="00526A1C" w:rsidRPr="00AC6788">
        <w:rPr>
          <w:rFonts w:ascii="Times New Roman" w:eastAsia="Times New Roman" w:hAnsi="Times New Roman" w:cs="Times New Roman"/>
          <w:color w:val="000000"/>
          <w:sz w:val="28"/>
          <w:szCs w:val="28"/>
        </w:rPr>
        <w:t>у</w:t>
      </w:r>
      <w:r w:rsidRPr="00AC6788">
        <w:rPr>
          <w:rFonts w:ascii="Times New Roman" w:eastAsia="Times New Roman" w:hAnsi="Times New Roman" w:cs="Times New Roman"/>
          <w:color w:val="000000"/>
          <w:sz w:val="28"/>
          <w:szCs w:val="28"/>
        </w:rPr>
        <w:t>, бумажны</w:t>
      </w:r>
      <w:r w:rsidR="00526A1C" w:rsidRPr="00AC6788">
        <w:rPr>
          <w:rFonts w:ascii="Times New Roman" w:eastAsia="Times New Roman" w:hAnsi="Times New Roman" w:cs="Times New Roman"/>
          <w:color w:val="000000"/>
          <w:sz w:val="28"/>
          <w:szCs w:val="28"/>
        </w:rPr>
        <w:t>е</w:t>
      </w:r>
      <w:r w:rsidRPr="00AC6788">
        <w:rPr>
          <w:rFonts w:ascii="Times New Roman" w:eastAsia="Times New Roman" w:hAnsi="Times New Roman" w:cs="Times New Roman"/>
          <w:color w:val="000000"/>
          <w:sz w:val="28"/>
          <w:szCs w:val="28"/>
        </w:rPr>
        <w:tab/>
        <w:t>и</w:t>
      </w:r>
      <w:r w:rsidRPr="00AC6788">
        <w:rPr>
          <w:rFonts w:ascii="Times New Roman" w:eastAsia="Times New Roman" w:hAnsi="Times New Roman" w:cs="Times New Roman"/>
          <w:color w:val="000000"/>
          <w:sz w:val="28"/>
          <w:szCs w:val="28"/>
        </w:rPr>
        <w:tab/>
        <w:t>ины</w:t>
      </w:r>
      <w:r w:rsidR="00526A1C" w:rsidRPr="00AC6788">
        <w:rPr>
          <w:rFonts w:ascii="Times New Roman" w:eastAsia="Times New Roman" w:hAnsi="Times New Roman" w:cs="Times New Roman"/>
          <w:color w:val="000000"/>
          <w:sz w:val="28"/>
          <w:szCs w:val="28"/>
        </w:rPr>
        <w:t xml:space="preserve">е </w:t>
      </w:r>
      <w:r w:rsidRPr="00AC6788">
        <w:rPr>
          <w:rFonts w:ascii="Times New Roman" w:eastAsia="Times New Roman" w:hAnsi="Times New Roman" w:cs="Times New Roman"/>
          <w:color w:val="000000"/>
          <w:sz w:val="28"/>
          <w:szCs w:val="28"/>
        </w:rPr>
        <w:t>носител</w:t>
      </w:r>
      <w:r w:rsidR="00526A1C" w:rsidRPr="00AC6788">
        <w:rPr>
          <w:rFonts w:ascii="Times New Roman" w:eastAsia="Times New Roman" w:hAnsi="Times New Roman" w:cs="Times New Roman"/>
          <w:color w:val="000000"/>
          <w:sz w:val="28"/>
          <w:szCs w:val="28"/>
        </w:rPr>
        <w:t>и</w:t>
      </w:r>
      <w:r w:rsidRPr="00AC6788">
        <w:rPr>
          <w:rFonts w:ascii="Times New Roman" w:eastAsia="Times New Roman" w:hAnsi="Times New Roman" w:cs="Times New Roman"/>
          <w:color w:val="000000"/>
          <w:sz w:val="28"/>
          <w:szCs w:val="28"/>
        </w:rPr>
        <w:tab/>
        <w:t>информации,</w:t>
      </w:r>
      <w:r w:rsidRPr="00AC6788">
        <w:rPr>
          <w:rFonts w:ascii="Times New Roman" w:eastAsia="Times New Roman" w:hAnsi="Times New Roman" w:cs="Times New Roman"/>
          <w:color w:val="000000"/>
          <w:sz w:val="28"/>
          <w:szCs w:val="28"/>
        </w:rPr>
        <w:tab/>
        <w:t>помимо</w:t>
      </w:r>
      <w:r w:rsidR="00573F78" w:rsidRPr="00AC6788">
        <w:rPr>
          <w:rFonts w:ascii="Times New Roman" w:eastAsia="Times New Roman" w:hAnsi="Times New Roman" w:cs="Times New Roman"/>
          <w:color w:val="000000"/>
          <w:sz w:val="28"/>
          <w:szCs w:val="28"/>
        </w:rPr>
        <w:t xml:space="preserve"> </w:t>
      </w:r>
      <w:r w:rsidRPr="00AC6788">
        <w:rPr>
          <w:rFonts w:ascii="Times New Roman" w:eastAsia="Times New Roman" w:hAnsi="Times New Roman" w:cs="Times New Roman"/>
          <w:color w:val="000000"/>
          <w:sz w:val="28"/>
          <w:szCs w:val="28"/>
        </w:rPr>
        <w:t>установленных организаторами олимпиады.</w:t>
      </w:r>
      <w:r w:rsidR="00573F78" w:rsidRPr="00AC6788">
        <w:rPr>
          <w:rFonts w:ascii="Times New Roman" w:eastAsia="Times New Roman" w:hAnsi="Times New Roman" w:cs="Times New Roman"/>
          <w:color w:val="000000"/>
          <w:sz w:val="28"/>
          <w:szCs w:val="28"/>
        </w:rPr>
        <w:t xml:space="preserve"> Участник олимпиады, удаленный за нарушение, лишается права дальнейшего участия в олимпиаде по любому общеобразовательному предмету в текущем учебном году.</w:t>
      </w:r>
      <w:r w:rsidR="009833F5" w:rsidRPr="00AC6788">
        <w:rPr>
          <w:rFonts w:ascii="Times New Roman" w:eastAsia="Times New Roman" w:hAnsi="Times New Roman" w:cs="Times New Roman"/>
          <w:color w:val="000000"/>
          <w:sz w:val="28"/>
          <w:szCs w:val="28"/>
        </w:rPr>
        <w:t xml:space="preserve"> </w:t>
      </w:r>
    </w:p>
    <w:p w14:paraId="67B8C6AD" w14:textId="4658A140" w:rsidR="007D6706" w:rsidRDefault="00573F78" w:rsidP="00573F78">
      <w:pPr>
        <w:widowControl w:val="0"/>
        <w:tabs>
          <w:tab w:val="left" w:pos="2180"/>
          <w:tab w:val="left" w:pos="3194"/>
          <w:tab w:val="left" w:pos="4804"/>
          <w:tab w:val="left" w:pos="6779"/>
          <w:tab w:val="left" w:pos="8100"/>
        </w:tabs>
        <w:spacing w:line="239" w:lineRule="auto"/>
        <w:ind w:right="-17"/>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 xml:space="preserve">        </w:t>
      </w:r>
      <w:r w:rsidR="009833F5" w:rsidRPr="00AC6788">
        <w:rPr>
          <w:rFonts w:ascii="Times New Roman" w:eastAsia="Times New Roman" w:hAnsi="Times New Roman" w:cs="Times New Roman"/>
          <w:sz w:val="28"/>
          <w:szCs w:val="28"/>
        </w:rPr>
        <w:t xml:space="preserve">При проведении олимпиады допускается использование информационно-коммуникационных технологий при </w:t>
      </w:r>
      <w:r w:rsidR="009833F5" w:rsidRPr="00AC6788">
        <w:rPr>
          <w:rFonts w:ascii="Times New Roman" w:eastAsia="Times New Roman" w:hAnsi="Times New Roman" w:cs="Times New Roman"/>
          <w:b/>
          <w:bCs/>
          <w:sz w:val="28"/>
          <w:szCs w:val="28"/>
        </w:rPr>
        <w:t>осущест</w:t>
      </w:r>
      <w:r w:rsidRPr="00AC6788">
        <w:rPr>
          <w:rFonts w:ascii="Times New Roman" w:eastAsia="Times New Roman" w:hAnsi="Times New Roman" w:cs="Times New Roman"/>
          <w:b/>
          <w:bCs/>
          <w:sz w:val="28"/>
          <w:szCs w:val="28"/>
        </w:rPr>
        <w:t>влении контроля</w:t>
      </w:r>
      <w:r w:rsidRPr="00AC6788">
        <w:rPr>
          <w:rFonts w:ascii="Times New Roman" w:eastAsia="Times New Roman" w:hAnsi="Times New Roman" w:cs="Times New Roman"/>
          <w:sz w:val="28"/>
          <w:szCs w:val="28"/>
        </w:rPr>
        <w:t xml:space="preserve"> со стороны организаторов и оргкомитетов соответствующих этапов.</w:t>
      </w:r>
    </w:p>
    <w:p w14:paraId="36AABF8D" w14:textId="77777777" w:rsidR="007D6706" w:rsidRDefault="005F001C">
      <w:pPr>
        <w:widowControl w:val="0"/>
        <w:spacing w:before="3" w:line="239" w:lineRule="auto"/>
        <w:ind w:right="-19"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Участнику муниципального этапа олимпиады по истории </w:t>
      </w:r>
      <w:r>
        <w:rPr>
          <w:rFonts w:ascii="Times New Roman" w:eastAsia="Times New Roman" w:hAnsi="Times New Roman" w:cs="Times New Roman"/>
          <w:b/>
          <w:bCs/>
          <w:color w:val="000000"/>
          <w:sz w:val="28"/>
          <w:szCs w:val="28"/>
        </w:rPr>
        <w:t>выдается рабочий комплект</w:t>
      </w:r>
      <w:r>
        <w:rPr>
          <w:rFonts w:ascii="Times New Roman" w:eastAsia="Times New Roman" w:hAnsi="Times New Roman" w:cs="Times New Roman"/>
          <w:color w:val="000000"/>
          <w:sz w:val="28"/>
          <w:szCs w:val="28"/>
        </w:rPr>
        <w:t>, состоящий из бланка заданий и бланка ответов. Участники олимпиады фиксируют ответы только в бланках ответов с специально отведенных ячейках.</w:t>
      </w:r>
    </w:p>
    <w:p w14:paraId="4F8362DB" w14:textId="77777777" w:rsidR="007D6706" w:rsidRDefault="005F001C">
      <w:pPr>
        <w:widowControl w:val="0"/>
        <w:spacing w:line="239" w:lineRule="auto"/>
        <w:ind w:right="-62" w:firstLine="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Рекомендовано обеспечить участника олимпиады черновиком, на каждой странице которого необходимо написать «черновик».</w:t>
      </w:r>
    </w:p>
    <w:p w14:paraId="7E745534" w14:textId="77777777" w:rsidR="007D6706" w:rsidRDefault="005F001C">
      <w:pPr>
        <w:widowControl w:val="0"/>
        <w:spacing w:line="241" w:lineRule="auto"/>
        <w:ind w:right="-57" w:firstLine="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Участники олимпиады выполняют задания ручками с чернилами одного, установленного организатором олимпиады цвета.</w:t>
      </w:r>
    </w:p>
    <w:p w14:paraId="4FF5B070" w14:textId="77777777" w:rsidR="007D6706" w:rsidRDefault="005F001C">
      <w:pPr>
        <w:widowControl w:val="0"/>
        <w:tabs>
          <w:tab w:val="left" w:pos="1634"/>
          <w:tab w:val="left" w:pos="3023"/>
          <w:tab w:val="left" w:pos="4914"/>
          <w:tab w:val="left" w:pos="6236"/>
          <w:tab w:val="left" w:pos="8262"/>
        </w:tabs>
        <w:spacing w:before="3" w:line="238" w:lineRule="auto"/>
        <w:ind w:right="-15" w:firstLine="56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Перед</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началом</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выполнения</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заданий</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настоятельно</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рекомендуем проводить инструктаж с участниками и сопровождающими о порядке проведения муниципального этапа олимпиады по истории, в том числе сроках и времени разбора заданий, показа работ участников олимпиады и апелляции.</w:t>
      </w:r>
    </w:p>
    <w:p w14:paraId="1F7E9EF8" w14:textId="77777777" w:rsidR="007D6706" w:rsidRDefault="005F001C">
      <w:pPr>
        <w:widowControl w:val="0"/>
        <w:spacing w:line="240" w:lineRule="auto"/>
        <w:ind w:left="708" w:right="-65" w:hanging="63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Порядок проверки и оценивания выполненных олимпиадных заданий по истории</w:t>
      </w:r>
      <w:r>
        <w:rPr>
          <w:rFonts w:ascii="Times New Roman" w:eastAsia="Times New Roman" w:hAnsi="Times New Roman" w:cs="Times New Roman"/>
          <w:color w:val="000000"/>
          <w:sz w:val="28"/>
          <w:szCs w:val="28"/>
        </w:rPr>
        <w:t xml:space="preserve"> Число членов жюри муниципального этапа олимпиады должно составлять</w:t>
      </w:r>
    </w:p>
    <w:p w14:paraId="57A5413F" w14:textId="77777777" w:rsidR="007D6706" w:rsidRDefault="005F001C">
      <w:pPr>
        <w:widowControl w:val="0"/>
        <w:spacing w:line="239" w:lineRule="auto"/>
        <w:ind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менее 5 человек.</w:t>
      </w:r>
    </w:p>
    <w:p w14:paraId="79C4EDB8" w14:textId="77777777" w:rsidR="007D6706" w:rsidRDefault="005F001C">
      <w:pPr>
        <w:widowControl w:val="0"/>
        <w:spacing w:line="239" w:lineRule="auto"/>
        <w:ind w:right="-67" w:firstLine="70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Жюри при проверке работ муниципального этапа олимпиады необходимо руководствоваться критериями оценивания, разработанными РПМК по истории.</w:t>
      </w:r>
    </w:p>
    <w:p w14:paraId="12E091E6" w14:textId="77777777" w:rsidR="007D6706" w:rsidRDefault="005F001C">
      <w:pPr>
        <w:widowControl w:val="0"/>
        <w:spacing w:line="239" w:lineRule="auto"/>
        <w:ind w:right="-56" w:firstLine="70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Проверку выполненных олимпиадных работ участников рекомендуется проводить </w:t>
      </w:r>
      <w:r>
        <w:rPr>
          <w:rFonts w:ascii="Times New Roman" w:eastAsia="Times New Roman" w:hAnsi="Times New Roman" w:cs="Times New Roman"/>
          <w:b/>
          <w:bCs/>
          <w:color w:val="000000"/>
          <w:sz w:val="28"/>
          <w:szCs w:val="28"/>
        </w:rPr>
        <w:t>не менее чем двумя членами жюри</w:t>
      </w:r>
      <w:r>
        <w:rPr>
          <w:rFonts w:ascii="Times New Roman" w:eastAsia="Times New Roman" w:hAnsi="Times New Roman" w:cs="Times New Roman"/>
          <w:color w:val="000000"/>
          <w:sz w:val="28"/>
          <w:szCs w:val="28"/>
        </w:rPr>
        <w:t>.</w:t>
      </w:r>
    </w:p>
    <w:p w14:paraId="4C49E751" w14:textId="77777777" w:rsidR="007D6706" w:rsidRDefault="005F001C">
      <w:pPr>
        <w:widowControl w:val="0"/>
        <w:tabs>
          <w:tab w:val="left" w:pos="1552"/>
          <w:tab w:val="left" w:pos="2336"/>
          <w:tab w:val="left" w:pos="3323"/>
          <w:tab w:val="left" w:pos="4592"/>
          <w:tab w:val="left" w:pos="5007"/>
          <w:tab w:val="left" w:pos="5630"/>
          <w:tab w:val="left" w:pos="6302"/>
          <w:tab w:val="left" w:pos="6941"/>
          <w:tab w:val="left" w:pos="7404"/>
          <w:tab w:val="left" w:pos="8014"/>
          <w:tab w:val="left" w:pos="8421"/>
          <w:tab w:val="left" w:pos="9224"/>
        </w:tabs>
        <w:spacing w:line="240" w:lineRule="auto"/>
        <w:ind w:right="-16" w:firstLine="707"/>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При</w:t>
      </w:r>
      <w:r>
        <w:rPr>
          <w:rFonts w:ascii="Times New Roman" w:eastAsia="Times New Roman" w:hAnsi="Times New Roman" w:cs="Times New Roman"/>
          <w:color w:val="000000"/>
          <w:sz w:val="28"/>
          <w:szCs w:val="28"/>
        </w:rPr>
        <w:tab/>
        <w:t>оценивании</w:t>
      </w:r>
      <w:r>
        <w:rPr>
          <w:rFonts w:ascii="Times New Roman" w:eastAsia="Times New Roman" w:hAnsi="Times New Roman" w:cs="Times New Roman"/>
          <w:color w:val="000000"/>
          <w:sz w:val="28"/>
          <w:szCs w:val="28"/>
        </w:rPr>
        <w:tab/>
        <w:t>ответов</w:t>
      </w:r>
      <w:r>
        <w:rPr>
          <w:rFonts w:ascii="Times New Roman" w:eastAsia="Times New Roman" w:hAnsi="Times New Roman" w:cs="Times New Roman"/>
          <w:color w:val="000000"/>
          <w:sz w:val="28"/>
          <w:szCs w:val="28"/>
        </w:rPr>
        <w:tab/>
        <w:t>участников</w:t>
      </w:r>
      <w:r>
        <w:rPr>
          <w:rFonts w:ascii="Times New Roman" w:eastAsia="Times New Roman" w:hAnsi="Times New Roman" w:cs="Times New Roman"/>
          <w:color w:val="000000"/>
          <w:sz w:val="28"/>
          <w:szCs w:val="28"/>
        </w:rPr>
        <w:tab/>
        <w:t>олимпиады</w:t>
      </w:r>
      <w:r>
        <w:rPr>
          <w:rFonts w:ascii="Times New Roman" w:eastAsia="Times New Roman" w:hAnsi="Times New Roman" w:cs="Times New Roman"/>
          <w:color w:val="000000"/>
          <w:sz w:val="28"/>
          <w:szCs w:val="28"/>
        </w:rPr>
        <w:tab/>
        <w:t>членам</w:t>
      </w:r>
      <w:r>
        <w:rPr>
          <w:rFonts w:ascii="Times New Roman" w:eastAsia="Times New Roman" w:hAnsi="Times New Roman" w:cs="Times New Roman"/>
          <w:color w:val="000000"/>
          <w:sz w:val="28"/>
          <w:szCs w:val="28"/>
        </w:rPr>
        <w:tab/>
        <w:t>жюри муниципального</w:t>
      </w:r>
      <w:r>
        <w:rPr>
          <w:rFonts w:ascii="Times New Roman" w:eastAsia="Times New Roman" w:hAnsi="Times New Roman" w:cs="Times New Roman"/>
          <w:color w:val="000000"/>
          <w:sz w:val="28"/>
          <w:szCs w:val="28"/>
        </w:rPr>
        <w:tab/>
        <w:t>этапа</w:t>
      </w:r>
      <w:r>
        <w:rPr>
          <w:rFonts w:ascii="Times New Roman" w:eastAsia="Times New Roman" w:hAnsi="Times New Roman" w:cs="Times New Roman"/>
          <w:color w:val="000000"/>
          <w:sz w:val="28"/>
          <w:szCs w:val="28"/>
        </w:rPr>
        <w:tab/>
        <w:t>олимпиады</w:t>
      </w:r>
      <w:r>
        <w:rPr>
          <w:rFonts w:ascii="Times New Roman" w:eastAsia="Times New Roman" w:hAnsi="Times New Roman" w:cs="Times New Roman"/>
          <w:color w:val="000000"/>
          <w:sz w:val="28"/>
          <w:szCs w:val="28"/>
        </w:rPr>
        <w:tab/>
        <w:t>по</w:t>
      </w:r>
      <w:r>
        <w:rPr>
          <w:rFonts w:ascii="Times New Roman" w:eastAsia="Times New Roman" w:hAnsi="Times New Roman" w:cs="Times New Roman"/>
          <w:color w:val="000000"/>
          <w:sz w:val="28"/>
          <w:szCs w:val="28"/>
        </w:rPr>
        <w:tab/>
        <w:t>истории</w:t>
      </w:r>
      <w:r>
        <w:rPr>
          <w:rFonts w:ascii="Times New Roman" w:eastAsia="Times New Roman" w:hAnsi="Times New Roman" w:cs="Times New Roman"/>
          <w:color w:val="000000"/>
          <w:sz w:val="28"/>
          <w:szCs w:val="28"/>
        </w:rPr>
        <w:tab/>
        <w:t>в</w:t>
      </w:r>
      <w:r>
        <w:rPr>
          <w:rFonts w:ascii="Times New Roman" w:eastAsia="Times New Roman" w:hAnsi="Times New Roman" w:cs="Times New Roman"/>
          <w:color w:val="000000"/>
          <w:sz w:val="28"/>
          <w:szCs w:val="28"/>
        </w:rPr>
        <w:tab/>
        <w:t>целях</w:t>
      </w:r>
      <w:r>
        <w:rPr>
          <w:rFonts w:ascii="Times New Roman" w:eastAsia="Times New Roman" w:hAnsi="Times New Roman" w:cs="Times New Roman"/>
          <w:color w:val="000000"/>
          <w:sz w:val="28"/>
          <w:szCs w:val="28"/>
        </w:rPr>
        <w:tab/>
        <w:t xml:space="preserve">обеспечения объективности оценки ответов участников и предотвращения апелляций </w:t>
      </w:r>
      <w:r>
        <w:rPr>
          <w:rFonts w:ascii="Times New Roman" w:eastAsia="Times New Roman" w:hAnsi="Times New Roman" w:cs="Times New Roman"/>
          <w:b/>
          <w:bCs/>
          <w:color w:val="000000"/>
          <w:sz w:val="28"/>
          <w:szCs w:val="28"/>
        </w:rPr>
        <w:t>не допускается использование 0,5 балла.</w:t>
      </w:r>
    </w:p>
    <w:p w14:paraId="4A3BE232" w14:textId="77777777" w:rsidR="007D6706" w:rsidRDefault="005F001C">
      <w:pPr>
        <w:widowControl w:val="0"/>
        <w:tabs>
          <w:tab w:val="left" w:pos="1913"/>
          <w:tab w:val="left" w:pos="3969"/>
          <w:tab w:val="left" w:pos="5024"/>
          <w:tab w:val="left" w:pos="5470"/>
          <w:tab w:val="left" w:pos="7241"/>
          <w:tab w:val="left" w:pos="8490"/>
        </w:tabs>
        <w:spacing w:line="239" w:lineRule="auto"/>
        <w:ind w:right="-9" w:firstLine="70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окончания проверки олимпиадных работ составляется протокол, подписанный</w:t>
      </w:r>
      <w:r>
        <w:rPr>
          <w:rFonts w:ascii="Times New Roman" w:eastAsia="Times New Roman" w:hAnsi="Times New Roman" w:cs="Times New Roman"/>
          <w:color w:val="000000"/>
          <w:sz w:val="28"/>
          <w:szCs w:val="28"/>
        </w:rPr>
        <w:tab/>
        <w:t>председателем</w:t>
      </w:r>
      <w:r>
        <w:rPr>
          <w:rFonts w:ascii="Times New Roman" w:eastAsia="Times New Roman" w:hAnsi="Times New Roman" w:cs="Times New Roman"/>
          <w:color w:val="000000"/>
          <w:sz w:val="28"/>
          <w:szCs w:val="28"/>
        </w:rPr>
        <w:tab/>
        <w:t>жюри,</w:t>
      </w:r>
      <w:r>
        <w:rPr>
          <w:rFonts w:ascii="Times New Roman" w:eastAsia="Times New Roman" w:hAnsi="Times New Roman" w:cs="Times New Roman"/>
          <w:color w:val="000000"/>
          <w:sz w:val="28"/>
          <w:szCs w:val="28"/>
        </w:rPr>
        <w:tab/>
        <w:t>и</w:t>
      </w:r>
      <w:r>
        <w:rPr>
          <w:rFonts w:ascii="Times New Roman" w:eastAsia="Times New Roman" w:hAnsi="Times New Roman" w:cs="Times New Roman"/>
          <w:color w:val="000000"/>
          <w:sz w:val="28"/>
          <w:szCs w:val="28"/>
        </w:rPr>
        <w:tab/>
        <w:t>рейтинговая</w:t>
      </w:r>
      <w:r>
        <w:rPr>
          <w:rFonts w:ascii="Times New Roman" w:eastAsia="Times New Roman" w:hAnsi="Times New Roman" w:cs="Times New Roman"/>
          <w:color w:val="000000"/>
          <w:sz w:val="28"/>
          <w:szCs w:val="28"/>
        </w:rPr>
        <w:tab/>
        <w:t>таблица</w:t>
      </w:r>
      <w:r>
        <w:rPr>
          <w:rFonts w:ascii="Times New Roman" w:eastAsia="Times New Roman" w:hAnsi="Times New Roman" w:cs="Times New Roman"/>
          <w:color w:val="000000"/>
          <w:sz w:val="28"/>
          <w:szCs w:val="28"/>
        </w:rPr>
        <w:tab/>
        <w:t>результатов участников олимпиады по каждой параллели классов.</w:t>
      </w:r>
    </w:p>
    <w:p w14:paraId="766174D9" w14:textId="77777777" w:rsidR="007D6706" w:rsidRDefault="005F001C">
      <w:pPr>
        <w:widowControl w:val="0"/>
        <w:spacing w:line="239" w:lineRule="auto"/>
        <w:ind w:right="-19"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Открытые типы заданий, такие как анализ документа, историческое эссе, требуют от участника высказать развернутые суждения. Невозможно при составлении ключей предвидеть все возможные варианты ответов участников олимпиады. Поэтому члены жюри должны опираться на знание истории и соотносить ответ участника с требованиями к заданию; не выставлять «0», если формулировка ответа отличается от формулировки в ключах к заданию и при оценивании учитывать рациональное зерно в ответе школьника. Такой подход не только мотивирует обучающихся к участию в олимпиаде, но и снижает количество возможных апелляций. Вместе с тем выставленные баллы должны быть объективными. Членам жюри не следует «додумывать» ответ участника олимпиады.</w:t>
      </w:r>
    </w:p>
    <w:p w14:paraId="13CC9D20" w14:textId="77777777" w:rsidR="007D6706" w:rsidRDefault="005F001C">
      <w:pPr>
        <w:widowControl w:val="0"/>
        <w:spacing w:line="239" w:lineRule="auto"/>
        <w:ind w:left="3577" w:right="335" w:hanging="318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Порядок проведения апелляций и подведения итогов муниципального этапа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u w:val="single"/>
        </w:rPr>
        <w:lastRenderedPageBreak/>
        <w:t>олимпиады по истории</w:t>
      </w:r>
    </w:p>
    <w:p w14:paraId="2BB48481" w14:textId="77777777" w:rsidR="007D6706" w:rsidRDefault="005F001C">
      <w:pPr>
        <w:widowControl w:val="0"/>
        <w:spacing w:line="239" w:lineRule="auto"/>
        <w:ind w:left="567" w:right="-20"/>
        <w:rPr>
          <w:rFonts w:ascii="Times New Roman" w:eastAsia="Times New Roman" w:hAnsi="Times New Roman" w:cs="Times New Roman"/>
          <w:color w:val="000000"/>
          <w:sz w:val="28"/>
          <w:szCs w:val="28"/>
        </w:rPr>
        <w:sectPr w:rsidR="007D6706">
          <w:pgSz w:w="11906" w:h="16838"/>
          <w:pgMar w:top="957" w:right="561" w:bottom="0" w:left="1418" w:header="0" w:footer="0" w:gutter="0"/>
          <w:cols w:space="708"/>
        </w:sectPr>
      </w:pPr>
      <w:r>
        <w:rPr>
          <w:rFonts w:ascii="Times New Roman" w:eastAsia="Times New Roman" w:hAnsi="Times New Roman" w:cs="Times New Roman"/>
          <w:color w:val="000000"/>
          <w:sz w:val="28"/>
          <w:szCs w:val="28"/>
        </w:rPr>
        <w:t>Содержание, структура, критерии и методика оценивания олимпиадных</w:t>
      </w:r>
      <w:bookmarkEnd w:id="2"/>
    </w:p>
    <w:p w14:paraId="474C2553" w14:textId="77777777" w:rsidR="007D6706" w:rsidRDefault="005F001C">
      <w:pPr>
        <w:widowControl w:val="0"/>
        <w:spacing w:line="239" w:lineRule="auto"/>
        <w:ind w:left="567" w:right="72" w:hanging="566"/>
        <w:rPr>
          <w:rFonts w:ascii="Times New Roman" w:eastAsia="Times New Roman" w:hAnsi="Times New Roman" w:cs="Times New Roman"/>
          <w:color w:val="000000"/>
          <w:sz w:val="28"/>
          <w:szCs w:val="28"/>
        </w:rPr>
      </w:pPr>
      <w:bookmarkStart w:id="3" w:name="_page_23_0"/>
      <w:r>
        <w:rPr>
          <w:rFonts w:ascii="Times New Roman" w:eastAsia="Times New Roman" w:hAnsi="Times New Roman" w:cs="Times New Roman"/>
          <w:color w:val="000000"/>
          <w:sz w:val="28"/>
          <w:szCs w:val="28"/>
        </w:rPr>
        <w:lastRenderedPageBreak/>
        <w:t>заданий не могут быт предметом апелляции и пересмотру не подлежат. Апелляционная комиссия рассматривает оценивание только тех заданий,</w:t>
      </w:r>
    </w:p>
    <w:p w14:paraId="4F40C089" w14:textId="393DC1AC" w:rsidR="007D6706" w:rsidRDefault="005F001C">
      <w:pPr>
        <w:widowControl w:val="0"/>
        <w:spacing w:before="1" w:line="239" w:lineRule="auto"/>
        <w:ind w:right="7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которые указаны в заявлении участника. Черновики при проведении апелляции не рассматриваются.</w:t>
      </w:r>
    </w:p>
    <w:p w14:paraId="113BC365" w14:textId="562BC1F0" w:rsidR="00190127" w:rsidRDefault="00190127" w:rsidP="00190127">
      <w:pPr>
        <w:widowControl w:val="0"/>
        <w:spacing w:line="240" w:lineRule="auto"/>
        <w:ind w:left="1" w:right="-17" w:firstLine="707"/>
        <w:jc w:val="both"/>
        <w:rPr>
          <w:rFonts w:ascii="Times New Roman" w:eastAsia="Times New Roman" w:hAnsi="Times New Roman" w:cs="Times New Roman"/>
          <w:color w:val="000000"/>
          <w:sz w:val="28"/>
          <w:szCs w:val="28"/>
        </w:rPr>
      </w:pPr>
      <w:r w:rsidRPr="00AC6788">
        <w:rPr>
          <w:rFonts w:ascii="Times New Roman" w:eastAsia="Times New Roman" w:hAnsi="Times New Roman" w:cs="Times New Roman"/>
          <w:color w:val="000000"/>
          <w:sz w:val="28"/>
          <w:szCs w:val="28"/>
        </w:rPr>
        <w:t>Апелляция, по решению организатора, может проводиться как в очной форме, так и с использованием ИКТ. В случае проведения апелляции с использованием ИКТ организатор должен обеспечить все необходимые условия для качественного и объективного проведения данной процедуры.</w:t>
      </w:r>
    </w:p>
    <w:p w14:paraId="02272A61" w14:textId="77777777" w:rsidR="007D6706" w:rsidRDefault="005F001C">
      <w:pPr>
        <w:widowControl w:val="0"/>
        <w:spacing w:line="239" w:lineRule="auto"/>
        <w:ind w:right="123"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Решения апелляционной комиссии принимаются простым большинством голосов. В случае равенства голосов председатель комиссии имеет право решающего голоса. Решение апелляционной комиссии доводится до участника олимпиады, подавшего апелляцию.</w:t>
      </w:r>
    </w:p>
    <w:p w14:paraId="33918037" w14:textId="77777777" w:rsidR="007D6706" w:rsidRDefault="005F001C">
      <w:pPr>
        <w:widowControl w:val="0"/>
        <w:spacing w:line="239" w:lineRule="auto"/>
        <w:ind w:left="567" w:right="76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Важно! Апелляционная комиссия может принять следующие решения: </w:t>
      </w:r>
      <w:r>
        <w:rPr>
          <w:rFonts w:ascii="Symbol" w:eastAsia="Symbol" w:hAnsi="Symbol" w:cs="Symbol"/>
          <w:color w:val="000000"/>
          <w:sz w:val="24"/>
          <w:szCs w:val="24"/>
        </w:rPr>
        <w:t></w:t>
      </w:r>
      <w:r>
        <w:rPr>
          <w:rFonts w:ascii="Symbol" w:eastAsia="Symbol" w:hAnsi="Symbol" w:cs="Symbol"/>
          <w:color w:val="000000"/>
          <w:sz w:val="24"/>
          <w:szCs w:val="24"/>
        </w:rPr>
        <w:t></w:t>
      </w:r>
      <w:r>
        <w:rPr>
          <w:rFonts w:ascii="Times New Roman" w:eastAsia="Times New Roman" w:hAnsi="Times New Roman" w:cs="Times New Roman"/>
          <w:color w:val="000000"/>
          <w:sz w:val="28"/>
          <w:szCs w:val="28"/>
        </w:rPr>
        <w:t xml:space="preserve">отклонить апелляцию </w:t>
      </w:r>
      <w:r>
        <w:rPr>
          <w:rFonts w:ascii="Times New Roman" w:eastAsia="Times New Roman" w:hAnsi="Times New Roman" w:cs="Times New Roman"/>
          <w:b/>
          <w:bCs/>
          <w:color w:val="000000"/>
          <w:sz w:val="28"/>
          <w:szCs w:val="28"/>
        </w:rPr>
        <w:t xml:space="preserve">с сохранением </w:t>
      </w:r>
      <w:r>
        <w:rPr>
          <w:rFonts w:ascii="Times New Roman" w:eastAsia="Times New Roman" w:hAnsi="Times New Roman" w:cs="Times New Roman"/>
          <w:color w:val="000000"/>
          <w:sz w:val="28"/>
          <w:szCs w:val="28"/>
        </w:rPr>
        <w:t>количества баллов;</w:t>
      </w:r>
    </w:p>
    <w:p w14:paraId="6FF08191" w14:textId="5217E0AE" w:rsidR="007D6706" w:rsidRDefault="005F001C">
      <w:pPr>
        <w:widowControl w:val="0"/>
        <w:spacing w:line="239" w:lineRule="auto"/>
        <w:ind w:left="567" w:right="1488"/>
        <w:rPr>
          <w:rFonts w:ascii="Times New Roman" w:eastAsia="Times New Roman" w:hAnsi="Times New Roman" w:cs="Times New Roman"/>
          <w:color w:val="000000"/>
          <w:sz w:val="28"/>
          <w:szCs w:val="28"/>
        </w:rPr>
      </w:pPr>
      <w:r>
        <w:rPr>
          <w:rFonts w:ascii="Symbol" w:eastAsia="Symbol" w:hAnsi="Symbol" w:cs="Symbol"/>
          <w:color w:val="000000"/>
          <w:sz w:val="24"/>
          <w:szCs w:val="24"/>
        </w:rPr>
        <w:t></w:t>
      </w:r>
      <w:r>
        <w:rPr>
          <w:rFonts w:ascii="Symbol" w:eastAsia="Symbol" w:hAnsi="Symbol" w:cs="Symbol"/>
          <w:color w:val="000000"/>
          <w:sz w:val="24"/>
          <w:szCs w:val="24"/>
        </w:rPr>
        <w:t></w:t>
      </w:r>
      <w:r>
        <w:rPr>
          <w:rFonts w:ascii="Times New Roman" w:eastAsia="Times New Roman" w:hAnsi="Times New Roman" w:cs="Times New Roman"/>
          <w:color w:val="000000"/>
          <w:sz w:val="28"/>
          <w:szCs w:val="28"/>
        </w:rPr>
        <w:t xml:space="preserve">удовлетворить апелляцию </w:t>
      </w:r>
      <w:r>
        <w:rPr>
          <w:rFonts w:ascii="Times New Roman" w:eastAsia="Times New Roman" w:hAnsi="Times New Roman" w:cs="Times New Roman"/>
          <w:b/>
          <w:bCs/>
          <w:color w:val="000000"/>
          <w:sz w:val="28"/>
          <w:szCs w:val="28"/>
        </w:rPr>
        <w:t xml:space="preserve">с понижением </w:t>
      </w:r>
      <w:r>
        <w:rPr>
          <w:rFonts w:ascii="Times New Roman" w:eastAsia="Times New Roman" w:hAnsi="Times New Roman" w:cs="Times New Roman"/>
          <w:color w:val="000000"/>
          <w:sz w:val="28"/>
          <w:szCs w:val="28"/>
        </w:rPr>
        <w:t xml:space="preserve">количества баллов; </w:t>
      </w:r>
      <w:r>
        <w:rPr>
          <w:rFonts w:ascii="Symbol" w:eastAsia="Symbol" w:hAnsi="Symbol" w:cs="Symbol"/>
          <w:color w:val="000000"/>
          <w:sz w:val="24"/>
          <w:szCs w:val="24"/>
        </w:rPr>
        <w:t></w:t>
      </w:r>
      <w:r>
        <w:rPr>
          <w:rFonts w:ascii="Symbol" w:eastAsia="Symbol" w:hAnsi="Symbol" w:cs="Symbol"/>
          <w:color w:val="000000"/>
          <w:sz w:val="24"/>
          <w:szCs w:val="24"/>
        </w:rPr>
        <w:t></w:t>
      </w:r>
      <w:r>
        <w:rPr>
          <w:rFonts w:ascii="Times New Roman" w:eastAsia="Times New Roman" w:hAnsi="Times New Roman" w:cs="Times New Roman"/>
          <w:color w:val="000000"/>
          <w:sz w:val="28"/>
          <w:szCs w:val="28"/>
        </w:rPr>
        <w:t xml:space="preserve">удовлетворить апелляцию </w:t>
      </w:r>
      <w:r>
        <w:rPr>
          <w:rFonts w:ascii="Times New Roman" w:eastAsia="Times New Roman" w:hAnsi="Times New Roman" w:cs="Times New Roman"/>
          <w:b/>
          <w:bCs/>
          <w:color w:val="000000"/>
          <w:sz w:val="28"/>
          <w:szCs w:val="28"/>
        </w:rPr>
        <w:t xml:space="preserve">с повышением </w:t>
      </w:r>
      <w:r>
        <w:rPr>
          <w:rFonts w:ascii="Times New Roman" w:eastAsia="Times New Roman" w:hAnsi="Times New Roman" w:cs="Times New Roman"/>
          <w:color w:val="000000"/>
          <w:sz w:val="28"/>
          <w:szCs w:val="28"/>
        </w:rPr>
        <w:t>количества баллов.</w:t>
      </w:r>
    </w:p>
    <w:p w14:paraId="74BC1AAD" w14:textId="77777777" w:rsidR="005F001C" w:rsidRPr="005F001C" w:rsidRDefault="005F001C" w:rsidP="005F001C">
      <w:pPr>
        <w:widowControl w:val="0"/>
        <w:spacing w:line="240" w:lineRule="auto"/>
        <w:ind w:left="1" w:right="-49" w:firstLine="707"/>
        <w:rPr>
          <w:rFonts w:ascii="Times New Roman" w:eastAsia="Times New Roman" w:hAnsi="Times New Roman" w:cs="Times New Roman"/>
          <w:color w:val="000000"/>
          <w:sz w:val="28"/>
          <w:szCs w:val="28"/>
        </w:rPr>
      </w:pPr>
      <w:r w:rsidRPr="005F001C">
        <w:rPr>
          <w:rFonts w:ascii="Times New Roman" w:eastAsia="Times New Roman" w:hAnsi="Times New Roman" w:cs="Times New Roman"/>
          <w:color w:val="000000"/>
          <w:sz w:val="28"/>
          <w:szCs w:val="28"/>
        </w:rPr>
        <w:t>Рассмотрение апелляции проводится в присутствии участника олимпиады, если он в своем заявлении не просит рассмотреть её без его участия.</w:t>
      </w:r>
    </w:p>
    <w:p w14:paraId="79134E9F" w14:textId="77777777" w:rsidR="005F001C" w:rsidRDefault="005F001C" w:rsidP="005F001C">
      <w:pPr>
        <w:widowControl w:val="0"/>
        <w:spacing w:line="240" w:lineRule="auto"/>
        <w:ind w:left="567" w:right="1488"/>
        <w:rPr>
          <w:rFonts w:ascii="Times New Roman" w:eastAsia="Times New Roman" w:hAnsi="Times New Roman" w:cs="Times New Roman"/>
          <w:color w:val="000000"/>
          <w:sz w:val="28"/>
          <w:szCs w:val="28"/>
        </w:rPr>
      </w:pPr>
    </w:p>
    <w:p w14:paraId="78A7825F" w14:textId="77777777" w:rsidR="007D6706" w:rsidRDefault="005F001C" w:rsidP="005F001C">
      <w:pPr>
        <w:widowControl w:val="0"/>
        <w:spacing w:before="2" w:line="240" w:lineRule="auto"/>
        <w:ind w:right="-59" w:firstLine="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Итоговый результат каждого участника подсчитывается как сумма баллов за выполнение всех заданий олимпиады.</w:t>
      </w:r>
    </w:p>
    <w:p w14:paraId="4D416987" w14:textId="77777777" w:rsidR="007D6706" w:rsidRDefault="005F001C">
      <w:pPr>
        <w:widowControl w:val="0"/>
        <w:spacing w:line="239" w:lineRule="auto"/>
        <w:ind w:right="-14"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Окончательные результаты участников фиксируются в итоговой таблице,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таблице в алфавитном порядке.</w:t>
      </w:r>
    </w:p>
    <w:p w14:paraId="617A32FD" w14:textId="77777777" w:rsidR="007D6706" w:rsidRDefault="005F001C">
      <w:pPr>
        <w:widowControl w:val="0"/>
        <w:tabs>
          <w:tab w:val="left" w:pos="2223"/>
          <w:tab w:val="left" w:pos="4693"/>
          <w:tab w:val="left" w:pos="5713"/>
          <w:tab w:val="left" w:pos="7573"/>
          <w:tab w:val="left" w:pos="8586"/>
        </w:tabs>
        <w:spacing w:line="240" w:lineRule="auto"/>
        <w:ind w:right="-15"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основании итоговой таблицы и </w:t>
      </w:r>
      <w:r>
        <w:rPr>
          <w:rFonts w:ascii="Times New Roman" w:eastAsia="Times New Roman" w:hAnsi="Times New Roman" w:cs="Times New Roman"/>
          <w:b/>
          <w:bCs/>
          <w:color w:val="000000"/>
          <w:sz w:val="28"/>
          <w:szCs w:val="28"/>
        </w:rPr>
        <w:t>в соответствии с квотой, установленной организатором</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муниципального</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этапа</w:t>
      </w:r>
      <w:r>
        <w:rPr>
          <w:rFonts w:ascii="Times New Roman" w:eastAsia="Times New Roman" w:hAnsi="Times New Roman" w:cs="Times New Roman"/>
          <w:color w:val="000000"/>
          <w:sz w:val="28"/>
          <w:szCs w:val="28"/>
        </w:rPr>
        <w:tab/>
      </w:r>
      <w:r>
        <w:rPr>
          <w:rFonts w:ascii="Times New Roman" w:eastAsia="Times New Roman" w:hAnsi="Times New Roman" w:cs="Times New Roman"/>
          <w:b/>
          <w:bCs/>
          <w:color w:val="000000"/>
          <w:sz w:val="28"/>
          <w:szCs w:val="28"/>
        </w:rPr>
        <w:t>олимпиады,</w:t>
      </w:r>
      <w:r>
        <w:rPr>
          <w:rFonts w:ascii="Times New Roman" w:eastAsia="Times New Roman" w:hAnsi="Times New Roman" w:cs="Times New Roman"/>
          <w:color w:val="000000"/>
          <w:sz w:val="28"/>
          <w:szCs w:val="28"/>
        </w:rPr>
        <w:tab/>
        <w:t>жюри</w:t>
      </w:r>
      <w:r>
        <w:rPr>
          <w:rFonts w:ascii="Times New Roman" w:eastAsia="Times New Roman" w:hAnsi="Times New Roman" w:cs="Times New Roman"/>
          <w:color w:val="000000"/>
          <w:sz w:val="28"/>
          <w:szCs w:val="28"/>
        </w:rPr>
        <w:tab/>
        <w:t>определяет победителей и призеров муниципального этапа олимпиады по истории.</w:t>
      </w:r>
    </w:p>
    <w:p w14:paraId="2802F0AC" w14:textId="77777777" w:rsidR="007D6706" w:rsidRDefault="005F001C">
      <w:pPr>
        <w:widowControl w:val="0"/>
        <w:spacing w:line="239" w:lineRule="auto"/>
        <w:ind w:right="-64" w:firstLine="56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Победители и призеры муниципального этапа олимпиады по истории определяются в каждой параллели индивидуально.</w:t>
      </w:r>
    </w:p>
    <w:p w14:paraId="13D7CB62" w14:textId="42C00DC0" w:rsidR="007D6706" w:rsidRDefault="005F001C">
      <w:pPr>
        <w:widowControl w:val="0"/>
        <w:spacing w:line="240" w:lineRule="auto"/>
        <w:ind w:right="-14" w:firstLine="566"/>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Обращаем внимание: в целях обеспечения объективности проведения муниципального этапа олимпиады по истории, проверки и оценивания олимпиадных работ </w:t>
      </w:r>
      <w:r>
        <w:rPr>
          <w:rFonts w:ascii="Times New Roman" w:eastAsia="Times New Roman" w:hAnsi="Times New Roman" w:cs="Times New Roman"/>
          <w:b/>
          <w:bCs/>
          <w:color w:val="000000"/>
          <w:sz w:val="28"/>
          <w:szCs w:val="28"/>
        </w:rPr>
        <w:t>РПМК вправе запросить бланки с ответами участников олимпиады для перепроверки.</w:t>
      </w:r>
      <w:r w:rsidR="00BA08D5">
        <w:rPr>
          <w:rFonts w:ascii="Times New Roman" w:eastAsia="Times New Roman" w:hAnsi="Times New Roman" w:cs="Times New Roman"/>
          <w:b/>
          <w:bCs/>
          <w:color w:val="000000"/>
          <w:sz w:val="28"/>
          <w:szCs w:val="28"/>
        </w:rPr>
        <w:t xml:space="preserve"> </w:t>
      </w:r>
      <w:r w:rsidR="00BA08D5" w:rsidRPr="00AC6788">
        <w:rPr>
          <w:rFonts w:ascii="Times New Roman" w:eastAsia="Times New Roman" w:hAnsi="Times New Roman" w:cs="Times New Roman"/>
          <w:color w:val="000000"/>
          <w:sz w:val="28"/>
          <w:szCs w:val="28"/>
        </w:rPr>
        <w:t xml:space="preserve">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w:t>
      </w:r>
      <w:r w:rsidR="00BA08D5" w:rsidRPr="00AC6788">
        <w:rPr>
          <w:rFonts w:ascii="Times New Roman" w:eastAsia="Times New Roman" w:hAnsi="Times New Roman" w:cs="Times New Roman"/>
          <w:b/>
          <w:bCs/>
          <w:color w:val="000000"/>
          <w:sz w:val="28"/>
          <w:szCs w:val="28"/>
        </w:rPr>
        <w:t>изменяет результаты оценивания, выставленные жюри регионального этапа до перепроверки</w:t>
      </w:r>
      <w:r w:rsidR="00BA08D5" w:rsidRPr="00AC6788">
        <w:rPr>
          <w:rFonts w:ascii="Times New Roman" w:eastAsia="Times New Roman" w:hAnsi="Times New Roman" w:cs="Times New Roman"/>
          <w:color w:val="000000"/>
          <w:sz w:val="28"/>
          <w:szCs w:val="28"/>
        </w:rPr>
        <w:t>.</w:t>
      </w:r>
    </w:p>
    <w:p w14:paraId="58A21A5C" w14:textId="7EF58ECF" w:rsidR="007D6706" w:rsidRDefault="005F001C">
      <w:pPr>
        <w:widowControl w:val="0"/>
        <w:spacing w:line="239" w:lineRule="auto"/>
        <w:ind w:right="-15"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Отчетные документы о результатах муниципального этапа олимпиады по истории необходимо предоставить в соответствии с приказом Министерства образования, науки и молодежи Республики Крым от </w:t>
      </w:r>
      <w:r w:rsidR="004B464C" w:rsidRPr="00AC6788">
        <w:rPr>
          <w:rFonts w:ascii="Times New Roman" w:eastAsia="Times New Roman" w:hAnsi="Times New Roman" w:cs="Times New Roman"/>
          <w:color w:val="000000"/>
          <w:sz w:val="28"/>
          <w:szCs w:val="28"/>
          <w:highlight w:val="yellow"/>
        </w:rPr>
        <w:t>---</w:t>
      </w:r>
      <w:r w:rsidRPr="00AC6788">
        <w:rPr>
          <w:rFonts w:ascii="Times New Roman" w:eastAsia="Times New Roman" w:hAnsi="Times New Roman" w:cs="Times New Roman"/>
          <w:color w:val="000000"/>
          <w:sz w:val="28"/>
          <w:szCs w:val="28"/>
          <w:highlight w:val="yellow"/>
        </w:rPr>
        <w:t>.09.20</w:t>
      </w:r>
      <w:r w:rsidR="004B464C" w:rsidRPr="00AC6788">
        <w:rPr>
          <w:rFonts w:ascii="Times New Roman" w:eastAsia="Times New Roman" w:hAnsi="Times New Roman" w:cs="Times New Roman"/>
          <w:color w:val="000000"/>
          <w:sz w:val="28"/>
          <w:szCs w:val="28"/>
          <w:highlight w:val="yellow"/>
        </w:rPr>
        <w:t>---</w:t>
      </w:r>
      <w:r w:rsidRPr="00AC6788">
        <w:rPr>
          <w:rFonts w:ascii="Times New Roman" w:eastAsia="Times New Roman" w:hAnsi="Times New Roman" w:cs="Times New Roman"/>
          <w:color w:val="000000"/>
          <w:sz w:val="28"/>
          <w:szCs w:val="28"/>
          <w:highlight w:val="yellow"/>
        </w:rPr>
        <w:t xml:space="preserve"> № </w:t>
      </w:r>
      <w:r w:rsidR="004B464C" w:rsidRPr="00AC6788">
        <w:rPr>
          <w:rFonts w:ascii="Times New Roman" w:eastAsia="Times New Roman" w:hAnsi="Times New Roman" w:cs="Times New Roman"/>
          <w:color w:val="000000"/>
          <w:sz w:val="28"/>
          <w:szCs w:val="28"/>
          <w:highlight w:val="yellow"/>
        </w:rPr>
        <w:t>------</w:t>
      </w:r>
      <w:r>
        <w:rPr>
          <w:rFonts w:ascii="Times New Roman" w:eastAsia="Times New Roman" w:hAnsi="Times New Roman" w:cs="Times New Roman"/>
          <w:color w:val="000000"/>
          <w:sz w:val="28"/>
          <w:szCs w:val="28"/>
        </w:rPr>
        <w:t xml:space="preserve"> «О проведении муниципального этапа всероссийской олимпиады школьников в 202</w:t>
      </w:r>
      <w:r w:rsidR="00235F96">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/202</w:t>
      </w:r>
      <w:r w:rsidR="00235F96">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xml:space="preserve"> учебном году в Республике Крым».</w:t>
      </w:r>
    </w:p>
    <w:p w14:paraId="5DDA1842" w14:textId="77777777" w:rsidR="007D6706" w:rsidRDefault="007D6706">
      <w:pPr>
        <w:spacing w:after="77" w:line="240" w:lineRule="exact"/>
        <w:rPr>
          <w:rFonts w:ascii="Times New Roman" w:eastAsia="Times New Roman" w:hAnsi="Times New Roman" w:cs="Times New Roman"/>
          <w:sz w:val="24"/>
          <w:szCs w:val="24"/>
        </w:rPr>
      </w:pPr>
    </w:p>
    <w:p w14:paraId="12E177D7" w14:textId="08C16348" w:rsidR="007D6706" w:rsidRDefault="00BA08D5">
      <w:pPr>
        <w:widowControl w:val="0"/>
        <w:spacing w:line="240" w:lineRule="auto"/>
        <w:ind w:left="5351"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F001C">
        <w:rPr>
          <w:rFonts w:ascii="Times New Roman" w:eastAsia="Times New Roman" w:hAnsi="Times New Roman" w:cs="Times New Roman"/>
          <w:color w:val="000000"/>
          <w:sz w:val="28"/>
          <w:szCs w:val="28"/>
        </w:rPr>
        <w:t>РПМК по истории</w:t>
      </w:r>
      <w:bookmarkEnd w:id="3"/>
    </w:p>
    <w:p w14:paraId="61843DD7" w14:textId="07F24129"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73BA6E53" w14:textId="52275B57"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4AE7F5BE" w14:textId="6A5C33D9"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6E3DEF56" w14:textId="59139879"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5FCD38E4" w14:textId="5F0C61FC"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7917F49C" w14:textId="270FEC60"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28EBE157" w14:textId="7C307E80"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6B71E1AB" w14:textId="0AEB4FFD" w:rsidR="009833F5" w:rsidRDefault="009833F5">
      <w:pPr>
        <w:widowControl w:val="0"/>
        <w:spacing w:line="240" w:lineRule="auto"/>
        <w:ind w:left="5351" w:right="-20"/>
        <w:rPr>
          <w:rFonts w:ascii="Times New Roman" w:eastAsia="Times New Roman" w:hAnsi="Times New Roman" w:cs="Times New Roman"/>
          <w:color w:val="000000"/>
          <w:sz w:val="28"/>
          <w:szCs w:val="28"/>
        </w:rPr>
      </w:pPr>
    </w:p>
    <w:p w14:paraId="75184591" w14:textId="6458560F" w:rsidR="009833F5" w:rsidRDefault="009833F5">
      <w:pPr>
        <w:widowControl w:val="0"/>
        <w:spacing w:line="240" w:lineRule="auto"/>
        <w:ind w:left="5351" w:right="-20"/>
        <w:rPr>
          <w:rFonts w:ascii="Times New Roman" w:eastAsia="Times New Roman" w:hAnsi="Times New Roman" w:cs="Times New Roman"/>
          <w:color w:val="000000"/>
          <w:sz w:val="28"/>
          <w:szCs w:val="28"/>
        </w:rPr>
      </w:pPr>
    </w:p>
    <w:sectPr w:rsidR="009833F5">
      <w:pgSz w:w="11906" w:h="16838"/>
      <w:pgMar w:top="957" w:right="561" w:bottom="0" w:left="1418"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
  <w:rsids>
    <w:rsidRoot w:val="007D6706"/>
    <w:rsid w:val="00000D81"/>
    <w:rsid w:val="00022046"/>
    <w:rsid w:val="000C04CB"/>
    <w:rsid w:val="001559F1"/>
    <w:rsid w:val="00190127"/>
    <w:rsid w:val="00235F96"/>
    <w:rsid w:val="00261789"/>
    <w:rsid w:val="00434500"/>
    <w:rsid w:val="004B464C"/>
    <w:rsid w:val="005009D0"/>
    <w:rsid w:val="00526A1C"/>
    <w:rsid w:val="00573F78"/>
    <w:rsid w:val="005C4F01"/>
    <w:rsid w:val="005F001C"/>
    <w:rsid w:val="006007BE"/>
    <w:rsid w:val="007D6706"/>
    <w:rsid w:val="00924052"/>
    <w:rsid w:val="009833F5"/>
    <w:rsid w:val="009A1893"/>
    <w:rsid w:val="00A97516"/>
    <w:rsid w:val="00AC6788"/>
    <w:rsid w:val="00BA08D5"/>
    <w:rsid w:val="00CE0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8605"/>
  <w15:docId w15:val="{F91F7514-0D9C-4E14-A9CC-814FE984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6</Pages>
  <Words>1487</Words>
  <Characters>8478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cp:revision>
  <dcterms:created xsi:type="dcterms:W3CDTF">2026-09-03T06:41:00Z</dcterms:created>
  <dcterms:modified xsi:type="dcterms:W3CDTF">2026-10-22T12:03:00Z</dcterms:modified>
</cp:coreProperties>
</file>