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100" w:line="240" w:lineRule="auto"/>
        <w:rPr>
          <w:rFonts w:ascii="Times New Roman" w:cs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cs="Times New Roman" w:hAnsi="Times New Roman"/>
          <w:color w:val="000000"/>
          <w:sz w:val="28"/>
          <w:szCs w:val="28"/>
        </w:rPr>
        <w:t>Очень часто для релаксации применяют техники дыхания, и эффективно ли это?</w:t>
      </w:r>
    </w:p>
    <w:p>
      <w:pPr>
        <w:spacing w:after="100" w:line="240" w:lineRule="auto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Чтобы убедиться в эффективности давайте вспомним нашу физиологию.</w:t>
      </w:r>
    </w:p>
    <w:p>
      <w:pPr>
        <w:spacing w:after="100" w:line="240" w:lineRule="auto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Симпатическая и парасимпатическая нервные системы - это два отдела вегетативной нервной системы, которые контролируют работу внутренних органов и желез, обеспечивая организм энергией и помогая ему восстанавливаться после стресса. Симпатическая система активируется в ответ на стресс, увеличивая частоту сердечных сокращений, расширяя бронхи и повышая уровень сахара в крови, а парасимпатическая система, наоборот, помогает организму успокоиться и восстановиться.</w:t>
      </w:r>
    </w:p>
    <w:p>
      <w:pPr>
        <w:spacing w:after="100" w:line="240" w:lineRule="auto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Как не спутать? Когда у нас стресс, и мы пугаемся – у нас увеличиваются глаза (еще говорят у страха глаза велики), а большие глаза это красиво, это СИМ-ПА-ТИЧ-НО.</w:t>
      </w:r>
    </w:p>
    <w:p>
      <w:pPr>
        <w:spacing w:after="100" w:line="240" w:lineRule="auto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Итак: во время стресса активируется симпатическая НС,а для отдыха и восстановления – парасимпатическая. </w:t>
      </w:r>
    </w:p>
    <w:p>
      <w:pPr>
        <w:spacing w:after="100" w:line="240" w:lineRule="auto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Когда у нас стрессовая ситуация закончилась, мы говорим – ну все, можно выдохнуть. Выдох – вот что помогает нам задействовать парасимпатическую НС, которая аккумулирует силы организма для расслабления и 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восстановления.</w:t>
      </w:r>
    </w:p>
    <w:p>
      <w:pPr>
        <w:spacing w:after="100" w:line="240" w:lineRule="auto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Поэтому дыхательные практики идут с акцентом на выдох. Выдох и вдох глубокие (мы «убираем» поверхностное дыхание характерное для Симп.НС, настраиваем наш организм на ПарасимпНС). Выдох по продолжительности равен вдоху, или длинее его.</w:t>
      </w:r>
    </w:p>
    <w:p>
      <w:pPr>
        <w:numPr>
          <w:ilvl w:val="0"/>
          <w:numId w:val="1"/>
        </w:numPr>
        <w:shd w:val="clear" w:color="auto" w:fill="FFFFFF"/>
        <w:spacing w:after="100" w:line="240" w:lineRule="auto"/>
        <w:ind w:left="425"/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color w:val="000000"/>
          <w:sz w:val="28"/>
          <w:szCs w:val="28"/>
          <w:lang w:eastAsia="ru-RU"/>
        </w:rPr>
        <w:t>Квадратное дыхание (дыхание по квадрату):</w:t>
      </w:r>
    </w:p>
    <w:p>
      <w:pPr>
        <w:shd w:val="clear" w:color="auto" w:fill="FFFFFF"/>
        <w:spacing w:after="100" w:line="240" w:lineRule="auto"/>
        <w:ind w:left="426"/>
        <w:rPr>
          <w:rFonts w:ascii="Times New Roman" w:eastAsia="Times New Roman" w:cs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spacing w:val="2"/>
          <w:sz w:val="28"/>
          <w:szCs w:val="28"/>
          <w:lang w:eastAsia="ru-RU"/>
        </w:rPr>
        <w:t>Вдыхайте на 4 счета, задерживайте дыхание на 4 счета, выдыхайте на 4 счета, затем задерживайте дыхание на 4 счета, повторяя этот цикл. Эта техника помогает сбалансировать нервную систему и способствует расслаблению. </w:t>
      </w:r>
    </w:p>
    <w:p>
      <w:pPr>
        <w:spacing w:after="100" w:line="240" w:lineRule="auto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(повторить несколько раз в течении трех минут)</w:t>
      </w:r>
    </w:p>
    <w:p>
      <w:pPr>
        <w:spacing w:after="100" w:line="240" w:lineRule="auto"/>
        <w:rPr>
          <w:rStyle w:val="15"/>
          <w:rFonts w:ascii="Times New Roman" w:cs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Эту практику рекомендуется повторять регулярно, потому что в силу образа жизни людей, различных социальных факторов (</w:t>
      </w:r>
      <w:r>
        <w:rPr>
          <w:rFonts w:ascii="Times New Roman" w:cs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бедность, жестокое обращение с детьми, дискриминация и другие) </w:t>
      </w:r>
      <w:r>
        <w:rPr>
          <w:rFonts w:ascii="Times New Roman" w:cs="Times New Roman" w:hAnsi="Times New Roman"/>
          <w:color w:val="000000"/>
          <w:sz w:val="28"/>
          <w:szCs w:val="28"/>
        </w:rPr>
        <w:t>люди часто испытывают хронический стресс, который может длиться годами</w:t>
      </w:r>
      <w:r>
        <w:rPr>
          <w:rFonts w:ascii="Times New Roman" w:cs="Times New Roman" w:hAnsi="Times New Roman"/>
          <w:color w:val="000000"/>
          <w:spacing w:val="2"/>
          <w:sz w:val="28"/>
          <w:szCs w:val="28"/>
          <w:shd w:val="clear" w:color="auto" w:fill="FFFFFF"/>
        </w:rPr>
        <w:t>. Длительное воздействие хронического стресса негативно сказывается на здоровье, вызывая различные заболевания, такие как ишемическая болезнь сердца, рак и другие проблемы, связанные с воспалительными процессами в организме.</w:t>
      </w:r>
      <w:r>
        <w:rPr>
          <w:rStyle w:val="15"/>
          <w:rFonts w:ascii="Times New Roman" w:cs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(подробно об этом можно прочитать в книге Роберта Сапольски, почему у зебр не бывает инфаркта).</w:t>
      </w:r>
    </w:p>
    <w:p>
      <w:pPr>
        <w:spacing w:after="100" w:line="240" w:lineRule="auto"/>
        <w:rPr>
          <w:rStyle w:val="15"/>
          <w:rFonts w:ascii="Times New Roman" w:cs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Style w:val="15"/>
          <w:rFonts w:ascii="Times New Roman" w:cs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Еще существует холотропное дыхание – но оно не про активацию симпат или парасимпат нервных систем. Холотропное дыхание – это про изменения сознания, про снижение уровня кислорода в крови, в следствии чего нарушается работа мозга (в следствии чего и изменяется, собственно, сознание). </w:t>
      </w:r>
    </w:p>
    <w:p>
      <w:pPr>
        <w:spacing w:after="100" w:line="240" w:lineRule="auto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Style w:val="15"/>
          <w:rFonts w:ascii="Times New Roman" w:cs="Times New Roman" w:hAnsi="Times New Roman"/>
          <w:color w:val="000000"/>
          <w:spacing w:val="2"/>
          <w:sz w:val="28"/>
          <w:szCs w:val="28"/>
          <w:shd w:val="clear" w:color="auto" w:fill="FFFFFF"/>
        </w:rPr>
        <w:t>Но для успокоения, для снятия стресса, для активации восстановительных сил мы не работаем с изменением сознания. Мы снижаем действие симпатической НС, активируем действие парасимпатической НС с помощью техник глубокого дыхания и с особым вниманием на выдох.</w:t>
      </w:r>
    </w:p>
    <w:sectPr>
      <w:pgSz w:w="11906" w:h="16838"/>
      <w:pgMar w:top="426" w:right="720" w:bottom="284" w:left="72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multilevel"/>
    <w:tmpl w:val="E2F8CCD0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9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customStyle="1" w:styleId="15">
    <w:name w:val="uv3um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2</Pages>
  <Words>366</Words>
  <Characters>2373</Characters>
  <Lines>47</Lines>
  <Paragraphs>13</Paragraphs>
  <CharactersWithSpaces>2735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2025-05-27T07:05:20Z</dcterms:modified>
</cp:coreProperties>
</file>