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867" w:rsidRDefault="00DF0357" w:rsidP="00AD77B3">
      <w:pPr>
        <w:pStyle w:val="af"/>
        <w:ind w:left="1560" w:firstLine="142"/>
        <w:rPr>
          <w:rFonts w:ascii="Monotype Corsiva" w:hAnsi="Monotype Corsiva"/>
          <w:b/>
        </w:rPr>
      </w:pPr>
      <w:r>
        <w:rPr>
          <w:rFonts w:ascii="Monotype Corsiva" w:hAnsi="Monotype Corsiva"/>
          <w:b/>
          <w:noProof/>
          <w:lang w:eastAsia="ru-RU"/>
        </w:rPr>
        <w:drawing>
          <wp:anchor distT="0" distB="0" distL="114300" distR="114300" simplePos="0" relativeHeight="251662336" behindDoc="0" locked="0" layoutInCell="1" allowOverlap="1">
            <wp:simplePos x="0" y="0"/>
            <wp:positionH relativeFrom="column">
              <wp:posOffset>-881380</wp:posOffset>
            </wp:positionH>
            <wp:positionV relativeFrom="paragraph">
              <wp:posOffset>-508635</wp:posOffset>
            </wp:positionV>
            <wp:extent cx="7515225" cy="10934700"/>
            <wp:effectExtent l="19050" t="0" r="0" b="0"/>
            <wp:wrapNone/>
            <wp:docPr id="23" name="Рисунок 1" descr="Y:\Рисунки\Элементы оформления\Рамки\Рамка ПЧЕЛЫ\Пчел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Рисунки\Элементы оформления\Рамки\Рамка ПЧЕЛЫ\Пчелы 1.png"/>
                    <pic:cNvPicPr>
                      <a:picLocks noChangeAspect="1" noChangeArrowheads="1"/>
                    </pic:cNvPicPr>
                  </pic:nvPicPr>
                  <pic:blipFill>
                    <a:blip r:embed="rId8" cstate="print"/>
                    <a:srcRect l="21636"/>
                    <a:stretch>
                      <a:fillRect/>
                    </a:stretch>
                  </pic:blipFill>
                  <pic:spPr bwMode="auto">
                    <a:xfrm>
                      <a:off x="0" y="0"/>
                      <a:ext cx="7517953" cy="10938670"/>
                    </a:xfrm>
                    <a:prstGeom prst="rect">
                      <a:avLst/>
                    </a:prstGeom>
                    <a:solidFill>
                      <a:srgbClr val="C9FF93"/>
                    </a:solidFill>
                    <a:ln w="9525">
                      <a:noFill/>
                      <a:miter lim="800000"/>
                      <a:headEnd/>
                      <a:tailEnd/>
                    </a:ln>
                  </pic:spPr>
                </pic:pic>
              </a:graphicData>
            </a:graphic>
          </wp:anchor>
        </w:drawing>
      </w: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283CBA" w:rsidP="00AD77B3">
      <w:pPr>
        <w:pStyle w:val="af"/>
        <w:ind w:left="1560" w:firstLine="142"/>
        <w:rPr>
          <w:rFonts w:ascii="Monotype Corsiva" w:hAnsi="Monotype Corsiva"/>
          <w:b/>
        </w:rPr>
      </w:pPr>
      <w:r w:rsidRPr="00283CBA">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6" type="#_x0000_t154" style="position:absolute;left:0;text-align:left;margin-left:6.1pt;margin-top:-.5pt;width:491.6pt;height:392.25pt;rotation:277778fd;z-index:251664384" adj="13087"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КПП&#10;Крымский педагог-психолог &#10;Электронный журнал&#10;Выпуск  №1"/>
          </v:shape>
        </w:pict>
      </w: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073867" w:rsidRDefault="00073867" w:rsidP="00AD77B3">
      <w:pPr>
        <w:pStyle w:val="af"/>
        <w:ind w:left="1560" w:firstLine="142"/>
        <w:rPr>
          <w:rFonts w:ascii="Monotype Corsiva" w:hAnsi="Monotype Corsiva"/>
          <w:b/>
        </w:rPr>
      </w:pPr>
    </w:p>
    <w:p w:rsidR="00AD77B3" w:rsidRDefault="00AD77B3" w:rsidP="00AD77B3">
      <w:pPr>
        <w:pStyle w:val="af"/>
        <w:ind w:left="1560" w:firstLine="142"/>
        <w:rPr>
          <w:rFonts w:ascii="Monotype Corsiva" w:hAnsi="Monotype Corsiva"/>
          <w:b/>
        </w:rPr>
      </w:pPr>
      <w:r w:rsidRPr="00AD77B3">
        <w:rPr>
          <w:rFonts w:ascii="Monotype Corsiva" w:hAnsi="Monotype Corsiva"/>
          <w:b/>
        </w:rPr>
        <w:t xml:space="preserve"> </w:t>
      </w:r>
    </w:p>
    <w:p w:rsidR="00AD77B3" w:rsidRDefault="00AD77B3" w:rsidP="00AD77B3">
      <w:pPr>
        <w:pStyle w:val="af"/>
        <w:ind w:left="1560" w:firstLine="142"/>
        <w:rPr>
          <w:rFonts w:ascii="Monotype Corsiva" w:hAnsi="Monotype Corsiva"/>
          <w:b/>
        </w:rPr>
      </w:pPr>
    </w:p>
    <w:p w:rsidR="00E75481" w:rsidRPr="00AD77B3" w:rsidRDefault="00AD77B3" w:rsidP="00AD77B3">
      <w:pPr>
        <w:pStyle w:val="af"/>
        <w:ind w:left="1560" w:firstLine="142"/>
        <w:rPr>
          <w:rFonts w:ascii="Monotype Corsiva" w:hAnsi="Monotype Corsiva"/>
          <w:b/>
          <w:sz w:val="28"/>
          <w:szCs w:val="28"/>
        </w:rPr>
      </w:pPr>
      <w:r w:rsidRPr="00AD77B3">
        <w:rPr>
          <w:rFonts w:ascii="Monotype Corsiva" w:hAnsi="Monotype Corsiva"/>
          <w:b/>
        </w:rPr>
        <w:lastRenderedPageBreak/>
        <w:t xml:space="preserve">   </w:t>
      </w:r>
      <w:r w:rsidR="00E75481" w:rsidRPr="00AD77B3">
        <w:rPr>
          <w:rFonts w:ascii="Monotype Corsiva" w:hAnsi="Monotype Corsiva"/>
          <w:b/>
        </w:rPr>
        <w:t>"</w:t>
      </w:r>
      <w:proofErr w:type="spellStart"/>
      <w:r w:rsidR="00E75481" w:rsidRPr="00AD77B3">
        <w:rPr>
          <w:rFonts w:ascii="Monotype Corsiva" w:hAnsi="Monotype Corsiva"/>
          <w:b/>
          <w:sz w:val="28"/>
          <w:szCs w:val="28"/>
        </w:rPr>
        <w:t>Креативность</w:t>
      </w:r>
      <w:proofErr w:type="spellEnd"/>
      <w:r w:rsidR="00E75481" w:rsidRPr="00AD77B3">
        <w:rPr>
          <w:rFonts w:ascii="Monotype Corsiva" w:hAnsi="Monotype Corsiva"/>
          <w:b/>
          <w:sz w:val="28"/>
          <w:szCs w:val="28"/>
        </w:rPr>
        <w:t xml:space="preserve"> - это значит копать глубже, смотреть лучше, исправлять ошибки, беседовать с кошкой, нырять в глубину, проходить сквозь стены, зажигать солнце, строить замок на песке, приветствовать будущее".</w:t>
      </w:r>
    </w:p>
    <w:p w:rsidR="00515C68" w:rsidRDefault="00E75481" w:rsidP="00AD77B3">
      <w:pPr>
        <w:spacing w:before="100" w:beforeAutospacing="1" w:after="100" w:afterAutospacing="1"/>
        <w:jc w:val="right"/>
        <w:rPr>
          <w:rFonts w:ascii="Calibri" w:eastAsia="Calibri" w:hAnsi="Calibri" w:cs="Times New Roman"/>
        </w:rPr>
      </w:pPr>
      <w:r w:rsidRPr="00E75481">
        <w:rPr>
          <w:rFonts w:ascii="Monotype Corsiva" w:eastAsia="Calibri" w:hAnsi="Monotype Corsiva" w:cs="Times New Roman"/>
          <w:b/>
          <w:i/>
          <w:iCs/>
          <w:sz w:val="28"/>
          <w:szCs w:val="28"/>
        </w:rPr>
        <w:t xml:space="preserve">Паль </w:t>
      </w:r>
      <w:proofErr w:type="spellStart"/>
      <w:r w:rsidRPr="00E75481">
        <w:rPr>
          <w:rFonts w:ascii="Monotype Corsiva" w:eastAsia="Calibri" w:hAnsi="Monotype Corsiva" w:cs="Times New Roman"/>
          <w:b/>
          <w:i/>
          <w:iCs/>
          <w:sz w:val="28"/>
          <w:szCs w:val="28"/>
        </w:rPr>
        <w:t>Торренс</w:t>
      </w:r>
      <w:proofErr w:type="spellEnd"/>
      <w:r w:rsidR="00515C68">
        <w:rPr>
          <w:rFonts w:ascii="Arial" w:hAnsi="Arial" w:cs="Arial"/>
          <w:noProof/>
          <w:color w:val="005FC5"/>
          <w:sz w:val="20"/>
          <w:szCs w:val="20"/>
          <w:lang w:eastAsia="ru-RU"/>
        </w:rPr>
        <w:drawing>
          <wp:inline distT="0" distB="0" distL="0" distR="0">
            <wp:extent cx="6337300" cy="2570048"/>
            <wp:effectExtent l="19050" t="0" r="6350" b="0"/>
            <wp:docPr id="1" name="preview-image" descr="http://onlineidea.ru/wp-content/uploads/2014/08/kreativ_idea_ideya_nadpis.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onlineidea.ru/wp-content/uploads/2014/08/kreativ_idea_ideya_nadpis.jpg">
                      <a:hlinkClick r:id="rId9" tgtFrame="_blank"/>
                    </pic:cNvPr>
                    <pic:cNvPicPr>
                      <a:picLocks noChangeAspect="1" noChangeArrowheads="1"/>
                    </pic:cNvPicPr>
                  </pic:nvPicPr>
                  <pic:blipFill>
                    <a:blip r:embed="rId10" cstate="print"/>
                    <a:srcRect l="10229" t="17838" r="7236" b="17568"/>
                    <a:stretch>
                      <a:fillRect/>
                    </a:stretch>
                  </pic:blipFill>
                  <pic:spPr bwMode="auto">
                    <a:xfrm>
                      <a:off x="0" y="0"/>
                      <a:ext cx="6337300" cy="2570048"/>
                    </a:xfrm>
                    <a:prstGeom prst="rect">
                      <a:avLst/>
                    </a:prstGeom>
                    <a:noFill/>
                    <a:ln w="9525">
                      <a:noFill/>
                      <a:miter lim="800000"/>
                      <a:headEnd/>
                      <a:tailEnd/>
                    </a:ln>
                  </pic:spPr>
                </pic:pic>
              </a:graphicData>
            </a:graphic>
          </wp:inline>
        </w:drawing>
      </w:r>
    </w:p>
    <w:p w:rsidR="00AD77B3" w:rsidRDefault="00AD77B3" w:rsidP="00AD77B3">
      <w:pPr>
        <w:pStyle w:val="af"/>
        <w:jc w:val="both"/>
        <w:rPr>
          <w:rFonts w:ascii="Monotype Corsiva" w:hAnsi="Monotype Corsiva" w:cs="Times New Roman"/>
          <w:sz w:val="36"/>
          <w:szCs w:val="36"/>
        </w:rPr>
      </w:pPr>
      <w:r w:rsidRPr="00AD77B3">
        <w:rPr>
          <w:rFonts w:ascii="Monotype Corsiva" w:hAnsi="Monotype Corsiva" w:cs="Times New Roman"/>
          <w:sz w:val="36"/>
          <w:szCs w:val="36"/>
        </w:rPr>
        <w:t xml:space="preserve">         В стремительно меняющихся условиях общественного и технического развития особенно важными качествами человека, социальную необходимость, становятся творческая активность, новаторство, нестандартность решений.   Соответственно одной из основных задач системы образования становится  воспитание людей  с творческим складом ума.</w:t>
      </w:r>
      <w:r>
        <w:rPr>
          <w:rFonts w:ascii="Monotype Corsiva" w:hAnsi="Monotype Corsiva" w:cs="Times New Roman"/>
          <w:sz w:val="36"/>
          <w:szCs w:val="36"/>
        </w:rPr>
        <w:t xml:space="preserve"> И сегодня мы обращаемся к теме «Одаренность»….</w:t>
      </w:r>
    </w:p>
    <w:p w:rsidR="0070662C" w:rsidRPr="00AD77B3" w:rsidRDefault="0070662C" w:rsidP="00AD77B3">
      <w:pPr>
        <w:pStyle w:val="af"/>
        <w:jc w:val="both"/>
        <w:rPr>
          <w:rFonts w:ascii="Monotype Corsiva" w:hAnsi="Monotype Corsiva" w:cs="Times New Roman"/>
          <w:sz w:val="36"/>
          <w:szCs w:val="36"/>
        </w:rPr>
      </w:pPr>
    </w:p>
    <w:p w:rsidR="00AD77B3" w:rsidRDefault="0070662C" w:rsidP="0070662C">
      <w:pPr>
        <w:spacing w:before="460" w:line="218" w:lineRule="auto"/>
        <w:ind w:left="-426" w:right="2000"/>
        <w:rPr>
          <w:rFonts w:ascii="Monotype Corsiva" w:eastAsia="Calibri" w:hAnsi="Monotype Corsiva" w:cs="Times New Roman"/>
          <w:b/>
          <w:sz w:val="28"/>
          <w:szCs w:val="28"/>
        </w:rPr>
      </w:pPr>
      <w:r w:rsidRPr="0070662C">
        <w:rPr>
          <w:rFonts w:ascii="Monotype Corsiva" w:eastAsia="Calibri" w:hAnsi="Monotype Corsiva" w:cs="Times New Roman"/>
          <w:b/>
          <w:noProof/>
          <w:sz w:val="28"/>
          <w:szCs w:val="28"/>
          <w:lang w:eastAsia="ru-RU"/>
        </w:rPr>
        <w:drawing>
          <wp:inline distT="0" distB="0" distL="0" distR="0">
            <wp:extent cx="6120130" cy="2264492"/>
            <wp:effectExtent l="304800" t="266700" r="318770" b="269158"/>
            <wp:docPr id="7" name="Рисунок 1" descr="D:\фото\26.08.2015\P_20150826_110450_HDR.jpg"/>
            <wp:cNvGraphicFramePr/>
            <a:graphic xmlns:a="http://schemas.openxmlformats.org/drawingml/2006/main">
              <a:graphicData uri="http://schemas.openxmlformats.org/drawingml/2006/picture">
                <pic:pic xmlns:pic="http://schemas.openxmlformats.org/drawingml/2006/picture">
                  <pic:nvPicPr>
                    <pic:cNvPr id="9" name="Picture 3" descr="D:\фото\26.08.2015\P_20150826_110450_HDR.jpg"/>
                    <pic:cNvPicPr>
                      <a:picLocks noChangeAspect="1" noChangeArrowheads="1"/>
                    </pic:cNvPicPr>
                  </pic:nvPicPr>
                  <pic:blipFill>
                    <a:blip r:embed="rId11" cstate="print"/>
                    <a:srcRect/>
                    <a:stretch>
                      <a:fillRect/>
                    </a:stretch>
                  </pic:blipFill>
                  <pic:spPr bwMode="auto">
                    <a:xfrm>
                      <a:off x="0" y="0"/>
                      <a:ext cx="6120130" cy="22644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66E3A" w:rsidRDefault="0031289D" w:rsidP="0031289D">
      <w:pPr>
        <w:spacing w:after="0"/>
        <w:ind w:firstLine="567"/>
        <w:jc w:val="center"/>
        <w:rPr>
          <w:rFonts w:ascii="Times New Roman" w:hAnsi="Times New Roman" w:cs="Times New Roman"/>
          <w:sz w:val="24"/>
          <w:szCs w:val="24"/>
        </w:rPr>
      </w:pPr>
      <w:r w:rsidRPr="0031289D">
        <w:rPr>
          <w:noProof/>
          <w:lang w:eastAsia="ru-RU"/>
        </w:rPr>
        <w:lastRenderedPageBreak/>
        <w:drawing>
          <wp:inline distT="0" distB="0" distL="0" distR="0">
            <wp:extent cx="5791200" cy="4039050"/>
            <wp:effectExtent l="19050" t="0" r="0" b="0"/>
            <wp:docPr id="2" name="preview-image" descr="http://1.bp.blogspot.com/-l18xA1o9qhc/TzQBoa5qcjI/AAAAAAAAC7k/f-vZE8t88WQ/s1600/%D1%82%D0%B2%D0%BE%D1%80%D1%87%D0%B5%D1%81%D0%BA%D0%BE%D0%B5-%D1%80%D0%B0%D0%B7%D0%B2%D0%B8%D1%82%D0%B8%D0%B5-%D1%80%D0%B5%D0%B1%D0%B5%D0%BD%D0%BA%D0%B0.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1.bp.blogspot.com/-l18xA1o9qhc/TzQBoa5qcjI/AAAAAAAAC7k/f-vZE8t88WQ/s1600/%D1%82%D0%B2%D0%BE%D1%80%D1%87%D0%B5%D1%81%D0%BA%D0%BE%D0%B5-%D1%80%D0%B0%D0%B7%D0%B2%D0%B8%D1%82%D0%B8%D0%B5-%D1%80%D0%B5%D0%B1%D0%B5%D0%BD%D0%BA%D0%B0.JPG">
                      <a:hlinkClick r:id="rId12" tgtFrame="_blank"/>
                    </pic:cNvPr>
                    <pic:cNvPicPr>
                      <a:picLocks noChangeAspect="1" noChangeArrowheads="1"/>
                    </pic:cNvPicPr>
                  </pic:nvPicPr>
                  <pic:blipFill>
                    <a:blip r:embed="rId13" cstate="print"/>
                    <a:srcRect/>
                    <a:stretch>
                      <a:fillRect/>
                    </a:stretch>
                  </pic:blipFill>
                  <pic:spPr bwMode="auto">
                    <a:xfrm>
                      <a:off x="0" y="0"/>
                      <a:ext cx="5791200" cy="4039050"/>
                    </a:xfrm>
                    <a:prstGeom prst="rect">
                      <a:avLst/>
                    </a:prstGeom>
                    <a:noFill/>
                    <a:ln w="9525">
                      <a:noFill/>
                      <a:miter lim="800000"/>
                      <a:headEnd/>
                      <a:tailEnd/>
                    </a:ln>
                  </pic:spPr>
                </pic:pic>
              </a:graphicData>
            </a:graphic>
          </wp:inline>
        </w:drawing>
      </w:r>
    </w:p>
    <w:p w:rsidR="00166E3A" w:rsidRDefault="00166E3A" w:rsidP="0031289D">
      <w:pPr>
        <w:spacing w:after="0"/>
        <w:ind w:firstLine="567"/>
        <w:jc w:val="center"/>
        <w:rPr>
          <w:rFonts w:ascii="Times New Roman" w:hAnsi="Times New Roman" w:cs="Times New Roman"/>
          <w:sz w:val="24"/>
          <w:szCs w:val="24"/>
        </w:rPr>
      </w:pPr>
    </w:p>
    <w:p w:rsidR="00D20171" w:rsidRDefault="00D20171" w:rsidP="00D20171">
      <w:pPr>
        <w:spacing w:after="0"/>
        <w:ind w:firstLine="567"/>
        <w:rPr>
          <w:rFonts w:ascii="Times New Roman" w:hAnsi="Times New Roman" w:cs="Times New Roman"/>
          <w:b/>
          <w:sz w:val="28"/>
          <w:szCs w:val="28"/>
        </w:rPr>
      </w:pPr>
      <w:r>
        <w:rPr>
          <w:rFonts w:ascii="Times New Roman" w:hAnsi="Times New Roman" w:cs="Times New Roman"/>
          <w:b/>
          <w:sz w:val="28"/>
          <w:szCs w:val="28"/>
        </w:rPr>
        <w:t>Содержание:</w:t>
      </w:r>
    </w:p>
    <w:p w:rsidR="00D20171" w:rsidRDefault="00D20171" w:rsidP="00D20171">
      <w:pPr>
        <w:spacing w:after="0"/>
        <w:ind w:firstLine="567"/>
        <w:rPr>
          <w:rFonts w:ascii="Times New Roman" w:hAnsi="Times New Roman" w:cs="Times New Roman"/>
          <w:b/>
          <w:sz w:val="28"/>
          <w:szCs w:val="28"/>
        </w:rPr>
      </w:pPr>
    </w:p>
    <w:p w:rsidR="00D20171" w:rsidRDefault="00D20171" w:rsidP="00D20171">
      <w:pPr>
        <w:spacing w:after="0"/>
        <w:jc w:val="both"/>
        <w:rPr>
          <w:rFonts w:ascii="Times New Roman" w:hAnsi="Times New Roman" w:cs="Times New Roman"/>
          <w:sz w:val="28"/>
          <w:szCs w:val="28"/>
        </w:rPr>
      </w:pPr>
      <w:r>
        <w:rPr>
          <w:rFonts w:ascii="Times New Roman" w:hAnsi="Times New Roman" w:cs="Times New Roman"/>
          <w:b/>
          <w:sz w:val="28"/>
          <w:szCs w:val="28"/>
        </w:rPr>
        <w:t xml:space="preserve">1.  </w:t>
      </w:r>
      <w:r w:rsidRPr="00166E3A">
        <w:rPr>
          <w:rFonts w:ascii="Times New Roman" w:hAnsi="Times New Roman" w:cs="Times New Roman"/>
          <w:b/>
          <w:sz w:val="28"/>
          <w:szCs w:val="28"/>
        </w:rPr>
        <w:t>Проблемы одаренных детей</w:t>
      </w:r>
      <w:r>
        <w:rPr>
          <w:rFonts w:ascii="Times New Roman" w:hAnsi="Times New Roman" w:cs="Times New Roman"/>
          <w:b/>
          <w:sz w:val="28"/>
          <w:szCs w:val="28"/>
        </w:rPr>
        <w:t xml:space="preserve">.  </w:t>
      </w:r>
      <w:proofErr w:type="spellStart"/>
      <w:r w:rsidRPr="003C7A5B">
        <w:rPr>
          <w:rFonts w:ascii="Times New Roman" w:hAnsi="Times New Roman" w:cs="Times New Roman"/>
          <w:b/>
          <w:sz w:val="28"/>
          <w:szCs w:val="28"/>
        </w:rPr>
        <w:t>Лайкова</w:t>
      </w:r>
      <w:proofErr w:type="spellEnd"/>
      <w:r w:rsidRPr="003C7A5B">
        <w:rPr>
          <w:rFonts w:ascii="Times New Roman" w:hAnsi="Times New Roman" w:cs="Times New Roman"/>
          <w:b/>
          <w:sz w:val="28"/>
          <w:szCs w:val="28"/>
        </w:rPr>
        <w:t xml:space="preserve"> И.В.,</w:t>
      </w:r>
      <w:r w:rsidRPr="003C7A5B">
        <w:rPr>
          <w:rFonts w:ascii="Times New Roman" w:hAnsi="Times New Roman" w:cs="Times New Roman"/>
          <w:sz w:val="28"/>
          <w:szCs w:val="28"/>
        </w:rPr>
        <w:t xml:space="preserve"> преподаватель кафедры психологии и педагогики КРИППО</w:t>
      </w:r>
    </w:p>
    <w:p w:rsidR="00D20171" w:rsidRDefault="00D20171" w:rsidP="00D20171">
      <w:pPr>
        <w:spacing w:after="0"/>
        <w:jc w:val="both"/>
        <w:rPr>
          <w:rFonts w:ascii="Times New Roman" w:hAnsi="Times New Roman" w:cs="Times New Roman"/>
          <w:sz w:val="28"/>
          <w:szCs w:val="28"/>
        </w:rPr>
      </w:pPr>
      <w:r w:rsidRPr="00D20171">
        <w:rPr>
          <w:rFonts w:ascii="Times New Roman" w:hAnsi="Times New Roman" w:cs="Times New Roman"/>
          <w:b/>
          <w:sz w:val="28"/>
          <w:szCs w:val="28"/>
        </w:rPr>
        <w:t>2.</w:t>
      </w:r>
      <w:r>
        <w:rPr>
          <w:rFonts w:ascii="Times New Roman" w:hAnsi="Times New Roman" w:cs="Times New Roman"/>
          <w:b/>
          <w:sz w:val="28"/>
          <w:szCs w:val="28"/>
        </w:rPr>
        <w:t xml:space="preserve">  П</w:t>
      </w:r>
      <w:r w:rsidRPr="00474B0E">
        <w:rPr>
          <w:rFonts w:ascii="Times New Roman" w:hAnsi="Times New Roman" w:cs="Times New Roman"/>
          <w:b/>
          <w:sz w:val="28"/>
          <w:szCs w:val="28"/>
        </w:rPr>
        <w:t>роблемы выявления и диагностики одаренности детей дошкольного возраста.</w:t>
      </w:r>
      <w:r>
        <w:rPr>
          <w:rFonts w:ascii="Times New Roman" w:hAnsi="Times New Roman" w:cs="Times New Roman"/>
          <w:b/>
          <w:sz w:val="28"/>
          <w:szCs w:val="28"/>
        </w:rPr>
        <w:t xml:space="preserve">   </w:t>
      </w:r>
      <w:proofErr w:type="spellStart"/>
      <w:r w:rsidRPr="003C7A5B">
        <w:rPr>
          <w:rFonts w:ascii="Times New Roman" w:hAnsi="Times New Roman" w:cs="Times New Roman"/>
          <w:b/>
          <w:sz w:val="28"/>
          <w:szCs w:val="28"/>
        </w:rPr>
        <w:t>Гальченко</w:t>
      </w:r>
      <w:proofErr w:type="spellEnd"/>
      <w:r w:rsidRPr="003C7A5B">
        <w:rPr>
          <w:rFonts w:ascii="Times New Roman" w:hAnsi="Times New Roman" w:cs="Times New Roman"/>
          <w:b/>
          <w:sz w:val="28"/>
          <w:szCs w:val="28"/>
        </w:rPr>
        <w:t xml:space="preserve"> А.С.,</w:t>
      </w:r>
      <w:r>
        <w:rPr>
          <w:rFonts w:ascii="Times New Roman" w:hAnsi="Times New Roman" w:cs="Times New Roman"/>
          <w:sz w:val="28"/>
          <w:szCs w:val="28"/>
        </w:rPr>
        <w:t xml:space="preserve"> п</w:t>
      </w:r>
      <w:r w:rsidRPr="00474B0E">
        <w:rPr>
          <w:rFonts w:ascii="Times New Roman" w:hAnsi="Times New Roman" w:cs="Times New Roman"/>
          <w:sz w:val="28"/>
          <w:szCs w:val="28"/>
        </w:rPr>
        <w:t>реподаватель кафедры</w:t>
      </w:r>
      <w:r>
        <w:rPr>
          <w:rFonts w:ascii="Times New Roman" w:hAnsi="Times New Roman" w:cs="Times New Roman"/>
          <w:sz w:val="28"/>
          <w:szCs w:val="28"/>
        </w:rPr>
        <w:t xml:space="preserve"> </w:t>
      </w:r>
      <w:r w:rsidRPr="00474B0E">
        <w:rPr>
          <w:rFonts w:ascii="Times New Roman" w:hAnsi="Times New Roman" w:cs="Times New Roman"/>
          <w:sz w:val="28"/>
          <w:szCs w:val="28"/>
        </w:rPr>
        <w:t xml:space="preserve"> психологии и педагогики КРИППО</w:t>
      </w:r>
    </w:p>
    <w:p w:rsidR="00D20171" w:rsidRPr="00D20171" w:rsidRDefault="00D20171" w:rsidP="00D20171">
      <w:pPr>
        <w:jc w:val="both"/>
        <w:rPr>
          <w:rFonts w:ascii="Times New Roman" w:hAnsi="Times New Roman" w:cs="Times New Roman"/>
          <w:sz w:val="28"/>
          <w:szCs w:val="28"/>
        </w:rPr>
      </w:pPr>
      <w:r w:rsidRPr="00D20171">
        <w:rPr>
          <w:rFonts w:ascii="Times New Roman" w:hAnsi="Times New Roman" w:cs="Times New Roman"/>
          <w:b/>
          <w:sz w:val="28"/>
          <w:szCs w:val="28"/>
        </w:rPr>
        <w:t>3</w:t>
      </w:r>
      <w:r>
        <w:rPr>
          <w:rFonts w:ascii="Times New Roman" w:hAnsi="Times New Roman" w:cs="Times New Roman"/>
          <w:sz w:val="28"/>
          <w:szCs w:val="28"/>
        </w:rPr>
        <w:t>.</w:t>
      </w:r>
      <w:r w:rsidRPr="00D20171">
        <w:rPr>
          <w:rFonts w:ascii="Times New Roman" w:hAnsi="Times New Roman" w:cs="Times New Roman"/>
          <w:b/>
          <w:bCs/>
          <w:sz w:val="28"/>
          <w:szCs w:val="28"/>
        </w:rPr>
        <w:t xml:space="preserve"> </w:t>
      </w:r>
      <w:r w:rsidRPr="003A01EC">
        <w:rPr>
          <w:rFonts w:ascii="Times New Roman" w:hAnsi="Times New Roman" w:cs="Times New Roman"/>
          <w:b/>
          <w:bCs/>
          <w:sz w:val="28"/>
          <w:szCs w:val="28"/>
        </w:rPr>
        <w:t>Модель организации психолого-педагогического сопровождения развития детской одаренности в ОУ</w:t>
      </w:r>
      <w:r>
        <w:rPr>
          <w:rFonts w:ascii="Times New Roman" w:hAnsi="Times New Roman" w:cs="Times New Roman"/>
          <w:b/>
          <w:bCs/>
          <w:sz w:val="28"/>
          <w:szCs w:val="28"/>
        </w:rPr>
        <w:t xml:space="preserve">. </w:t>
      </w:r>
      <w:proofErr w:type="spellStart"/>
      <w:r w:rsidRPr="003C7A5B">
        <w:rPr>
          <w:rFonts w:ascii="Times New Roman" w:hAnsi="Times New Roman" w:cs="Times New Roman"/>
          <w:b/>
          <w:sz w:val="24"/>
          <w:szCs w:val="24"/>
        </w:rPr>
        <w:t>Нагребецкая</w:t>
      </w:r>
      <w:proofErr w:type="spellEnd"/>
      <w:r w:rsidRPr="003C7A5B">
        <w:rPr>
          <w:rFonts w:ascii="Times New Roman" w:hAnsi="Times New Roman" w:cs="Times New Roman"/>
          <w:b/>
          <w:sz w:val="24"/>
          <w:szCs w:val="24"/>
        </w:rPr>
        <w:t xml:space="preserve"> С.Г</w:t>
      </w:r>
      <w:r w:rsidRPr="00D20171">
        <w:rPr>
          <w:rFonts w:ascii="Times New Roman" w:hAnsi="Times New Roman" w:cs="Times New Roman"/>
          <w:b/>
          <w:sz w:val="28"/>
          <w:szCs w:val="28"/>
        </w:rPr>
        <w:t xml:space="preserve">., </w:t>
      </w:r>
      <w:r w:rsidRPr="00D20171">
        <w:rPr>
          <w:rFonts w:ascii="Times New Roman" w:hAnsi="Times New Roman" w:cs="Times New Roman"/>
          <w:sz w:val="28"/>
          <w:szCs w:val="28"/>
        </w:rPr>
        <w:t>методист отдела социально-психологической службы КРИППО преподаватель кафедры  психологии и педагогики КРИППО</w:t>
      </w:r>
    </w:p>
    <w:p w:rsidR="00D20171" w:rsidRPr="00474B0E" w:rsidRDefault="00D20171" w:rsidP="00D20171">
      <w:pPr>
        <w:spacing w:after="0"/>
        <w:jc w:val="both"/>
        <w:rPr>
          <w:rFonts w:ascii="Times New Roman" w:hAnsi="Times New Roman" w:cs="Times New Roman"/>
          <w:sz w:val="28"/>
          <w:szCs w:val="28"/>
        </w:rPr>
      </w:pPr>
    </w:p>
    <w:p w:rsidR="00D20171" w:rsidRPr="00D20171" w:rsidRDefault="00D20171" w:rsidP="00D20171">
      <w:pPr>
        <w:spacing w:after="0"/>
        <w:ind w:firstLine="567"/>
        <w:jc w:val="both"/>
        <w:rPr>
          <w:rFonts w:ascii="Times New Roman" w:hAnsi="Times New Roman" w:cs="Times New Roman"/>
          <w:b/>
          <w:sz w:val="28"/>
          <w:szCs w:val="28"/>
        </w:rPr>
      </w:pPr>
    </w:p>
    <w:p w:rsidR="0070662C" w:rsidRPr="00D20171" w:rsidRDefault="0070662C" w:rsidP="00D20171">
      <w:pPr>
        <w:spacing w:after="0"/>
        <w:jc w:val="both"/>
        <w:rPr>
          <w:rFonts w:ascii="Times New Roman" w:hAnsi="Times New Roman" w:cs="Times New Roman"/>
          <w:sz w:val="24"/>
          <w:szCs w:val="24"/>
        </w:rPr>
      </w:pPr>
    </w:p>
    <w:p w:rsidR="0070662C" w:rsidRDefault="0070662C" w:rsidP="0031289D">
      <w:pPr>
        <w:spacing w:after="0"/>
        <w:ind w:firstLine="567"/>
        <w:jc w:val="center"/>
        <w:rPr>
          <w:rFonts w:ascii="Times New Roman" w:hAnsi="Times New Roman" w:cs="Times New Roman"/>
          <w:sz w:val="24"/>
          <w:szCs w:val="24"/>
        </w:rPr>
      </w:pPr>
    </w:p>
    <w:p w:rsidR="00D20171" w:rsidRDefault="00D20171" w:rsidP="0031289D">
      <w:pPr>
        <w:spacing w:after="0"/>
        <w:ind w:firstLine="567"/>
        <w:jc w:val="center"/>
        <w:rPr>
          <w:rFonts w:ascii="Times New Roman" w:hAnsi="Times New Roman" w:cs="Times New Roman"/>
          <w:sz w:val="24"/>
          <w:szCs w:val="24"/>
        </w:rPr>
      </w:pPr>
    </w:p>
    <w:p w:rsidR="00D20171" w:rsidRDefault="00D20171" w:rsidP="0031289D">
      <w:pPr>
        <w:spacing w:after="0"/>
        <w:ind w:firstLine="567"/>
        <w:jc w:val="center"/>
        <w:rPr>
          <w:rFonts w:ascii="Times New Roman" w:hAnsi="Times New Roman" w:cs="Times New Roman"/>
          <w:sz w:val="24"/>
          <w:szCs w:val="24"/>
        </w:rPr>
      </w:pPr>
    </w:p>
    <w:p w:rsidR="00D20171" w:rsidRDefault="00D20171" w:rsidP="0031289D">
      <w:pPr>
        <w:spacing w:after="0"/>
        <w:ind w:firstLine="567"/>
        <w:jc w:val="center"/>
        <w:rPr>
          <w:rFonts w:ascii="Times New Roman" w:hAnsi="Times New Roman" w:cs="Times New Roman"/>
          <w:sz w:val="24"/>
          <w:szCs w:val="24"/>
        </w:rPr>
      </w:pPr>
    </w:p>
    <w:p w:rsidR="00D20171" w:rsidRDefault="00D20171" w:rsidP="0031289D">
      <w:pPr>
        <w:spacing w:after="0"/>
        <w:ind w:firstLine="567"/>
        <w:jc w:val="center"/>
        <w:rPr>
          <w:rFonts w:ascii="Times New Roman" w:hAnsi="Times New Roman" w:cs="Times New Roman"/>
          <w:sz w:val="24"/>
          <w:szCs w:val="24"/>
        </w:rPr>
      </w:pPr>
    </w:p>
    <w:p w:rsidR="00D20171" w:rsidRDefault="00D20171" w:rsidP="0031289D">
      <w:pPr>
        <w:spacing w:after="0"/>
        <w:ind w:firstLine="567"/>
        <w:jc w:val="center"/>
        <w:rPr>
          <w:rFonts w:ascii="Times New Roman" w:hAnsi="Times New Roman" w:cs="Times New Roman"/>
          <w:sz w:val="24"/>
          <w:szCs w:val="24"/>
        </w:rPr>
      </w:pPr>
    </w:p>
    <w:p w:rsidR="00D20171" w:rsidRDefault="00D20171" w:rsidP="0031289D">
      <w:pPr>
        <w:spacing w:after="0"/>
        <w:ind w:firstLine="567"/>
        <w:jc w:val="center"/>
        <w:rPr>
          <w:rFonts w:ascii="Times New Roman" w:hAnsi="Times New Roman" w:cs="Times New Roman"/>
          <w:sz w:val="24"/>
          <w:szCs w:val="24"/>
        </w:rPr>
      </w:pPr>
    </w:p>
    <w:p w:rsidR="0070662C" w:rsidRDefault="0070662C" w:rsidP="0031289D">
      <w:pPr>
        <w:spacing w:after="0"/>
        <w:ind w:firstLine="567"/>
        <w:jc w:val="center"/>
        <w:rPr>
          <w:rFonts w:ascii="Times New Roman" w:hAnsi="Times New Roman" w:cs="Times New Roman"/>
          <w:sz w:val="24"/>
          <w:szCs w:val="24"/>
        </w:rPr>
      </w:pPr>
    </w:p>
    <w:p w:rsidR="0070662C" w:rsidRDefault="0070662C" w:rsidP="0031289D">
      <w:pPr>
        <w:spacing w:after="0"/>
        <w:ind w:firstLine="567"/>
        <w:jc w:val="center"/>
        <w:rPr>
          <w:rFonts w:ascii="Times New Roman" w:hAnsi="Times New Roman" w:cs="Times New Roman"/>
          <w:sz w:val="24"/>
          <w:szCs w:val="24"/>
        </w:rPr>
      </w:pPr>
    </w:p>
    <w:p w:rsidR="0070662C" w:rsidRDefault="0070662C" w:rsidP="0031289D">
      <w:pPr>
        <w:spacing w:after="0"/>
        <w:ind w:firstLine="567"/>
        <w:jc w:val="center"/>
        <w:rPr>
          <w:rFonts w:ascii="Times New Roman" w:hAnsi="Times New Roman" w:cs="Times New Roman"/>
          <w:sz w:val="24"/>
          <w:szCs w:val="24"/>
        </w:rPr>
      </w:pPr>
    </w:p>
    <w:p w:rsidR="0031289D" w:rsidRPr="00166E3A" w:rsidRDefault="0031289D" w:rsidP="0031289D">
      <w:pPr>
        <w:spacing w:after="0"/>
        <w:ind w:firstLine="567"/>
        <w:jc w:val="center"/>
        <w:rPr>
          <w:rFonts w:ascii="Times New Roman" w:hAnsi="Times New Roman" w:cs="Times New Roman"/>
          <w:b/>
          <w:sz w:val="28"/>
          <w:szCs w:val="28"/>
        </w:rPr>
      </w:pPr>
      <w:r w:rsidRPr="0031289D">
        <w:rPr>
          <w:rFonts w:ascii="Times New Roman" w:hAnsi="Times New Roman" w:cs="Times New Roman"/>
          <w:sz w:val="24"/>
          <w:szCs w:val="24"/>
        </w:rPr>
        <w:t xml:space="preserve"> </w:t>
      </w:r>
      <w:r w:rsidRPr="00166E3A">
        <w:rPr>
          <w:rFonts w:ascii="Times New Roman" w:hAnsi="Times New Roman" w:cs="Times New Roman"/>
          <w:b/>
          <w:sz w:val="28"/>
          <w:szCs w:val="28"/>
        </w:rPr>
        <w:t>Проблемы одаренных детей</w:t>
      </w:r>
    </w:p>
    <w:p w:rsidR="00166E3A" w:rsidRDefault="00166E3A" w:rsidP="0031289D">
      <w:pPr>
        <w:spacing w:after="0"/>
        <w:ind w:firstLine="567"/>
        <w:jc w:val="center"/>
        <w:rPr>
          <w:rFonts w:ascii="Times New Roman" w:hAnsi="Times New Roman" w:cs="Times New Roman"/>
          <w:sz w:val="28"/>
          <w:szCs w:val="28"/>
        </w:rPr>
      </w:pPr>
      <w:proofErr w:type="spellStart"/>
      <w:r w:rsidRPr="003C7A5B">
        <w:rPr>
          <w:rFonts w:ascii="Times New Roman" w:hAnsi="Times New Roman" w:cs="Times New Roman"/>
          <w:b/>
          <w:sz w:val="28"/>
          <w:szCs w:val="28"/>
        </w:rPr>
        <w:t>Лайкова</w:t>
      </w:r>
      <w:proofErr w:type="spellEnd"/>
      <w:r w:rsidRPr="003C7A5B">
        <w:rPr>
          <w:rFonts w:ascii="Times New Roman" w:hAnsi="Times New Roman" w:cs="Times New Roman"/>
          <w:b/>
          <w:sz w:val="28"/>
          <w:szCs w:val="28"/>
        </w:rPr>
        <w:t xml:space="preserve"> И.В.,</w:t>
      </w:r>
      <w:r w:rsidRPr="003C7A5B">
        <w:rPr>
          <w:rFonts w:ascii="Times New Roman" w:hAnsi="Times New Roman" w:cs="Times New Roman"/>
          <w:sz w:val="28"/>
          <w:szCs w:val="28"/>
        </w:rPr>
        <w:t xml:space="preserve"> преподаватель кафедры психологии и педагогики КРИППО</w:t>
      </w:r>
    </w:p>
    <w:p w:rsidR="003C7A5B" w:rsidRPr="003C7A5B" w:rsidRDefault="003C7A5B" w:rsidP="0031289D">
      <w:pPr>
        <w:spacing w:after="0"/>
        <w:ind w:firstLine="567"/>
        <w:jc w:val="center"/>
        <w:rPr>
          <w:rFonts w:ascii="Times New Roman" w:hAnsi="Times New Roman" w:cs="Times New Roman"/>
          <w:sz w:val="28"/>
          <w:szCs w:val="28"/>
        </w:rPr>
      </w:pPr>
    </w:p>
    <w:p w:rsidR="0031289D" w:rsidRPr="00166E3A" w:rsidRDefault="0031289D" w:rsidP="0031289D">
      <w:pPr>
        <w:pStyle w:val="aa"/>
        <w:spacing w:after="0"/>
        <w:ind w:firstLine="567"/>
        <w:jc w:val="both"/>
        <w:rPr>
          <w:sz w:val="28"/>
          <w:szCs w:val="28"/>
        </w:rPr>
      </w:pPr>
      <w:r w:rsidRPr="00166E3A">
        <w:rPr>
          <w:i/>
          <w:iCs/>
          <w:sz w:val="28"/>
          <w:szCs w:val="28"/>
        </w:rPr>
        <w:t>Одаренность</w:t>
      </w:r>
      <w:r w:rsidRPr="00166E3A">
        <w:rPr>
          <w:sz w:val="28"/>
          <w:szCs w:val="28"/>
        </w:rPr>
        <w:t xml:space="preserve"> — это системное, интегральное,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w:t>
      </w:r>
    </w:p>
    <w:p w:rsidR="0031289D" w:rsidRPr="00166E3A" w:rsidRDefault="0031289D" w:rsidP="0031289D">
      <w:pPr>
        <w:pStyle w:val="aa"/>
        <w:spacing w:after="0"/>
        <w:ind w:firstLine="567"/>
        <w:jc w:val="both"/>
        <w:rPr>
          <w:sz w:val="28"/>
          <w:szCs w:val="28"/>
        </w:rPr>
      </w:pPr>
      <w:r w:rsidRPr="00166E3A">
        <w:rPr>
          <w:i/>
          <w:iCs/>
          <w:sz w:val="28"/>
          <w:szCs w:val="28"/>
        </w:rPr>
        <w:t>Одаренный ребенок</w:t>
      </w:r>
      <w:r w:rsidRPr="00166E3A">
        <w:rPr>
          <w:sz w:val="28"/>
          <w:szCs w:val="28"/>
        </w:rPr>
        <w:t xml:space="preserve">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w:t>
      </w:r>
    </w:p>
    <w:p w:rsidR="0031289D" w:rsidRPr="00166E3A" w:rsidRDefault="0031289D" w:rsidP="0031289D">
      <w:pPr>
        <w:pStyle w:val="aa"/>
        <w:spacing w:after="0"/>
        <w:ind w:firstLine="567"/>
        <w:jc w:val="both"/>
        <w:rPr>
          <w:sz w:val="28"/>
          <w:szCs w:val="28"/>
        </w:rPr>
      </w:pPr>
      <w:r w:rsidRPr="00166E3A">
        <w:rPr>
          <w:sz w:val="28"/>
          <w:szCs w:val="28"/>
        </w:rPr>
        <w:t xml:space="preserve">На сегодняшний день большинство психологов признает, что уровень, качественное своеобразие и характер развития одаренности — это всегда результат сложного взаимодействия наследственности (природных задатков) и </w:t>
      </w:r>
      <w:proofErr w:type="spellStart"/>
      <w:r w:rsidRPr="00166E3A">
        <w:rPr>
          <w:sz w:val="28"/>
          <w:szCs w:val="28"/>
        </w:rPr>
        <w:t>социокультурной</w:t>
      </w:r>
      <w:proofErr w:type="spellEnd"/>
      <w:r w:rsidRPr="00166E3A">
        <w:rPr>
          <w:sz w:val="28"/>
          <w:szCs w:val="28"/>
        </w:rPr>
        <w:t xml:space="preserve"> среды, опосредованного деятельностью ребенка (игровой, учебной, трудовой). При этом особое значение имеют 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 </w:t>
      </w:r>
    </w:p>
    <w:p w:rsidR="0031289D" w:rsidRPr="00166E3A" w:rsidRDefault="0031289D" w:rsidP="0031289D">
      <w:pPr>
        <w:pStyle w:val="aa"/>
        <w:spacing w:after="0"/>
        <w:ind w:firstLine="567"/>
        <w:jc w:val="both"/>
        <w:rPr>
          <w:sz w:val="28"/>
          <w:szCs w:val="28"/>
        </w:rPr>
      </w:pPr>
      <w:r w:rsidRPr="00166E3A">
        <w:rPr>
          <w:sz w:val="28"/>
          <w:szCs w:val="28"/>
        </w:rPr>
        <w:t xml:space="preserve">Об одаренности ребенка следует судить в единстве категорий «могу» и «хочу», поэтому признаки одаренности, по мнению российского ученого В.Д. </w:t>
      </w:r>
      <w:proofErr w:type="spellStart"/>
      <w:r w:rsidRPr="00166E3A">
        <w:rPr>
          <w:sz w:val="28"/>
          <w:szCs w:val="28"/>
        </w:rPr>
        <w:t>Шадрикова</w:t>
      </w:r>
      <w:proofErr w:type="spellEnd"/>
      <w:r w:rsidRPr="00166E3A">
        <w:rPr>
          <w:sz w:val="28"/>
          <w:szCs w:val="28"/>
        </w:rPr>
        <w:t xml:space="preserve">, охватывают два аспекта поведения одаренного ребенка: инструментальный и мотивационный.  Инструментальный характеризует способы его деятельности, а мотивационный — отношение ребенка к той или иной стороне действительности, а также к своей деятельности. </w:t>
      </w:r>
    </w:p>
    <w:p w:rsidR="0031289D" w:rsidRPr="00166E3A" w:rsidRDefault="0031289D" w:rsidP="0031289D">
      <w:pPr>
        <w:pStyle w:val="aa"/>
        <w:spacing w:after="0"/>
        <w:ind w:firstLine="567"/>
        <w:jc w:val="both"/>
        <w:rPr>
          <w:sz w:val="28"/>
          <w:szCs w:val="28"/>
        </w:rPr>
      </w:pPr>
      <w:r w:rsidRPr="00166E3A">
        <w:rPr>
          <w:sz w:val="28"/>
          <w:szCs w:val="28"/>
        </w:rPr>
        <w:t xml:space="preserve">Среди критериев выделения видов одаренности можно назвать следующие: </w:t>
      </w:r>
    </w:p>
    <w:p w:rsidR="0031289D" w:rsidRPr="00166E3A" w:rsidRDefault="0031289D" w:rsidP="0031289D">
      <w:pPr>
        <w:pStyle w:val="aa"/>
        <w:numPr>
          <w:ilvl w:val="0"/>
          <w:numId w:val="21"/>
        </w:numPr>
        <w:spacing w:after="0"/>
        <w:ind w:firstLine="556"/>
        <w:jc w:val="both"/>
        <w:rPr>
          <w:sz w:val="28"/>
          <w:szCs w:val="28"/>
        </w:rPr>
      </w:pPr>
      <w:r w:rsidRPr="00166E3A">
        <w:rPr>
          <w:sz w:val="28"/>
          <w:szCs w:val="28"/>
        </w:rPr>
        <w:t>Вид деятельности и обеспечивающие ее сферы психики.</w:t>
      </w:r>
    </w:p>
    <w:p w:rsidR="0031289D" w:rsidRPr="00166E3A" w:rsidRDefault="0031289D" w:rsidP="0031289D">
      <w:pPr>
        <w:pStyle w:val="aa"/>
        <w:numPr>
          <w:ilvl w:val="0"/>
          <w:numId w:val="21"/>
        </w:numPr>
        <w:spacing w:after="0"/>
        <w:ind w:firstLine="567"/>
        <w:jc w:val="both"/>
        <w:rPr>
          <w:sz w:val="28"/>
          <w:szCs w:val="28"/>
        </w:rPr>
      </w:pPr>
      <w:r w:rsidRPr="00166E3A">
        <w:rPr>
          <w:sz w:val="28"/>
          <w:szCs w:val="28"/>
        </w:rPr>
        <w:t>Степень сформированности.</w:t>
      </w:r>
    </w:p>
    <w:p w:rsidR="0031289D" w:rsidRPr="00166E3A" w:rsidRDefault="0031289D" w:rsidP="0031289D">
      <w:pPr>
        <w:pStyle w:val="aa"/>
        <w:numPr>
          <w:ilvl w:val="0"/>
          <w:numId w:val="21"/>
        </w:numPr>
        <w:spacing w:after="0"/>
        <w:ind w:firstLine="567"/>
        <w:jc w:val="both"/>
        <w:rPr>
          <w:sz w:val="28"/>
          <w:szCs w:val="28"/>
        </w:rPr>
      </w:pPr>
      <w:r w:rsidRPr="00166E3A">
        <w:rPr>
          <w:sz w:val="28"/>
          <w:szCs w:val="28"/>
        </w:rPr>
        <w:t>Форма проявлений.</w:t>
      </w:r>
    </w:p>
    <w:p w:rsidR="0031289D" w:rsidRPr="00166E3A" w:rsidRDefault="0031289D" w:rsidP="0031289D">
      <w:pPr>
        <w:pStyle w:val="aa"/>
        <w:numPr>
          <w:ilvl w:val="0"/>
          <w:numId w:val="21"/>
        </w:numPr>
        <w:spacing w:after="0"/>
        <w:ind w:firstLine="567"/>
        <w:jc w:val="both"/>
        <w:rPr>
          <w:sz w:val="28"/>
          <w:szCs w:val="28"/>
        </w:rPr>
      </w:pPr>
      <w:r w:rsidRPr="00166E3A">
        <w:rPr>
          <w:sz w:val="28"/>
          <w:szCs w:val="28"/>
        </w:rPr>
        <w:t xml:space="preserve">Широта проявлений в различных видах деятельности. </w:t>
      </w:r>
    </w:p>
    <w:p w:rsidR="0031289D" w:rsidRPr="00166E3A" w:rsidRDefault="0031289D" w:rsidP="0031289D">
      <w:pPr>
        <w:pStyle w:val="aa"/>
        <w:numPr>
          <w:ilvl w:val="0"/>
          <w:numId w:val="21"/>
        </w:numPr>
        <w:spacing w:after="0"/>
        <w:ind w:firstLine="567"/>
        <w:jc w:val="both"/>
        <w:rPr>
          <w:sz w:val="28"/>
          <w:szCs w:val="28"/>
        </w:rPr>
      </w:pPr>
      <w:r w:rsidRPr="00166E3A">
        <w:rPr>
          <w:sz w:val="28"/>
          <w:szCs w:val="28"/>
        </w:rPr>
        <w:t>Особенности возрастного развития.</w:t>
      </w:r>
    </w:p>
    <w:p w:rsidR="0031289D" w:rsidRPr="00166E3A" w:rsidRDefault="0031289D" w:rsidP="0031289D">
      <w:pPr>
        <w:pStyle w:val="aa"/>
        <w:spacing w:after="0"/>
        <w:ind w:firstLine="567"/>
        <w:jc w:val="both"/>
        <w:rPr>
          <w:sz w:val="28"/>
          <w:szCs w:val="28"/>
        </w:rPr>
      </w:pPr>
      <w:r w:rsidRPr="00166E3A">
        <w:rPr>
          <w:bCs/>
          <w:iCs/>
          <w:sz w:val="28"/>
          <w:szCs w:val="28"/>
        </w:rPr>
        <w:t>По виду деятельности могут быть выделены следующие виды одаренности:</w:t>
      </w:r>
      <w:r w:rsidRPr="00166E3A">
        <w:rPr>
          <w:sz w:val="28"/>
          <w:szCs w:val="28"/>
        </w:rPr>
        <w:t xml:space="preserve"> </w:t>
      </w:r>
    </w:p>
    <w:p w:rsidR="0031289D" w:rsidRPr="00166E3A" w:rsidRDefault="0031289D" w:rsidP="0031289D">
      <w:pPr>
        <w:pStyle w:val="aa"/>
        <w:numPr>
          <w:ilvl w:val="0"/>
          <w:numId w:val="22"/>
        </w:numPr>
        <w:spacing w:after="0"/>
        <w:ind w:firstLine="567"/>
        <w:jc w:val="both"/>
        <w:rPr>
          <w:sz w:val="28"/>
          <w:szCs w:val="28"/>
        </w:rPr>
      </w:pPr>
      <w:r w:rsidRPr="00166E3A">
        <w:rPr>
          <w:sz w:val="28"/>
          <w:szCs w:val="28"/>
        </w:rPr>
        <w:t xml:space="preserve">В практической деятельности - одаренность в ремеслах, спортивную и организационную. </w:t>
      </w:r>
    </w:p>
    <w:p w:rsidR="0031289D" w:rsidRPr="00166E3A" w:rsidRDefault="0031289D" w:rsidP="0031289D">
      <w:pPr>
        <w:pStyle w:val="aa"/>
        <w:numPr>
          <w:ilvl w:val="0"/>
          <w:numId w:val="22"/>
        </w:numPr>
        <w:spacing w:after="0"/>
        <w:ind w:firstLine="567"/>
        <w:jc w:val="both"/>
        <w:rPr>
          <w:sz w:val="28"/>
          <w:szCs w:val="28"/>
        </w:rPr>
      </w:pPr>
      <w:r w:rsidRPr="00166E3A">
        <w:rPr>
          <w:sz w:val="28"/>
          <w:szCs w:val="28"/>
        </w:rPr>
        <w:t xml:space="preserve">В познавательной деятельности — интеллектуальную одаренность различных видов в зависимости от предметного содержания деятельности (одаренность в области естественных и гуманитарных наук, интеллектуальных игр и др.). </w:t>
      </w:r>
    </w:p>
    <w:p w:rsidR="0031289D" w:rsidRPr="00166E3A" w:rsidRDefault="0031289D" w:rsidP="0031289D">
      <w:pPr>
        <w:pStyle w:val="aa"/>
        <w:numPr>
          <w:ilvl w:val="0"/>
          <w:numId w:val="22"/>
        </w:numPr>
        <w:spacing w:after="0"/>
        <w:ind w:firstLine="567"/>
        <w:jc w:val="both"/>
        <w:rPr>
          <w:sz w:val="28"/>
          <w:szCs w:val="28"/>
        </w:rPr>
      </w:pPr>
      <w:r w:rsidRPr="00166E3A">
        <w:rPr>
          <w:sz w:val="28"/>
          <w:szCs w:val="28"/>
        </w:rPr>
        <w:t xml:space="preserve">В художественно-эстетической деятельности — хореографическую, сценическую, литературно-поэтическую, изобразительную и музыкальную одаренность. </w:t>
      </w:r>
    </w:p>
    <w:p w:rsidR="0031289D" w:rsidRPr="00166E3A" w:rsidRDefault="0031289D" w:rsidP="0031289D">
      <w:pPr>
        <w:pStyle w:val="aa"/>
        <w:numPr>
          <w:ilvl w:val="0"/>
          <w:numId w:val="22"/>
        </w:numPr>
        <w:spacing w:after="0"/>
        <w:ind w:firstLine="567"/>
        <w:jc w:val="both"/>
        <w:rPr>
          <w:sz w:val="28"/>
          <w:szCs w:val="28"/>
        </w:rPr>
      </w:pPr>
      <w:r w:rsidRPr="00166E3A">
        <w:rPr>
          <w:sz w:val="28"/>
          <w:szCs w:val="28"/>
        </w:rPr>
        <w:t xml:space="preserve">В коммуникативной деятельности — лидерскую и </w:t>
      </w:r>
      <w:proofErr w:type="spellStart"/>
      <w:r w:rsidRPr="00166E3A">
        <w:rPr>
          <w:sz w:val="28"/>
          <w:szCs w:val="28"/>
        </w:rPr>
        <w:t>аттрактивную</w:t>
      </w:r>
      <w:proofErr w:type="spellEnd"/>
      <w:r w:rsidRPr="00166E3A">
        <w:rPr>
          <w:sz w:val="28"/>
          <w:szCs w:val="28"/>
        </w:rPr>
        <w:t xml:space="preserve"> одаренность. </w:t>
      </w:r>
    </w:p>
    <w:p w:rsidR="0031289D" w:rsidRPr="00166E3A" w:rsidRDefault="0031289D" w:rsidP="0031289D">
      <w:pPr>
        <w:pStyle w:val="aa"/>
        <w:numPr>
          <w:ilvl w:val="0"/>
          <w:numId w:val="22"/>
        </w:numPr>
        <w:spacing w:after="0"/>
        <w:ind w:firstLine="567"/>
        <w:jc w:val="both"/>
        <w:rPr>
          <w:sz w:val="28"/>
          <w:szCs w:val="28"/>
        </w:rPr>
      </w:pPr>
      <w:r w:rsidRPr="00166E3A">
        <w:rPr>
          <w:sz w:val="28"/>
          <w:szCs w:val="28"/>
        </w:rPr>
        <w:lastRenderedPageBreak/>
        <w:t xml:space="preserve">И, наконец, в духовно-ценностной деятельности — одаренность, которая проявляется в создании новых духовных ценностей и служении людям. </w:t>
      </w:r>
    </w:p>
    <w:p w:rsidR="0031289D" w:rsidRPr="00166E3A" w:rsidRDefault="0031289D" w:rsidP="0031289D">
      <w:pPr>
        <w:pStyle w:val="aa"/>
        <w:spacing w:after="0"/>
        <w:ind w:firstLine="567"/>
        <w:jc w:val="both"/>
        <w:rPr>
          <w:sz w:val="28"/>
          <w:szCs w:val="28"/>
        </w:rPr>
      </w:pPr>
      <w:r w:rsidRPr="00166E3A">
        <w:rPr>
          <w:sz w:val="28"/>
          <w:szCs w:val="28"/>
        </w:rPr>
        <w:t>По критерию «</w:t>
      </w:r>
      <w:r w:rsidRPr="00166E3A">
        <w:rPr>
          <w:bCs/>
          <w:sz w:val="28"/>
          <w:szCs w:val="28"/>
        </w:rPr>
        <w:t>степень сформированности одаренности</w:t>
      </w:r>
      <w:r w:rsidRPr="00166E3A">
        <w:rPr>
          <w:sz w:val="28"/>
          <w:szCs w:val="28"/>
        </w:rPr>
        <w:t xml:space="preserve">» можно дифференцировать: </w:t>
      </w:r>
    </w:p>
    <w:p w:rsidR="0031289D" w:rsidRPr="00166E3A" w:rsidRDefault="0031289D" w:rsidP="0031289D">
      <w:pPr>
        <w:pStyle w:val="aa"/>
        <w:numPr>
          <w:ilvl w:val="0"/>
          <w:numId w:val="23"/>
        </w:numPr>
        <w:spacing w:after="0"/>
        <w:ind w:firstLine="567"/>
        <w:jc w:val="both"/>
        <w:rPr>
          <w:sz w:val="28"/>
          <w:szCs w:val="28"/>
        </w:rPr>
      </w:pPr>
      <w:r w:rsidRPr="00166E3A">
        <w:rPr>
          <w:sz w:val="28"/>
          <w:szCs w:val="28"/>
        </w:rPr>
        <w:t xml:space="preserve">актуальную одаренность; </w:t>
      </w:r>
      <w:r w:rsidR="00D20171" w:rsidRPr="00D20171">
        <w:rPr>
          <w:noProof/>
          <w:sz w:val="28"/>
          <w:szCs w:val="28"/>
        </w:rPr>
        <w:drawing>
          <wp:anchor distT="0" distB="0" distL="114300" distR="114300" simplePos="0" relativeHeight="251661312" behindDoc="0" locked="0" layoutInCell="1" allowOverlap="1">
            <wp:simplePos x="0" y="0"/>
            <wp:positionH relativeFrom="margin">
              <wp:posOffset>-281305</wp:posOffset>
            </wp:positionH>
            <wp:positionV relativeFrom="margin">
              <wp:posOffset>7435215</wp:posOffset>
            </wp:positionV>
            <wp:extent cx="2819400" cy="2305050"/>
            <wp:effectExtent l="19050" t="0" r="0" b="0"/>
            <wp:wrapSquare wrapText="bothSides"/>
            <wp:docPr id="16" name="preview-image" descr="http://static.diary.ru/userdir/2/1/1/7/2117230/63345612.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atic.diary.ru/userdir/2/1/1/7/2117230/63345612.jpg">
                      <a:hlinkClick r:id="rId14" tgtFrame="_blank"/>
                    </pic:cNvPr>
                    <pic:cNvPicPr>
                      <a:picLocks noChangeAspect="1" noChangeArrowheads="1"/>
                    </pic:cNvPicPr>
                  </pic:nvPicPr>
                  <pic:blipFill>
                    <a:blip r:embed="rId15" cstate="print"/>
                    <a:srcRect/>
                    <a:stretch>
                      <a:fillRect/>
                    </a:stretch>
                  </pic:blipFill>
                  <pic:spPr bwMode="auto">
                    <a:xfrm>
                      <a:off x="0" y="0"/>
                      <a:ext cx="2819400" cy="2301875"/>
                    </a:xfrm>
                    <a:prstGeom prst="rect">
                      <a:avLst/>
                    </a:prstGeom>
                    <a:noFill/>
                    <a:ln w="9525">
                      <a:noFill/>
                      <a:miter lim="800000"/>
                      <a:headEnd/>
                      <a:tailEnd/>
                    </a:ln>
                  </pic:spPr>
                </pic:pic>
              </a:graphicData>
            </a:graphic>
          </wp:anchor>
        </w:drawing>
      </w:r>
    </w:p>
    <w:p w:rsidR="0031289D" w:rsidRPr="00166E3A" w:rsidRDefault="0031289D" w:rsidP="0031289D">
      <w:pPr>
        <w:pStyle w:val="aa"/>
        <w:numPr>
          <w:ilvl w:val="0"/>
          <w:numId w:val="23"/>
        </w:numPr>
        <w:spacing w:after="0"/>
        <w:ind w:firstLine="567"/>
        <w:jc w:val="both"/>
        <w:rPr>
          <w:sz w:val="28"/>
          <w:szCs w:val="28"/>
        </w:rPr>
      </w:pPr>
      <w:r w:rsidRPr="00166E3A">
        <w:rPr>
          <w:sz w:val="28"/>
          <w:szCs w:val="28"/>
        </w:rPr>
        <w:t xml:space="preserve">потенциальную одаренность. </w:t>
      </w:r>
    </w:p>
    <w:p w:rsidR="0031289D" w:rsidRPr="00166E3A" w:rsidRDefault="0031289D" w:rsidP="0031289D">
      <w:pPr>
        <w:pStyle w:val="aa"/>
        <w:spacing w:after="0"/>
        <w:ind w:firstLine="567"/>
        <w:jc w:val="both"/>
        <w:rPr>
          <w:sz w:val="28"/>
          <w:szCs w:val="28"/>
        </w:rPr>
      </w:pPr>
      <w:r w:rsidRPr="00166E3A">
        <w:rPr>
          <w:iCs/>
          <w:sz w:val="28"/>
          <w:szCs w:val="28"/>
        </w:rPr>
        <w:t xml:space="preserve">   </w:t>
      </w:r>
      <w:r w:rsidRPr="00166E3A">
        <w:rPr>
          <w:sz w:val="28"/>
          <w:szCs w:val="28"/>
        </w:rPr>
        <w:t>По критерию «</w:t>
      </w:r>
      <w:r w:rsidRPr="00166E3A">
        <w:rPr>
          <w:bCs/>
          <w:sz w:val="28"/>
          <w:szCs w:val="28"/>
        </w:rPr>
        <w:t>форма проявления</w:t>
      </w:r>
      <w:r w:rsidRPr="00166E3A">
        <w:rPr>
          <w:sz w:val="28"/>
          <w:szCs w:val="28"/>
        </w:rPr>
        <w:t xml:space="preserve">» можно говорить о: </w:t>
      </w:r>
    </w:p>
    <w:p w:rsidR="0031289D" w:rsidRPr="00166E3A" w:rsidRDefault="0031289D" w:rsidP="0031289D">
      <w:pPr>
        <w:pStyle w:val="aa"/>
        <w:numPr>
          <w:ilvl w:val="0"/>
          <w:numId w:val="24"/>
        </w:numPr>
        <w:spacing w:after="0"/>
        <w:ind w:firstLine="567"/>
        <w:jc w:val="both"/>
        <w:rPr>
          <w:sz w:val="28"/>
          <w:szCs w:val="28"/>
        </w:rPr>
      </w:pPr>
      <w:r w:rsidRPr="00166E3A">
        <w:rPr>
          <w:sz w:val="28"/>
          <w:szCs w:val="28"/>
        </w:rPr>
        <w:t xml:space="preserve">явной одаренности; </w:t>
      </w:r>
    </w:p>
    <w:p w:rsidR="0031289D" w:rsidRPr="00166E3A" w:rsidRDefault="0031289D" w:rsidP="0031289D">
      <w:pPr>
        <w:pStyle w:val="aa"/>
        <w:numPr>
          <w:ilvl w:val="0"/>
          <w:numId w:val="24"/>
        </w:numPr>
        <w:spacing w:after="0"/>
        <w:ind w:firstLine="567"/>
        <w:jc w:val="both"/>
        <w:rPr>
          <w:sz w:val="28"/>
          <w:szCs w:val="28"/>
        </w:rPr>
      </w:pPr>
      <w:r w:rsidRPr="00166E3A">
        <w:rPr>
          <w:sz w:val="28"/>
          <w:szCs w:val="28"/>
        </w:rPr>
        <w:t xml:space="preserve">скрытой одаренности. </w:t>
      </w:r>
    </w:p>
    <w:p w:rsidR="0031289D" w:rsidRPr="00166E3A" w:rsidRDefault="0031289D" w:rsidP="0031289D">
      <w:pPr>
        <w:pStyle w:val="aa"/>
        <w:spacing w:after="0"/>
        <w:ind w:firstLine="567"/>
        <w:jc w:val="both"/>
        <w:rPr>
          <w:sz w:val="28"/>
          <w:szCs w:val="28"/>
        </w:rPr>
      </w:pPr>
      <w:r w:rsidRPr="00166E3A">
        <w:rPr>
          <w:iCs/>
          <w:sz w:val="28"/>
          <w:szCs w:val="28"/>
        </w:rPr>
        <w:t xml:space="preserve">    </w:t>
      </w:r>
      <w:r w:rsidRPr="00166E3A">
        <w:rPr>
          <w:sz w:val="28"/>
          <w:szCs w:val="28"/>
        </w:rPr>
        <w:t>По критерию «</w:t>
      </w:r>
      <w:r w:rsidRPr="00166E3A">
        <w:rPr>
          <w:bCs/>
          <w:sz w:val="28"/>
          <w:szCs w:val="28"/>
        </w:rPr>
        <w:t>широта проявлений в различных видах деятельности</w:t>
      </w:r>
      <w:r w:rsidRPr="00166E3A">
        <w:rPr>
          <w:sz w:val="28"/>
          <w:szCs w:val="28"/>
        </w:rPr>
        <w:t>» можно выделить:</w:t>
      </w:r>
    </w:p>
    <w:p w:rsidR="0031289D" w:rsidRPr="00166E3A" w:rsidRDefault="0031289D" w:rsidP="0031289D">
      <w:pPr>
        <w:pStyle w:val="aa"/>
        <w:numPr>
          <w:ilvl w:val="0"/>
          <w:numId w:val="25"/>
        </w:numPr>
        <w:spacing w:after="0"/>
        <w:ind w:firstLine="567"/>
        <w:jc w:val="both"/>
        <w:rPr>
          <w:sz w:val="28"/>
          <w:szCs w:val="28"/>
        </w:rPr>
      </w:pPr>
      <w:r w:rsidRPr="00166E3A">
        <w:rPr>
          <w:sz w:val="28"/>
          <w:szCs w:val="28"/>
        </w:rPr>
        <w:t>общую одаренность;</w:t>
      </w:r>
    </w:p>
    <w:p w:rsidR="0031289D" w:rsidRPr="00166E3A" w:rsidRDefault="0031289D" w:rsidP="0031289D">
      <w:pPr>
        <w:pStyle w:val="aa"/>
        <w:numPr>
          <w:ilvl w:val="0"/>
          <w:numId w:val="25"/>
        </w:numPr>
        <w:spacing w:after="0"/>
        <w:ind w:firstLine="567"/>
        <w:jc w:val="both"/>
        <w:rPr>
          <w:sz w:val="28"/>
          <w:szCs w:val="28"/>
        </w:rPr>
      </w:pPr>
      <w:r w:rsidRPr="00166E3A">
        <w:rPr>
          <w:sz w:val="28"/>
          <w:szCs w:val="28"/>
        </w:rPr>
        <w:t xml:space="preserve">специальную одаренность. </w:t>
      </w:r>
    </w:p>
    <w:p w:rsidR="0031289D" w:rsidRPr="00166E3A" w:rsidRDefault="0031289D" w:rsidP="0031289D">
      <w:pPr>
        <w:pStyle w:val="aa"/>
        <w:spacing w:after="0"/>
        <w:ind w:firstLine="567"/>
        <w:jc w:val="both"/>
        <w:rPr>
          <w:sz w:val="28"/>
          <w:szCs w:val="28"/>
        </w:rPr>
      </w:pPr>
      <w:r w:rsidRPr="00166E3A">
        <w:rPr>
          <w:sz w:val="28"/>
          <w:szCs w:val="28"/>
        </w:rPr>
        <w:t xml:space="preserve">      По критерию </w:t>
      </w:r>
      <w:r w:rsidRPr="00166E3A">
        <w:rPr>
          <w:bCs/>
          <w:sz w:val="28"/>
          <w:szCs w:val="28"/>
        </w:rPr>
        <w:t>«особенности возрастного развития»</w:t>
      </w:r>
      <w:r w:rsidRPr="00166E3A">
        <w:rPr>
          <w:sz w:val="28"/>
          <w:szCs w:val="28"/>
        </w:rPr>
        <w:t xml:space="preserve"> можно дифференцировать:</w:t>
      </w:r>
    </w:p>
    <w:p w:rsidR="0031289D" w:rsidRPr="00166E3A" w:rsidRDefault="0031289D" w:rsidP="0031289D">
      <w:pPr>
        <w:pStyle w:val="aa"/>
        <w:numPr>
          <w:ilvl w:val="0"/>
          <w:numId w:val="26"/>
        </w:numPr>
        <w:spacing w:after="0"/>
        <w:ind w:firstLine="567"/>
        <w:jc w:val="both"/>
        <w:rPr>
          <w:sz w:val="28"/>
          <w:szCs w:val="28"/>
        </w:rPr>
      </w:pPr>
      <w:r w:rsidRPr="00166E3A">
        <w:rPr>
          <w:sz w:val="28"/>
          <w:szCs w:val="28"/>
        </w:rPr>
        <w:t>раннюю одаренность;</w:t>
      </w:r>
    </w:p>
    <w:p w:rsidR="0031289D" w:rsidRPr="00166E3A" w:rsidRDefault="0031289D" w:rsidP="0031289D">
      <w:pPr>
        <w:pStyle w:val="aa"/>
        <w:numPr>
          <w:ilvl w:val="0"/>
          <w:numId w:val="26"/>
        </w:numPr>
        <w:spacing w:after="0"/>
        <w:ind w:firstLine="567"/>
        <w:jc w:val="both"/>
        <w:rPr>
          <w:sz w:val="28"/>
          <w:szCs w:val="28"/>
        </w:rPr>
      </w:pPr>
      <w:r w:rsidRPr="00166E3A">
        <w:rPr>
          <w:sz w:val="28"/>
          <w:szCs w:val="28"/>
        </w:rPr>
        <w:t>позднюю одаренность.</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sz w:val="28"/>
          <w:szCs w:val="28"/>
        </w:rPr>
        <w:t>  </w:t>
      </w:r>
      <w:r w:rsidRPr="00166E3A">
        <w:rPr>
          <w:rFonts w:ascii="Times New Roman" w:hAnsi="Times New Roman" w:cs="Times New Roman"/>
          <w:sz w:val="28"/>
          <w:szCs w:val="28"/>
        </w:rPr>
        <w:t>Уровни одаренности.</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Одаренность тесно связана с такими понятиями как  задатки, способности, талант, гениальность. </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Их можно рассматривать как уровни развития одаренности.  Задатки – это врожденные анатомо-физиологические особенности, являющиеся основой развития способностей. </w:t>
      </w:r>
      <w:r w:rsidRPr="00166E3A">
        <w:rPr>
          <w:rFonts w:ascii="Times New Roman" w:hAnsi="Times New Roman" w:cs="Times New Roman"/>
          <w:bCs/>
          <w:sz w:val="28"/>
          <w:szCs w:val="28"/>
        </w:rPr>
        <w:t>Способности</w:t>
      </w:r>
      <w:r w:rsidRPr="00166E3A">
        <w:rPr>
          <w:rFonts w:ascii="Times New Roman" w:hAnsi="Times New Roman" w:cs="Times New Roman"/>
          <w:sz w:val="28"/>
          <w:szCs w:val="28"/>
        </w:rPr>
        <w:t xml:space="preserve"> — это индивидуальные свойства </w:t>
      </w:r>
      <w:hyperlink r:id="rId16" w:tooltip="Личность" w:history="1">
        <w:r w:rsidRPr="00166E3A">
          <w:rPr>
            <w:rStyle w:val="a9"/>
            <w:rFonts w:ascii="Times New Roman" w:hAnsi="Times New Roman" w:cs="Times New Roman"/>
            <w:sz w:val="28"/>
            <w:szCs w:val="28"/>
          </w:rPr>
          <w:t>личности</w:t>
        </w:r>
      </w:hyperlink>
      <w:r w:rsidRPr="00166E3A">
        <w:rPr>
          <w:rFonts w:ascii="Times New Roman" w:hAnsi="Times New Roman" w:cs="Times New Roman"/>
          <w:sz w:val="28"/>
          <w:szCs w:val="28"/>
        </w:rPr>
        <w:t xml:space="preserve">, являющиеся субъективными условиями успешного осуществления определённого рода </w:t>
      </w:r>
      <w:hyperlink r:id="rId17" w:tooltip="Деятельность" w:history="1">
        <w:r w:rsidRPr="00166E3A">
          <w:rPr>
            <w:rStyle w:val="a9"/>
            <w:rFonts w:ascii="Times New Roman" w:hAnsi="Times New Roman" w:cs="Times New Roman"/>
            <w:sz w:val="28"/>
            <w:szCs w:val="28"/>
          </w:rPr>
          <w:t>деятельности</w:t>
        </w:r>
      </w:hyperlink>
      <w:r w:rsidRPr="00166E3A">
        <w:rPr>
          <w:rFonts w:ascii="Times New Roman" w:hAnsi="Times New Roman" w:cs="Times New Roman"/>
          <w:sz w:val="28"/>
          <w:szCs w:val="28"/>
        </w:rPr>
        <w:t xml:space="preserve">. Способности не сводятся к имеющимся у индивида знаниям, умениям, навыкам. Они обнаруживаются в быстроте, глубине и прочности овладения способами и приёмами некоторой деятельности и являются внутренними психическими </w:t>
      </w:r>
      <w:proofErr w:type="spellStart"/>
      <w:r w:rsidRPr="00166E3A">
        <w:rPr>
          <w:rFonts w:ascii="Times New Roman" w:hAnsi="Times New Roman" w:cs="Times New Roman"/>
          <w:sz w:val="28"/>
          <w:szCs w:val="28"/>
        </w:rPr>
        <w:t>регулятивами</w:t>
      </w:r>
      <w:proofErr w:type="spellEnd"/>
      <w:r w:rsidRPr="00166E3A">
        <w:rPr>
          <w:rFonts w:ascii="Times New Roman" w:hAnsi="Times New Roman" w:cs="Times New Roman"/>
          <w:sz w:val="28"/>
          <w:szCs w:val="28"/>
        </w:rPr>
        <w:t xml:space="preserve">, обусловливающими возможность их приобретения.  Говоря о разнице таланта и гениальности, ученые утверждают,  что между талантом и гением не количественное, а качественное различие. У них разное чувствование мира. Продукт деятельности таланта - оригинальность; продукт деятельности гения - простота. Но гений рождается из таланта; рождается как результат многолетней работы таланта над качеством. </w:t>
      </w:r>
      <w:proofErr w:type="gramStart"/>
      <w:r w:rsidRPr="00166E3A">
        <w:rPr>
          <w:rFonts w:ascii="Times New Roman" w:hAnsi="Times New Roman" w:cs="Times New Roman"/>
          <w:sz w:val="28"/>
          <w:szCs w:val="28"/>
        </w:rPr>
        <w:t>По другой точке зрения, талант и гениальность не являются стадиями и уровнями, это довольно разные психологические качества, и если талантливый человек может использовать свой талант, а может и не использовать, то гениальный человек фактически является заложником своей гениальности, он не может не работать в том направлении, в котором одарен, для него наказанием является лишение его возможности творить.</w:t>
      </w:r>
      <w:proofErr w:type="gramEnd"/>
      <w:r w:rsidRPr="00166E3A">
        <w:rPr>
          <w:rFonts w:ascii="Times New Roman" w:hAnsi="Times New Roman" w:cs="Times New Roman"/>
          <w:sz w:val="28"/>
          <w:szCs w:val="28"/>
        </w:rPr>
        <w:t xml:space="preserve"> Не случайно одаренность называют "девиацией", хоть и позитивной.</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Существуют две противоположные точки зрения: «каждый ребенок является </w:t>
      </w:r>
      <w:r w:rsidRPr="00166E3A">
        <w:rPr>
          <w:rFonts w:ascii="Times New Roman" w:hAnsi="Times New Roman" w:cs="Times New Roman"/>
          <w:sz w:val="28"/>
          <w:szCs w:val="28"/>
        </w:rPr>
        <w:lastRenderedPageBreak/>
        <w:t xml:space="preserve">одаренным» и «истинная одаренность встречается крайне редко». Что объединяет эти позиции? </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Одаренность – это, прежде всего, творчество. </w:t>
      </w:r>
    </w:p>
    <w:p w:rsidR="0031289D" w:rsidRPr="00166E3A" w:rsidRDefault="0031289D" w:rsidP="0031289D">
      <w:pPr>
        <w:spacing w:after="0" w:line="240" w:lineRule="auto"/>
        <w:ind w:firstLine="567"/>
        <w:jc w:val="both"/>
        <w:rPr>
          <w:rFonts w:ascii="Times New Roman" w:eastAsia="Times New Roman" w:hAnsi="Times New Roman" w:cs="Times New Roman"/>
          <w:sz w:val="28"/>
          <w:szCs w:val="28"/>
          <w:lang w:eastAsia="ru-RU"/>
        </w:rPr>
      </w:pPr>
      <w:r w:rsidRPr="00166E3A">
        <w:rPr>
          <w:rFonts w:ascii="Times New Roman" w:eastAsia="Times New Roman" w:hAnsi="Times New Roman" w:cs="Times New Roman"/>
          <w:sz w:val="28"/>
          <w:szCs w:val="28"/>
          <w:lang w:eastAsia="ru-RU"/>
        </w:rPr>
        <w:t>Основные структурные компоненты одаренности соответствуют основным принципам творчества:</w:t>
      </w:r>
    </w:p>
    <w:p w:rsidR="0031289D" w:rsidRPr="00166E3A" w:rsidRDefault="0031289D" w:rsidP="0031289D">
      <w:pPr>
        <w:spacing w:after="0" w:line="240" w:lineRule="auto"/>
        <w:ind w:firstLine="567"/>
        <w:jc w:val="both"/>
        <w:rPr>
          <w:rFonts w:ascii="Times New Roman" w:eastAsia="Times New Roman" w:hAnsi="Times New Roman" w:cs="Times New Roman"/>
          <w:sz w:val="28"/>
          <w:szCs w:val="28"/>
          <w:lang w:eastAsia="ru-RU"/>
        </w:rPr>
      </w:pPr>
      <w:r w:rsidRPr="00166E3A">
        <w:rPr>
          <w:rFonts w:ascii="Times New Roman" w:eastAsia="Times New Roman" w:hAnsi="Times New Roman" w:cs="Times New Roman"/>
          <w:sz w:val="28"/>
          <w:szCs w:val="28"/>
          <w:lang w:eastAsia="ru-RU"/>
        </w:rPr>
        <w:t xml:space="preserve">а) доминирующая роль познавательной мотивации, </w:t>
      </w:r>
    </w:p>
    <w:p w:rsidR="0031289D" w:rsidRPr="00166E3A" w:rsidRDefault="0031289D" w:rsidP="0031289D">
      <w:pPr>
        <w:spacing w:after="0" w:line="240" w:lineRule="auto"/>
        <w:ind w:firstLine="567"/>
        <w:jc w:val="both"/>
        <w:rPr>
          <w:rFonts w:ascii="Times New Roman" w:eastAsia="Times New Roman" w:hAnsi="Times New Roman" w:cs="Times New Roman"/>
          <w:sz w:val="28"/>
          <w:szCs w:val="28"/>
          <w:lang w:eastAsia="ru-RU"/>
        </w:rPr>
      </w:pPr>
      <w:r w:rsidRPr="00166E3A">
        <w:rPr>
          <w:rFonts w:ascii="Times New Roman" w:eastAsia="Times New Roman" w:hAnsi="Times New Roman" w:cs="Times New Roman"/>
          <w:sz w:val="28"/>
          <w:szCs w:val="28"/>
          <w:lang w:eastAsia="ru-RU"/>
        </w:rPr>
        <w:t xml:space="preserve">б) исследовательская творческая активность, выражающаяся в обнаружении нового, в постановке и решении проблем, </w:t>
      </w:r>
    </w:p>
    <w:p w:rsidR="0031289D" w:rsidRPr="00166E3A" w:rsidRDefault="0031289D" w:rsidP="0031289D">
      <w:pPr>
        <w:spacing w:after="0" w:line="240" w:lineRule="auto"/>
        <w:ind w:firstLine="567"/>
        <w:jc w:val="both"/>
        <w:rPr>
          <w:rFonts w:ascii="Times New Roman" w:eastAsia="Times New Roman" w:hAnsi="Times New Roman" w:cs="Times New Roman"/>
          <w:sz w:val="28"/>
          <w:szCs w:val="28"/>
          <w:lang w:eastAsia="ru-RU"/>
        </w:rPr>
      </w:pPr>
      <w:r w:rsidRPr="00166E3A">
        <w:rPr>
          <w:rFonts w:ascii="Times New Roman" w:eastAsia="Times New Roman" w:hAnsi="Times New Roman" w:cs="Times New Roman"/>
          <w:sz w:val="28"/>
          <w:szCs w:val="28"/>
          <w:lang w:eastAsia="ru-RU"/>
        </w:rPr>
        <w:t>в) возможность достижения оригинальных решений,</w:t>
      </w:r>
    </w:p>
    <w:p w:rsidR="0031289D" w:rsidRPr="00166E3A" w:rsidRDefault="0031289D" w:rsidP="0031289D">
      <w:pPr>
        <w:spacing w:after="0" w:line="240" w:lineRule="auto"/>
        <w:ind w:firstLine="567"/>
        <w:jc w:val="both"/>
        <w:rPr>
          <w:rFonts w:ascii="Times New Roman" w:eastAsia="Times New Roman" w:hAnsi="Times New Roman" w:cs="Times New Roman"/>
          <w:sz w:val="28"/>
          <w:szCs w:val="28"/>
          <w:lang w:eastAsia="ru-RU"/>
        </w:rPr>
      </w:pPr>
      <w:r w:rsidRPr="00166E3A">
        <w:rPr>
          <w:rFonts w:ascii="Times New Roman" w:eastAsia="Times New Roman" w:hAnsi="Times New Roman" w:cs="Times New Roman"/>
          <w:sz w:val="28"/>
          <w:szCs w:val="28"/>
          <w:lang w:eastAsia="ru-RU"/>
        </w:rPr>
        <w:t xml:space="preserve"> г) возможность прогнозирования и предвосхищения,</w:t>
      </w:r>
    </w:p>
    <w:p w:rsidR="0031289D" w:rsidRPr="00166E3A" w:rsidRDefault="0031289D" w:rsidP="0031289D">
      <w:pPr>
        <w:spacing w:after="0" w:line="240" w:lineRule="auto"/>
        <w:ind w:firstLine="567"/>
        <w:jc w:val="both"/>
        <w:rPr>
          <w:rFonts w:ascii="Times New Roman" w:eastAsia="Times New Roman" w:hAnsi="Times New Roman" w:cs="Times New Roman"/>
          <w:sz w:val="28"/>
          <w:szCs w:val="28"/>
          <w:lang w:eastAsia="ru-RU"/>
        </w:rPr>
      </w:pPr>
      <w:r w:rsidRPr="00166E3A">
        <w:rPr>
          <w:rFonts w:ascii="Times New Roman" w:eastAsia="Times New Roman" w:hAnsi="Times New Roman" w:cs="Times New Roman"/>
          <w:sz w:val="28"/>
          <w:szCs w:val="28"/>
          <w:lang w:eastAsia="ru-RU"/>
        </w:rPr>
        <w:t xml:space="preserve"> </w:t>
      </w:r>
      <w:proofErr w:type="spellStart"/>
      <w:r w:rsidRPr="00166E3A">
        <w:rPr>
          <w:rFonts w:ascii="Times New Roman" w:eastAsia="Times New Roman" w:hAnsi="Times New Roman" w:cs="Times New Roman"/>
          <w:sz w:val="28"/>
          <w:szCs w:val="28"/>
          <w:lang w:eastAsia="ru-RU"/>
        </w:rPr>
        <w:t>д</w:t>
      </w:r>
      <w:proofErr w:type="spellEnd"/>
      <w:r w:rsidRPr="00166E3A">
        <w:rPr>
          <w:rFonts w:ascii="Times New Roman" w:eastAsia="Times New Roman" w:hAnsi="Times New Roman" w:cs="Times New Roman"/>
          <w:sz w:val="28"/>
          <w:szCs w:val="28"/>
          <w:lang w:eastAsia="ru-RU"/>
        </w:rPr>
        <w:t>) способность к созданию идеальных эталонов, обеспечивающих высокие эстетические, нравственные, интеллектуальные оценки.</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Творческое отношение к деятельности, к жизни вообще может быть, в идеале, присуще всем людям. А развитие одаренности без творческого начала практически невозможно. Именно творчество является тем связующим звеном, что объединяет эти крайние точки зрения.</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Творчество – одна из основных ценностей экзистенциального существования, способствующая раскрытию внутреннего потенциала человека.</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Условием успешной творческой реализации является </w:t>
      </w:r>
      <w:proofErr w:type="spellStart"/>
      <w:r w:rsidRPr="00166E3A">
        <w:rPr>
          <w:rFonts w:ascii="Times New Roman" w:hAnsi="Times New Roman" w:cs="Times New Roman"/>
          <w:sz w:val="28"/>
          <w:szCs w:val="28"/>
        </w:rPr>
        <w:t>сформированность</w:t>
      </w:r>
      <w:proofErr w:type="spellEnd"/>
      <w:r w:rsidRPr="00166E3A">
        <w:rPr>
          <w:rFonts w:ascii="Times New Roman" w:hAnsi="Times New Roman" w:cs="Times New Roman"/>
          <w:sz w:val="28"/>
          <w:szCs w:val="28"/>
        </w:rPr>
        <w:t xml:space="preserve"> фундаментальных экзистенциальных мотиваций:</w:t>
      </w:r>
    </w:p>
    <w:p w:rsidR="0031289D" w:rsidRPr="00166E3A" w:rsidRDefault="0031289D" w:rsidP="0031289D">
      <w:pPr>
        <w:pStyle w:val="a3"/>
        <w:numPr>
          <w:ilvl w:val="1"/>
          <w:numId w:val="25"/>
        </w:numPr>
        <w:spacing w:after="0" w:line="240" w:lineRule="auto"/>
        <w:jc w:val="both"/>
        <w:rPr>
          <w:rFonts w:ascii="Times New Roman" w:hAnsi="Times New Roman" w:cs="Times New Roman"/>
          <w:sz w:val="28"/>
          <w:szCs w:val="28"/>
        </w:rPr>
      </w:pPr>
      <w:r w:rsidRPr="00166E3A">
        <w:rPr>
          <w:rFonts w:ascii="Times New Roman" w:hAnsi="Times New Roman" w:cs="Times New Roman"/>
          <w:sz w:val="28"/>
          <w:szCs w:val="28"/>
        </w:rPr>
        <w:t xml:space="preserve">Доверие к себе и к миру. Для этого  </w:t>
      </w:r>
      <w:proofErr w:type="gramStart"/>
      <w:r w:rsidRPr="00166E3A">
        <w:rPr>
          <w:rFonts w:ascii="Times New Roman" w:hAnsi="Times New Roman" w:cs="Times New Roman"/>
          <w:sz w:val="28"/>
          <w:szCs w:val="28"/>
        </w:rPr>
        <w:t>необходимы</w:t>
      </w:r>
      <w:proofErr w:type="gramEnd"/>
      <w:r w:rsidRPr="00166E3A">
        <w:rPr>
          <w:rFonts w:ascii="Times New Roman" w:hAnsi="Times New Roman" w:cs="Times New Roman"/>
          <w:sz w:val="28"/>
          <w:szCs w:val="28"/>
        </w:rPr>
        <w:t xml:space="preserve"> опора, пространство и защита.</w:t>
      </w:r>
    </w:p>
    <w:p w:rsidR="0031289D" w:rsidRPr="00166E3A" w:rsidRDefault="0031289D" w:rsidP="0031289D">
      <w:pPr>
        <w:pStyle w:val="a3"/>
        <w:numPr>
          <w:ilvl w:val="1"/>
          <w:numId w:val="25"/>
        </w:numPr>
        <w:spacing w:after="0" w:line="240" w:lineRule="auto"/>
        <w:jc w:val="both"/>
        <w:rPr>
          <w:rFonts w:ascii="Times New Roman" w:hAnsi="Times New Roman" w:cs="Times New Roman"/>
          <w:sz w:val="28"/>
          <w:szCs w:val="28"/>
        </w:rPr>
      </w:pPr>
      <w:r w:rsidRPr="00166E3A">
        <w:rPr>
          <w:rFonts w:ascii="Times New Roman" w:hAnsi="Times New Roman" w:cs="Times New Roman"/>
          <w:sz w:val="28"/>
          <w:szCs w:val="28"/>
        </w:rPr>
        <w:t>Качество жизни (жизнь должна нравиться). Для этого нужны близость, время и отношения с другими людьми.</w:t>
      </w:r>
    </w:p>
    <w:p w:rsidR="0031289D" w:rsidRPr="00166E3A" w:rsidRDefault="0031289D" w:rsidP="0031289D">
      <w:pPr>
        <w:pStyle w:val="a3"/>
        <w:numPr>
          <w:ilvl w:val="1"/>
          <w:numId w:val="25"/>
        </w:numPr>
        <w:spacing w:after="0" w:line="240" w:lineRule="auto"/>
        <w:jc w:val="both"/>
        <w:rPr>
          <w:rFonts w:ascii="Times New Roman" w:hAnsi="Times New Roman" w:cs="Times New Roman"/>
          <w:sz w:val="28"/>
          <w:szCs w:val="28"/>
        </w:rPr>
      </w:pPr>
      <w:r w:rsidRPr="00166E3A">
        <w:rPr>
          <w:rFonts w:ascii="Times New Roman" w:hAnsi="Times New Roman" w:cs="Times New Roman"/>
          <w:sz w:val="28"/>
          <w:szCs w:val="28"/>
        </w:rPr>
        <w:t>Ощущение собственной уникальности, возможность быть собой. Для этого нужны уважительное внимание, справедливая оценка личности.</w:t>
      </w:r>
    </w:p>
    <w:p w:rsidR="0031289D" w:rsidRPr="00166E3A" w:rsidRDefault="0031289D" w:rsidP="0031289D">
      <w:pPr>
        <w:pStyle w:val="a3"/>
        <w:numPr>
          <w:ilvl w:val="1"/>
          <w:numId w:val="25"/>
        </w:numPr>
        <w:spacing w:after="0" w:line="240" w:lineRule="auto"/>
        <w:jc w:val="both"/>
        <w:rPr>
          <w:rFonts w:ascii="Times New Roman" w:hAnsi="Times New Roman" w:cs="Times New Roman"/>
          <w:sz w:val="28"/>
          <w:szCs w:val="28"/>
        </w:rPr>
      </w:pPr>
      <w:r w:rsidRPr="00166E3A">
        <w:rPr>
          <w:rFonts w:ascii="Times New Roman" w:hAnsi="Times New Roman" w:cs="Times New Roman"/>
          <w:sz w:val="28"/>
          <w:szCs w:val="28"/>
        </w:rPr>
        <w:t>Понимание цели и смысла своей жизни. Необходимы поле реальных возможностей, понимание взаимосвязей общества, надежда что-то ценное создать в будущем.</w:t>
      </w:r>
    </w:p>
    <w:p w:rsidR="0031289D" w:rsidRPr="00166E3A" w:rsidRDefault="0031289D" w:rsidP="0031289D">
      <w:pPr>
        <w:pStyle w:val="a3"/>
        <w:spacing w:after="0" w:line="240" w:lineRule="auto"/>
        <w:ind w:left="0"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      Для того чтобы одаренность принесла плод в будущем, </w:t>
      </w:r>
      <w:proofErr w:type="gramStart"/>
      <w:r w:rsidRPr="00166E3A">
        <w:rPr>
          <w:rFonts w:ascii="Times New Roman" w:hAnsi="Times New Roman" w:cs="Times New Roman"/>
          <w:sz w:val="28"/>
          <w:szCs w:val="28"/>
        </w:rPr>
        <w:t>необходимы</w:t>
      </w:r>
      <w:proofErr w:type="gramEnd"/>
      <w:r w:rsidRPr="00166E3A">
        <w:rPr>
          <w:rFonts w:ascii="Times New Roman" w:hAnsi="Times New Roman" w:cs="Times New Roman"/>
          <w:sz w:val="28"/>
          <w:szCs w:val="28"/>
        </w:rPr>
        <w:t xml:space="preserve"> гармоничное личностное развитие и успешная социализация.             </w:t>
      </w:r>
    </w:p>
    <w:p w:rsidR="0031289D" w:rsidRPr="00166E3A" w:rsidRDefault="0031289D" w:rsidP="0031289D">
      <w:pPr>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Развитие одаренности имеет свою специфику:</w:t>
      </w:r>
    </w:p>
    <w:p w:rsidR="0031289D" w:rsidRPr="00166E3A" w:rsidRDefault="0031289D" w:rsidP="0031289D">
      <w:pPr>
        <w:pStyle w:val="aa"/>
        <w:spacing w:after="0"/>
        <w:ind w:firstLine="567"/>
        <w:jc w:val="both"/>
        <w:rPr>
          <w:sz w:val="28"/>
          <w:szCs w:val="28"/>
        </w:rPr>
      </w:pPr>
      <w:r w:rsidRPr="00166E3A">
        <w:rPr>
          <w:sz w:val="28"/>
          <w:szCs w:val="28"/>
        </w:rPr>
        <w:t xml:space="preserve">1) Детская одаренность часто выступает как проявление закономерностей возрастного развития. </w:t>
      </w:r>
    </w:p>
    <w:p w:rsidR="0031289D" w:rsidRPr="00166E3A" w:rsidRDefault="0031289D" w:rsidP="0031289D">
      <w:pPr>
        <w:pStyle w:val="aa"/>
        <w:spacing w:after="0"/>
        <w:ind w:firstLine="567"/>
        <w:jc w:val="both"/>
        <w:rPr>
          <w:sz w:val="28"/>
          <w:szCs w:val="28"/>
        </w:rPr>
      </w:pPr>
      <w:r w:rsidRPr="00166E3A">
        <w:rPr>
          <w:sz w:val="28"/>
          <w:szCs w:val="28"/>
        </w:rPr>
        <w:t xml:space="preserve">2) Под   влиянием   смены   возраста,   образования,   освоения   норм   культурного поведения, типа семейного воспитания и т.п. может происходить «угасание» признаков детской одаренности. </w:t>
      </w:r>
    </w:p>
    <w:p w:rsidR="0031289D" w:rsidRPr="00166E3A" w:rsidRDefault="0031289D" w:rsidP="0031289D">
      <w:pPr>
        <w:pStyle w:val="aa"/>
        <w:spacing w:after="0"/>
        <w:ind w:firstLine="567"/>
        <w:jc w:val="both"/>
        <w:rPr>
          <w:sz w:val="28"/>
          <w:szCs w:val="28"/>
        </w:rPr>
      </w:pPr>
      <w:r w:rsidRPr="00166E3A">
        <w:rPr>
          <w:sz w:val="28"/>
          <w:szCs w:val="28"/>
        </w:rPr>
        <w:t xml:space="preserve">3) Своеобразие динамики формирования детской одаренности нередко проявляется в виде неравномерности (рассогласованности) психического развития. </w:t>
      </w:r>
    </w:p>
    <w:p w:rsidR="0031289D" w:rsidRPr="00166E3A" w:rsidRDefault="0031289D" w:rsidP="0031289D">
      <w:pPr>
        <w:pStyle w:val="aa"/>
        <w:spacing w:after="0"/>
        <w:ind w:firstLine="567"/>
        <w:jc w:val="both"/>
        <w:rPr>
          <w:sz w:val="28"/>
          <w:szCs w:val="28"/>
        </w:rPr>
      </w:pPr>
      <w:r w:rsidRPr="00166E3A">
        <w:rPr>
          <w:sz w:val="28"/>
          <w:szCs w:val="28"/>
        </w:rPr>
        <w:t xml:space="preserve">4) Проявления детской одаренности зачастую трудно отличить от </w:t>
      </w:r>
      <w:proofErr w:type="spellStart"/>
      <w:r w:rsidRPr="00166E3A">
        <w:rPr>
          <w:sz w:val="28"/>
          <w:szCs w:val="28"/>
        </w:rPr>
        <w:t>обученности</w:t>
      </w:r>
      <w:proofErr w:type="spellEnd"/>
      <w:r w:rsidRPr="00166E3A">
        <w:rPr>
          <w:sz w:val="28"/>
          <w:szCs w:val="28"/>
        </w:rPr>
        <w:t xml:space="preserve"> (или шире - степени социализации), являющейся результатом более благоприятных условий жизни данного ребенка.</w:t>
      </w:r>
    </w:p>
    <w:p w:rsidR="0031289D" w:rsidRPr="00166E3A" w:rsidRDefault="0031289D" w:rsidP="0031289D">
      <w:pPr>
        <w:spacing w:after="0"/>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5) Высокий уровень самосознания одарённых детей сопровождается ранним пониманием своего отличия от других. </w:t>
      </w:r>
    </w:p>
    <w:p w:rsidR="0031289D" w:rsidRPr="00166E3A" w:rsidRDefault="0031289D" w:rsidP="0031289D">
      <w:pPr>
        <w:spacing w:after="0"/>
        <w:ind w:firstLine="567"/>
        <w:jc w:val="both"/>
        <w:rPr>
          <w:rFonts w:ascii="Times New Roman" w:hAnsi="Times New Roman" w:cs="Times New Roman"/>
          <w:sz w:val="28"/>
          <w:szCs w:val="28"/>
        </w:rPr>
      </w:pPr>
      <w:r w:rsidRPr="00166E3A">
        <w:rPr>
          <w:rFonts w:ascii="Times New Roman" w:hAnsi="Times New Roman" w:cs="Times New Roman"/>
          <w:sz w:val="28"/>
          <w:szCs w:val="28"/>
        </w:rPr>
        <w:lastRenderedPageBreak/>
        <w:t>Одаренные дети по своим психологическим качествам отличаются от обычных детей в силу того, что одаренность накладывает отпечаток на весь психический аппарат ребенка.</w:t>
      </w:r>
    </w:p>
    <w:p w:rsidR="0031289D" w:rsidRPr="00166E3A" w:rsidRDefault="0031289D" w:rsidP="0031289D">
      <w:pPr>
        <w:spacing w:after="0"/>
        <w:ind w:firstLine="567"/>
        <w:jc w:val="both"/>
        <w:rPr>
          <w:rFonts w:ascii="Times New Roman" w:hAnsi="Times New Roman" w:cs="Times New Roman"/>
          <w:sz w:val="28"/>
          <w:szCs w:val="28"/>
        </w:rPr>
      </w:pPr>
      <w:r w:rsidRPr="00166E3A">
        <w:rPr>
          <w:rFonts w:ascii="Times New Roman" w:hAnsi="Times New Roman" w:cs="Times New Roman"/>
          <w:sz w:val="28"/>
          <w:szCs w:val="28"/>
        </w:rPr>
        <w:t>Это может порождать ряд проблем:</w:t>
      </w:r>
    </w:p>
    <w:p w:rsidR="0031289D" w:rsidRPr="00166E3A" w:rsidRDefault="0031289D" w:rsidP="0031289D">
      <w:pPr>
        <w:shd w:val="clear" w:color="000000" w:fill="auto"/>
        <w:tabs>
          <w:tab w:val="left" w:pos="1080"/>
        </w:tabs>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1) Проблемы общения, отсутствуют достаточно сформированные и эффективные навыки социального поведения. </w:t>
      </w:r>
    </w:p>
    <w:p w:rsidR="0031289D" w:rsidRPr="00166E3A" w:rsidRDefault="0031289D" w:rsidP="0031289D">
      <w:pPr>
        <w:shd w:val="clear" w:color="000000" w:fill="auto"/>
        <w:tabs>
          <w:tab w:val="left" w:pos="1080"/>
        </w:tabs>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2) Проблемы в эмоциональном развитии. </w:t>
      </w:r>
    </w:p>
    <w:p w:rsidR="0031289D" w:rsidRPr="00166E3A" w:rsidRDefault="0031289D" w:rsidP="0031289D">
      <w:pPr>
        <w:shd w:val="clear" w:color="000000" w:fill="auto"/>
        <w:tabs>
          <w:tab w:val="left" w:pos="1080"/>
        </w:tabs>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3) Проблемы, связанные с  физическим развитием. </w:t>
      </w:r>
    </w:p>
    <w:p w:rsidR="0031289D" w:rsidRPr="00166E3A" w:rsidRDefault="0031289D" w:rsidP="0031289D">
      <w:pPr>
        <w:shd w:val="clear" w:color="000000" w:fill="auto"/>
        <w:tabs>
          <w:tab w:val="left" w:pos="1080"/>
        </w:tabs>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4) Проблема волевых навыков или шире – </w:t>
      </w:r>
      <w:proofErr w:type="spellStart"/>
      <w:r w:rsidRPr="00166E3A">
        <w:rPr>
          <w:rFonts w:ascii="Times New Roman" w:hAnsi="Times New Roman" w:cs="Times New Roman"/>
          <w:sz w:val="28"/>
          <w:szCs w:val="28"/>
        </w:rPr>
        <w:t>саморегуляции</w:t>
      </w:r>
      <w:proofErr w:type="spellEnd"/>
      <w:r w:rsidRPr="00166E3A">
        <w:rPr>
          <w:rFonts w:ascii="Times New Roman" w:hAnsi="Times New Roman" w:cs="Times New Roman"/>
          <w:sz w:val="28"/>
          <w:szCs w:val="28"/>
        </w:rPr>
        <w:t xml:space="preserve">. </w:t>
      </w:r>
    </w:p>
    <w:p w:rsidR="0031289D" w:rsidRPr="00166E3A" w:rsidRDefault="0031289D" w:rsidP="0031289D">
      <w:pPr>
        <w:shd w:val="clear" w:color="000000" w:fill="auto"/>
        <w:tabs>
          <w:tab w:val="left" w:pos="1080"/>
        </w:tabs>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 xml:space="preserve">5) Другой серьезной проблемой некоторой части интеллектуально одаренных детей является отсутствие творческих проявлений. </w:t>
      </w:r>
    </w:p>
    <w:p w:rsidR="0031289D" w:rsidRPr="00166E3A" w:rsidRDefault="0031289D" w:rsidP="0031289D">
      <w:pPr>
        <w:shd w:val="clear" w:color="000000" w:fill="auto"/>
        <w:tabs>
          <w:tab w:val="left" w:pos="1080"/>
        </w:tabs>
        <w:spacing w:after="0" w:line="240" w:lineRule="auto"/>
        <w:ind w:firstLine="567"/>
        <w:jc w:val="both"/>
        <w:rPr>
          <w:rFonts w:ascii="Times New Roman" w:hAnsi="Times New Roman" w:cs="Times New Roman"/>
          <w:sz w:val="28"/>
          <w:szCs w:val="28"/>
        </w:rPr>
      </w:pPr>
      <w:r w:rsidRPr="00166E3A">
        <w:rPr>
          <w:rFonts w:ascii="Times New Roman" w:hAnsi="Times New Roman" w:cs="Times New Roman"/>
          <w:sz w:val="28"/>
          <w:szCs w:val="28"/>
        </w:rPr>
        <w:t>6) Переход детской одаренности в успешность взрослого.</w:t>
      </w:r>
      <w:bookmarkStart w:id="0" w:name="_GoBack"/>
      <w:bookmarkEnd w:id="0"/>
    </w:p>
    <w:p w:rsidR="0031289D" w:rsidRDefault="0031289D"/>
    <w:p w:rsidR="0031289D" w:rsidRDefault="0031289D"/>
    <w:p w:rsidR="00166E3A" w:rsidRDefault="00D20171" w:rsidP="003C7A5B">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3538220</wp:posOffset>
            </wp:positionH>
            <wp:positionV relativeFrom="margin">
              <wp:posOffset>2577465</wp:posOffset>
            </wp:positionV>
            <wp:extent cx="2603500" cy="1952625"/>
            <wp:effectExtent l="19050" t="0" r="6350" b="0"/>
            <wp:wrapSquare wrapText="bothSides"/>
            <wp:docPr id="6" name="Рисунок 13" descr="http://mtdata.ru/u9/photo6393/20900462071-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tdata.ru/u9/photo6393/20900462071-0/original.jpg"/>
                    <pic:cNvPicPr>
                      <a:picLocks noChangeAspect="1" noChangeArrowheads="1"/>
                    </pic:cNvPicPr>
                  </pic:nvPicPr>
                  <pic:blipFill>
                    <a:blip r:embed="rId18" cstate="print"/>
                    <a:srcRect/>
                    <a:stretch>
                      <a:fillRect/>
                    </a:stretch>
                  </pic:blipFill>
                  <pic:spPr bwMode="auto">
                    <a:xfrm>
                      <a:off x="0" y="0"/>
                      <a:ext cx="2603500" cy="1952625"/>
                    </a:xfrm>
                    <a:prstGeom prst="rect">
                      <a:avLst/>
                    </a:prstGeom>
                    <a:noFill/>
                    <a:ln w="9525">
                      <a:noFill/>
                      <a:miter lim="800000"/>
                      <a:headEnd/>
                      <a:tailEnd/>
                    </a:ln>
                  </pic:spPr>
                </pic:pic>
              </a:graphicData>
            </a:graphic>
          </wp:anchor>
        </w:drawing>
      </w:r>
      <w:r w:rsidR="003C7A5B">
        <w:rPr>
          <w:rFonts w:ascii="Times New Roman" w:hAnsi="Times New Roman" w:cs="Times New Roman"/>
          <w:b/>
          <w:sz w:val="28"/>
          <w:szCs w:val="28"/>
        </w:rPr>
        <w:t>П</w:t>
      </w:r>
      <w:r w:rsidR="00166E3A" w:rsidRPr="00474B0E">
        <w:rPr>
          <w:rFonts w:ascii="Times New Roman" w:hAnsi="Times New Roman" w:cs="Times New Roman"/>
          <w:b/>
          <w:sz w:val="28"/>
          <w:szCs w:val="28"/>
        </w:rPr>
        <w:t>роблемы выявления и диагностики одаренности детей дошкольного возраста.</w:t>
      </w:r>
    </w:p>
    <w:p w:rsidR="003C7A5B" w:rsidRPr="00474B0E" w:rsidRDefault="003C7A5B" w:rsidP="003C7A5B">
      <w:pPr>
        <w:spacing w:after="0"/>
        <w:jc w:val="center"/>
        <w:rPr>
          <w:rFonts w:ascii="Times New Roman" w:hAnsi="Times New Roman" w:cs="Times New Roman"/>
          <w:b/>
          <w:sz w:val="28"/>
          <w:szCs w:val="28"/>
        </w:rPr>
      </w:pPr>
    </w:p>
    <w:p w:rsidR="00166E3A" w:rsidRPr="00474B0E" w:rsidRDefault="003C7A5B" w:rsidP="003C7A5B">
      <w:pPr>
        <w:spacing w:after="0"/>
        <w:jc w:val="both"/>
        <w:rPr>
          <w:rFonts w:ascii="Times New Roman" w:hAnsi="Times New Roman" w:cs="Times New Roman"/>
          <w:sz w:val="28"/>
          <w:szCs w:val="28"/>
        </w:rPr>
      </w:pPr>
      <w:proofErr w:type="spellStart"/>
      <w:r w:rsidRPr="003C7A5B">
        <w:rPr>
          <w:rFonts w:ascii="Times New Roman" w:hAnsi="Times New Roman" w:cs="Times New Roman"/>
          <w:b/>
          <w:sz w:val="28"/>
          <w:szCs w:val="28"/>
        </w:rPr>
        <w:t>Гальченко</w:t>
      </w:r>
      <w:proofErr w:type="spellEnd"/>
      <w:r w:rsidRPr="003C7A5B">
        <w:rPr>
          <w:rFonts w:ascii="Times New Roman" w:hAnsi="Times New Roman" w:cs="Times New Roman"/>
          <w:b/>
          <w:sz w:val="28"/>
          <w:szCs w:val="28"/>
        </w:rPr>
        <w:t xml:space="preserve"> А.С.,</w:t>
      </w:r>
      <w:r>
        <w:rPr>
          <w:rFonts w:ascii="Times New Roman" w:hAnsi="Times New Roman" w:cs="Times New Roman"/>
          <w:sz w:val="28"/>
          <w:szCs w:val="28"/>
        </w:rPr>
        <w:t xml:space="preserve"> п</w:t>
      </w:r>
      <w:r w:rsidR="00166E3A" w:rsidRPr="00474B0E">
        <w:rPr>
          <w:rFonts w:ascii="Times New Roman" w:hAnsi="Times New Roman" w:cs="Times New Roman"/>
          <w:sz w:val="28"/>
          <w:szCs w:val="28"/>
        </w:rPr>
        <w:t>реподаватель кафедры</w:t>
      </w:r>
      <w:r>
        <w:rPr>
          <w:rFonts w:ascii="Times New Roman" w:hAnsi="Times New Roman" w:cs="Times New Roman"/>
          <w:sz w:val="28"/>
          <w:szCs w:val="28"/>
        </w:rPr>
        <w:t xml:space="preserve"> </w:t>
      </w:r>
      <w:r w:rsidR="00166E3A" w:rsidRPr="00474B0E">
        <w:rPr>
          <w:rFonts w:ascii="Times New Roman" w:hAnsi="Times New Roman" w:cs="Times New Roman"/>
          <w:sz w:val="28"/>
          <w:szCs w:val="28"/>
        </w:rPr>
        <w:t xml:space="preserve"> психологии и педагогики КРИППО</w:t>
      </w:r>
    </w:p>
    <w:p w:rsidR="00166E3A" w:rsidRPr="00474B0E" w:rsidRDefault="00166E3A" w:rsidP="00166E3A">
      <w:pPr>
        <w:spacing w:after="0"/>
        <w:jc w:val="center"/>
        <w:rPr>
          <w:rFonts w:ascii="Times New Roman" w:hAnsi="Times New Roman" w:cs="Times New Roman"/>
          <w:b/>
          <w:sz w:val="28"/>
          <w:szCs w:val="28"/>
        </w:rPr>
      </w:pPr>
    </w:p>
    <w:p w:rsidR="00166E3A" w:rsidRPr="00474B0E" w:rsidRDefault="00166E3A" w:rsidP="00166E3A">
      <w:pPr>
        <w:autoSpaceDE w:val="0"/>
        <w:autoSpaceDN w:val="0"/>
        <w:adjustRightInd w:val="0"/>
        <w:spacing w:after="0"/>
        <w:jc w:val="both"/>
        <w:rPr>
          <w:rFonts w:ascii="Times New Roman" w:hAnsi="Times New Roman" w:cs="Times New Roman"/>
          <w:bCs/>
          <w:color w:val="1A1B1C"/>
          <w:sz w:val="28"/>
          <w:szCs w:val="28"/>
        </w:rPr>
      </w:pPr>
      <w:r w:rsidRPr="00474B0E">
        <w:rPr>
          <w:rFonts w:ascii="Times New Roman" w:hAnsi="Times New Roman" w:cs="Times New Roman"/>
          <w:sz w:val="28"/>
          <w:szCs w:val="28"/>
        </w:rPr>
        <w:tab/>
        <w:t xml:space="preserve">Проблема одаренности, ее выявления и развития является одной из основных задач современного образования, что отражено в </w:t>
      </w:r>
      <w:r w:rsidRPr="00474B0E">
        <w:rPr>
          <w:rFonts w:ascii="Times New Roman" w:eastAsia="Times New Roman" w:hAnsi="Times New Roman" w:cs="Times New Roman"/>
          <w:sz w:val="28"/>
          <w:szCs w:val="28"/>
        </w:rPr>
        <w:t xml:space="preserve">«Концепции долгосрочного </w:t>
      </w:r>
      <w:proofErr w:type="spellStart"/>
      <w:r w:rsidRPr="00474B0E">
        <w:rPr>
          <w:rFonts w:ascii="Times New Roman" w:eastAsia="Times New Roman" w:hAnsi="Times New Roman" w:cs="Times New Roman"/>
          <w:sz w:val="28"/>
          <w:szCs w:val="28"/>
        </w:rPr>
        <w:t>социально</w:t>
      </w:r>
      <w:r w:rsidRPr="00474B0E">
        <w:rPr>
          <w:rFonts w:ascii="Calibri" w:eastAsia="Times New Roman" w:hAnsi="Calibri" w:cs="Times New Roman"/>
          <w:sz w:val="28"/>
          <w:szCs w:val="28"/>
        </w:rPr>
        <w:t>‐</w:t>
      </w:r>
      <w:r w:rsidRPr="00474B0E">
        <w:rPr>
          <w:rFonts w:ascii="Times New Roman" w:eastAsia="Times New Roman" w:hAnsi="Times New Roman" w:cs="Times New Roman"/>
          <w:sz w:val="28"/>
          <w:szCs w:val="28"/>
        </w:rPr>
        <w:t>экономического</w:t>
      </w:r>
      <w:proofErr w:type="spellEnd"/>
      <w:r w:rsidRPr="00474B0E">
        <w:rPr>
          <w:rFonts w:ascii="Times New Roman" w:eastAsia="Times New Roman" w:hAnsi="Times New Roman" w:cs="Times New Roman"/>
          <w:sz w:val="28"/>
          <w:szCs w:val="28"/>
        </w:rPr>
        <w:t xml:space="preserve"> развития РФ на период до 2020 года», в Федеральном государственном образовательном стандарте и в других нормативных документах. В связи с этим ведущими отечественными психологами (</w:t>
      </w:r>
      <w:r w:rsidRPr="00474B0E">
        <w:rPr>
          <w:rFonts w:ascii="Times New Roman" w:hAnsi="Times New Roman" w:cs="Times New Roman"/>
          <w:bCs/>
          <w:color w:val="1A1B1C"/>
          <w:sz w:val="28"/>
          <w:szCs w:val="28"/>
        </w:rPr>
        <w:t xml:space="preserve">Богоявленская Д. Б., </w:t>
      </w:r>
      <w:proofErr w:type="spellStart"/>
      <w:r w:rsidRPr="00474B0E">
        <w:rPr>
          <w:rFonts w:ascii="Times New Roman" w:hAnsi="Times New Roman" w:cs="Times New Roman"/>
          <w:bCs/>
          <w:color w:val="1A1B1C"/>
          <w:sz w:val="28"/>
          <w:szCs w:val="28"/>
        </w:rPr>
        <w:t>Шадриков</w:t>
      </w:r>
      <w:proofErr w:type="spellEnd"/>
      <w:r w:rsidRPr="00474B0E">
        <w:rPr>
          <w:rFonts w:ascii="Times New Roman" w:hAnsi="Times New Roman" w:cs="Times New Roman"/>
          <w:bCs/>
          <w:color w:val="1A1B1C"/>
          <w:sz w:val="28"/>
          <w:szCs w:val="28"/>
        </w:rPr>
        <w:t xml:space="preserve"> В. Д., Бабаева Ю. Д., </w:t>
      </w:r>
      <w:proofErr w:type="spellStart"/>
      <w:r w:rsidRPr="00474B0E">
        <w:rPr>
          <w:rFonts w:ascii="Times New Roman" w:hAnsi="Times New Roman" w:cs="Times New Roman"/>
          <w:bCs/>
          <w:color w:val="1A1B1C"/>
          <w:sz w:val="28"/>
          <w:szCs w:val="28"/>
        </w:rPr>
        <w:t>Брушлинский</w:t>
      </w:r>
      <w:proofErr w:type="spellEnd"/>
      <w:r w:rsidRPr="00474B0E">
        <w:rPr>
          <w:rFonts w:ascii="Times New Roman" w:hAnsi="Times New Roman" w:cs="Times New Roman"/>
          <w:bCs/>
          <w:color w:val="1A1B1C"/>
          <w:sz w:val="28"/>
          <w:szCs w:val="28"/>
        </w:rPr>
        <w:t xml:space="preserve"> А. В., Дружинин В. Н., Ильясов и др.</w:t>
      </w:r>
      <w:r w:rsidRPr="00474B0E">
        <w:rPr>
          <w:rFonts w:ascii="Times New Roman" w:eastAsia="Times New Roman" w:hAnsi="Times New Roman" w:cs="Times New Roman"/>
          <w:sz w:val="28"/>
          <w:szCs w:val="28"/>
        </w:rPr>
        <w:t>), в рамках федеральной целевой программы «Одаренные дети»</w:t>
      </w:r>
      <w:r w:rsidRPr="00474B0E">
        <w:rPr>
          <w:rFonts w:ascii="Times New Roman" w:hAnsi="Times New Roman" w:cs="Times New Roman"/>
          <w:sz w:val="28"/>
          <w:szCs w:val="28"/>
        </w:rPr>
        <w:t xml:space="preserve">, </w:t>
      </w:r>
      <w:r w:rsidRPr="00474B0E">
        <w:rPr>
          <w:rFonts w:ascii="Times New Roman" w:eastAsia="Times New Roman" w:hAnsi="Times New Roman" w:cs="Times New Roman"/>
          <w:sz w:val="28"/>
          <w:szCs w:val="28"/>
        </w:rPr>
        <w:t xml:space="preserve">была разработана «Рабочая концепция одаренности». Концепция создана </w:t>
      </w:r>
      <w:r w:rsidRPr="00474B0E">
        <w:rPr>
          <w:rFonts w:ascii="Times New Roman" w:hAnsi="Times New Roman" w:cs="Times New Roman"/>
          <w:iCs/>
          <w:color w:val="1A1B1C"/>
          <w:sz w:val="28"/>
          <w:szCs w:val="28"/>
        </w:rPr>
        <w:t xml:space="preserve">по заказу Министерства образования Российской Федерации и </w:t>
      </w:r>
      <w:proofErr w:type="gramStart"/>
      <w:r w:rsidRPr="00474B0E">
        <w:rPr>
          <w:rFonts w:ascii="Times New Roman" w:hAnsi="Times New Roman" w:cs="Times New Roman"/>
          <w:iCs/>
          <w:color w:val="1A1B1C"/>
          <w:sz w:val="28"/>
          <w:szCs w:val="28"/>
        </w:rPr>
        <w:t>может</w:t>
      </w:r>
      <w:proofErr w:type="gramEnd"/>
      <w:r w:rsidRPr="00474B0E">
        <w:rPr>
          <w:rFonts w:ascii="Times New Roman" w:hAnsi="Times New Roman" w:cs="Times New Roman"/>
          <w:iCs/>
          <w:color w:val="1A1B1C"/>
          <w:sz w:val="28"/>
          <w:szCs w:val="28"/>
        </w:rPr>
        <w:t xml:space="preserve"> является </w:t>
      </w:r>
      <w:r w:rsidRPr="00474B0E">
        <w:rPr>
          <w:rFonts w:ascii="Times New Roman" w:eastAsia="Times New Roman" w:hAnsi="Times New Roman" w:cs="Times New Roman"/>
          <w:sz w:val="28"/>
          <w:szCs w:val="28"/>
        </w:rPr>
        <w:t xml:space="preserve"> теоретической и методологической основой для работы практических психологов в системе образования. </w:t>
      </w:r>
    </w:p>
    <w:p w:rsidR="00166E3A" w:rsidRPr="00474B0E" w:rsidRDefault="00166E3A" w:rsidP="00166E3A">
      <w:pPr>
        <w:autoSpaceDE w:val="0"/>
        <w:autoSpaceDN w:val="0"/>
        <w:adjustRightInd w:val="0"/>
        <w:spacing w:after="0"/>
        <w:jc w:val="both"/>
        <w:rPr>
          <w:rFonts w:ascii="Times New Roman" w:hAnsi="Times New Roman" w:cs="Times New Roman"/>
          <w:color w:val="1A1B1C"/>
          <w:sz w:val="28"/>
          <w:szCs w:val="28"/>
        </w:rPr>
      </w:pPr>
      <w:r w:rsidRPr="00474B0E">
        <w:rPr>
          <w:rFonts w:ascii="Times New Roman" w:eastAsia="Times New Roman" w:hAnsi="Times New Roman" w:cs="Times New Roman"/>
          <w:sz w:val="28"/>
          <w:szCs w:val="28"/>
        </w:rPr>
        <w:tab/>
      </w:r>
      <w:r w:rsidRPr="00474B0E">
        <w:rPr>
          <w:rFonts w:ascii="Times New Roman" w:hAnsi="Times New Roman" w:cs="Times New Roman"/>
          <w:b/>
          <w:bCs/>
          <w:color w:val="1A1B1C"/>
          <w:sz w:val="28"/>
          <w:szCs w:val="28"/>
        </w:rPr>
        <w:t xml:space="preserve">Одаренность </w:t>
      </w:r>
      <w:r w:rsidRPr="00474B0E">
        <w:rPr>
          <w:rFonts w:ascii="Times New Roman" w:hAnsi="Times New Roman" w:cs="Times New Roman"/>
          <w:color w:val="1A1B1C"/>
          <w:sz w:val="28"/>
          <w:szCs w:val="28"/>
        </w:rPr>
        <w:t>— это системное, развивающееся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rsidR="00166E3A" w:rsidRPr="00474B0E" w:rsidRDefault="00166E3A" w:rsidP="00166E3A">
      <w:p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b/>
          <w:bCs/>
          <w:color w:val="1A1B1C"/>
          <w:sz w:val="28"/>
          <w:szCs w:val="28"/>
        </w:rPr>
        <w:tab/>
        <w:t xml:space="preserve">Одаренный ребенок </w:t>
      </w:r>
      <w:r w:rsidRPr="00474B0E">
        <w:rPr>
          <w:rFonts w:ascii="Times New Roman" w:hAnsi="Times New Roman" w:cs="Times New Roman"/>
          <w:color w:val="1A1B1C"/>
          <w:sz w:val="28"/>
          <w:szCs w:val="28"/>
        </w:rPr>
        <w:t>— это ребенок, который выделяется яркими, очевидными, иногда выдающимися результатами деятельности (или имеет внутренние предпосылки для таких результатов) в том или ином виде деятельности.</w:t>
      </w:r>
    </w:p>
    <w:p w:rsidR="00166E3A" w:rsidRPr="00CA03E9" w:rsidRDefault="00166E3A" w:rsidP="00166E3A">
      <w:pPr>
        <w:adjustRightInd w:val="0"/>
        <w:jc w:val="both"/>
        <w:rPr>
          <w:rFonts w:ascii="Times New Roman" w:eastAsia="TimesNewRoman" w:hAnsi="Times New Roman" w:cs="Times New Roman"/>
          <w:sz w:val="24"/>
          <w:szCs w:val="24"/>
        </w:rPr>
      </w:pPr>
      <w:r w:rsidRPr="00474B0E">
        <w:rPr>
          <w:rFonts w:ascii="Times New Roman" w:hAnsi="Times New Roman" w:cs="Times New Roman"/>
          <w:color w:val="1A1B1C"/>
          <w:sz w:val="28"/>
          <w:szCs w:val="28"/>
        </w:rPr>
        <w:tab/>
        <w:t>Выделяется 5 критериев, в соответствии с которыми одаренность подразделяется на виды:</w:t>
      </w:r>
      <w:r w:rsidRPr="00474B0E">
        <w:rPr>
          <w:rFonts w:ascii="Times New Roman" w:eastAsia="TimesNewRoman" w:hAnsi="Times New Roman" w:cs="Times New Roman"/>
          <w:sz w:val="28"/>
          <w:szCs w:val="28"/>
        </w:rPr>
        <w:t xml:space="preserve"> вид деятельности, степень сформированности </w:t>
      </w:r>
      <w:r w:rsidRPr="00474B0E">
        <w:rPr>
          <w:rFonts w:ascii="Times New Roman" w:eastAsia="TimesNewRoman" w:hAnsi="Times New Roman" w:cs="Times New Roman"/>
          <w:sz w:val="28"/>
          <w:szCs w:val="28"/>
        </w:rPr>
        <w:lastRenderedPageBreak/>
        <w:t>одаренности, формы проявления, широта проявлений в различных видах деятельности и особенности возрастного развития</w:t>
      </w:r>
      <w:r w:rsidRPr="00CA03E9">
        <w:rPr>
          <w:rFonts w:ascii="Times New Roman" w:eastAsia="TimesNewRoman" w:hAnsi="Times New Roman" w:cs="Times New Roman"/>
          <w:sz w:val="24"/>
          <w:szCs w:val="24"/>
        </w:rPr>
        <w:t>.</w:t>
      </w:r>
    </w:p>
    <w:p w:rsidR="00166E3A" w:rsidRPr="00CA03E9" w:rsidRDefault="00166E3A" w:rsidP="00166E3A">
      <w:pPr>
        <w:jc w:val="center"/>
        <w:rPr>
          <w:rFonts w:ascii="Times New Roman" w:eastAsia="Times New Roman" w:hAnsi="Times New Roman" w:cs="Times New Roman"/>
          <w:b/>
          <w:sz w:val="24"/>
          <w:szCs w:val="24"/>
        </w:rPr>
      </w:pPr>
      <w:r w:rsidRPr="00CA03E9">
        <w:rPr>
          <w:rFonts w:ascii="Times New Roman" w:eastAsia="TimesNewRoman,Bold" w:hAnsi="Times New Roman" w:cs="Times New Roman"/>
          <w:b/>
          <w:bCs/>
          <w:sz w:val="24"/>
          <w:szCs w:val="24"/>
        </w:rPr>
        <w:t>Виды одаренности</w:t>
      </w:r>
    </w:p>
    <w:tbl>
      <w:tblPr>
        <w:tblStyle w:val="a4"/>
        <w:tblW w:w="4512"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7"/>
        <w:gridCol w:w="5885"/>
      </w:tblGrid>
      <w:tr w:rsidR="00166E3A" w:rsidRPr="00900AA8" w:rsidTr="00166E3A">
        <w:tc>
          <w:tcPr>
            <w:tcW w:w="1691" w:type="pct"/>
            <w:tcBorders>
              <w:top w:val="single" w:sz="4" w:space="0" w:color="auto"/>
              <w:left w:val="single" w:sz="4" w:space="0" w:color="auto"/>
              <w:bottom w:val="single" w:sz="4" w:space="0" w:color="auto"/>
              <w:right w:val="single" w:sz="4" w:space="0" w:color="auto"/>
            </w:tcBorders>
          </w:tcPr>
          <w:p w:rsidR="00166E3A" w:rsidRPr="00FE7FA9" w:rsidRDefault="00166E3A" w:rsidP="00166E3A">
            <w:pPr>
              <w:spacing w:line="276" w:lineRule="auto"/>
              <w:jc w:val="center"/>
              <w:rPr>
                <w:rFonts w:ascii="Times New Roman" w:eastAsia="Times New Roman" w:hAnsi="Times New Roman" w:cs="Times New Roman"/>
                <w:b/>
                <w:sz w:val="24"/>
                <w:szCs w:val="24"/>
              </w:rPr>
            </w:pPr>
            <w:r w:rsidRPr="00FE7FA9">
              <w:rPr>
                <w:rFonts w:ascii="Times New Roman" w:eastAsia="Times New Roman" w:hAnsi="Times New Roman" w:cs="Times New Roman"/>
                <w:b/>
                <w:sz w:val="24"/>
                <w:szCs w:val="24"/>
              </w:rPr>
              <w:t>Критерии</w:t>
            </w:r>
          </w:p>
        </w:tc>
        <w:tc>
          <w:tcPr>
            <w:tcW w:w="3309" w:type="pct"/>
            <w:tcBorders>
              <w:top w:val="single" w:sz="4" w:space="0" w:color="auto"/>
              <w:left w:val="single" w:sz="4" w:space="0" w:color="auto"/>
              <w:bottom w:val="single" w:sz="4" w:space="0" w:color="auto"/>
              <w:right w:val="single" w:sz="4" w:space="0" w:color="auto"/>
            </w:tcBorders>
          </w:tcPr>
          <w:p w:rsidR="00166E3A" w:rsidRPr="00FE7FA9" w:rsidRDefault="00166E3A" w:rsidP="00166E3A">
            <w:pPr>
              <w:spacing w:line="276" w:lineRule="auto"/>
              <w:jc w:val="center"/>
              <w:rPr>
                <w:rFonts w:ascii="Times New Roman" w:eastAsia="Times New Roman" w:hAnsi="Times New Roman" w:cs="Times New Roman"/>
                <w:b/>
                <w:sz w:val="24"/>
                <w:szCs w:val="24"/>
              </w:rPr>
            </w:pPr>
            <w:r w:rsidRPr="00FE7FA9">
              <w:rPr>
                <w:rFonts w:ascii="Times New Roman" w:eastAsia="Times New Roman" w:hAnsi="Times New Roman" w:cs="Times New Roman"/>
                <w:b/>
                <w:sz w:val="24"/>
                <w:szCs w:val="24"/>
              </w:rPr>
              <w:t>Виды одаренности</w:t>
            </w:r>
          </w:p>
        </w:tc>
      </w:tr>
      <w:tr w:rsidR="00166E3A" w:rsidRPr="00900AA8" w:rsidTr="00166E3A">
        <w:tc>
          <w:tcPr>
            <w:tcW w:w="1691" w:type="pct"/>
            <w:tcBorders>
              <w:top w:val="single" w:sz="4" w:space="0" w:color="auto"/>
              <w:left w:val="single" w:sz="4" w:space="0" w:color="auto"/>
              <w:bottom w:val="single" w:sz="4" w:space="0" w:color="auto"/>
              <w:right w:val="single" w:sz="4" w:space="0" w:color="auto"/>
            </w:tcBorders>
          </w:tcPr>
          <w:p w:rsidR="00166E3A" w:rsidRPr="00CA03E9" w:rsidRDefault="00166E3A" w:rsidP="00166E3A">
            <w:pPr>
              <w:adjustRightInd w:val="0"/>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 xml:space="preserve">Вид деятельности и обеспечивающие ее сферы психики (интеллектуальная, эмоциональная, </w:t>
            </w:r>
            <w:proofErr w:type="spellStart"/>
            <w:r w:rsidRPr="00CA03E9">
              <w:rPr>
                <w:rFonts w:ascii="Times New Roman" w:eastAsia="TimesNewRoman" w:hAnsi="Times New Roman" w:cs="Times New Roman"/>
                <w:sz w:val="20"/>
                <w:szCs w:val="20"/>
              </w:rPr>
              <w:t>мотивационно-волевая</w:t>
            </w:r>
            <w:proofErr w:type="spellEnd"/>
            <w:r w:rsidRPr="00CA03E9">
              <w:rPr>
                <w:rFonts w:ascii="Times New Roman" w:eastAsia="TimesNewRoman" w:hAnsi="Times New Roman" w:cs="Times New Roman"/>
                <w:sz w:val="20"/>
                <w:szCs w:val="20"/>
              </w:rPr>
              <w:t xml:space="preserve"> сферы)</w:t>
            </w:r>
          </w:p>
        </w:tc>
        <w:tc>
          <w:tcPr>
            <w:tcW w:w="3309" w:type="pct"/>
            <w:tcBorders>
              <w:top w:val="single" w:sz="4" w:space="0" w:color="auto"/>
              <w:left w:val="single" w:sz="4" w:space="0" w:color="auto"/>
              <w:bottom w:val="single" w:sz="4" w:space="0" w:color="auto"/>
              <w:right w:val="single" w:sz="4" w:space="0" w:color="auto"/>
            </w:tcBorders>
          </w:tcPr>
          <w:p w:rsidR="00166E3A" w:rsidRPr="00CA03E9" w:rsidRDefault="00166E3A" w:rsidP="00166E3A">
            <w:pPr>
              <w:pStyle w:val="a3"/>
              <w:numPr>
                <w:ilvl w:val="0"/>
                <w:numId w:val="33"/>
              </w:numPr>
              <w:adjustRightInd w:val="0"/>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 xml:space="preserve">В практической деятельности </w:t>
            </w:r>
          </w:p>
          <w:p w:rsidR="00166E3A" w:rsidRPr="00CA03E9" w:rsidRDefault="00166E3A" w:rsidP="00166E3A">
            <w:pPr>
              <w:pStyle w:val="a3"/>
              <w:numPr>
                <w:ilvl w:val="0"/>
                <w:numId w:val="33"/>
              </w:numPr>
              <w:adjustRightInd w:val="0"/>
              <w:spacing w:line="276" w:lineRule="auto"/>
              <w:jc w:val="both"/>
              <w:rPr>
                <w:rFonts w:ascii="Times New Roman" w:eastAsia="Times New Roman" w:hAnsi="Times New Roman" w:cs="Times New Roman"/>
                <w:sz w:val="20"/>
                <w:szCs w:val="20"/>
              </w:rPr>
            </w:pPr>
            <w:proofErr w:type="gramStart"/>
            <w:r w:rsidRPr="00CA03E9">
              <w:rPr>
                <w:rFonts w:ascii="Times New Roman" w:eastAsia="TimesNewRoman" w:hAnsi="Times New Roman" w:cs="Times New Roman"/>
                <w:sz w:val="20"/>
                <w:szCs w:val="20"/>
              </w:rPr>
              <w:t>В теоретической (познавательной) деятельности (</w:t>
            </w:r>
            <w:r w:rsidRPr="00CA03E9">
              <w:rPr>
                <w:rFonts w:ascii="Times New Roman" w:eastAsia="Times New Roman" w:hAnsi="Times New Roman" w:cs="Times New Roman"/>
                <w:sz w:val="20"/>
                <w:szCs w:val="20"/>
              </w:rPr>
              <w:t xml:space="preserve">интеллектуальная одаренность </w:t>
            </w:r>
            <w:proofErr w:type="gramEnd"/>
          </w:p>
          <w:p w:rsidR="00166E3A" w:rsidRPr="00CA03E9" w:rsidRDefault="00166E3A" w:rsidP="00166E3A">
            <w:pPr>
              <w:pStyle w:val="a3"/>
              <w:numPr>
                <w:ilvl w:val="0"/>
                <w:numId w:val="33"/>
              </w:numPr>
              <w:adjustRightInd w:val="0"/>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В художественно-эстетической деятельности</w:t>
            </w:r>
          </w:p>
          <w:p w:rsidR="00166E3A" w:rsidRPr="00CA03E9" w:rsidRDefault="00166E3A" w:rsidP="00166E3A">
            <w:pPr>
              <w:pStyle w:val="a3"/>
              <w:numPr>
                <w:ilvl w:val="0"/>
                <w:numId w:val="33"/>
              </w:numPr>
              <w:adjustRightInd w:val="0"/>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В коммуникативной деятельности</w:t>
            </w:r>
          </w:p>
          <w:p w:rsidR="00166E3A" w:rsidRPr="00CA03E9" w:rsidRDefault="00166E3A" w:rsidP="00166E3A">
            <w:pPr>
              <w:pStyle w:val="a3"/>
              <w:numPr>
                <w:ilvl w:val="0"/>
                <w:numId w:val="33"/>
              </w:numPr>
              <w:adjustRightInd w:val="0"/>
              <w:spacing w:line="276" w:lineRule="auto"/>
              <w:jc w:val="both"/>
              <w:rPr>
                <w:rFonts w:ascii="Times New Roman" w:hAnsi="Times New Roman" w:cs="Times New Roman"/>
                <w:sz w:val="20"/>
                <w:szCs w:val="20"/>
              </w:rPr>
            </w:pPr>
            <w:r w:rsidRPr="00CA03E9">
              <w:rPr>
                <w:rFonts w:ascii="Times New Roman" w:hAnsi="Times New Roman" w:cs="Times New Roman"/>
                <w:sz w:val="20"/>
                <w:szCs w:val="20"/>
              </w:rPr>
              <w:t>В духовно-ценностной деятельности</w:t>
            </w:r>
          </w:p>
        </w:tc>
      </w:tr>
      <w:tr w:rsidR="00166E3A" w:rsidRPr="00900AA8" w:rsidTr="00166E3A">
        <w:tc>
          <w:tcPr>
            <w:tcW w:w="1691" w:type="pct"/>
            <w:tcBorders>
              <w:top w:val="single" w:sz="4" w:space="0" w:color="auto"/>
              <w:left w:val="single" w:sz="4" w:space="0" w:color="auto"/>
              <w:bottom w:val="single" w:sz="4" w:space="0" w:color="auto"/>
              <w:right w:val="single" w:sz="4" w:space="0" w:color="auto"/>
            </w:tcBorders>
          </w:tcPr>
          <w:p w:rsidR="00166E3A" w:rsidRPr="00CA03E9" w:rsidRDefault="00166E3A" w:rsidP="00166E3A">
            <w:pPr>
              <w:spacing w:line="276" w:lineRule="auto"/>
              <w:jc w:val="both"/>
              <w:rPr>
                <w:rFonts w:ascii="Times New Roman" w:eastAsia="Times New Roman" w:hAnsi="Times New Roman" w:cs="Times New Roman"/>
                <w:sz w:val="20"/>
                <w:szCs w:val="20"/>
              </w:rPr>
            </w:pPr>
            <w:r w:rsidRPr="00CA03E9">
              <w:rPr>
                <w:rFonts w:ascii="Times New Roman" w:eastAsia="TimesNewRoman" w:hAnsi="Times New Roman" w:cs="Times New Roman"/>
                <w:sz w:val="20"/>
                <w:szCs w:val="20"/>
              </w:rPr>
              <w:t>Степень сформированности одаренности</w:t>
            </w:r>
          </w:p>
        </w:tc>
        <w:tc>
          <w:tcPr>
            <w:tcW w:w="3309" w:type="pct"/>
            <w:tcBorders>
              <w:top w:val="single" w:sz="4" w:space="0" w:color="auto"/>
              <w:left w:val="single" w:sz="4" w:space="0" w:color="auto"/>
              <w:bottom w:val="single" w:sz="4" w:space="0" w:color="auto"/>
              <w:right w:val="single" w:sz="4" w:space="0" w:color="auto"/>
            </w:tcBorders>
          </w:tcPr>
          <w:p w:rsidR="00166E3A" w:rsidRPr="00CA03E9" w:rsidRDefault="00166E3A" w:rsidP="00166E3A">
            <w:pPr>
              <w:pStyle w:val="a3"/>
              <w:numPr>
                <w:ilvl w:val="0"/>
                <w:numId w:val="34"/>
              </w:numPr>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 xml:space="preserve">Актуальная одаренность </w:t>
            </w:r>
          </w:p>
          <w:p w:rsidR="00166E3A" w:rsidRPr="00CA03E9" w:rsidRDefault="00166E3A" w:rsidP="00166E3A">
            <w:pPr>
              <w:pStyle w:val="a3"/>
              <w:numPr>
                <w:ilvl w:val="0"/>
                <w:numId w:val="34"/>
              </w:numPr>
              <w:spacing w:line="276" w:lineRule="auto"/>
              <w:jc w:val="both"/>
              <w:rPr>
                <w:rFonts w:ascii="Times New Roman" w:eastAsia="Times New Roman" w:hAnsi="Times New Roman" w:cs="Times New Roman"/>
                <w:sz w:val="20"/>
                <w:szCs w:val="20"/>
              </w:rPr>
            </w:pPr>
            <w:r w:rsidRPr="00CA03E9">
              <w:rPr>
                <w:rFonts w:ascii="Times New Roman" w:eastAsia="TimesNewRoman" w:hAnsi="Times New Roman" w:cs="Times New Roman"/>
                <w:sz w:val="20"/>
                <w:szCs w:val="20"/>
              </w:rPr>
              <w:t xml:space="preserve">Потенциальная одаренность </w:t>
            </w:r>
          </w:p>
        </w:tc>
      </w:tr>
      <w:tr w:rsidR="00166E3A" w:rsidRPr="00900AA8" w:rsidTr="00166E3A">
        <w:trPr>
          <w:trHeight w:val="716"/>
        </w:trPr>
        <w:tc>
          <w:tcPr>
            <w:tcW w:w="1691" w:type="pct"/>
            <w:tcBorders>
              <w:top w:val="single" w:sz="4" w:space="0" w:color="auto"/>
              <w:left w:val="single" w:sz="4" w:space="0" w:color="auto"/>
              <w:right w:val="single" w:sz="4" w:space="0" w:color="auto"/>
            </w:tcBorders>
          </w:tcPr>
          <w:p w:rsidR="00166E3A" w:rsidRPr="00CA03E9" w:rsidRDefault="00166E3A" w:rsidP="00166E3A">
            <w:pPr>
              <w:spacing w:line="276" w:lineRule="auto"/>
              <w:jc w:val="both"/>
              <w:rPr>
                <w:rFonts w:ascii="Times New Roman" w:eastAsia="Times New Roman" w:hAnsi="Times New Roman" w:cs="Times New Roman"/>
                <w:sz w:val="20"/>
                <w:szCs w:val="20"/>
              </w:rPr>
            </w:pPr>
            <w:r w:rsidRPr="00CA03E9">
              <w:rPr>
                <w:rFonts w:ascii="Times New Roman" w:eastAsia="TimesNewRoman" w:hAnsi="Times New Roman" w:cs="Times New Roman"/>
                <w:sz w:val="20"/>
                <w:szCs w:val="20"/>
              </w:rPr>
              <w:t>Формы проявления</w:t>
            </w:r>
          </w:p>
        </w:tc>
        <w:tc>
          <w:tcPr>
            <w:tcW w:w="3309" w:type="pct"/>
            <w:tcBorders>
              <w:top w:val="single" w:sz="4" w:space="0" w:color="auto"/>
              <w:left w:val="single" w:sz="4" w:space="0" w:color="auto"/>
              <w:right w:val="single" w:sz="4" w:space="0" w:color="auto"/>
            </w:tcBorders>
          </w:tcPr>
          <w:p w:rsidR="00166E3A" w:rsidRPr="00CA03E9" w:rsidRDefault="00166E3A" w:rsidP="00166E3A">
            <w:pPr>
              <w:pStyle w:val="a3"/>
              <w:numPr>
                <w:ilvl w:val="0"/>
                <w:numId w:val="35"/>
              </w:numPr>
              <w:adjustRightInd w:val="0"/>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 xml:space="preserve">Явная одаренность </w:t>
            </w:r>
          </w:p>
          <w:p w:rsidR="00166E3A" w:rsidRPr="00CA03E9" w:rsidRDefault="00166E3A" w:rsidP="00166E3A">
            <w:pPr>
              <w:pStyle w:val="a3"/>
              <w:numPr>
                <w:ilvl w:val="0"/>
                <w:numId w:val="35"/>
              </w:numPr>
              <w:adjustRightInd w:val="0"/>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Скрытая одаренность</w:t>
            </w:r>
            <w:r w:rsidRPr="00CA03E9">
              <w:rPr>
                <w:rFonts w:eastAsia="TimesNewRoman"/>
                <w:sz w:val="20"/>
                <w:szCs w:val="20"/>
              </w:rPr>
              <w:t xml:space="preserve"> </w:t>
            </w:r>
          </w:p>
        </w:tc>
      </w:tr>
      <w:tr w:rsidR="00166E3A" w:rsidRPr="00900AA8" w:rsidTr="00166E3A">
        <w:tc>
          <w:tcPr>
            <w:tcW w:w="1691" w:type="pct"/>
            <w:tcBorders>
              <w:top w:val="single" w:sz="4" w:space="0" w:color="auto"/>
              <w:left w:val="single" w:sz="4" w:space="0" w:color="auto"/>
              <w:bottom w:val="single" w:sz="4" w:space="0" w:color="auto"/>
              <w:right w:val="single" w:sz="4" w:space="0" w:color="auto"/>
            </w:tcBorders>
          </w:tcPr>
          <w:p w:rsidR="00166E3A" w:rsidRPr="00CA03E9" w:rsidRDefault="00166E3A" w:rsidP="00166E3A">
            <w:pPr>
              <w:adjustRightInd w:val="0"/>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Широта проявлений в различных видах деятельности</w:t>
            </w:r>
          </w:p>
        </w:tc>
        <w:tc>
          <w:tcPr>
            <w:tcW w:w="3309" w:type="pct"/>
            <w:tcBorders>
              <w:top w:val="single" w:sz="4" w:space="0" w:color="auto"/>
              <w:left w:val="single" w:sz="4" w:space="0" w:color="auto"/>
              <w:bottom w:val="single" w:sz="4" w:space="0" w:color="auto"/>
              <w:right w:val="single" w:sz="4" w:space="0" w:color="auto"/>
            </w:tcBorders>
          </w:tcPr>
          <w:p w:rsidR="00166E3A" w:rsidRPr="00CA03E9" w:rsidRDefault="00166E3A" w:rsidP="00166E3A">
            <w:pPr>
              <w:pStyle w:val="a3"/>
              <w:numPr>
                <w:ilvl w:val="0"/>
                <w:numId w:val="36"/>
              </w:numPr>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 xml:space="preserve">Общая (умственная) одаренность </w:t>
            </w:r>
          </w:p>
          <w:p w:rsidR="00166E3A" w:rsidRPr="00CA03E9" w:rsidRDefault="00166E3A" w:rsidP="00166E3A">
            <w:pPr>
              <w:pStyle w:val="a3"/>
              <w:numPr>
                <w:ilvl w:val="0"/>
                <w:numId w:val="36"/>
              </w:numPr>
              <w:spacing w:line="276" w:lineRule="auto"/>
              <w:jc w:val="both"/>
              <w:rPr>
                <w:rFonts w:ascii="Times New Roman" w:eastAsia="Times New Roman" w:hAnsi="Times New Roman" w:cs="Times New Roman"/>
                <w:sz w:val="20"/>
                <w:szCs w:val="20"/>
              </w:rPr>
            </w:pPr>
            <w:r w:rsidRPr="00CA03E9">
              <w:rPr>
                <w:rFonts w:ascii="Times New Roman" w:eastAsia="TimesNewRoman" w:hAnsi="Times New Roman" w:cs="Times New Roman"/>
                <w:sz w:val="20"/>
                <w:szCs w:val="20"/>
              </w:rPr>
              <w:t xml:space="preserve">Специальная одаренность </w:t>
            </w:r>
          </w:p>
        </w:tc>
      </w:tr>
      <w:tr w:rsidR="00166E3A" w:rsidRPr="00900AA8" w:rsidTr="00166E3A">
        <w:tc>
          <w:tcPr>
            <w:tcW w:w="1691" w:type="pct"/>
            <w:tcBorders>
              <w:top w:val="single" w:sz="4" w:space="0" w:color="auto"/>
              <w:left w:val="single" w:sz="4" w:space="0" w:color="auto"/>
              <w:bottom w:val="single" w:sz="4" w:space="0" w:color="auto"/>
              <w:right w:val="single" w:sz="4" w:space="0" w:color="auto"/>
            </w:tcBorders>
          </w:tcPr>
          <w:p w:rsidR="00166E3A" w:rsidRPr="00CA03E9" w:rsidRDefault="00166E3A" w:rsidP="00166E3A">
            <w:pPr>
              <w:spacing w:line="276" w:lineRule="auto"/>
              <w:jc w:val="both"/>
              <w:rPr>
                <w:rFonts w:ascii="Times New Roman" w:eastAsia="Times New Roman" w:hAnsi="Times New Roman" w:cs="Times New Roman"/>
                <w:sz w:val="20"/>
                <w:szCs w:val="20"/>
              </w:rPr>
            </w:pPr>
            <w:r w:rsidRPr="00CA03E9">
              <w:rPr>
                <w:rFonts w:ascii="Times New Roman" w:eastAsia="TimesNewRoman" w:hAnsi="Times New Roman" w:cs="Times New Roman"/>
                <w:sz w:val="20"/>
                <w:szCs w:val="20"/>
              </w:rPr>
              <w:t>Особенности возрастного развития</w:t>
            </w:r>
          </w:p>
        </w:tc>
        <w:tc>
          <w:tcPr>
            <w:tcW w:w="3309" w:type="pct"/>
            <w:tcBorders>
              <w:top w:val="single" w:sz="4" w:space="0" w:color="auto"/>
              <w:left w:val="single" w:sz="4" w:space="0" w:color="auto"/>
              <w:bottom w:val="single" w:sz="4" w:space="0" w:color="auto"/>
              <w:right w:val="single" w:sz="4" w:space="0" w:color="auto"/>
            </w:tcBorders>
          </w:tcPr>
          <w:p w:rsidR="00166E3A" w:rsidRPr="00CA03E9" w:rsidRDefault="00166E3A" w:rsidP="00166E3A">
            <w:pPr>
              <w:pStyle w:val="a3"/>
              <w:numPr>
                <w:ilvl w:val="0"/>
                <w:numId w:val="37"/>
              </w:numPr>
              <w:spacing w:line="276" w:lineRule="auto"/>
              <w:jc w:val="both"/>
              <w:rPr>
                <w:rFonts w:ascii="Times New Roman" w:eastAsia="TimesNewRoman" w:hAnsi="Times New Roman" w:cs="Times New Roman"/>
                <w:sz w:val="20"/>
                <w:szCs w:val="20"/>
              </w:rPr>
            </w:pPr>
            <w:r w:rsidRPr="00CA03E9">
              <w:rPr>
                <w:rFonts w:ascii="Times New Roman" w:eastAsia="TimesNewRoman" w:hAnsi="Times New Roman" w:cs="Times New Roman"/>
                <w:sz w:val="20"/>
                <w:szCs w:val="20"/>
              </w:rPr>
              <w:t>Ранняя одаренность</w:t>
            </w:r>
          </w:p>
          <w:p w:rsidR="00166E3A" w:rsidRPr="00CA03E9" w:rsidRDefault="00166E3A" w:rsidP="00166E3A">
            <w:pPr>
              <w:pStyle w:val="a3"/>
              <w:numPr>
                <w:ilvl w:val="0"/>
                <w:numId w:val="37"/>
              </w:numPr>
              <w:spacing w:line="276" w:lineRule="auto"/>
              <w:jc w:val="both"/>
              <w:rPr>
                <w:rFonts w:ascii="Times New Roman" w:eastAsia="Times New Roman" w:hAnsi="Times New Roman" w:cs="Times New Roman"/>
                <w:sz w:val="20"/>
                <w:szCs w:val="20"/>
              </w:rPr>
            </w:pPr>
            <w:r w:rsidRPr="00CA03E9">
              <w:rPr>
                <w:rFonts w:ascii="Times New Roman" w:eastAsia="TimesNewRoman" w:hAnsi="Times New Roman" w:cs="Times New Roman"/>
                <w:sz w:val="20"/>
                <w:szCs w:val="20"/>
              </w:rPr>
              <w:t>Поздняя одаренность</w:t>
            </w:r>
          </w:p>
        </w:tc>
      </w:tr>
    </w:tbl>
    <w:p w:rsidR="00166E3A" w:rsidRDefault="00166E3A" w:rsidP="00166E3A">
      <w:pPr>
        <w:spacing w:after="0"/>
        <w:jc w:val="both"/>
        <w:rPr>
          <w:rFonts w:ascii="Times New Roman" w:hAnsi="Times New Roman" w:cs="Times New Roman"/>
          <w:sz w:val="28"/>
          <w:szCs w:val="28"/>
        </w:rPr>
      </w:pPr>
    </w:p>
    <w:p w:rsidR="00166E3A" w:rsidRPr="00474B0E" w:rsidRDefault="00166E3A" w:rsidP="00166E3A">
      <w:pPr>
        <w:spacing w:after="0"/>
        <w:jc w:val="both"/>
        <w:rPr>
          <w:rFonts w:ascii="Times New Roman" w:hAnsi="Times New Roman" w:cs="Times New Roman"/>
          <w:sz w:val="28"/>
          <w:szCs w:val="28"/>
        </w:rPr>
      </w:pPr>
      <w:r w:rsidRPr="00DA4D86">
        <w:rPr>
          <w:rFonts w:ascii="Times New Roman" w:hAnsi="Times New Roman" w:cs="Times New Roman"/>
          <w:sz w:val="28"/>
          <w:szCs w:val="28"/>
        </w:rPr>
        <w:tab/>
      </w:r>
      <w:r w:rsidRPr="00474B0E">
        <w:rPr>
          <w:rFonts w:ascii="Times New Roman" w:hAnsi="Times New Roman" w:cs="Times New Roman"/>
          <w:sz w:val="28"/>
          <w:szCs w:val="28"/>
        </w:rPr>
        <w:t xml:space="preserve">Выявление одаренности в дошкольном возрасте представляется как трудная в методологическом плане задача. В настоящее время в психологической науке отходят от процесса установления одаренности по системе единой оценке (например, количество баллов по шкале </w:t>
      </w:r>
      <w:proofErr w:type="spellStart"/>
      <w:r w:rsidRPr="00474B0E">
        <w:rPr>
          <w:rFonts w:ascii="Times New Roman" w:hAnsi="Times New Roman" w:cs="Times New Roman"/>
          <w:sz w:val="28"/>
          <w:szCs w:val="28"/>
        </w:rPr>
        <w:t>Стенфорда-Бине</w:t>
      </w:r>
      <w:proofErr w:type="spellEnd"/>
      <w:r w:rsidRPr="00474B0E">
        <w:rPr>
          <w:rFonts w:ascii="Times New Roman" w:hAnsi="Times New Roman" w:cs="Times New Roman"/>
          <w:sz w:val="28"/>
          <w:szCs w:val="28"/>
        </w:rPr>
        <w:t xml:space="preserve">). На первый план выходит подход комплексной оценки с целым рядом оценочных процедур, в основе которых заложены следующие принципы (Д.Б. Богоявленская): </w:t>
      </w:r>
    </w:p>
    <w:p w:rsidR="00166E3A" w:rsidRPr="00474B0E" w:rsidRDefault="00166E3A" w:rsidP="00166E3A">
      <w:pPr>
        <w:pStyle w:val="aa"/>
        <w:numPr>
          <w:ilvl w:val="0"/>
          <w:numId w:val="32"/>
        </w:numPr>
        <w:tabs>
          <w:tab w:val="num" w:pos="360"/>
        </w:tabs>
        <w:spacing w:after="0" w:line="276" w:lineRule="auto"/>
        <w:ind w:left="0" w:firstLine="360"/>
        <w:jc w:val="both"/>
        <w:rPr>
          <w:sz w:val="28"/>
          <w:szCs w:val="28"/>
        </w:rPr>
      </w:pPr>
      <w:r w:rsidRPr="00474B0E">
        <w:rPr>
          <w:color w:val="000000"/>
          <w:sz w:val="28"/>
          <w:szCs w:val="28"/>
        </w:rPr>
        <w:t>комплексный характер оценивания разных сторон поведения и деятельности ребенка, с использованием различные источники информации;</w:t>
      </w:r>
    </w:p>
    <w:p w:rsidR="00166E3A" w:rsidRPr="00474B0E" w:rsidRDefault="00166E3A" w:rsidP="00166E3A">
      <w:pPr>
        <w:pStyle w:val="aa"/>
        <w:numPr>
          <w:ilvl w:val="0"/>
          <w:numId w:val="32"/>
        </w:numPr>
        <w:tabs>
          <w:tab w:val="num" w:pos="360"/>
        </w:tabs>
        <w:spacing w:before="120" w:after="100" w:line="276" w:lineRule="auto"/>
        <w:ind w:left="0" w:firstLine="360"/>
        <w:jc w:val="both"/>
        <w:rPr>
          <w:sz w:val="28"/>
          <w:szCs w:val="28"/>
        </w:rPr>
      </w:pPr>
      <w:r w:rsidRPr="00474B0E">
        <w:rPr>
          <w:color w:val="000000"/>
          <w:sz w:val="28"/>
          <w:szCs w:val="28"/>
        </w:rPr>
        <w:t xml:space="preserve"> длительность идентификации (развернутое во времени наблюдение за поведением данного ребенка в разных ситуациях);</w:t>
      </w:r>
    </w:p>
    <w:p w:rsidR="00166E3A" w:rsidRPr="00474B0E" w:rsidRDefault="00166E3A" w:rsidP="00166E3A">
      <w:pPr>
        <w:pStyle w:val="aa"/>
        <w:numPr>
          <w:ilvl w:val="0"/>
          <w:numId w:val="32"/>
        </w:numPr>
        <w:tabs>
          <w:tab w:val="num" w:pos="360"/>
        </w:tabs>
        <w:spacing w:before="120" w:after="100" w:line="276" w:lineRule="auto"/>
        <w:ind w:left="0" w:firstLine="360"/>
        <w:jc w:val="both"/>
        <w:rPr>
          <w:sz w:val="28"/>
          <w:szCs w:val="28"/>
        </w:rPr>
      </w:pPr>
      <w:r w:rsidRPr="00474B0E">
        <w:rPr>
          <w:color w:val="000000"/>
          <w:sz w:val="28"/>
          <w:szCs w:val="28"/>
        </w:rPr>
        <w:t>анализ его поведения в тех сферах деятельности, которые в максимальной мере соответствуют его склонностям и интересам (включение ребенка в специально организованные предметно-игровые занятия, вовлечение его в различные формы соответствующей предметной деятельности и т.д.);</w:t>
      </w:r>
    </w:p>
    <w:p w:rsidR="00166E3A" w:rsidRPr="00474B0E" w:rsidRDefault="00166E3A" w:rsidP="00166E3A">
      <w:pPr>
        <w:pStyle w:val="aa"/>
        <w:numPr>
          <w:ilvl w:val="0"/>
          <w:numId w:val="32"/>
        </w:numPr>
        <w:tabs>
          <w:tab w:val="num" w:pos="360"/>
        </w:tabs>
        <w:spacing w:before="120" w:after="100" w:line="276" w:lineRule="auto"/>
        <w:ind w:left="0" w:firstLine="360"/>
        <w:jc w:val="both"/>
        <w:rPr>
          <w:sz w:val="28"/>
          <w:szCs w:val="28"/>
        </w:rPr>
      </w:pPr>
      <w:r w:rsidRPr="00474B0E">
        <w:rPr>
          <w:color w:val="000000"/>
          <w:sz w:val="28"/>
          <w:szCs w:val="28"/>
        </w:rPr>
        <w:t xml:space="preserve">использование </w:t>
      </w:r>
      <w:proofErr w:type="spellStart"/>
      <w:r w:rsidRPr="00474B0E">
        <w:rPr>
          <w:color w:val="000000"/>
          <w:sz w:val="28"/>
          <w:szCs w:val="28"/>
        </w:rPr>
        <w:t>трененговых</w:t>
      </w:r>
      <w:proofErr w:type="spellEnd"/>
      <w:r w:rsidRPr="00474B0E">
        <w:rPr>
          <w:color w:val="000000"/>
          <w:sz w:val="28"/>
          <w:szCs w:val="28"/>
        </w:rPr>
        <w:t xml:space="preserve"> методов, в рамках которых организуются определенные развивающие влияния, снимаются типичные для данного ребенка психологические «преграды» и т.п.</w:t>
      </w:r>
    </w:p>
    <w:p w:rsidR="00166E3A" w:rsidRPr="00474B0E" w:rsidRDefault="00166E3A" w:rsidP="00166E3A">
      <w:pPr>
        <w:pStyle w:val="aa"/>
        <w:numPr>
          <w:ilvl w:val="0"/>
          <w:numId w:val="32"/>
        </w:numPr>
        <w:tabs>
          <w:tab w:val="num" w:pos="360"/>
        </w:tabs>
        <w:spacing w:before="120" w:after="100" w:line="276" w:lineRule="auto"/>
        <w:ind w:left="0" w:firstLine="360"/>
        <w:jc w:val="both"/>
        <w:rPr>
          <w:sz w:val="28"/>
          <w:szCs w:val="28"/>
        </w:rPr>
      </w:pPr>
      <w:r w:rsidRPr="00474B0E">
        <w:rPr>
          <w:sz w:val="28"/>
          <w:szCs w:val="28"/>
        </w:rPr>
        <w:t>подключение к оценке одаренного ребенка экспертов, специалистов высшей квалификации в соответствующей предметной области деятельности</w:t>
      </w:r>
      <w:proofErr w:type="gramStart"/>
      <w:r w:rsidRPr="00474B0E">
        <w:rPr>
          <w:sz w:val="28"/>
          <w:szCs w:val="28"/>
        </w:rPr>
        <w:t xml:space="preserve"> ;</w:t>
      </w:r>
      <w:proofErr w:type="gramEnd"/>
    </w:p>
    <w:p w:rsidR="00166E3A" w:rsidRPr="00474B0E" w:rsidRDefault="00166E3A" w:rsidP="00166E3A">
      <w:pPr>
        <w:pStyle w:val="aa"/>
        <w:numPr>
          <w:ilvl w:val="0"/>
          <w:numId w:val="32"/>
        </w:numPr>
        <w:tabs>
          <w:tab w:val="num" w:pos="360"/>
        </w:tabs>
        <w:spacing w:before="120" w:after="100" w:line="276" w:lineRule="auto"/>
        <w:ind w:left="0" w:firstLine="360"/>
        <w:jc w:val="both"/>
        <w:rPr>
          <w:sz w:val="28"/>
          <w:szCs w:val="28"/>
        </w:rPr>
      </w:pPr>
      <w:r w:rsidRPr="00474B0E">
        <w:rPr>
          <w:color w:val="000000"/>
          <w:sz w:val="28"/>
          <w:szCs w:val="28"/>
        </w:rPr>
        <w:t xml:space="preserve">опора на экологически </w:t>
      </w:r>
      <w:proofErr w:type="spellStart"/>
      <w:r w:rsidRPr="00474B0E">
        <w:rPr>
          <w:color w:val="000000"/>
          <w:sz w:val="28"/>
          <w:szCs w:val="28"/>
        </w:rPr>
        <w:t>валидные</w:t>
      </w:r>
      <w:proofErr w:type="spellEnd"/>
      <w:r w:rsidRPr="00474B0E">
        <w:rPr>
          <w:color w:val="000000"/>
          <w:sz w:val="28"/>
          <w:szCs w:val="28"/>
        </w:rPr>
        <w:t xml:space="preserve"> методы психодиагностики, имеющие дело с оценкой реального поведения ребенка в реальной ситуации, таких как: </w:t>
      </w:r>
      <w:r w:rsidRPr="00474B0E">
        <w:rPr>
          <w:color w:val="000000"/>
          <w:sz w:val="28"/>
          <w:szCs w:val="28"/>
        </w:rPr>
        <w:lastRenderedPageBreak/>
        <w:t>анализ продуктов деятельности, наблюдение, беседа, экспертные оценки воспитателей и родителей, естественный эксперимент.</w:t>
      </w:r>
    </w:p>
    <w:p w:rsidR="00166E3A" w:rsidRPr="00474B0E" w:rsidRDefault="00166E3A" w:rsidP="00166E3A">
      <w:pPr>
        <w:spacing w:after="0"/>
        <w:jc w:val="both"/>
        <w:rPr>
          <w:rFonts w:ascii="Times New Roman" w:hAnsi="Times New Roman" w:cs="Times New Roman"/>
          <w:sz w:val="28"/>
          <w:szCs w:val="28"/>
        </w:rPr>
      </w:pPr>
      <w:r w:rsidRPr="00474B0E">
        <w:rPr>
          <w:rFonts w:ascii="Times New Roman" w:hAnsi="Times New Roman" w:cs="Times New Roman"/>
          <w:sz w:val="28"/>
          <w:szCs w:val="28"/>
        </w:rPr>
        <w:tab/>
        <w:t>Процесс выявления и диагностики одаренных детей целесообразно проводить в несколько этапов:</w:t>
      </w:r>
    </w:p>
    <w:p w:rsidR="00166E3A" w:rsidRPr="00474B0E" w:rsidRDefault="00166E3A" w:rsidP="00166E3A">
      <w:pPr>
        <w:spacing w:after="0"/>
        <w:jc w:val="both"/>
        <w:rPr>
          <w:rFonts w:ascii="Times New Roman" w:hAnsi="Times New Roman" w:cs="Times New Roman"/>
          <w:sz w:val="28"/>
          <w:szCs w:val="28"/>
        </w:rPr>
      </w:pPr>
      <w:r w:rsidRPr="00474B0E">
        <w:rPr>
          <w:rFonts w:ascii="Times New Roman" w:hAnsi="Times New Roman" w:cs="Times New Roman"/>
          <w:sz w:val="28"/>
          <w:szCs w:val="28"/>
        </w:rPr>
        <w:t>1. Подготовительный этап</w:t>
      </w:r>
    </w:p>
    <w:p w:rsidR="00166E3A" w:rsidRPr="00474B0E" w:rsidRDefault="00166E3A" w:rsidP="00166E3A">
      <w:pPr>
        <w:spacing w:after="0"/>
        <w:jc w:val="both"/>
        <w:rPr>
          <w:rFonts w:ascii="Times New Roman" w:hAnsi="Times New Roman" w:cs="Times New Roman"/>
          <w:sz w:val="28"/>
          <w:szCs w:val="28"/>
        </w:rPr>
      </w:pPr>
      <w:r w:rsidRPr="00474B0E">
        <w:rPr>
          <w:rFonts w:ascii="Times New Roman" w:hAnsi="Times New Roman" w:cs="Times New Roman"/>
          <w:sz w:val="28"/>
          <w:szCs w:val="28"/>
        </w:rPr>
        <w:t>2. Этап предварительного поиска</w:t>
      </w:r>
    </w:p>
    <w:p w:rsidR="00166E3A" w:rsidRPr="00474B0E" w:rsidRDefault="00166E3A" w:rsidP="00166E3A">
      <w:pPr>
        <w:spacing w:after="0"/>
        <w:jc w:val="both"/>
        <w:rPr>
          <w:rFonts w:ascii="Times New Roman" w:hAnsi="Times New Roman" w:cs="Times New Roman"/>
          <w:sz w:val="28"/>
          <w:szCs w:val="28"/>
        </w:rPr>
      </w:pPr>
      <w:r w:rsidRPr="00474B0E">
        <w:rPr>
          <w:rFonts w:ascii="Times New Roman" w:hAnsi="Times New Roman" w:cs="Times New Roman"/>
          <w:sz w:val="28"/>
          <w:szCs w:val="28"/>
        </w:rPr>
        <w:t>3. Диагностический этап</w:t>
      </w:r>
    </w:p>
    <w:p w:rsidR="00166E3A" w:rsidRPr="00474B0E" w:rsidRDefault="00166E3A" w:rsidP="00166E3A">
      <w:pPr>
        <w:spacing w:after="0"/>
        <w:jc w:val="both"/>
        <w:rPr>
          <w:rFonts w:ascii="Times New Roman" w:hAnsi="Times New Roman" w:cs="Times New Roman"/>
          <w:color w:val="000000" w:themeColor="text1"/>
          <w:sz w:val="28"/>
          <w:szCs w:val="28"/>
        </w:rPr>
      </w:pPr>
      <w:r w:rsidRPr="00474B0E">
        <w:rPr>
          <w:rFonts w:ascii="Times New Roman" w:hAnsi="Times New Roman" w:cs="Times New Roman"/>
          <w:sz w:val="28"/>
          <w:szCs w:val="28"/>
        </w:rPr>
        <w:tab/>
        <w:t xml:space="preserve">Подготовительный этап предусматривает проведение просветительской работы с педагогами и родителями: ознакомление с возрастно-психологическими особенностями одаренных детей, психологической культурой наблюдения (для педагогов) и признаками </w:t>
      </w:r>
      <w:r w:rsidRPr="00474B0E">
        <w:rPr>
          <w:rFonts w:ascii="Times New Roman" w:hAnsi="Times New Roman" w:cs="Times New Roman"/>
          <w:color w:val="000000" w:themeColor="text1"/>
          <w:sz w:val="28"/>
          <w:szCs w:val="28"/>
        </w:rPr>
        <w:t>одаренности.</w:t>
      </w:r>
    </w:p>
    <w:p w:rsidR="00166E3A" w:rsidRPr="00474B0E" w:rsidRDefault="00166E3A" w:rsidP="00166E3A">
      <w:pPr>
        <w:shd w:val="clear" w:color="auto" w:fill="FFFFFF"/>
        <w:spacing w:after="0"/>
        <w:rPr>
          <w:rFonts w:ascii="Times New Roman" w:hAnsi="Times New Roman" w:cs="Times New Roman"/>
          <w:color w:val="000000" w:themeColor="text1"/>
          <w:sz w:val="28"/>
          <w:szCs w:val="28"/>
        </w:rPr>
      </w:pPr>
      <w:r w:rsidRPr="00474B0E">
        <w:rPr>
          <w:rFonts w:ascii="Times New Roman" w:hAnsi="Times New Roman" w:cs="Times New Roman"/>
          <w:color w:val="000000" w:themeColor="text1"/>
          <w:sz w:val="28"/>
          <w:szCs w:val="28"/>
        </w:rPr>
        <w:tab/>
        <w:t>Необходимо подчеркнуть особую значимость данного этапа, т.к. степень субъективности в оценках, которые могут давать детям воспитатели и родители, серьезно отразится на достоверности информации. Как показывает практика, для р</w:t>
      </w:r>
      <w:r w:rsidRPr="00474B0E">
        <w:rPr>
          <w:rFonts w:ascii="Times New Roman" w:eastAsia="Times New Roman" w:hAnsi="Times New Roman" w:cs="Times New Roman"/>
          <w:color w:val="000000" w:themeColor="text1"/>
          <w:sz w:val="28"/>
          <w:szCs w:val="28"/>
        </w:rPr>
        <w:t>одителей, а порой и воспитателей есть необходимость проработки понятий, признаков одаренности и примеров их проявления на практике.</w:t>
      </w:r>
    </w:p>
    <w:p w:rsidR="00166E3A" w:rsidRPr="00474B0E" w:rsidRDefault="00166E3A" w:rsidP="00166E3A">
      <w:pPr>
        <w:spacing w:after="0"/>
        <w:jc w:val="both"/>
        <w:rPr>
          <w:rFonts w:ascii="Times New Roman" w:hAnsi="Times New Roman" w:cs="Times New Roman"/>
          <w:sz w:val="28"/>
          <w:szCs w:val="28"/>
        </w:rPr>
      </w:pPr>
      <w:r w:rsidRPr="00474B0E">
        <w:rPr>
          <w:rFonts w:ascii="Times New Roman" w:hAnsi="Times New Roman" w:cs="Times New Roman"/>
          <w:sz w:val="28"/>
          <w:szCs w:val="28"/>
        </w:rPr>
        <w:tab/>
        <w:t>П</w:t>
      </w:r>
      <w:r w:rsidRPr="00474B0E">
        <w:rPr>
          <w:rFonts w:ascii="Times New Roman" w:hAnsi="Times New Roman" w:cs="Times New Roman"/>
          <w:color w:val="1A1B1C"/>
          <w:sz w:val="28"/>
          <w:szCs w:val="28"/>
        </w:rPr>
        <w:t xml:space="preserve">ризнаки одаренности проявляются в реальной деятельности ребенка и могут быть выявлены на уровне наблюдения за характером его действий. </w:t>
      </w:r>
      <w:r w:rsidRPr="00474B0E">
        <w:rPr>
          <w:rFonts w:ascii="Times New Roman" w:hAnsi="Times New Roman" w:cs="Times New Roman"/>
          <w:sz w:val="28"/>
          <w:szCs w:val="28"/>
        </w:rPr>
        <w:t>О</w:t>
      </w:r>
      <w:r w:rsidRPr="00474B0E">
        <w:rPr>
          <w:rFonts w:ascii="Times New Roman" w:hAnsi="Times New Roman" w:cs="Times New Roman"/>
          <w:color w:val="1A1B1C"/>
          <w:sz w:val="28"/>
          <w:szCs w:val="28"/>
        </w:rPr>
        <w:t xml:space="preserve">б одаренности ребенка следует судить в единстве категорий «могу» и «хочу», поэтому признаки одаренности охватывают два аспекта поведения одаренного ребенка: инструментальный и мотивационный. Инструментальный характеризует способы его деятельности, а мотивационный — </w:t>
      </w:r>
      <w:proofErr w:type="gramStart"/>
      <w:r w:rsidRPr="00474B0E">
        <w:rPr>
          <w:rFonts w:ascii="Times New Roman" w:hAnsi="Times New Roman" w:cs="Times New Roman"/>
          <w:color w:val="1A1B1C"/>
          <w:sz w:val="28"/>
          <w:szCs w:val="28"/>
        </w:rPr>
        <w:t>то</w:t>
      </w:r>
      <w:proofErr w:type="gramEnd"/>
      <w:r w:rsidRPr="00474B0E">
        <w:rPr>
          <w:rFonts w:ascii="Times New Roman" w:hAnsi="Times New Roman" w:cs="Times New Roman"/>
          <w:color w:val="1A1B1C"/>
          <w:sz w:val="28"/>
          <w:szCs w:val="28"/>
        </w:rPr>
        <w:t xml:space="preserve"> как ребенок относится к той или иной стороне действительности и деятельности.</w:t>
      </w:r>
    </w:p>
    <w:p w:rsidR="00166E3A" w:rsidRPr="00474B0E" w:rsidRDefault="00166E3A" w:rsidP="00166E3A">
      <w:p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b/>
          <w:bCs/>
          <w:color w:val="1A1B1C"/>
          <w:sz w:val="28"/>
          <w:szCs w:val="28"/>
        </w:rPr>
        <w:tab/>
        <w:t xml:space="preserve">Инструментальный </w:t>
      </w:r>
      <w:r w:rsidRPr="00474B0E">
        <w:rPr>
          <w:rFonts w:ascii="Times New Roman" w:hAnsi="Times New Roman" w:cs="Times New Roman"/>
          <w:color w:val="1A1B1C"/>
          <w:sz w:val="28"/>
          <w:szCs w:val="28"/>
        </w:rPr>
        <w:t>аспект поведения одаренного ребенка характеризуется следующими признаками:</w:t>
      </w:r>
    </w:p>
    <w:p w:rsidR="00166E3A" w:rsidRPr="00474B0E" w:rsidRDefault="00166E3A" w:rsidP="00166E3A">
      <w:pPr>
        <w:pStyle w:val="a3"/>
        <w:numPr>
          <w:ilvl w:val="0"/>
          <w:numId w:val="38"/>
        </w:num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i/>
          <w:iCs/>
          <w:color w:val="1A1B1C"/>
          <w:sz w:val="28"/>
          <w:szCs w:val="28"/>
        </w:rPr>
        <w:t>Наличие специфических стратегий деятельности</w:t>
      </w:r>
      <w:r w:rsidRPr="00474B0E">
        <w:rPr>
          <w:rFonts w:ascii="Times New Roman" w:hAnsi="Times New Roman" w:cs="Times New Roman"/>
          <w:color w:val="1A1B1C"/>
          <w:sz w:val="28"/>
          <w:szCs w:val="28"/>
        </w:rPr>
        <w:t xml:space="preserve">. Способы деятельности одаренного ребенка обеспечивают ее особую, качественно своеобразную продуктивность. </w:t>
      </w:r>
    </w:p>
    <w:p w:rsidR="00166E3A" w:rsidRPr="00474B0E" w:rsidRDefault="00166E3A" w:rsidP="00166E3A">
      <w:pPr>
        <w:pStyle w:val="a3"/>
        <w:numPr>
          <w:ilvl w:val="0"/>
          <w:numId w:val="38"/>
        </w:numPr>
        <w:autoSpaceDE w:val="0"/>
        <w:autoSpaceDN w:val="0"/>
        <w:adjustRightInd w:val="0"/>
        <w:spacing w:after="0"/>
        <w:jc w:val="both"/>
        <w:rPr>
          <w:rFonts w:ascii="Times New Roman" w:hAnsi="Times New Roman" w:cs="Times New Roman"/>
          <w:color w:val="1A1B1C"/>
          <w:sz w:val="28"/>
          <w:szCs w:val="28"/>
        </w:rPr>
      </w:pPr>
      <w:proofErr w:type="spellStart"/>
      <w:r w:rsidRPr="00474B0E">
        <w:rPr>
          <w:rFonts w:ascii="Times New Roman" w:hAnsi="Times New Roman" w:cs="Times New Roman"/>
          <w:i/>
          <w:iCs/>
          <w:color w:val="1A1B1C"/>
          <w:sz w:val="28"/>
          <w:szCs w:val="28"/>
        </w:rPr>
        <w:t>Сформированность</w:t>
      </w:r>
      <w:proofErr w:type="spellEnd"/>
      <w:r w:rsidRPr="00474B0E">
        <w:rPr>
          <w:rFonts w:ascii="Times New Roman" w:hAnsi="Times New Roman" w:cs="Times New Roman"/>
          <w:i/>
          <w:iCs/>
          <w:color w:val="1A1B1C"/>
          <w:sz w:val="28"/>
          <w:szCs w:val="28"/>
        </w:rPr>
        <w:t xml:space="preserve"> качественно своеобразного индивидуального стиля деятельности</w:t>
      </w:r>
      <w:r w:rsidRPr="00474B0E">
        <w:rPr>
          <w:rFonts w:ascii="Times New Roman" w:hAnsi="Times New Roman" w:cs="Times New Roman"/>
          <w:color w:val="1A1B1C"/>
          <w:sz w:val="28"/>
          <w:szCs w:val="28"/>
        </w:rPr>
        <w:t xml:space="preserve">, </w:t>
      </w:r>
      <w:proofErr w:type="gramStart"/>
      <w:r w:rsidRPr="00474B0E">
        <w:rPr>
          <w:rFonts w:ascii="Times New Roman" w:hAnsi="Times New Roman" w:cs="Times New Roman"/>
          <w:color w:val="1A1B1C"/>
          <w:sz w:val="28"/>
          <w:szCs w:val="28"/>
        </w:rPr>
        <w:t>проявляющийся</w:t>
      </w:r>
      <w:proofErr w:type="gramEnd"/>
      <w:r w:rsidRPr="00474B0E">
        <w:rPr>
          <w:rFonts w:ascii="Times New Roman" w:hAnsi="Times New Roman" w:cs="Times New Roman"/>
          <w:color w:val="1A1B1C"/>
          <w:sz w:val="28"/>
          <w:szCs w:val="28"/>
        </w:rPr>
        <w:t xml:space="preserve"> в склонности «все делать по-своему» и связанного с присущей одаренному ребенку </w:t>
      </w:r>
      <w:proofErr w:type="spellStart"/>
      <w:r w:rsidRPr="00474B0E">
        <w:rPr>
          <w:rFonts w:ascii="Times New Roman" w:hAnsi="Times New Roman" w:cs="Times New Roman"/>
          <w:color w:val="1A1B1C"/>
          <w:sz w:val="28"/>
          <w:szCs w:val="28"/>
        </w:rPr>
        <w:t>самодостаточной</w:t>
      </w:r>
      <w:proofErr w:type="spellEnd"/>
      <w:r w:rsidRPr="00474B0E">
        <w:rPr>
          <w:rFonts w:ascii="Times New Roman" w:hAnsi="Times New Roman" w:cs="Times New Roman"/>
          <w:color w:val="1A1B1C"/>
          <w:sz w:val="28"/>
          <w:szCs w:val="28"/>
        </w:rPr>
        <w:t xml:space="preserve"> системой </w:t>
      </w:r>
      <w:proofErr w:type="spellStart"/>
      <w:r w:rsidRPr="00474B0E">
        <w:rPr>
          <w:rFonts w:ascii="Times New Roman" w:hAnsi="Times New Roman" w:cs="Times New Roman"/>
          <w:color w:val="1A1B1C"/>
          <w:sz w:val="28"/>
          <w:szCs w:val="28"/>
        </w:rPr>
        <w:t>саморегуляции</w:t>
      </w:r>
      <w:proofErr w:type="spellEnd"/>
      <w:r w:rsidRPr="00474B0E">
        <w:rPr>
          <w:rFonts w:ascii="Times New Roman" w:hAnsi="Times New Roman" w:cs="Times New Roman"/>
          <w:color w:val="1A1B1C"/>
          <w:sz w:val="28"/>
          <w:szCs w:val="28"/>
        </w:rPr>
        <w:t>. Например, для него весьма типичен — наряду со способностью практически мгновенно схватывать существенную деталь или очень быстро находить путь решения задачи — рефлексивный способ переработки информации (склонность тщательно анализировать проблему до принятия какого-либо решения, ориентация на обоснование собственных действий).</w:t>
      </w:r>
    </w:p>
    <w:p w:rsidR="00166E3A" w:rsidRPr="00474B0E" w:rsidRDefault="00166E3A" w:rsidP="00166E3A">
      <w:pPr>
        <w:pStyle w:val="a3"/>
        <w:numPr>
          <w:ilvl w:val="0"/>
          <w:numId w:val="38"/>
        </w:numPr>
        <w:autoSpaceDE w:val="0"/>
        <w:autoSpaceDN w:val="0"/>
        <w:adjustRightInd w:val="0"/>
        <w:spacing w:after="0"/>
        <w:jc w:val="both"/>
        <w:rPr>
          <w:rFonts w:ascii="Times New Roman" w:hAnsi="Times New Roman" w:cs="Times New Roman"/>
          <w:color w:val="1A1B1C"/>
          <w:sz w:val="28"/>
          <w:szCs w:val="28"/>
        </w:rPr>
      </w:pPr>
      <w:proofErr w:type="gramStart"/>
      <w:r w:rsidRPr="00474B0E">
        <w:rPr>
          <w:rFonts w:ascii="Times New Roman" w:hAnsi="Times New Roman" w:cs="Times New Roman"/>
          <w:i/>
          <w:iCs/>
          <w:color w:val="1A1B1C"/>
          <w:sz w:val="28"/>
          <w:szCs w:val="28"/>
        </w:rPr>
        <w:t xml:space="preserve">Особый тип организации знаний одаренного ребенка: </w:t>
      </w:r>
      <w:r w:rsidRPr="00474B0E">
        <w:rPr>
          <w:rFonts w:ascii="Times New Roman" w:hAnsi="Times New Roman" w:cs="Times New Roman"/>
          <w:color w:val="1A1B1C"/>
          <w:sz w:val="28"/>
          <w:szCs w:val="28"/>
        </w:rPr>
        <w:t xml:space="preserve">высокая структурированность; способность видеть изучаемый предмет в системе </w:t>
      </w:r>
      <w:r w:rsidRPr="00474B0E">
        <w:rPr>
          <w:rFonts w:ascii="Times New Roman" w:hAnsi="Times New Roman" w:cs="Times New Roman"/>
          <w:color w:val="1A1B1C"/>
          <w:sz w:val="28"/>
          <w:szCs w:val="28"/>
        </w:rPr>
        <w:lastRenderedPageBreak/>
        <w:t>разнообразных связей; категориальный характер знаний (увлеченность общими идеями, склонность отыскивать и формулировать общие закономерности.</w:t>
      </w:r>
      <w:proofErr w:type="gramEnd"/>
      <w:r w:rsidRPr="00474B0E">
        <w:rPr>
          <w:rFonts w:ascii="Times New Roman" w:hAnsi="Times New Roman" w:cs="Times New Roman"/>
          <w:color w:val="1A1B1C"/>
          <w:sz w:val="28"/>
          <w:szCs w:val="28"/>
        </w:rPr>
        <w:t xml:space="preserve"> Данные способности обеспечивают удивительную легкость перехода от единичного факта или образа к их обобщению и развернутой форме интерпретации. Кроме того, знания одаренного ребенка отличаются  «клейкостью» (ребенок сразу схватывает и усваивает соответствующую его интеллектуальной направленности информацию), высоким удельным весом процедурных знаний (знаний о способах действия и условиях их использования).</w:t>
      </w:r>
    </w:p>
    <w:p w:rsidR="00166E3A" w:rsidRPr="00474B0E" w:rsidRDefault="00166E3A" w:rsidP="00166E3A">
      <w:pPr>
        <w:pStyle w:val="a3"/>
        <w:numPr>
          <w:ilvl w:val="0"/>
          <w:numId w:val="38"/>
        </w:num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i/>
          <w:iCs/>
          <w:color w:val="1A1B1C"/>
          <w:sz w:val="28"/>
          <w:szCs w:val="28"/>
        </w:rPr>
        <w:t xml:space="preserve">Своеобразный тип </w:t>
      </w:r>
      <w:proofErr w:type="spellStart"/>
      <w:r w:rsidRPr="00474B0E">
        <w:rPr>
          <w:rFonts w:ascii="Times New Roman" w:hAnsi="Times New Roman" w:cs="Times New Roman"/>
          <w:i/>
          <w:iCs/>
          <w:color w:val="1A1B1C"/>
          <w:sz w:val="28"/>
          <w:szCs w:val="28"/>
        </w:rPr>
        <w:t>обучаемости</w:t>
      </w:r>
      <w:proofErr w:type="spellEnd"/>
      <w:r w:rsidRPr="00474B0E">
        <w:rPr>
          <w:rFonts w:ascii="Times New Roman" w:hAnsi="Times New Roman" w:cs="Times New Roman"/>
          <w:color w:val="1A1B1C"/>
          <w:sz w:val="28"/>
          <w:szCs w:val="28"/>
        </w:rPr>
        <w:t>. Он может проявляться как в высокой скорости и легкости обучения, так и в замедленном темпе обучения, но с последующим резким изменением структуры знаний, представлений и умений. Одаренные дети, как правило, отличаются высоким уровнем способности к самообучению, поэтому есть необходимость не столько в целенаправленных учебных воздействиях, сколько в создании вариативной, обогащенной и индивидуализированной образовательной среды.</w:t>
      </w:r>
    </w:p>
    <w:p w:rsidR="00166E3A" w:rsidRPr="00474B0E" w:rsidRDefault="00166E3A" w:rsidP="00166E3A">
      <w:p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b/>
          <w:bCs/>
          <w:color w:val="1A1B1C"/>
          <w:sz w:val="28"/>
          <w:szCs w:val="28"/>
        </w:rPr>
        <w:tab/>
        <w:t xml:space="preserve">Мотивационный </w:t>
      </w:r>
      <w:r w:rsidRPr="00474B0E">
        <w:rPr>
          <w:rFonts w:ascii="Times New Roman" w:hAnsi="Times New Roman" w:cs="Times New Roman"/>
          <w:color w:val="1A1B1C"/>
          <w:sz w:val="28"/>
          <w:szCs w:val="28"/>
        </w:rPr>
        <w:t>аспект поведения одаренного ребенка характеризуется следующими признаками:</w:t>
      </w:r>
    </w:p>
    <w:p w:rsidR="00166E3A" w:rsidRPr="00474B0E" w:rsidRDefault="00166E3A" w:rsidP="00166E3A">
      <w:pPr>
        <w:pStyle w:val="a3"/>
        <w:numPr>
          <w:ilvl w:val="0"/>
          <w:numId w:val="39"/>
        </w:numPr>
        <w:autoSpaceDE w:val="0"/>
        <w:autoSpaceDN w:val="0"/>
        <w:adjustRightInd w:val="0"/>
        <w:spacing w:after="0"/>
        <w:jc w:val="both"/>
        <w:rPr>
          <w:rFonts w:ascii="Times New Roman" w:hAnsi="Times New Roman" w:cs="Times New Roman"/>
          <w:color w:val="1A1B1C"/>
          <w:sz w:val="28"/>
          <w:szCs w:val="28"/>
        </w:rPr>
      </w:pPr>
      <w:proofErr w:type="gramStart"/>
      <w:r w:rsidRPr="00474B0E">
        <w:rPr>
          <w:rFonts w:ascii="Times New Roman" w:hAnsi="Times New Roman" w:cs="Times New Roman"/>
          <w:i/>
          <w:iCs/>
          <w:color w:val="1A1B1C"/>
          <w:sz w:val="28"/>
          <w:szCs w:val="28"/>
        </w:rPr>
        <w:t xml:space="preserve">Повышенная избирательная чувствительность </w:t>
      </w:r>
      <w:r w:rsidRPr="00474B0E">
        <w:rPr>
          <w:rFonts w:ascii="Times New Roman" w:hAnsi="Times New Roman" w:cs="Times New Roman"/>
          <w:color w:val="1A1B1C"/>
          <w:sz w:val="28"/>
          <w:szCs w:val="28"/>
        </w:rPr>
        <w:t>к определенным сторонам предметной действительности (знакам, звукам, цвету, техническим устройствам, растениям и т. д.) либо определенным формам собственной активности (физической, познавательной, художественно-выразительной и т. д.).</w:t>
      </w:r>
      <w:proofErr w:type="gramEnd"/>
    </w:p>
    <w:p w:rsidR="00166E3A" w:rsidRPr="00474B0E" w:rsidRDefault="00166E3A" w:rsidP="00166E3A">
      <w:pPr>
        <w:pStyle w:val="a3"/>
        <w:numPr>
          <w:ilvl w:val="0"/>
          <w:numId w:val="39"/>
        </w:num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i/>
          <w:iCs/>
          <w:color w:val="1A1B1C"/>
          <w:sz w:val="28"/>
          <w:szCs w:val="28"/>
        </w:rPr>
        <w:t>Высокая познавательная потребность</w:t>
      </w:r>
      <w:r w:rsidRPr="00474B0E">
        <w:rPr>
          <w:rFonts w:ascii="Times New Roman" w:hAnsi="Times New Roman" w:cs="Times New Roman"/>
          <w:color w:val="1A1B1C"/>
          <w:sz w:val="28"/>
          <w:szCs w:val="28"/>
        </w:rPr>
        <w:t>, которая проявляется в ненасытной любознательности и готовности по собственной инициативе выходить за пределы исходных требований деятельности.</w:t>
      </w:r>
    </w:p>
    <w:p w:rsidR="00166E3A" w:rsidRPr="00474B0E" w:rsidRDefault="00166E3A" w:rsidP="00166E3A">
      <w:pPr>
        <w:pStyle w:val="a3"/>
        <w:numPr>
          <w:ilvl w:val="0"/>
          <w:numId w:val="39"/>
        </w:num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i/>
          <w:iCs/>
          <w:color w:val="1A1B1C"/>
          <w:sz w:val="28"/>
          <w:szCs w:val="28"/>
        </w:rPr>
        <w:t xml:space="preserve">Ярко проявляющийся интерес </w:t>
      </w:r>
      <w:r w:rsidRPr="00474B0E">
        <w:rPr>
          <w:rFonts w:ascii="Times New Roman" w:hAnsi="Times New Roman" w:cs="Times New Roman"/>
          <w:color w:val="1A1B1C"/>
          <w:sz w:val="28"/>
          <w:szCs w:val="28"/>
        </w:rPr>
        <w:t>к тем или иным занятиям или сферам деятельности, чрезвычайно высокая увлеченность каким-либо предметом. Наличие столь интенсивной склонности к определенному виду деятельности имеет своим следствием поразительное упорство и трудолюбие.</w:t>
      </w:r>
    </w:p>
    <w:p w:rsidR="00166E3A" w:rsidRPr="00474B0E" w:rsidRDefault="00166E3A" w:rsidP="00166E3A">
      <w:pPr>
        <w:pStyle w:val="a3"/>
        <w:numPr>
          <w:ilvl w:val="0"/>
          <w:numId w:val="39"/>
        </w:num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i/>
          <w:iCs/>
          <w:color w:val="1A1B1C"/>
          <w:sz w:val="28"/>
          <w:szCs w:val="28"/>
        </w:rPr>
        <w:t xml:space="preserve">Высокая требовательность </w:t>
      </w:r>
      <w:r w:rsidRPr="00474B0E">
        <w:rPr>
          <w:rFonts w:ascii="Times New Roman" w:hAnsi="Times New Roman" w:cs="Times New Roman"/>
          <w:color w:val="1A1B1C"/>
          <w:sz w:val="28"/>
          <w:szCs w:val="28"/>
        </w:rPr>
        <w:t xml:space="preserve">к результатам собственного труда, склонность ставить </w:t>
      </w:r>
      <w:proofErr w:type="spellStart"/>
      <w:r w:rsidRPr="00474B0E">
        <w:rPr>
          <w:rFonts w:ascii="Times New Roman" w:hAnsi="Times New Roman" w:cs="Times New Roman"/>
          <w:color w:val="1A1B1C"/>
          <w:sz w:val="28"/>
          <w:szCs w:val="28"/>
        </w:rPr>
        <w:t>сверхтрудные</w:t>
      </w:r>
      <w:proofErr w:type="spellEnd"/>
      <w:r w:rsidRPr="00474B0E">
        <w:rPr>
          <w:rFonts w:ascii="Times New Roman" w:hAnsi="Times New Roman" w:cs="Times New Roman"/>
          <w:color w:val="1A1B1C"/>
          <w:sz w:val="28"/>
          <w:szCs w:val="28"/>
        </w:rPr>
        <w:t xml:space="preserve"> цели, стремление к </w:t>
      </w:r>
      <w:proofErr w:type="spellStart"/>
      <w:r w:rsidRPr="00474B0E">
        <w:rPr>
          <w:rFonts w:ascii="Times New Roman" w:hAnsi="Times New Roman" w:cs="Times New Roman"/>
          <w:color w:val="1A1B1C"/>
          <w:sz w:val="28"/>
          <w:szCs w:val="28"/>
        </w:rPr>
        <w:t>перфекционазму</w:t>
      </w:r>
      <w:proofErr w:type="spellEnd"/>
      <w:r w:rsidRPr="00474B0E">
        <w:rPr>
          <w:rFonts w:ascii="Times New Roman" w:hAnsi="Times New Roman" w:cs="Times New Roman"/>
          <w:color w:val="1A1B1C"/>
          <w:sz w:val="28"/>
          <w:szCs w:val="28"/>
        </w:rPr>
        <w:t>.</w:t>
      </w:r>
    </w:p>
    <w:p w:rsidR="00166E3A" w:rsidRPr="00474B0E" w:rsidRDefault="00166E3A" w:rsidP="00166E3A">
      <w:p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color w:val="1A1B1C"/>
          <w:sz w:val="28"/>
          <w:szCs w:val="28"/>
        </w:rPr>
        <w:tab/>
        <w:t xml:space="preserve">Безусловно, психологические особенности детей, демонстрирующих одаренность, могут рассматриваться только как </w:t>
      </w:r>
      <w:proofErr w:type="gramStart"/>
      <w:r w:rsidRPr="00474B0E">
        <w:rPr>
          <w:rFonts w:ascii="Times New Roman" w:hAnsi="Times New Roman" w:cs="Times New Roman"/>
          <w:color w:val="1A1B1C"/>
          <w:sz w:val="28"/>
          <w:szCs w:val="28"/>
        </w:rPr>
        <w:t>признаки</w:t>
      </w:r>
      <w:proofErr w:type="gramEnd"/>
      <w:r w:rsidRPr="00474B0E">
        <w:rPr>
          <w:rFonts w:ascii="Times New Roman" w:hAnsi="Times New Roman" w:cs="Times New Roman"/>
          <w:color w:val="1A1B1C"/>
          <w:sz w:val="28"/>
          <w:szCs w:val="28"/>
        </w:rPr>
        <w:t xml:space="preserve"> сопутствующие одаренности, но не обязательно как ее факторы. </w:t>
      </w:r>
    </w:p>
    <w:p w:rsidR="00166E3A" w:rsidRPr="00474B0E" w:rsidRDefault="00166E3A" w:rsidP="00166E3A">
      <w:pPr>
        <w:autoSpaceDE w:val="0"/>
        <w:autoSpaceDN w:val="0"/>
        <w:adjustRightInd w:val="0"/>
        <w:spacing w:after="0"/>
        <w:jc w:val="both"/>
        <w:rPr>
          <w:rFonts w:ascii="Times New Roman" w:hAnsi="Times New Roman" w:cs="Times New Roman"/>
          <w:color w:val="1A1B1C"/>
          <w:sz w:val="28"/>
          <w:szCs w:val="28"/>
        </w:rPr>
      </w:pPr>
      <w:r w:rsidRPr="00474B0E">
        <w:rPr>
          <w:rFonts w:ascii="Times New Roman" w:hAnsi="Times New Roman" w:cs="Times New Roman"/>
          <w:color w:val="1A1B1C"/>
          <w:sz w:val="28"/>
          <w:szCs w:val="28"/>
        </w:rPr>
        <w:tab/>
        <w:t xml:space="preserve">Следует еще раз подчеркнуть, что </w:t>
      </w:r>
      <w:proofErr w:type="gramStart"/>
      <w:r w:rsidRPr="00474B0E">
        <w:rPr>
          <w:rFonts w:ascii="Times New Roman" w:hAnsi="Times New Roman" w:cs="Times New Roman"/>
          <w:color w:val="1A1B1C"/>
          <w:sz w:val="28"/>
          <w:szCs w:val="28"/>
        </w:rPr>
        <w:t>как бы не были</w:t>
      </w:r>
      <w:proofErr w:type="gramEnd"/>
      <w:r w:rsidRPr="00474B0E">
        <w:rPr>
          <w:rFonts w:ascii="Times New Roman" w:hAnsi="Times New Roman" w:cs="Times New Roman"/>
          <w:color w:val="1A1B1C"/>
          <w:sz w:val="28"/>
          <w:szCs w:val="28"/>
        </w:rPr>
        <w:t xml:space="preserve"> фундаментальны и обоснованы научные теории, психологические концепции, только практический психолог может стать тем связующим звеном между знанием о жизни и самой жизнью. В контексте работы по проблемам одаренности задачей психолога на </w:t>
      </w:r>
      <w:r w:rsidRPr="00474B0E">
        <w:rPr>
          <w:rFonts w:ascii="Times New Roman" w:hAnsi="Times New Roman" w:cs="Times New Roman"/>
          <w:color w:val="1A1B1C"/>
          <w:sz w:val="28"/>
          <w:szCs w:val="28"/>
        </w:rPr>
        <w:lastRenderedPageBreak/>
        <w:t>подготовительном этапе является раскрыть в рамках обыденного сознания родителей каждый сформулированный признак одаренности в наглядных примерах речевой, игровой и познавательной деятельности ребенка. Чтоб взрослые, окружающие наших детей умели смотреть и видеть не всегда явное мерцание детского потенциала.</w:t>
      </w:r>
    </w:p>
    <w:p w:rsidR="00166E3A" w:rsidRPr="00474B0E" w:rsidRDefault="00166E3A" w:rsidP="00166E3A">
      <w:pPr>
        <w:shd w:val="clear" w:color="auto" w:fill="FFFFFF"/>
        <w:spacing w:after="0"/>
        <w:rPr>
          <w:rFonts w:ascii="Times New Roman" w:hAnsi="Times New Roman" w:cs="Times New Roman"/>
          <w:color w:val="000000" w:themeColor="text1"/>
          <w:sz w:val="28"/>
          <w:szCs w:val="28"/>
        </w:rPr>
      </w:pPr>
      <w:r w:rsidRPr="00474B0E">
        <w:rPr>
          <w:rFonts w:ascii="Times New Roman" w:hAnsi="Times New Roman" w:cs="Times New Roman"/>
          <w:color w:val="1A1B1C"/>
          <w:sz w:val="28"/>
          <w:szCs w:val="28"/>
        </w:rPr>
        <w:tab/>
        <w:t xml:space="preserve">Еще одним необходимым направлением работы на подготовительном этапе является развитие "культуры наблюдательности" педагога. </w:t>
      </w:r>
      <w:r w:rsidRPr="00474B0E">
        <w:rPr>
          <w:rFonts w:ascii="Times New Roman" w:eastAsia="Times New Roman" w:hAnsi="Times New Roman" w:cs="Times New Roman"/>
          <w:color w:val="000000"/>
          <w:sz w:val="28"/>
          <w:szCs w:val="28"/>
        </w:rPr>
        <w:t xml:space="preserve">Человек, как показывает практика, глубоко убежден, что если он смотрит на что-нибудь, то и видит все то, что есть в действительности. На деле же это опровергается, порой, самым неожиданным образом. </w:t>
      </w:r>
      <w:proofErr w:type="spellStart"/>
      <w:r w:rsidRPr="00474B0E">
        <w:rPr>
          <w:rFonts w:ascii="Times New Roman" w:eastAsia="Times New Roman" w:hAnsi="Times New Roman" w:cs="Times New Roman"/>
          <w:color w:val="000000"/>
          <w:sz w:val="28"/>
          <w:szCs w:val="28"/>
        </w:rPr>
        <w:t>БасовМ.Я</w:t>
      </w:r>
      <w:proofErr w:type="spellEnd"/>
      <w:r w:rsidRPr="00474B0E">
        <w:rPr>
          <w:rFonts w:ascii="Times New Roman" w:eastAsia="Times New Roman" w:hAnsi="Times New Roman" w:cs="Times New Roman"/>
          <w:color w:val="000000"/>
          <w:sz w:val="28"/>
          <w:szCs w:val="28"/>
        </w:rPr>
        <w:t xml:space="preserve">., долгое </w:t>
      </w:r>
      <w:proofErr w:type="gramStart"/>
      <w:r w:rsidRPr="00474B0E">
        <w:rPr>
          <w:rFonts w:ascii="Times New Roman" w:eastAsia="Times New Roman" w:hAnsi="Times New Roman" w:cs="Times New Roman"/>
          <w:color w:val="000000"/>
          <w:sz w:val="28"/>
          <w:szCs w:val="28"/>
        </w:rPr>
        <w:t>время</w:t>
      </w:r>
      <w:proofErr w:type="gramEnd"/>
      <w:r w:rsidRPr="00474B0E">
        <w:rPr>
          <w:rFonts w:ascii="Times New Roman" w:eastAsia="Times New Roman" w:hAnsi="Times New Roman" w:cs="Times New Roman"/>
          <w:color w:val="000000"/>
          <w:sz w:val="28"/>
          <w:szCs w:val="28"/>
        </w:rPr>
        <w:t xml:space="preserve"> занимаясь проработкой методики психологического наблюдения за детьми, писал следующее: "Начиная с разложения записей на акты, стимулы и реакции, переходя затем к анализу стимулов по их происхождению и детерминации, далее к </w:t>
      </w:r>
      <w:proofErr w:type="gramStart"/>
      <w:r w:rsidRPr="00474B0E">
        <w:rPr>
          <w:rFonts w:ascii="Times New Roman" w:eastAsia="Times New Roman" w:hAnsi="Times New Roman" w:cs="Times New Roman"/>
          <w:color w:val="000000"/>
          <w:sz w:val="28"/>
          <w:szCs w:val="28"/>
        </w:rPr>
        <w:t>отдельным</w:t>
      </w:r>
      <w:proofErr w:type="gramEnd"/>
      <w:r w:rsidRPr="00474B0E">
        <w:rPr>
          <w:rFonts w:ascii="Times New Roman" w:eastAsia="Times New Roman" w:hAnsi="Times New Roman" w:cs="Times New Roman"/>
          <w:color w:val="000000"/>
          <w:sz w:val="28"/>
          <w:szCs w:val="28"/>
        </w:rPr>
        <w:t xml:space="preserve"> формам активности, к структуре поведения, к внутренним механизмам его регуляции и кончая синтетической характеристикой творческой деятельности ребенка, надо пройти весь путь, чтобы овладеть методом наблюдений так, как это нужно педагогу для его работы".</w:t>
      </w:r>
      <w:r w:rsidRPr="00474B0E">
        <w:rPr>
          <w:rFonts w:ascii="Times New Roman" w:eastAsia="Times New Roman" w:hAnsi="Times New Roman" w:cs="Times New Roman"/>
          <w:color w:val="000000"/>
          <w:sz w:val="28"/>
          <w:szCs w:val="28"/>
        </w:rPr>
        <w:br/>
      </w:r>
      <w:r w:rsidRPr="00474B0E">
        <w:rPr>
          <w:rFonts w:ascii="Times New Roman" w:hAnsi="Times New Roman" w:cs="Times New Roman"/>
          <w:color w:val="1A1B1C"/>
          <w:sz w:val="28"/>
          <w:szCs w:val="28"/>
        </w:rPr>
        <w:tab/>
        <w:t>И, наконец, третье направление в работе подготовительного этапа - это подготовка к заполнению анкет, которые целесообразно</w:t>
      </w:r>
      <w:r w:rsidRPr="00474B0E">
        <w:rPr>
          <w:color w:val="000000"/>
          <w:sz w:val="28"/>
          <w:szCs w:val="28"/>
        </w:rPr>
        <w:t xml:space="preserve"> </w:t>
      </w:r>
      <w:r w:rsidRPr="00474B0E">
        <w:rPr>
          <w:rFonts w:ascii="Times New Roman" w:hAnsi="Times New Roman" w:cs="Times New Roman"/>
          <w:color w:val="000000"/>
          <w:sz w:val="28"/>
          <w:szCs w:val="28"/>
        </w:rPr>
        <w:t xml:space="preserve">предлагать как родителю, так и педагогу одновременно и соотносить степень совпадения ответов. При проведении анкетирования необходима тщательная проработка предлагаемых анкет с родителями и педагогами, поясняя понятий и </w:t>
      </w:r>
      <w:proofErr w:type="gramStart"/>
      <w:r w:rsidRPr="00474B0E">
        <w:rPr>
          <w:rFonts w:ascii="Times New Roman" w:hAnsi="Times New Roman" w:cs="Times New Roman"/>
          <w:color w:val="000000"/>
          <w:sz w:val="28"/>
          <w:szCs w:val="28"/>
        </w:rPr>
        <w:t>возрастные</w:t>
      </w:r>
      <w:proofErr w:type="gramEnd"/>
      <w:r w:rsidRPr="00474B0E">
        <w:rPr>
          <w:rFonts w:ascii="Times New Roman" w:hAnsi="Times New Roman" w:cs="Times New Roman"/>
          <w:color w:val="000000"/>
          <w:sz w:val="28"/>
          <w:szCs w:val="28"/>
        </w:rPr>
        <w:t xml:space="preserve"> закономерностей. </w:t>
      </w:r>
      <w:r w:rsidRPr="00474B0E">
        <w:rPr>
          <w:rFonts w:ascii="Times New Roman" w:eastAsia="Times New Roman" w:hAnsi="Times New Roman" w:cs="Times New Roman"/>
          <w:color w:val="000000" w:themeColor="text1"/>
          <w:sz w:val="28"/>
          <w:szCs w:val="28"/>
        </w:rPr>
        <w:t>Относительность некоторых вопросов очевидна:</w:t>
      </w:r>
      <w:r w:rsidRPr="00474B0E">
        <w:rPr>
          <w:rFonts w:ascii="Times New Roman" w:hAnsi="Times New Roman" w:cs="Times New Roman"/>
          <w:i/>
          <w:sz w:val="28"/>
          <w:szCs w:val="28"/>
        </w:rPr>
        <w:t xml:space="preserve"> "</w:t>
      </w:r>
      <w:r w:rsidRPr="00474B0E">
        <w:rPr>
          <w:rFonts w:ascii="Times New Roman" w:hAnsi="Times New Roman" w:cs="Times New Roman"/>
          <w:i/>
          <w:color w:val="000000"/>
          <w:sz w:val="28"/>
          <w:szCs w:val="28"/>
        </w:rPr>
        <w:t xml:space="preserve"> Ребенок часто не согласен с мнением взрослого" </w:t>
      </w:r>
      <w:r w:rsidRPr="00474B0E">
        <w:rPr>
          <w:rFonts w:ascii="Times New Roman" w:hAnsi="Times New Roman" w:cs="Times New Roman"/>
          <w:color w:val="000000"/>
          <w:sz w:val="28"/>
          <w:szCs w:val="28"/>
        </w:rPr>
        <w:t>- автор вкладывает понятие "наличие устойчивой точки зрения" и т.п., родитель же может констатировать проявления детского негативизма.</w:t>
      </w:r>
      <w:r w:rsidRPr="00474B0E">
        <w:rPr>
          <w:rFonts w:ascii="Times New Roman" w:eastAsia="Times New Roman" w:hAnsi="Times New Roman" w:cs="Times New Roman"/>
          <w:color w:val="464646"/>
          <w:sz w:val="28"/>
          <w:szCs w:val="28"/>
        </w:rPr>
        <w:t xml:space="preserve"> </w:t>
      </w:r>
      <w:r w:rsidRPr="00474B0E">
        <w:rPr>
          <w:rFonts w:ascii="Times New Roman" w:hAnsi="Times New Roman" w:cs="Times New Roman"/>
          <w:color w:val="464646"/>
          <w:sz w:val="28"/>
          <w:szCs w:val="28"/>
        </w:rPr>
        <w:t>"</w:t>
      </w:r>
      <w:r w:rsidRPr="00474B0E">
        <w:rPr>
          <w:rFonts w:ascii="Times New Roman" w:hAnsi="Times New Roman" w:cs="Times New Roman"/>
          <w:i/>
          <w:color w:val="000000" w:themeColor="text1"/>
          <w:sz w:val="28"/>
          <w:szCs w:val="28"/>
        </w:rPr>
        <w:t xml:space="preserve">Ребенок </w:t>
      </w:r>
      <w:r w:rsidRPr="00474B0E">
        <w:rPr>
          <w:rFonts w:ascii="Times New Roman" w:hAnsi="Times New Roman" w:cs="Times New Roman"/>
          <w:i/>
          <w:color w:val="000000"/>
          <w:sz w:val="28"/>
          <w:szCs w:val="28"/>
        </w:rPr>
        <w:t>задает много вопросов по интересующим его предметам, темам"</w:t>
      </w:r>
      <w:r w:rsidRPr="00474B0E">
        <w:rPr>
          <w:rFonts w:ascii="Times New Roman" w:hAnsi="Times New Roman" w:cs="Times New Roman"/>
          <w:color w:val="000000"/>
          <w:sz w:val="28"/>
          <w:szCs w:val="28"/>
        </w:rPr>
        <w:t xml:space="preserve"> - много и мало вопросов (особенно с учетом темперамента взрослого) это сколько? При этом следует учитывать возрастную особенность задавать вопросы;  </w:t>
      </w:r>
      <w:proofErr w:type="gramStart"/>
      <w:r w:rsidRPr="00474B0E">
        <w:rPr>
          <w:rFonts w:ascii="Times New Roman" w:hAnsi="Times New Roman" w:cs="Times New Roman"/>
          <w:color w:val="000000"/>
          <w:sz w:val="28"/>
          <w:szCs w:val="28"/>
        </w:rPr>
        <w:t>вопросы</w:t>
      </w:r>
      <w:proofErr w:type="gramEnd"/>
      <w:r w:rsidRPr="00474B0E">
        <w:rPr>
          <w:rFonts w:ascii="Times New Roman" w:hAnsi="Times New Roman" w:cs="Times New Roman"/>
          <w:color w:val="000000"/>
          <w:sz w:val="28"/>
          <w:szCs w:val="28"/>
        </w:rPr>
        <w:t xml:space="preserve"> какого характера? Так</w:t>
      </w:r>
      <w:r w:rsidRPr="00474B0E">
        <w:rPr>
          <w:rFonts w:ascii="Times New Roman" w:hAnsi="Times New Roman" w:cs="Times New Roman"/>
          <w:sz w:val="28"/>
          <w:szCs w:val="28"/>
        </w:rPr>
        <w:t xml:space="preserve">, И.А. </w:t>
      </w:r>
      <w:proofErr w:type="spellStart"/>
      <w:r w:rsidRPr="00474B0E">
        <w:rPr>
          <w:rFonts w:ascii="Times New Roman" w:hAnsi="Times New Roman" w:cs="Times New Roman"/>
          <w:sz w:val="28"/>
          <w:szCs w:val="28"/>
        </w:rPr>
        <w:t>Бурлакова</w:t>
      </w:r>
      <w:proofErr w:type="spellEnd"/>
      <w:r w:rsidRPr="00474B0E">
        <w:rPr>
          <w:rFonts w:ascii="Times New Roman" w:hAnsi="Times New Roman" w:cs="Times New Roman"/>
          <w:sz w:val="28"/>
          <w:szCs w:val="28"/>
        </w:rPr>
        <w:t xml:space="preserve"> проводила сравнительный анализ вопросов, которые задают по картинкам умственно одаренные дети и обычные дети, в результате  были выявлены качественные различия вопросов. </w:t>
      </w:r>
    </w:p>
    <w:p w:rsidR="00166E3A" w:rsidRPr="00474B0E" w:rsidRDefault="00166E3A" w:rsidP="00166E3A">
      <w:pPr>
        <w:shd w:val="clear" w:color="auto" w:fill="FFFFFF"/>
        <w:spacing w:after="0"/>
        <w:jc w:val="both"/>
        <w:rPr>
          <w:rFonts w:ascii="Times New Roman" w:hAnsi="Times New Roman" w:cs="Times New Roman"/>
          <w:sz w:val="28"/>
          <w:szCs w:val="28"/>
        </w:rPr>
      </w:pPr>
      <w:r w:rsidRPr="00474B0E">
        <w:rPr>
          <w:rFonts w:ascii="Times New Roman" w:hAnsi="Times New Roman" w:cs="Times New Roman"/>
          <w:color w:val="000000" w:themeColor="text1"/>
          <w:sz w:val="28"/>
          <w:szCs w:val="28"/>
        </w:rPr>
        <w:tab/>
        <w:t xml:space="preserve">Только после того, как проведена психологическая работа на подготовительном этапе, следует переходить к реализации этапа предварительного поиска. Данный этап предполагает </w:t>
      </w:r>
      <w:r w:rsidRPr="00474B0E">
        <w:rPr>
          <w:rFonts w:ascii="Times New Roman" w:hAnsi="Times New Roman" w:cs="Times New Roman"/>
          <w:sz w:val="28"/>
          <w:szCs w:val="28"/>
        </w:rPr>
        <w:t xml:space="preserve">сбор разносторонней информации о детях с признаками одаренности от специалистов дошкольной организации и родителей при помощи методов наблюдения, метода экспертной оценки, анкетирования и анализа продуктов деятельности детей. Подбор конкретного комплекса методов во многом определяется целями и задачами исследования, возможностями и мотивацией взрослых, а также возрастом </w:t>
      </w:r>
      <w:r w:rsidRPr="00474B0E">
        <w:rPr>
          <w:rFonts w:ascii="Times New Roman" w:hAnsi="Times New Roman" w:cs="Times New Roman"/>
          <w:sz w:val="28"/>
          <w:szCs w:val="28"/>
        </w:rPr>
        <w:lastRenderedPageBreak/>
        <w:t xml:space="preserve">детей. Ниже приведен список ряда анкет и </w:t>
      </w:r>
      <w:proofErr w:type="spellStart"/>
      <w:r w:rsidRPr="00474B0E">
        <w:rPr>
          <w:rFonts w:ascii="Times New Roman" w:hAnsi="Times New Roman" w:cs="Times New Roman"/>
          <w:sz w:val="28"/>
          <w:szCs w:val="28"/>
        </w:rPr>
        <w:t>опросников</w:t>
      </w:r>
      <w:proofErr w:type="spellEnd"/>
      <w:r w:rsidRPr="00474B0E">
        <w:rPr>
          <w:rFonts w:ascii="Times New Roman" w:hAnsi="Times New Roman" w:cs="Times New Roman"/>
          <w:sz w:val="28"/>
          <w:szCs w:val="28"/>
        </w:rPr>
        <w:t>, которые могут быть использованы для выявления признаков одаренности у детей.</w:t>
      </w:r>
    </w:p>
    <w:p w:rsidR="00166E3A" w:rsidRPr="00474B0E" w:rsidRDefault="00166E3A" w:rsidP="00166E3A">
      <w:pPr>
        <w:shd w:val="clear" w:color="auto" w:fill="FFFFFF"/>
        <w:spacing w:after="0"/>
        <w:jc w:val="both"/>
        <w:rPr>
          <w:rFonts w:ascii="Times New Roman" w:hAnsi="Times New Roman" w:cs="Times New Roman"/>
          <w:sz w:val="28"/>
          <w:szCs w:val="28"/>
        </w:rPr>
      </w:pPr>
    </w:p>
    <w:p w:rsidR="00166E3A" w:rsidRPr="00474B0E" w:rsidRDefault="00166E3A" w:rsidP="00166E3A">
      <w:pPr>
        <w:spacing w:after="0"/>
        <w:jc w:val="center"/>
        <w:rPr>
          <w:rFonts w:ascii="Times New Roman" w:eastAsia="Times New Roman" w:hAnsi="Times New Roman" w:cs="Times New Roman"/>
          <w:b/>
          <w:color w:val="000000"/>
          <w:sz w:val="28"/>
          <w:szCs w:val="28"/>
        </w:rPr>
      </w:pPr>
      <w:r w:rsidRPr="00474B0E">
        <w:rPr>
          <w:rFonts w:ascii="Times New Roman" w:eastAsia="Times New Roman" w:hAnsi="Times New Roman" w:cs="Times New Roman"/>
          <w:b/>
          <w:color w:val="000000"/>
          <w:sz w:val="28"/>
          <w:szCs w:val="28"/>
        </w:rPr>
        <w:t xml:space="preserve">Перечень </w:t>
      </w:r>
      <w:proofErr w:type="spellStart"/>
      <w:r w:rsidRPr="00474B0E">
        <w:rPr>
          <w:rFonts w:ascii="Times New Roman" w:eastAsia="Times New Roman" w:hAnsi="Times New Roman" w:cs="Times New Roman"/>
          <w:b/>
          <w:color w:val="000000"/>
          <w:sz w:val="28"/>
          <w:szCs w:val="28"/>
        </w:rPr>
        <w:t>опросников</w:t>
      </w:r>
      <w:proofErr w:type="spellEnd"/>
      <w:r w:rsidRPr="00474B0E">
        <w:rPr>
          <w:rFonts w:ascii="Times New Roman" w:eastAsia="Times New Roman" w:hAnsi="Times New Roman" w:cs="Times New Roman"/>
          <w:b/>
          <w:color w:val="000000"/>
          <w:sz w:val="28"/>
          <w:szCs w:val="28"/>
        </w:rPr>
        <w:t xml:space="preserve"> и анкет направленных на выявление признаков одаренности у детей дошкольного возраста.</w:t>
      </w:r>
    </w:p>
    <w:tbl>
      <w:tblPr>
        <w:tblStyle w:val="a4"/>
        <w:tblW w:w="0" w:type="auto"/>
        <w:tblInd w:w="720" w:type="dxa"/>
        <w:tblLook w:val="04A0"/>
      </w:tblPr>
      <w:tblGrid>
        <w:gridCol w:w="2560"/>
        <w:gridCol w:w="2782"/>
        <w:gridCol w:w="3402"/>
      </w:tblGrid>
      <w:tr w:rsidR="00166E3A" w:rsidRPr="00EC7347" w:rsidTr="00166E3A">
        <w:tc>
          <w:tcPr>
            <w:tcW w:w="2560" w:type="dxa"/>
          </w:tcPr>
          <w:p w:rsidR="00166E3A" w:rsidRPr="00CA03E9" w:rsidRDefault="00166E3A" w:rsidP="00166E3A">
            <w:pPr>
              <w:spacing w:line="276" w:lineRule="auto"/>
              <w:rPr>
                <w:rFonts w:ascii="Times New Roman" w:eastAsia="Times New Roman" w:hAnsi="Times New Roman" w:cs="Times New Roman"/>
                <w:b/>
                <w:sz w:val="20"/>
                <w:szCs w:val="20"/>
              </w:rPr>
            </w:pPr>
            <w:r w:rsidRPr="00CA03E9">
              <w:rPr>
                <w:rFonts w:ascii="Times New Roman" w:eastAsia="Times New Roman" w:hAnsi="Times New Roman" w:cs="Times New Roman"/>
                <w:b/>
                <w:sz w:val="20"/>
                <w:szCs w:val="20"/>
              </w:rPr>
              <w:t xml:space="preserve">Название </w:t>
            </w:r>
            <w:proofErr w:type="spellStart"/>
            <w:r w:rsidRPr="00CA03E9">
              <w:rPr>
                <w:rFonts w:ascii="Times New Roman" w:eastAsia="Times New Roman" w:hAnsi="Times New Roman" w:cs="Times New Roman"/>
                <w:b/>
                <w:sz w:val="20"/>
                <w:szCs w:val="20"/>
              </w:rPr>
              <w:t>опроснка</w:t>
            </w:r>
            <w:proofErr w:type="spellEnd"/>
            <w:r>
              <w:rPr>
                <w:rFonts w:ascii="Times New Roman" w:eastAsia="Times New Roman" w:hAnsi="Times New Roman" w:cs="Times New Roman"/>
                <w:b/>
                <w:sz w:val="20"/>
                <w:szCs w:val="20"/>
              </w:rPr>
              <w:t xml:space="preserve"> </w:t>
            </w:r>
            <w:r w:rsidRPr="00CA03E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sidRPr="00CA03E9">
              <w:rPr>
                <w:rFonts w:ascii="Times New Roman" w:eastAsia="Times New Roman" w:hAnsi="Times New Roman" w:cs="Times New Roman"/>
                <w:b/>
                <w:sz w:val="20"/>
                <w:szCs w:val="20"/>
              </w:rPr>
              <w:t>анкеты</w:t>
            </w:r>
          </w:p>
        </w:tc>
        <w:tc>
          <w:tcPr>
            <w:tcW w:w="2782" w:type="dxa"/>
          </w:tcPr>
          <w:p w:rsidR="00166E3A" w:rsidRPr="00CA03E9" w:rsidRDefault="00166E3A" w:rsidP="00166E3A">
            <w:pPr>
              <w:spacing w:line="276" w:lineRule="auto"/>
              <w:rPr>
                <w:rFonts w:ascii="Times New Roman" w:eastAsia="Times New Roman" w:hAnsi="Times New Roman" w:cs="Times New Roman"/>
                <w:b/>
                <w:sz w:val="20"/>
                <w:szCs w:val="20"/>
              </w:rPr>
            </w:pPr>
            <w:r w:rsidRPr="00CA03E9">
              <w:rPr>
                <w:rFonts w:ascii="Times New Roman" w:eastAsia="Times New Roman" w:hAnsi="Times New Roman" w:cs="Times New Roman"/>
                <w:b/>
                <w:sz w:val="20"/>
                <w:szCs w:val="20"/>
              </w:rPr>
              <w:t>Цель</w:t>
            </w:r>
          </w:p>
        </w:tc>
        <w:tc>
          <w:tcPr>
            <w:tcW w:w="3402" w:type="dxa"/>
          </w:tcPr>
          <w:p w:rsidR="00166E3A" w:rsidRPr="00CA03E9" w:rsidRDefault="00166E3A" w:rsidP="00166E3A">
            <w:pPr>
              <w:spacing w:line="276" w:lineRule="auto"/>
              <w:rPr>
                <w:rFonts w:ascii="Times New Roman" w:eastAsia="Times New Roman" w:hAnsi="Times New Roman" w:cs="Times New Roman"/>
                <w:b/>
                <w:sz w:val="20"/>
                <w:szCs w:val="20"/>
              </w:rPr>
            </w:pPr>
            <w:r w:rsidRPr="00CA03E9">
              <w:rPr>
                <w:rFonts w:ascii="Times New Roman" w:eastAsia="Times New Roman" w:hAnsi="Times New Roman" w:cs="Times New Roman"/>
                <w:b/>
                <w:sz w:val="20"/>
                <w:szCs w:val="20"/>
              </w:rPr>
              <w:t>Шкалы измерения</w:t>
            </w:r>
          </w:p>
        </w:tc>
      </w:tr>
      <w:tr w:rsidR="00166E3A" w:rsidRPr="00EC7347" w:rsidTr="00166E3A">
        <w:tc>
          <w:tcPr>
            <w:tcW w:w="2560"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color w:val="000000"/>
                <w:sz w:val="20"/>
                <w:szCs w:val="20"/>
              </w:rPr>
              <w:t xml:space="preserve">Анкета Ф. </w:t>
            </w:r>
            <w:proofErr w:type="spellStart"/>
            <w:r w:rsidRPr="00CA03E9">
              <w:rPr>
                <w:rFonts w:ascii="Times New Roman" w:eastAsia="Times New Roman" w:hAnsi="Times New Roman" w:cs="Times New Roman"/>
                <w:color w:val="000000"/>
                <w:sz w:val="20"/>
                <w:szCs w:val="20"/>
              </w:rPr>
              <w:t>Татла</w:t>
            </w:r>
            <w:proofErr w:type="spellEnd"/>
            <w:r w:rsidRPr="00CA03E9">
              <w:rPr>
                <w:rFonts w:ascii="Times New Roman" w:eastAsia="Times New Roman" w:hAnsi="Times New Roman" w:cs="Times New Roman"/>
                <w:color w:val="000000"/>
                <w:sz w:val="20"/>
                <w:szCs w:val="20"/>
              </w:rPr>
              <w:t xml:space="preserve"> и Л. Беккера</w:t>
            </w:r>
          </w:p>
        </w:tc>
        <w:tc>
          <w:tcPr>
            <w:tcW w:w="2782"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sz w:val="20"/>
                <w:szCs w:val="20"/>
              </w:rPr>
              <w:t>Выявление психологических признаков одаренности</w:t>
            </w:r>
          </w:p>
        </w:tc>
        <w:tc>
          <w:tcPr>
            <w:tcW w:w="3402" w:type="dxa"/>
          </w:tcPr>
          <w:p w:rsidR="00166E3A" w:rsidRPr="00CA03E9" w:rsidRDefault="00166E3A" w:rsidP="00166E3A">
            <w:pPr>
              <w:spacing w:line="276" w:lineRule="auto"/>
              <w:rPr>
                <w:rFonts w:ascii="Times New Roman" w:eastAsia="Times New Roman" w:hAnsi="Times New Roman" w:cs="Times New Roman"/>
                <w:sz w:val="20"/>
                <w:szCs w:val="20"/>
              </w:rPr>
            </w:pPr>
          </w:p>
        </w:tc>
      </w:tr>
      <w:tr w:rsidR="00166E3A" w:rsidRPr="00EC7347" w:rsidTr="00166E3A">
        <w:tc>
          <w:tcPr>
            <w:tcW w:w="2560" w:type="dxa"/>
          </w:tcPr>
          <w:p w:rsidR="00166E3A" w:rsidRPr="00CA03E9" w:rsidRDefault="00283CBA" w:rsidP="00166E3A">
            <w:pPr>
              <w:spacing w:line="276" w:lineRule="auto"/>
              <w:rPr>
                <w:rFonts w:ascii="Times New Roman" w:eastAsia="Times New Roman" w:hAnsi="Times New Roman" w:cs="Times New Roman"/>
                <w:sz w:val="20"/>
                <w:szCs w:val="20"/>
              </w:rPr>
            </w:pPr>
            <w:hyperlink r:id="rId19" w:history="1">
              <w:r w:rsidR="00166E3A" w:rsidRPr="00CA03E9">
                <w:rPr>
                  <w:rFonts w:ascii="Times New Roman" w:eastAsia="Times New Roman" w:hAnsi="Times New Roman" w:cs="Times New Roman"/>
                  <w:bCs/>
                  <w:color w:val="000000" w:themeColor="text1"/>
                  <w:sz w:val="20"/>
                  <w:szCs w:val="20"/>
                </w:rPr>
                <w:t xml:space="preserve">Методика "Карта одаренности" </w:t>
              </w:r>
              <w:proofErr w:type="spellStart"/>
              <w:r w:rsidR="00166E3A" w:rsidRPr="00CA03E9">
                <w:rPr>
                  <w:rFonts w:ascii="Times New Roman" w:eastAsia="Times New Roman" w:hAnsi="Times New Roman" w:cs="Times New Roman"/>
                  <w:bCs/>
                  <w:color w:val="000000" w:themeColor="text1"/>
                  <w:sz w:val="20"/>
                  <w:szCs w:val="20"/>
                </w:rPr>
                <w:t>Хаана</w:t>
              </w:r>
              <w:proofErr w:type="spellEnd"/>
              <w:r w:rsidR="00166E3A" w:rsidRPr="00CA03E9">
                <w:rPr>
                  <w:rFonts w:ascii="Times New Roman" w:eastAsia="Times New Roman" w:hAnsi="Times New Roman" w:cs="Times New Roman"/>
                  <w:bCs/>
                  <w:color w:val="000000" w:themeColor="text1"/>
                  <w:sz w:val="20"/>
                  <w:szCs w:val="20"/>
                </w:rPr>
                <w:t xml:space="preserve"> и </w:t>
              </w:r>
              <w:proofErr w:type="spellStart"/>
              <w:r w:rsidR="00166E3A" w:rsidRPr="00CA03E9">
                <w:rPr>
                  <w:rFonts w:ascii="Times New Roman" w:eastAsia="Times New Roman" w:hAnsi="Times New Roman" w:cs="Times New Roman"/>
                  <w:bCs/>
                  <w:color w:val="000000" w:themeColor="text1"/>
                  <w:sz w:val="20"/>
                  <w:szCs w:val="20"/>
                </w:rPr>
                <w:t>Каффа</w:t>
              </w:r>
              <w:proofErr w:type="spellEnd"/>
              <w:r w:rsidR="00166E3A" w:rsidRPr="00CA03E9">
                <w:rPr>
                  <w:rFonts w:ascii="Times New Roman" w:eastAsia="Times New Roman" w:hAnsi="Times New Roman" w:cs="Times New Roman"/>
                  <w:bCs/>
                  <w:color w:val="000000" w:themeColor="text1"/>
                  <w:sz w:val="20"/>
                  <w:szCs w:val="20"/>
                </w:rPr>
                <w:t xml:space="preserve"> </w:t>
              </w:r>
            </w:hyperlink>
          </w:p>
        </w:tc>
        <w:tc>
          <w:tcPr>
            <w:tcW w:w="2782" w:type="dxa"/>
          </w:tcPr>
          <w:p w:rsidR="00166E3A" w:rsidRPr="00CA03E9" w:rsidRDefault="00166E3A" w:rsidP="00166E3A">
            <w:pPr>
              <w:spacing w:line="276" w:lineRule="auto"/>
              <w:jc w:val="both"/>
              <w:rPr>
                <w:rFonts w:ascii="Times New Roman" w:eastAsia="Times New Roman" w:hAnsi="Times New Roman" w:cs="Times New Roman"/>
                <w:sz w:val="20"/>
                <w:szCs w:val="20"/>
              </w:rPr>
            </w:pPr>
            <w:r w:rsidRPr="00CA03E9">
              <w:rPr>
                <w:rFonts w:ascii="Times New Roman" w:eastAsia="Times New Roman" w:hAnsi="Times New Roman" w:cs="Times New Roman"/>
                <w:sz w:val="20"/>
                <w:szCs w:val="20"/>
              </w:rPr>
              <w:t>Количественная оценка степени выраженности у ребенка различных видов одаренности и определить, какой вид у него преобладает в настоящее время</w:t>
            </w:r>
          </w:p>
        </w:tc>
        <w:tc>
          <w:tcPr>
            <w:tcW w:w="3402" w:type="dxa"/>
          </w:tcPr>
          <w:p w:rsidR="00166E3A" w:rsidRDefault="00166E3A" w:rsidP="00166E3A">
            <w:pPr>
              <w:pStyle w:val="a3"/>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и</w:t>
            </w:r>
            <w:r w:rsidRPr="00CA03E9">
              <w:rPr>
                <w:rFonts w:ascii="Times New Roman" w:eastAsia="Times New Roman" w:hAnsi="Times New Roman" w:cs="Times New Roman"/>
                <w:color w:val="000000" w:themeColor="text1"/>
                <w:sz w:val="20"/>
                <w:szCs w:val="20"/>
              </w:rPr>
              <w:t>нтеллектуальная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bCs/>
                <w:color w:val="000000" w:themeColor="text1"/>
                <w:sz w:val="20"/>
                <w:szCs w:val="20"/>
              </w:rPr>
              <w:t>- т</w:t>
            </w:r>
            <w:r w:rsidRPr="00CA03E9">
              <w:rPr>
                <w:rFonts w:ascii="Times New Roman" w:eastAsia="Times New Roman" w:hAnsi="Times New Roman" w:cs="Times New Roman"/>
                <w:color w:val="000000" w:themeColor="text1"/>
                <w:sz w:val="20"/>
                <w:szCs w:val="20"/>
              </w:rPr>
              <w:t>ворческая одаренность</w:t>
            </w:r>
          </w:p>
          <w:p w:rsidR="00166E3A" w:rsidRPr="00CA03E9" w:rsidRDefault="00166E3A" w:rsidP="00166E3A">
            <w:pPr>
              <w:pStyle w:val="a3"/>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bCs/>
                <w:color w:val="000000" w:themeColor="text1"/>
                <w:sz w:val="20"/>
                <w:szCs w:val="20"/>
              </w:rPr>
              <w:t>- а</w:t>
            </w:r>
            <w:r w:rsidRPr="00CA03E9">
              <w:rPr>
                <w:rFonts w:ascii="Times New Roman" w:eastAsia="Times New Roman" w:hAnsi="Times New Roman" w:cs="Times New Roman"/>
                <w:color w:val="000000" w:themeColor="text1"/>
                <w:sz w:val="20"/>
                <w:szCs w:val="20"/>
              </w:rPr>
              <w:t>кадемическая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bCs/>
                <w:color w:val="000000" w:themeColor="text1"/>
                <w:sz w:val="20"/>
                <w:szCs w:val="20"/>
              </w:rPr>
              <w:t>- х</w:t>
            </w:r>
            <w:r w:rsidRPr="00CA03E9">
              <w:rPr>
                <w:rFonts w:ascii="Times New Roman" w:eastAsia="Times New Roman" w:hAnsi="Times New Roman" w:cs="Times New Roman"/>
                <w:color w:val="000000" w:themeColor="text1"/>
                <w:sz w:val="20"/>
                <w:szCs w:val="20"/>
              </w:rPr>
              <w:t xml:space="preserve">удожественно изобразительная </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bCs/>
                <w:color w:val="000000" w:themeColor="text1"/>
                <w:sz w:val="20"/>
                <w:szCs w:val="20"/>
              </w:rPr>
              <w:t>- м</w:t>
            </w:r>
            <w:r w:rsidRPr="00CA03E9">
              <w:rPr>
                <w:rFonts w:ascii="Times New Roman" w:eastAsia="Times New Roman" w:hAnsi="Times New Roman" w:cs="Times New Roman"/>
                <w:color w:val="000000" w:themeColor="text1"/>
                <w:sz w:val="20"/>
                <w:szCs w:val="20"/>
              </w:rPr>
              <w:t>узыкальная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bCs/>
                <w:color w:val="000000" w:themeColor="text1"/>
                <w:sz w:val="20"/>
                <w:szCs w:val="20"/>
              </w:rPr>
              <w:t>- л</w:t>
            </w:r>
            <w:r w:rsidRPr="00CA03E9">
              <w:rPr>
                <w:rFonts w:ascii="Times New Roman" w:eastAsia="Times New Roman" w:hAnsi="Times New Roman" w:cs="Times New Roman"/>
                <w:color w:val="000000" w:themeColor="text1"/>
                <w:sz w:val="20"/>
                <w:szCs w:val="20"/>
              </w:rPr>
              <w:t>итературная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bCs/>
                <w:color w:val="000000" w:themeColor="text1"/>
                <w:sz w:val="20"/>
                <w:szCs w:val="20"/>
              </w:rPr>
              <w:t>- а</w:t>
            </w:r>
            <w:r w:rsidRPr="00CA03E9">
              <w:rPr>
                <w:rFonts w:ascii="Times New Roman" w:eastAsia="Times New Roman" w:hAnsi="Times New Roman" w:cs="Times New Roman"/>
                <w:color w:val="000000" w:themeColor="text1"/>
                <w:sz w:val="20"/>
                <w:szCs w:val="20"/>
              </w:rPr>
              <w:t>ртистическая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bCs/>
                <w:color w:val="000000" w:themeColor="text1"/>
                <w:sz w:val="20"/>
                <w:szCs w:val="20"/>
              </w:rPr>
              <w:t>- т</w:t>
            </w:r>
            <w:r w:rsidRPr="00CA03E9">
              <w:rPr>
                <w:rFonts w:ascii="Times New Roman" w:eastAsia="Times New Roman" w:hAnsi="Times New Roman" w:cs="Times New Roman"/>
                <w:color w:val="000000" w:themeColor="text1"/>
                <w:sz w:val="20"/>
                <w:szCs w:val="20"/>
              </w:rPr>
              <w:t>ехническая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bCs/>
                <w:color w:val="000000" w:themeColor="text1"/>
                <w:sz w:val="20"/>
                <w:szCs w:val="20"/>
              </w:rPr>
              <w:t>- л</w:t>
            </w:r>
            <w:r w:rsidRPr="00CA03E9">
              <w:rPr>
                <w:rFonts w:ascii="Times New Roman" w:eastAsia="Times New Roman" w:hAnsi="Times New Roman" w:cs="Times New Roman"/>
                <w:color w:val="000000" w:themeColor="text1"/>
                <w:sz w:val="20"/>
                <w:szCs w:val="20"/>
              </w:rPr>
              <w:t>идерская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bCs/>
                <w:color w:val="000000" w:themeColor="text1"/>
                <w:sz w:val="20"/>
                <w:szCs w:val="20"/>
              </w:rPr>
              <w:t>- с</w:t>
            </w:r>
            <w:r w:rsidRPr="00CA03E9">
              <w:rPr>
                <w:rFonts w:ascii="Times New Roman" w:eastAsia="Times New Roman" w:hAnsi="Times New Roman" w:cs="Times New Roman"/>
                <w:color w:val="000000" w:themeColor="text1"/>
                <w:sz w:val="20"/>
                <w:szCs w:val="20"/>
              </w:rPr>
              <w:t>портивная одаренность</w:t>
            </w:r>
          </w:p>
        </w:tc>
      </w:tr>
      <w:tr w:rsidR="00166E3A" w:rsidRPr="00EC7347" w:rsidTr="00166E3A">
        <w:tc>
          <w:tcPr>
            <w:tcW w:w="2560" w:type="dxa"/>
          </w:tcPr>
          <w:p w:rsidR="00166E3A" w:rsidRPr="00CA03E9" w:rsidRDefault="00166E3A" w:rsidP="00166E3A">
            <w:pPr>
              <w:autoSpaceDE w:val="0"/>
              <w:autoSpaceDN w:val="0"/>
              <w:adjustRightInd w:val="0"/>
              <w:spacing w:line="276" w:lineRule="auto"/>
              <w:rPr>
                <w:rFonts w:ascii="Times New Roman" w:eastAsia="Times New Roman" w:hAnsi="Times New Roman" w:cs="Times New Roman"/>
                <w:bCs/>
                <w:sz w:val="20"/>
                <w:szCs w:val="20"/>
              </w:rPr>
            </w:pPr>
            <w:r w:rsidRPr="00CA03E9">
              <w:rPr>
                <w:rFonts w:ascii="Times New Roman" w:eastAsia="Times New Roman" w:hAnsi="Times New Roman" w:cs="Times New Roman"/>
                <w:bCs/>
                <w:sz w:val="20"/>
                <w:szCs w:val="20"/>
              </w:rPr>
              <w:t>М</w:t>
            </w:r>
            <w:r w:rsidRPr="00CA03E9">
              <w:rPr>
                <w:rFonts w:ascii="Times New Roman" w:eastAsia="Times New Roman" w:hAnsi="Times New Roman" w:cs="Times New Roman"/>
                <w:sz w:val="20"/>
                <w:szCs w:val="20"/>
              </w:rPr>
              <w:t xml:space="preserve">етодика </w:t>
            </w:r>
            <w:r w:rsidRPr="00CA03E9">
              <w:rPr>
                <w:rFonts w:ascii="Times New Roman" w:eastAsia="Times New Roman" w:hAnsi="Times New Roman" w:cs="Times New Roman"/>
                <w:bCs/>
                <w:sz w:val="20"/>
                <w:szCs w:val="20"/>
              </w:rPr>
              <w:t>экспертных оценок Лосева А.А.Для выявления интеллектуальной одаренности ребенка</w:t>
            </w:r>
          </w:p>
          <w:p w:rsidR="00166E3A" w:rsidRPr="00CA03E9" w:rsidRDefault="00166E3A" w:rsidP="00166E3A">
            <w:pPr>
              <w:spacing w:line="276" w:lineRule="auto"/>
              <w:rPr>
                <w:rFonts w:ascii="Times New Roman" w:eastAsia="Times New Roman" w:hAnsi="Times New Roman" w:cs="Times New Roman"/>
                <w:sz w:val="20"/>
                <w:szCs w:val="20"/>
              </w:rPr>
            </w:pPr>
          </w:p>
        </w:tc>
        <w:tc>
          <w:tcPr>
            <w:tcW w:w="2782" w:type="dxa"/>
          </w:tcPr>
          <w:p w:rsidR="00166E3A" w:rsidRPr="00CA03E9" w:rsidRDefault="00166E3A" w:rsidP="00166E3A">
            <w:pPr>
              <w:autoSpaceDE w:val="0"/>
              <w:autoSpaceDN w:val="0"/>
              <w:adjustRightInd w:val="0"/>
              <w:spacing w:line="276" w:lineRule="auto"/>
              <w:jc w:val="both"/>
              <w:rPr>
                <w:rFonts w:ascii="Times New Roman" w:eastAsia="Times New Roman" w:hAnsi="Times New Roman" w:cs="Times New Roman"/>
                <w:bCs/>
                <w:sz w:val="20"/>
                <w:szCs w:val="20"/>
              </w:rPr>
            </w:pPr>
            <w:r w:rsidRPr="00CA03E9">
              <w:rPr>
                <w:rFonts w:ascii="Times New Roman" w:eastAsia="Times New Roman" w:hAnsi="Times New Roman" w:cs="Times New Roman"/>
                <w:bCs/>
                <w:sz w:val="20"/>
                <w:szCs w:val="20"/>
              </w:rPr>
              <w:t>Выявление интеллектуальной одаренности ребенка</w:t>
            </w:r>
          </w:p>
          <w:p w:rsidR="00166E3A" w:rsidRPr="00CA03E9" w:rsidRDefault="00166E3A" w:rsidP="00166E3A">
            <w:pPr>
              <w:spacing w:line="276" w:lineRule="auto"/>
              <w:rPr>
                <w:rFonts w:ascii="Times New Roman" w:eastAsia="Times New Roman" w:hAnsi="Times New Roman" w:cs="Times New Roman"/>
                <w:sz w:val="20"/>
                <w:szCs w:val="20"/>
              </w:rPr>
            </w:pPr>
          </w:p>
        </w:tc>
        <w:tc>
          <w:tcPr>
            <w:tcW w:w="3402" w:type="dxa"/>
          </w:tcPr>
          <w:p w:rsidR="00166E3A" w:rsidRPr="00CA03E9" w:rsidRDefault="00166E3A" w:rsidP="00166E3A">
            <w:pPr>
              <w:spacing w:line="276" w:lineRule="auto"/>
              <w:rPr>
                <w:rFonts w:ascii="Times New Roman" w:eastAsia="Times New Roman" w:hAnsi="Times New Roman" w:cs="Times New Roman"/>
                <w:color w:val="000000" w:themeColor="text1"/>
                <w:sz w:val="20"/>
                <w:szCs w:val="20"/>
              </w:rPr>
            </w:pPr>
          </w:p>
        </w:tc>
      </w:tr>
      <w:tr w:rsidR="00166E3A" w:rsidRPr="00EC7347" w:rsidTr="00166E3A">
        <w:tc>
          <w:tcPr>
            <w:tcW w:w="2560"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sz w:val="20"/>
                <w:szCs w:val="20"/>
              </w:rPr>
              <w:t>Методика "карта одаренности" Савенкова А.И.</w:t>
            </w:r>
          </w:p>
        </w:tc>
        <w:tc>
          <w:tcPr>
            <w:tcW w:w="2782"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sz w:val="20"/>
                <w:szCs w:val="20"/>
              </w:rPr>
              <w:t>Оценка степени выраженности отдельных видов одаренности</w:t>
            </w:r>
          </w:p>
        </w:tc>
        <w:tc>
          <w:tcPr>
            <w:tcW w:w="3402" w:type="dxa"/>
          </w:tcPr>
          <w:p w:rsidR="00166E3A" w:rsidRPr="00CA03E9" w:rsidRDefault="00166E3A" w:rsidP="00166E3A">
            <w:pPr>
              <w:pStyle w:val="a3"/>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и</w:t>
            </w:r>
            <w:r w:rsidRPr="00CA03E9">
              <w:rPr>
                <w:rFonts w:ascii="Times New Roman" w:eastAsia="Times New Roman" w:hAnsi="Times New Roman" w:cs="Times New Roman"/>
                <w:color w:val="000000" w:themeColor="text1"/>
                <w:sz w:val="20"/>
                <w:szCs w:val="20"/>
              </w:rPr>
              <w:t>нтеллектуальная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color w:val="000000" w:themeColor="text1"/>
                <w:sz w:val="20"/>
                <w:szCs w:val="20"/>
              </w:rPr>
              <w:t>- т</w:t>
            </w:r>
            <w:r w:rsidRPr="00CA03E9">
              <w:rPr>
                <w:rFonts w:ascii="Times New Roman" w:eastAsia="Times New Roman" w:hAnsi="Times New Roman" w:cs="Times New Roman"/>
                <w:color w:val="000000" w:themeColor="text1"/>
                <w:sz w:val="20"/>
                <w:szCs w:val="20"/>
              </w:rPr>
              <w:t>ворческая одаренность</w:t>
            </w:r>
          </w:p>
          <w:p w:rsidR="00166E3A" w:rsidRPr="00CA03E9" w:rsidRDefault="00166E3A" w:rsidP="00166E3A">
            <w:pPr>
              <w:pStyle w:val="a3"/>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а</w:t>
            </w:r>
            <w:r w:rsidRPr="00CA03E9">
              <w:rPr>
                <w:rFonts w:ascii="Times New Roman" w:eastAsia="Times New Roman" w:hAnsi="Times New Roman" w:cs="Times New Roman"/>
                <w:color w:val="000000" w:themeColor="text1"/>
                <w:sz w:val="20"/>
                <w:szCs w:val="20"/>
              </w:rPr>
              <w:t>кадемическая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color w:val="000000" w:themeColor="text1"/>
                <w:sz w:val="20"/>
                <w:szCs w:val="20"/>
              </w:rPr>
              <w:t>- х</w:t>
            </w:r>
            <w:r w:rsidRPr="00CA03E9">
              <w:rPr>
                <w:rFonts w:ascii="Times New Roman" w:eastAsia="Times New Roman" w:hAnsi="Times New Roman" w:cs="Times New Roman"/>
                <w:color w:val="000000" w:themeColor="text1"/>
                <w:sz w:val="20"/>
                <w:szCs w:val="20"/>
              </w:rPr>
              <w:t xml:space="preserve">удожественно изобразительная </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color w:val="000000" w:themeColor="text1"/>
                <w:sz w:val="20"/>
                <w:szCs w:val="20"/>
              </w:rPr>
              <w:t>- м</w:t>
            </w:r>
            <w:r w:rsidRPr="00CA03E9">
              <w:rPr>
                <w:rFonts w:ascii="Times New Roman" w:eastAsia="Times New Roman" w:hAnsi="Times New Roman" w:cs="Times New Roman"/>
                <w:color w:val="000000" w:themeColor="text1"/>
                <w:sz w:val="20"/>
                <w:szCs w:val="20"/>
              </w:rPr>
              <w:t>узыкальная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color w:val="000000" w:themeColor="text1"/>
                <w:sz w:val="20"/>
                <w:szCs w:val="20"/>
              </w:rPr>
              <w:t>- л</w:t>
            </w:r>
            <w:r w:rsidRPr="00CA03E9">
              <w:rPr>
                <w:rFonts w:ascii="Times New Roman" w:eastAsia="Times New Roman" w:hAnsi="Times New Roman" w:cs="Times New Roman"/>
                <w:color w:val="000000" w:themeColor="text1"/>
                <w:sz w:val="20"/>
                <w:szCs w:val="20"/>
              </w:rPr>
              <w:t>итературная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color w:val="000000" w:themeColor="text1"/>
                <w:sz w:val="20"/>
                <w:szCs w:val="20"/>
              </w:rPr>
              <w:t>- а</w:t>
            </w:r>
            <w:r w:rsidRPr="00CA03E9">
              <w:rPr>
                <w:rFonts w:ascii="Times New Roman" w:eastAsia="Times New Roman" w:hAnsi="Times New Roman" w:cs="Times New Roman"/>
                <w:color w:val="000000" w:themeColor="text1"/>
                <w:sz w:val="20"/>
                <w:szCs w:val="20"/>
              </w:rPr>
              <w:t>ртистическая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color w:val="000000" w:themeColor="text1"/>
                <w:sz w:val="20"/>
                <w:szCs w:val="20"/>
              </w:rPr>
              <w:t>- т</w:t>
            </w:r>
            <w:r w:rsidRPr="00CA03E9">
              <w:rPr>
                <w:rFonts w:ascii="Times New Roman" w:eastAsia="Times New Roman" w:hAnsi="Times New Roman" w:cs="Times New Roman"/>
                <w:color w:val="000000" w:themeColor="text1"/>
                <w:sz w:val="20"/>
                <w:szCs w:val="20"/>
              </w:rPr>
              <w:t>ехническая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color w:val="000000" w:themeColor="text1"/>
                <w:sz w:val="20"/>
                <w:szCs w:val="20"/>
              </w:rPr>
              <w:t xml:space="preserve">- </w:t>
            </w:r>
            <w:proofErr w:type="spellStart"/>
            <w:r>
              <w:rPr>
                <w:rFonts w:ascii="Times New Roman" w:eastAsia="Times New Roman" w:hAnsi="Times New Roman" w:cs="Times New Roman"/>
                <w:color w:val="000000" w:themeColor="text1"/>
                <w:sz w:val="20"/>
                <w:szCs w:val="20"/>
              </w:rPr>
              <w:t>т</w:t>
            </w:r>
            <w:r w:rsidRPr="00CA03E9">
              <w:rPr>
                <w:rFonts w:ascii="Times New Roman" w:eastAsia="Times New Roman" w:hAnsi="Times New Roman" w:cs="Times New Roman"/>
                <w:color w:val="000000" w:themeColor="text1"/>
                <w:sz w:val="20"/>
                <w:szCs w:val="20"/>
              </w:rPr>
              <w:t>идерская</w:t>
            </w:r>
            <w:proofErr w:type="spellEnd"/>
            <w:r w:rsidRPr="00CA03E9">
              <w:rPr>
                <w:rFonts w:ascii="Times New Roman" w:eastAsia="Times New Roman" w:hAnsi="Times New Roman" w:cs="Times New Roman"/>
                <w:color w:val="000000" w:themeColor="text1"/>
                <w:sz w:val="20"/>
                <w:szCs w:val="20"/>
              </w:rPr>
              <w:t xml:space="preserve"> одаренность</w:t>
            </w:r>
            <w:r w:rsidRPr="00CA03E9">
              <w:rPr>
                <w:rFonts w:ascii="Times New Roman" w:eastAsia="Times New Roman" w:hAnsi="Times New Roman" w:cs="Times New Roman"/>
                <w:color w:val="000000" w:themeColor="text1"/>
                <w:sz w:val="20"/>
                <w:szCs w:val="20"/>
              </w:rPr>
              <w:br/>
            </w:r>
            <w:r>
              <w:rPr>
                <w:rFonts w:ascii="Times New Roman" w:eastAsia="Times New Roman" w:hAnsi="Times New Roman" w:cs="Times New Roman"/>
                <w:color w:val="000000" w:themeColor="text1"/>
                <w:sz w:val="20"/>
                <w:szCs w:val="20"/>
              </w:rPr>
              <w:t>- с</w:t>
            </w:r>
            <w:r w:rsidRPr="00CA03E9">
              <w:rPr>
                <w:rFonts w:ascii="Times New Roman" w:eastAsia="Times New Roman" w:hAnsi="Times New Roman" w:cs="Times New Roman"/>
                <w:color w:val="000000" w:themeColor="text1"/>
                <w:sz w:val="20"/>
                <w:szCs w:val="20"/>
              </w:rPr>
              <w:t>портивная одаренность</w:t>
            </w:r>
          </w:p>
        </w:tc>
      </w:tr>
      <w:tr w:rsidR="00166E3A" w:rsidRPr="00EC7347" w:rsidTr="00166E3A">
        <w:tc>
          <w:tcPr>
            <w:tcW w:w="2560"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sz w:val="20"/>
                <w:szCs w:val="20"/>
              </w:rPr>
              <w:t>Методика оценки общей одаренности Савенкова А.И.</w:t>
            </w:r>
          </w:p>
        </w:tc>
        <w:tc>
          <w:tcPr>
            <w:tcW w:w="2782" w:type="dxa"/>
          </w:tcPr>
          <w:p w:rsidR="00166E3A" w:rsidRPr="00CA03E9" w:rsidRDefault="00166E3A" w:rsidP="00166E3A">
            <w:pPr>
              <w:spacing w:line="276" w:lineRule="auto"/>
              <w:jc w:val="both"/>
              <w:rPr>
                <w:rFonts w:ascii="Times New Roman" w:eastAsia="Times New Roman" w:hAnsi="Times New Roman" w:cs="Times New Roman"/>
                <w:sz w:val="20"/>
                <w:szCs w:val="20"/>
              </w:rPr>
            </w:pPr>
            <w:r w:rsidRPr="00CA03E9">
              <w:rPr>
                <w:rFonts w:ascii="Times New Roman" w:eastAsia="Times New Roman" w:hAnsi="Times New Roman" w:cs="Times New Roman"/>
                <w:sz w:val="20"/>
                <w:szCs w:val="20"/>
              </w:rPr>
              <w:t>Оценка общей одаренности ребенка</w:t>
            </w:r>
          </w:p>
        </w:tc>
        <w:tc>
          <w:tcPr>
            <w:tcW w:w="3402" w:type="dxa"/>
          </w:tcPr>
          <w:p w:rsidR="00166E3A" w:rsidRPr="00CA03E9" w:rsidRDefault="00166E3A" w:rsidP="00166E3A">
            <w:pPr>
              <w:pStyle w:val="a3"/>
              <w:autoSpaceDE w:val="0"/>
              <w:autoSpaceDN w:val="0"/>
              <w:adjustRightInd w:val="0"/>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л</w:t>
            </w:r>
            <w:r w:rsidRPr="00CA03E9">
              <w:rPr>
                <w:rFonts w:ascii="Times New Roman" w:eastAsia="Times New Roman" w:hAnsi="Times New Roman" w:cs="Times New Roman"/>
                <w:color w:val="000000" w:themeColor="text1"/>
                <w:sz w:val="20"/>
                <w:szCs w:val="20"/>
              </w:rPr>
              <w:t>юбознательность</w:t>
            </w:r>
          </w:p>
          <w:p w:rsidR="00166E3A" w:rsidRPr="00CA03E9" w:rsidRDefault="00166E3A" w:rsidP="00166E3A">
            <w:pPr>
              <w:pStyle w:val="a3"/>
              <w:autoSpaceDE w:val="0"/>
              <w:autoSpaceDN w:val="0"/>
              <w:adjustRightInd w:val="0"/>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с</w:t>
            </w:r>
            <w:r w:rsidRPr="00CA03E9">
              <w:rPr>
                <w:rFonts w:ascii="Times New Roman" w:eastAsia="Times New Roman" w:hAnsi="Times New Roman" w:cs="Times New Roman"/>
                <w:color w:val="000000" w:themeColor="text1"/>
                <w:sz w:val="20"/>
                <w:szCs w:val="20"/>
              </w:rPr>
              <w:t>верхчувствительность к проблемам</w:t>
            </w:r>
          </w:p>
          <w:p w:rsidR="00166E3A" w:rsidRPr="00CA03E9" w:rsidRDefault="00166E3A" w:rsidP="00166E3A">
            <w:pPr>
              <w:pStyle w:val="a3"/>
              <w:autoSpaceDE w:val="0"/>
              <w:autoSpaceDN w:val="0"/>
              <w:adjustRightInd w:val="0"/>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с</w:t>
            </w:r>
            <w:r w:rsidRPr="00CA03E9">
              <w:rPr>
                <w:rFonts w:ascii="Times New Roman" w:eastAsia="Times New Roman" w:hAnsi="Times New Roman" w:cs="Times New Roman"/>
                <w:color w:val="000000" w:themeColor="text1"/>
                <w:sz w:val="20"/>
                <w:szCs w:val="20"/>
              </w:rPr>
              <w:t>пособность к прогнозированию</w:t>
            </w:r>
          </w:p>
          <w:p w:rsidR="00166E3A" w:rsidRPr="00CA03E9" w:rsidRDefault="00166E3A" w:rsidP="00166E3A">
            <w:pPr>
              <w:pStyle w:val="a3"/>
              <w:autoSpaceDE w:val="0"/>
              <w:autoSpaceDN w:val="0"/>
              <w:adjustRightInd w:val="0"/>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с</w:t>
            </w:r>
            <w:r w:rsidRPr="00CA03E9">
              <w:rPr>
                <w:rFonts w:ascii="Times New Roman" w:eastAsia="Times New Roman" w:hAnsi="Times New Roman" w:cs="Times New Roman"/>
                <w:color w:val="000000" w:themeColor="text1"/>
                <w:sz w:val="20"/>
                <w:szCs w:val="20"/>
              </w:rPr>
              <w:t>ловарный запас</w:t>
            </w:r>
          </w:p>
          <w:p w:rsidR="00166E3A" w:rsidRPr="00CA03E9" w:rsidRDefault="00166E3A" w:rsidP="00166E3A">
            <w:pPr>
              <w:pStyle w:val="a3"/>
              <w:autoSpaceDE w:val="0"/>
              <w:autoSpaceDN w:val="0"/>
              <w:adjustRightInd w:val="0"/>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с</w:t>
            </w:r>
            <w:r w:rsidRPr="00CA03E9">
              <w:rPr>
                <w:rFonts w:ascii="Times New Roman" w:eastAsia="Times New Roman" w:hAnsi="Times New Roman" w:cs="Times New Roman"/>
                <w:color w:val="000000" w:themeColor="text1"/>
                <w:sz w:val="20"/>
                <w:szCs w:val="20"/>
              </w:rPr>
              <w:t>пособность к оценке</w:t>
            </w:r>
          </w:p>
          <w:p w:rsidR="00166E3A" w:rsidRPr="00CA03E9" w:rsidRDefault="00166E3A" w:rsidP="00166E3A">
            <w:pPr>
              <w:pStyle w:val="a3"/>
              <w:autoSpaceDE w:val="0"/>
              <w:autoSpaceDN w:val="0"/>
              <w:adjustRightInd w:val="0"/>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и</w:t>
            </w:r>
            <w:r w:rsidRPr="00CA03E9">
              <w:rPr>
                <w:rFonts w:ascii="Times New Roman" w:eastAsia="Times New Roman" w:hAnsi="Times New Roman" w:cs="Times New Roman"/>
                <w:color w:val="000000" w:themeColor="text1"/>
                <w:sz w:val="20"/>
                <w:szCs w:val="20"/>
              </w:rPr>
              <w:t>зобретательность</w:t>
            </w:r>
          </w:p>
          <w:p w:rsidR="00166E3A" w:rsidRPr="00CA03E9" w:rsidRDefault="00166E3A" w:rsidP="00166E3A">
            <w:pPr>
              <w:pStyle w:val="a3"/>
              <w:autoSpaceDE w:val="0"/>
              <w:autoSpaceDN w:val="0"/>
              <w:adjustRightInd w:val="0"/>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с</w:t>
            </w:r>
            <w:r w:rsidRPr="00CA03E9">
              <w:rPr>
                <w:rFonts w:ascii="Times New Roman" w:eastAsia="Times New Roman" w:hAnsi="Times New Roman" w:cs="Times New Roman"/>
                <w:color w:val="000000" w:themeColor="text1"/>
                <w:sz w:val="20"/>
                <w:szCs w:val="20"/>
              </w:rPr>
              <w:t>пособность рассуждать и мыслить логически</w:t>
            </w:r>
          </w:p>
          <w:p w:rsidR="00166E3A" w:rsidRPr="00CA03E9" w:rsidRDefault="00166E3A" w:rsidP="00166E3A">
            <w:pPr>
              <w:pStyle w:val="a3"/>
              <w:autoSpaceDE w:val="0"/>
              <w:autoSpaceDN w:val="0"/>
              <w:adjustRightInd w:val="0"/>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н</w:t>
            </w:r>
            <w:r w:rsidRPr="00CA03E9">
              <w:rPr>
                <w:rFonts w:ascii="Times New Roman" w:eastAsia="Times New Roman" w:hAnsi="Times New Roman" w:cs="Times New Roman"/>
                <w:color w:val="000000" w:themeColor="text1"/>
                <w:sz w:val="20"/>
                <w:szCs w:val="20"/>
              </w:rPr>
              <w:t>астойчивость</w:t>
            </w:r>
          </w:p>
          <w:p w:rsidR="00166E3A" w:rsidRPr="00CA03E9" w:rsidRDefault="00166E3A" w:rsidP="00166E3A">
            <w:pPr>
              <w:pStyle w:val="a3"/>
              <w:spacing w:line="276"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roofErr w:type="spellStart"/>
            <w:r>
              <w:rPr>
                <w:rFonts w:ascii="Times New Roman" w:eastAsia="Times New Roman" w:hAnsi="Times New Roman" w:cs="Times New Roman"/>
                <w:color w:val="000000" w:themeColor="text1"/>
                <w:sz w:val="20"/>
                <w:szCs w:val="20"/>
              </w:rPr>
              <w:t>п</w:t>
            </w:r>
            <w:r w:rsidRPr="00CA03E9">
              <w:rPr>
                <w:rFonts w:ascii="Times New Roman" w:eastAsia="Times New Roman" w:hAnsi="Times New Roman" w:cs="Times New Roman"/>
                <w:color w:val="000000" w:themeColor="text1"/>
                <w:sz w:val="20"/>
                <w:szCs w:val="20"/>
              </w:rPr>
              <w:t>ерфекционизм</w:t>
            </w:r>
            <w:proofErr w:type="spellEnd"/>
          </w:p>
        </w:tc>
      </w:tr>
      <w:tr w:rsidR="00166E3A" w:rsidRPr="00EC7347" w:rsidTr="00166E3A">
        <w:tc>
          <w:tcPr>
            <w:tcW w:w="2560"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color w:val="000000"/>
                <w:sz w:val="20"/>
                <w:szCs w:val="20"/>
              </w:rPr>
              <w:t>Нормативная шкала диагностики одаренности Г. Холл, Н</w:t>
            </w:r>
            <w:r w:rsidRPr="00CA03E9">
              <w:rPr>
                <w:rFonts w:ascii="Times New Roman" w:eastAsia="Times New Roman" w:hAnsi="Times New Roman" w:cs="Times New Roman"/>
                <w:color w:val="000000"/>
                <w:sz w:val="20"/>
                <w:szCs w:val="20"/>
                <w:vertAlign w:val="subscript"/>
              </w:rPr>
              <w:t xml:space="preserve">. </w:t>
            </w:r>
            <w:r w:rsidRPr="00CA03E9">
              <w:rPr>
                <w:rFonts w:ascii="Times New Roman" w:eastAsia="Times New Roman" w:hAnsi="Times New Roman" w:cs="Times New Roman"/>
                <w:color w:val="000000"/>
                <w:sz w:val="20"/>
                <w:szCs w:val="20"/>
              </w:rPr>
              <w:t>Скиннер.</w:t>
            </w:r>
          </w:p>
        </w:tc>
        <w:tc>
          <w:tcPr>
            <w:tcW w:w="2782"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sz w:val="20"/>
                <w:szCs w:val="20"/>
              </w:rPr>
              <w:t>Определение уровня и направленности одаренности ребенка</w:t>
            </w:r>
          </w:p>
        </w:tc>
        <w:tc>
          <w:tcPr>
            <w:tcW w:w="3402" w:type="dxa"/>
          </w:tcPr>
          <w:p w:rsidR="00166E3A" w:rsidRPr="00CA03E9" w:rsidRDefault="00166E3A" w:rsidP="00166E3A">
            <w:pPr>
              <w:pStyle w:val="a3"/>
              <w:spacing w:line="276" w:lineRule="auto"/>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w:t>
            </w:r>
            <w:r w:rsidRPr="00CA03E9">
              <w:rPr>
                <w:rFonts w:ascii="Times New Roman" w:eastAsia="Times New Roman" w:hAnsi="Times New Roman" w:cs="Times New Roman"/>
                <w:sz w:val="20"/>
                <w:szCs w:val="20"/>
              </w:rPr>
              <w:t>бщие двигательные способности</w:t>
            </w:r>
          </w:p>
          <w:p w:rsidR="00166E3A" w:rsidRPr="00CA03E9" w:rsidRDefault="00166E3A" w:rsidP="00166E3A">
            <w:pPr>
              <w:pStyle w:val="a3"/>
              <w:spacing w:line="276" w:lineRule="auto"/>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w:t>
            </w:r>
            <w:r w:rsidRPr="00CA03E9">
              <w:rPr>
                <w:rFonts w:ascii="Times New Roman" w:eastAsia="Times New Roman" w:hAnsi="Times New Roman" w:cs="Times New Roman"/>
                <w:sz w:val="20"/>
                <w:szCs w:val="20"/>
              </w:rPr>
              <w:t>пециальные двигательные способности</w:t>
            </w:r>
          </w:p>
          <w:p w:rsidR="00166E3A" w:rsidRPr="00CA03E9" w:rsidRDefault="00166E3A" w:rsidP="00166E3A">
            <w:pPr>
              <w:pStyle w:val="a3"/>
              <w:spacing w:line="276" w:lineRule="auto"/>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w:t>
            </w:r>
            <w:r w:rsidRPr="00CA03E9">
              <w:rPr>
                <w:rFonts w:ascii="Times New Roman" w:eastAsia="Times New Roman" w:hAnsi="Times New Roman" w:cs="Times New Roman"/>
                <w:sz w:val="20"/>
                <w:szCs w:val="20"/>
              </w:rPr>
              <w:t>ознавательный язык речь.</w:t>
            </w:r>
          </w:p>
        </w:tc>
      </w:tr>
      <w:tr w:rsidR="00166E3A" w:rsidRPr="00EC7347" w:rsidTr="00166E3A">
        <w:tc>
          <w:tcPr>
            <w:tcW w:w="2560"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bCs/>
                <w:color w:val="000000"/>
                <w:sz w:val="20"/>
                <w:szCs w:val="20"/>
              </w:rPr>
              <w:t>Экспресс-анкета «Одаренный ребенок</w:t>
            </w:r>
            <w:proofErr w:type="gramStart"/>
            <w:r w:rsidRPr="00CA03E9">
              <w:rPr>
                <w:rFonts w:ascii="Times New Roman" w:eastAsia="Times New Roman" w:hAnsi="Times New Roman" w:cs="Times New Roman"/>
                <w:bCs/>
                <w:color w:val="000000"/>
                <w:sz w:val="20"/>
                <w:szCs w:val="20"/>
              </w:rPr>
              <w:t>»</w:t>
            </w:r>
            <w:r w:rsidRPr="00CA03E9">
              <w:rPr>
                <w:rFonts w:ascii="Times New Roman" w:eastAsia="Times New Roman" w:hAnsi="Times New Roman" w:cs="Times New Roman"/>
                <w:color w:val="000000"/>
                <w:sz w:val="20"/>
                <w:szCs w:val="20"/>
              </w:rPr>
              <w:t>(</w:t>
            </w:r>
            <w:proofErr w:type="gramEnd"/>
            <w:r w:rsidRPr="00CA03E9">
              <w:rPr>
                <w:rFonts w:ascii="Times New Roman" w:eastAsia="Times New Roman" w:hAnsi="Times New Roman" w:cs="Times New Roman"/>
                <w:color w:val="000000"/>
                <w:sz w:val="20"/>
                <w:szCs w:val="20"/>
              </w:rPr>
              <w:t xml:space="preserve">Организация работы МППС/ Под </w:t>
            </w:r>
            <w:proofErr w:type="spellStart"/>
            <w:r w:rsidRPr="00CA03E9">
              <w:rPr>
                <w:rFonts w:ascii="Times New Roman" w:eastAsia="Times New Roman" w:hAnsi="Times New Roman" w:cs="Times New Roman"/>
                <w:color w:val="000000"/>
                <w:sz w:val="20"/>
                <w:szCs w:val="20"/>
              </w:rPr>
              <w:t>ред</w:t>
            </w:r>
            <w:proofErr w:type="spellEnd"/>
            <w:r w:rsidRPr="00CA03E9">
              <w:rPr>
                <w:rFonts w:ascii="Times New Roman" w:eastAsia="Times New Roman" w:hAnsi="Times New Roman" w:cs="Times New Roman"/>
                <w:color w:val="000000"/>
                <w:sz w:val="20"/>
                <w:szCs w:val="20"/>
              </w:rPr>
              <w:t xml:space="preserve"> Е.А. </w:t>
            </w:r>
            <w:proofErr w:type="spellStart"/>
            <w:r w:rsidRPr="00CA03E9">
              <w:rPr>
                <w:rFonts w:ascii="Times New Roman" w:eastAsia="Times New Roman" w:hAnsi="Times New Roman" w:cs="Times New Roman"/>
                <w:color w:val="000000"/>
                <w:sz w:val="20"/>
                <w:szCs w:val="20"/>
              </w:rPr>
              <w:t>Каралашвили</w:t>
            </w:r>
            <w:proofErr w:type="spellEnd"/>
            <w:r w:rsidRPr="00CA03E9">
              <w:rPr>
                <w:rFonts w:ascii="Times New Roman" w:eastAsia="Times New Roman" w:hAnsi="Times New Roman" w:cs="Times New Roman"/>
                <w:color w:val="000000"/>
                <w:sz w:val="20"/>
                <w:szCs w:val="20"/>
              </w:rPr>
              <w:t>)</w:t>
            </w:r>
          </w:p>
        </w:tc>
        <w:tc>
          <w:tcPr>
            <w:tcW w:w="2782" w:type="dxa"/>
          </w:tcPr>
          <w:p w:rsidR="00166E3A" w:rsidRPr="00CA03E9" w:rsidRDefault="00166E3A" w:rsidP="00166E3A">
            <w:pPr>
              <w:spacing w:line="276" w:lineRule="auto"/>
              <w:rPr>
                <w:rFonts w:ascii="Times New Roman" w:eastAsia="Times New Roman" w:hAnsi="Times New Roman" w:cs="Times New Roman"/>
                <w:sz w:val="20"/>
                <w:szCs w:val="20"/>
              </w:rPr>
            </w:pPr>
            <w:r w:rsidRPr="00CA03E9">
              <w:rPr>
                <w:rFonts w:ascii="Times New Roman" w:eastAsia="Times New Roman" w:hAnsi="Times New Roman" w:cs="Times New Roman"/>
                <w:sz w:val="20"/>
                <w:szCs w:val="20"/>
              </w:rPr>
              <w:t>Выявление потенциально одаренных детей и их психологических особенностей</w:t>
            </w:r>
          </w:p>
        </w:tc>
        <w:tc>
          <w:tcPr>
            <w:tcW w:w="3402" w:type="dxa"/>
          </w:tcPr>
          <w:p w:rsidR="00166E3A" w:rsidRPr="00EC7347" w:rsidRDefault="00166E3A" w:rsidP="00166E3A">
            <w:pPr>
              <w:spacing w:line="276" w:lineRule="auto"/>
              <w:rPr>
                <w:rFonts w:ascii="Times New Roman" w:eastAsia="Times New Roman" w:hAnsi="Times New Roman" w:cs="Times New Roman"/>
                <w:sz w:val="24"/>
                <w:szCs w:val="24"/>
              </w:rPr>
            </w:pPr>
          </w:p>
        </w:tc>
      </w:tr>
    </w:tbl>
    <w:p w:rsidR="00166E3A" w:rsidRDefault="00166E3A" w:rsidP="00166E3A">
      <w:pPr>
        <w:shd w:val="clear" w:color="auto" w:fill="FFFFFF"/>
        <w:spacing w:after="0"/>
        <w:jc w:val="both"/>
        <w:rPr>
          <w:color w:val="000000" w:themeColor="text1"/>
          <w:sz w:val="24"/>
          <w:szCs w:val="24"/>
        </w:rPr>
      </w:pPr>
      <w:r>
        <w:rPr>
          <w:color w:val="000000" w:themeColor="text1"/>
          <w:sz w:val="24"/>
          <w:szCs w:val="24"/>
        </w:rPr>
        <w:lastRenderedPageBreak/>
        <w:tab/>
      </w:r>
    </w:p>
    <w:p w:rsidR="00166E3A" w:rsidRPr="00474B0E" w:rsidRDefault="00166E3A" w:rsidP="00166E3A">
      <w:pPr>
        <w:shd w:val="clear" w:color="auto" w:fill="FFFFFF"/>
        <w:spacing w:after="0"/>
        <w:jc w:val="both"/>
        <w:rPr>
          <w:rFonts w:ascii="Times New Roman" w:hAnsi="Times New Roman" w:cs="Times New Roman"/>
          <w:color w:val="000000" w:themeColor="text1"/>
          <w:sz w:val="28"/>
          <w:szCs w:val="28"/>
        </w:rPr>
      </w:pPr>
      <w:r>
        <w:rPr>
          <w:color w:val="000000" w:themeColor="text1"/>
          <w:sz w:val="24"/>
          <w:szCs w:val="24"/>
        </w:rPr>
        <w:tab/>
      </w:r>
      <w:r w:rsidRPr="00474B0E">
        <w:rPr>
          <w:rFonts w:ascii="Times New Roman" w:hAnsi="Times New Roman" w:cs="Times New Roman"/>
          <w:color w:val="000000" w:themeColor="text1"/>
          <w:sz w:val="28"/>
          <w:szCs w:val="28"/>
        </w:rPr>
        <w:t xml:space="preserve">В результате обработки полученного массива данных формируется группа детей с  признаками одаренности для более детальной диагностики при помощи психодиагностических методик и тренингов. </w:t>
      </w:r>
    </w:p>
    <w:p w:rsidR="00166E3A" w:rsidRPr="00474B0E" w:rsidRDefault="00166E3A" w:rsidP="00166E3A">
      <w:pPr>
        <w:shd w:val="clear" w:color="auto" w:fill="FFFFFF"/>
        <w:spacing w:after="0"/>
        <w:jc w:val="both"/>
        <w:rPr>
          <w:rFonts w:ascii="Times New Roman" w:hAnsi="Times New Roman" w:cs="Times New Roman"/>
          <w:color w:val="000000" w:themeColor="text1"/>
          <w:sz w:val="28"/>
          <w:szCs w:val="28"/>
        </w:rPr>
      </w:pPr>
      <w:r w:rsidRPr="00474B0E">
        <w:rPr>
          <w:rFonts w:ascii="Times New Roman" w:hAnsi="Times New Roman" w:cs="Times New Roman"/>
          <w:color w:val="000000" w:themeColor="text1"/>
          <w:sz w:val="28"/>
          <w:szCs w:val="28"/>
        </w:rPr>
        <w:tab/>
        <w:t>В данном обзоре была предпринята попытка обозначить психодиагностические методики, которые наиболее часто указываются практическими психологами в диагностических исследованиях одаренности, в программах детских садов, направленных на диагностику и развитие одаренности и т.п. Эти результаты представлены в таблице:</w:t>
      </w:r>
    </w:p>
    <w:p w:rsidR="00166E3A" w:rsidRPr="00F4480D" w:rsidRDefault="00166E3A" w:rsidP="00166E3A">
      <w:pPr>
        <w:shd w:val="clear" w:color="auto" w:fill="FFFFFF"/>
        <w:spacing w:after="0"/>
        <w:jc w:val="both"/>
        <w:rPr>
          <w:rFonts w:ascii="Times New Roman" w:hAnsi="Times New Roman" w:cs="Times New Roman"/>
          <w:color w:val="000000" w:themeColor="text1"/>
          <w:sz w:val="24"/>
          <w:szCs w:val="24"/>
        </w:rPr>
      </w:pPr>
    </w:p>
    <w:tbl>
      <w:tblPr>
        <w:tblStyle w:val="a4"/>
        <w:tblW w:w="0" w:type="auto"/>
        <w:tblInd w:w="534" w:type="dxa"/>
        <w:tblLayout w:type="fixed"/>
        <w:tblLook w:val="04A0"/>
      </w:tblPr>
      <w:tblGrid>
        <w:gridCol w:w="1701"/>
        <w:gridCol w:w="992"/>
        <w:gridCol w:w="2835"/>
        <w:gridCol w:w="3402"/>
      </w:tblGrid>
      <w:tr w:rsidR="00166E3A" w:rsidRPr="00155EC0" w:rsidTr="00166E3A">
        <w:tc>
          <w:tcPr>
            <w:tcW w:w="1701" w:type="dxa"/>
          </w:tcPr>
          <w:p w:rsidR="00166E3A" w:rsidRPr="00155EC0" w:rsidRDefault="00166E3A" w:rsidP="00166E3A">
            <w:pPr>
              <w:spacing w:line="276" w:lineRule="auto"/>
              <w:jc w:val="center"/>
              <w:rPr>
                <w:rFonts w:ascii="Times New Roman" w:eastAsia="Times New Roman" w:hAnsi="Times New Roman" w:cs="Times New Roman"/>
                <w:b/>
                <w:sz w:val="20"/>
                <w:szCs w:val="20"/>
              </w:rPr>
            </w:pPr>
            <w:r w:rsidRPr="00155EC0">
              <w:rPr>
                <w:rFonts w:ascii="Times New Roman" w:eastAsia="Times New Roman" w:hAnsi="Times New Roman" w:cs="Times New Roman"/>
                <w:b/>
                <w:sz w:val="20"/>
                <w:szCs w:val="20"/>
              </w:rPr>
              <w:t>Название методики</w:t>
            </w:r>
          </w:p>
        </w:tc>
        <w:tc>
          <w:tcPr>
            <w:tcW w:w="992" w:type="dxa"/>
          </w:tcPr>
          <w:p w:rsidR="00166E3A" w:rsidRPr="00155EC0" w:rsidRDefault="00166E3A" w:rsidP="00166E3A">
            <w:pPr>
              <w:spacing w:line="276" w:lineRule="auto"/>
              <w:rPr>
                <w:rFonts w:ascii="Times New Roman" w:eastAsia="Times New Roman" w:hAnsi="Times New Roman" w:cs="Times New Roman"/>
                <w:b/>
                <w:sz w:val="20"/>
                <w:szCs w:val="20"/>
              </w:rPr>
            </w:pPr>
            <w:r w:rsidRPr="00155EC0">
              <w:rPr>
                <w:rFonts w:ascii="Times New Roman" w:eastAsia="Times New Roman" w:hAnsi="Times New Roman" w:cs="Times New Roman"/>
                <w:b/>
                <w:sz w:val="20"/>
                <w:szCs w:val="20"/>
              </w:rPr>
              <w:t>Возраст</w:t>
            </w:r>
          </w:p>
        </w:tc>
        <w:tc>
          <w:tcPr>
            <w:tcW w:w="2835" w:type="dxa"/>
          </w:tcPr>
          <w:p w:rsidR="00166E3A" w:rsidRPr="00155EC0" w:rsidRDefault="00166E3A" w:rsidP="00166E3A">
            <w:pPr>
              <w:spacing w:line="276" w:lineRule="auto"/>
              <w:rPr>
                <w:rFonts w:ascii="Times New Roman" w:eastAsia="Times New Roman" w:hAnsi="Times New Roman" w:cs="Times New Roman"/>
                <w:b/>
                <w:sz w:val="20"/>
                <w:szCs w:val="20"/>
              </w:rPr>
            </w:pPr>
            <w:r w:rsidRPr="00155EC0">
              <w:rPr>
                <w:rFonts w:ascii="Times New Roman" w:eastAsia="Times New Roman" w:hAnsi="Times New Roman" w:cs="Times New Roman"/>
                <w:b/>
                <w:sz w:val="20"/>
                <w:szCs w:val="20"/>
              </w:rPr>
              <w:t>Цель</w:t>
            </w:r>
          </w:p>
        </w:tc>
        <w:tc>
          <w:tcPr>
            <w:tcW w:w="3402" w:type="dxa"/>
          </w:tcPr>
          <w:p w:rsidR="00166E3A" w:rsidRPr="00155EC0" w:rsidRDefault="00166E3A" w:rsidP="00166E3A">
            <w:pPr>
              <w:spacing w:line="276" w:lineRule="auto"/>
              <w:rPr>
                <w:rFonts w:ascii="Times New Roman" w:eastAsia="Times New Roman" w:hAnsi="Times New Roman" w:cs="Times New Roman"/>
                <w:b/>
                <w:sz w:val="20"/>
                <w:szCs w:val="20"/>
              </w:rPr>
            </w:pPr>
            <w:r w:rsidRPr="00155EC0">
              <w:rPr>
                <w:rFonts w:ascii="Times New Roman" w:eastAsia="Times New Roman" w:hAnsi="Times New Roman" w:cs="Times New Roman"/>
                <w:b/>
                <w:sz w:val="20"/>
                <w:szCs w:val="20"/>
              </w:rPr>
              <w:t>Шкалы измерения</w:t>
            </w:r>
            <w:r>
              <w:rPr>
                <w:rFonts w:ascii="Times New Roman" w:eastAsia="Times New Roman" w:hAnsi="Times New Roman" w:cs="Times New Roman"/>
                <w:b/>
                <w:sz w:val="20"/>
                <w:szCs w:val="20"/>
              </w:rPr>
              <w:t xml:space="preserve"> или </w:t>
            </w:r>
            <w:proofErr w:type="spellStart"/>
            <w:r>
              <w:rPr>
                <w:rFonts w:ascii="Times New Roman" w:eastAsia="Times New Roman" w:hAnsi="Times New Roman" w:cs="Times New Roman"/>
                <w:b/>
                <w:sz w:val="20"/>
                <w:szCs w:val="20"/>
              </w:rPr>
              <w:t>субтесты</w:t>
            </w:r>
            <w:proofErr w:type="spellEnd"/>
          </w:p>
        </w:tc>
      </w:tr>
      <w:tr w:rsidR="00166E3A" w:rsidRPr="00155EC0" w:rsidTr="00166E3A">
        <w:trPr>
          <w:trHeight w:val="4325"/>
        </w:trPr>
        <w:tc>
          <w:tcPr>
            <w:tcW w:w="1701" w:type="dxa"/>
          </w:tcPr>
          <w:p w:rsidR="00166E3A" w:rsidRPr="00155EC0" w:rsidRDefault="00166E3A" w:rsidP="00166E3A">
            <w:pPr>
              <w:pStyle w:val="aa"/>
              <w:spacing w:after="0" w:line="276" w:lineRule="auto"/>
              <w:jc w:val="both"/>
              <w:rPr>
                <w:sz w:val="20"/>
                <w:szCs w:val="20"/>
              </w:rPr>
            </w:pPr>
            <w:r w:rsidRPr="00155EC0">
              <w:rPr>
                <w:sz w:val="20"/>
                <w:szCs w:val="20"/>
              </w:rPr>
              <w:t>Тест Векслера</w:t>
            </w:r>
          </w:p>
        </w:tc>
        <w:tc>
          <w:tcPr>
            <w:tcW w:w="992" w:type="dxa"/>
          </w:tcPr>
          <w:p w:rsidR="00166E3A" w:rsidRPr="00155EC0" w:rsidRDefault="00166E3A" w:rsidP="00166E3A">
            <w:pPr>
              <w:pStyle w:val="aa"/>
              <w:spacing w:after="0" w:line="276" w:lineRule="auto"/>
              <w:jc w:val="both"/>
              <w:rPr>
                <w:sz w:val="20"/>
                <w:szCs w:val="20"/>
              </w:rPr>
            </w:pPr>
            <w:r w:rsidRPr="00155EC0">
              <w:rPr>
                <w:sz w:val="20"/>
                <w:szCs w:val="20"/>
              </w:rPr>
              <w:t>с 5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Измерение уровня интеллектуального развития</w:t>
            </w:r>
          </w:p>
        </w:tc>
        <w:tc>
          <w:tcPr>
            <w:tcW w:w="3402" w:type="dxa"/>
          </w:tcPr>
          <w:p w:rsidR="00166E3A" w:rsidRPr="00155EC0" w:rsidRDefault="00166E3A" w:rsidP="00166E3A">
            <w:pPr>
              <w:pStyle w:val="aa"/>
              <w:spacing w:after="0" w:line="276" w:lineRule="auto"/>
              <w:jc w:val="both"/>
              <w:rPr>
                <w:sz w:val="20"/>
                <w:szCs w:val="20"/>
              </w:rPr>
            </w:pPr>
            <w:r>
              <w:rPr>
                <w:sz w:val="20"/>
                <w:szCs w:val="20"/>
              </w:rPr>
              <w:t>- в</w:t>
            </w:r>
            <w:r w:rsidRPr="00155EC0">
              <w:rPr>
                <w:sz w:val="20"/>
                <w:szCs w:val="20"/>
              </w:rPr>
              <w:t>ербальный интеллект: осведомленность, понятливость, арифметический, сходство, словарный, повторение цифр.</w:t>
            </w:r>
          </w:p>
          <w:p w:rsidR="00166E3A" w:rsidRPr="00155EC0" w:rsidRDefault="00166E3A" w:rsidP="00166E3A">
            <w:pPr>
              <w:pStyle w:val="aa"/>
              <w:spacing w:after="0" w:line="276" w:lineRule="auto"/>
              <w:jc w:val="both"/>
              <w:rPr>
                <w:sz w:val="20"/>
                <w:szCs w:val="20"/>
              </w:rPr>
            </w:pPr>
            <w:r>
              <w:rPr>
                <w:sz w:val="20"/>
                <w:szCs w:val="20"/>
              </w:rPr>
              <w:t>- н</w:t>
            </w:r>
            <w:r w:rsidRPr="00155EC0">
              <w:rPr>
                <w:sz w:val="20"/>
                <w:szCs w:val="20"/>
              </w:rPr>
              <w:t xml:space="preserve">евербальный интеллект: недостающие детали, последовательные картинки, кубики </w:t>
            </w:r>
            <w:proofErr w:type="spellStart"/>
            <w:r w:rsidRPr="00155EC0">
              <w:rPr>
                <w:sz w:val="20"/>
                <w:szCs w:val="20"/>
              </w:rPr>
              <w:t>Косса</w:t>
            </w:r>
            <w:proofErr w:type="spellEnd"/>
            <w:r w:rsidRPr="00155EC0">
              <w:rPr>
                <w:sz w:val="20"/>
                <w:szCs w:val="20"/>
              </w:rPr>
              <w:t>, складывание фигур, шифровка, лабиринты.</w:t>
            </w:r>
          </w:p>
          <w:p w:rsidR="00166E3A" w:rsidRPr="00155EC0" w:rsidRDefault="00166E3A" w:rsidP="00166E3A">
            <w:pPr>
              <w:pStyle w:val="aa"/>
              <w:spacing w:after="0" w:line="276" w:lineRule="auto"/>
              <w:jc w:val="both"/>
              <w:rPr>
                <w:sz w:val="20"/>
                <w:szCs w:val="20"/>
              </w:rPr>
            </w:pPr>
          </w:p>
        </w:tc>
      </w:tr>
      <w:tr w:rsidR="00166E3A" w:rsidRPr="00155EC0" w:rsidTr="00166E3A">
        <w:tc>
          <w:tcPr>
            <w:tcW w:w="1701" w:type="dxa"/>
          </w:tcPr>
          <w:p w:rsidR="00166E3A" w:rsidRPr="00155EC0" w:rsidRDefault="00166E3A" w:rsidP="00166E3A">
            <w:pPr>
              <w:pStyle w:val="aa"/>
              <w:spacing w:after="0" w:line="276" w:lineRule="auto"/>
              <w:jc w:val="both"/>
              <w:rPr>
                <w:sz w:val="20"/>
                <w:szCs w:val="20"/>
              </w:rPr>
            </w:pPr>
            <w:r w:rsidRPr="00155EC0">
              <w:rPr>
                <w:sz w:val="20"/>
                <w:szCs w:val="20"/>
              </w:rPr>
              <w:t xml:space="preserve">Прогрессивные матрицы </w:t>
            </w:r>
            <w:proofErr w:type="gramStart"/>
            <w:r w:rsidRPr="00155EC0">
              <w:rPr>
                <w:sz w:val="20"/>
                <w:szCs w:val="20"/>
              </w:rPr>
              <w:t>Дж</w:t>
            </w:r>
            <w:proofErr w:type="gramEnd"/>
            <w:r w:rsidRPr="00155EC0">
              <w:rPr>
                <w:sz w:val="20"/>
                <w:szCs w:val="20"/>
              </w:rPr>
              <w:t xml:space="preserve">. </w:t>
            </w:r>
            <w:proofErr w:type="spellStart"/>
            <w:r w:rsidRPr="00155EC0">
              <w:rPr>
                <w:sz w:val="20"/>
                <w:szCs w:val="20"/>
              </w:rPr>
              <w:t>Равена</w:t>
            </w:r>
            <w:proofErr w:type="spellEnd"/>
          </w:p>
        </w:tc>
        <w:tc>
          <w:tcPr>
            <w:tcW w:w="992" w:type="dxa"/>
          </w:tcPr>
          <w:p w:rsidR="00166E3A" w:rsidRPr="00155EC0" w:rsidRDefault="00166E3A" w:rsidP="00166E3A">
            <w:pPr>
              <w:pStyle w:val="aa"/>
              <w:spacing w:after="0" w:line="276" w:lineRule="auto"/>
              <w:jc w:val="both"/>
              <w:rPr>
                <w:sz w:val="20"/>
                <w:szCs w:val="20"/>
              </w:rPr>
            </w:pPr>
            <w:r w:rsidRPr="00155EC0">
              <w:rPr>
                <w:sz w:val="20"/>
                <w:szCs w:val="20"/>
              </w:rPr>
              <w:t>с 5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Определение уровня интеллектуального развития</w:t>
            </w:r>
          </w:p>
        </w:tc>
        <w:tc>
          <w:tcPr>
            <w:tcW w:w="3402" w:type="dxa"/>
          </w:tcPr>
          <w:p w:rsidR="00166E3A" w:rsidRPr="00155EC0" w:rsidRDefault="00166E3A" w:rsidP="00166E3A">
            <w:pPr>
              <w:pStyle w:val="aa"/>
              <w:spacing w:after="0" w:line="276" w:lineRule="auto"/>
              <w:jc w:val="both"/>
              <w:rPr>
                <w:sz w:val="20"/>
                <w:szCs w:val="20"/>
              </w:rPr>
            </w:pPr>
          </w:p>
        </w:tc>
      </w:tr>
      <w:tr w:rsidR="00166E3A" w:rsidRPr="00155EC0" w:rsidTr="00166E3A">
        <w:tc>
          <w:tcPr>
            <w:tcW w:w="1701" w:type="dxa"/>
          </w:tcPr>
          <w:p w:rsidR="00166E3A" w:rsidRPr="00155EC0" w:rsidRDefault="00166E3A" w:rsidP="00166E3A">
            <w:pPr>
              <w:pStyle w:val="aa"/>
              <w:spacing w:after="0" w:line="276" w:lineRule="auto"/>
              <w:jc w:val="both"/>
              <w:rPr>
                <w:sz w:val="20"/>
                <w:szCs w:val="20"/>
              </w:rPr>
            </w:pPr>
            <w:r w:rsidRPr="00155EC0">
              <w:rPr>
                <w:bCs/>
                <w:sz w:val="20"/>
                <w:szCs w:val="20"/>
              </w:rPr>
              <w:t xml:space="preserve">Методика экспресс – диагностики интеллектуальных способностей детей (МЭДИС). </w:t>
            </w:r>
            <w:proofErr w:type="spellStart"/>
            <w:r w:rsidRPr="00155EC0">
              <w:rPr>
                <w:bCs/>
                <w:sz w:val="20"/>
                <w:szCs w:val="20"/>
              </w:rPr>
              <w:t>Щебланова</w:t>
            </w:r>
            <w:proofErr w:type="spellEnd"/>
            <w:r w:rsidRPr="00155EC0">
              <w:rPr>
                <w:bCs/>
                <w:sz w:val="20"/>
                <w:szCs w:val="20"/>
              </w:rPr>
              <w:t xml:space="preserve"> Е.И., </w:t>
            </w:r>
            <w:proofErr w:type="spellStart"/>
            <w:r w:rsidRPr="00155EC0">
              <w:rPr>
                <w:bCs/>
                <w:sz w:val="20"/>
                <w:szCs w:val="20"/>
              </w:rPr>
              <w:t>Аверина</w:t>
            </w:r>
            <w:proofErr w:type="spellEnd"/>
            <w:r w:rsidRPr="00155EC0">
              <w:rPr>
                <w:bCs/>
                <w:sz w:val="20"/>
                <w:szCs w:val="20"/>
              </w:rPr>
              <w:t xml:space="preserve"> И.С., Задорина Е.Н.</w:t>
            </w:r>
          </w:p>
        </w:tc>
        <w:tc>
          <w:tcPr>
            <w:tcW w:w="992" w:type="dxa"/>
          </w:tcPr>
          <w:p w:rsidR="00166E3A" w:rsidRPr="00155EC0" w:rsidRDefault="00166E3A" w:rsidP="00166E3A">
            <w:pPr>
              <w:pStyle w:val="aa"/>
              <w:spacing w:after="0" w:line="276" w:lineRule="auto"/>
              <w:jc w:val="both"/>
              <w:rPr>
                <w:sz w:val="20"/>
                <w:szCs w:val="20"/>
              </w:rPr>
            </w:pPr>
            <w:r w:rsidRPr="00155EC0">
              <w:rPr>
                <w:bCs/>
                <w:sz w:val="20"/>
                <w:szCs w:val="20"/>
              </w:rPr>
              <w:t>6 – 7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исследование интеллектуальных особенностей</w:t>
            </w:r>
          </w:p>
        </w:tc>
        <w:tc>
          <w:tcPr>
            <w:tcW w:w="3402" w:type="dxa"/>
          </w:tcPr>
          <w:p w:rsidR="00166E3A" w:rsidRPr="00155EC0" w:rsidRDefault="00166E3A" w:rsidP="00166E3A">
            <w:pPr>
              <w:pStyle w:val="aa"/>
              <w:spacing w:after="0" w:line="276" w:lineRule="auto"/>
              <w:jc w:val="both"/>
              <w:rPr>
                <w:sz w:val="20"/>
                <w:szCs w:val="20"/>
              </w:rPr>
            </w:pPr>
            <w:r w:rsidRPr="00155EC0">
              <w:rPr>
                <w:sz w:val="20"/>
                <w:szCs w:val="20"/>
              </w:rPr>
              <w:t>-словарный запас</w:t>
            </w:r>
          </w:p>
          <w:p w:rsidR="00166E3A" w:rsidRPr="00155EC0" w:rsidRDefault="00166E3A" w:rsidP="00166E3A">
            <w:pPr>
              <w:pStyle w:val="aa"/>
              <w:spacing w:after="0" w:line="276" w:lineRule="auto"/>
              <w:jc w:val="both"/>
              <w:rPr>
                <w:sz w:val="20"/>
                <w:szCs w:val="20"/>
              </w:rPr>
            </w:pPr>
            <w:r>
              <w:rPr>
                <w:sz w:val="20"/>
                <w:szCs w:val="20"/>
              </w:rPr>
              <w:t>-</w:t>
            </w:r>
            <w:r w:rsidRPr="00155EC0">
              <w:rPr>
                <w:sz w:val="20"/>
                <w:szCs w:val="20"/>
              </w:rPr>
              <w:t>понимание количественных и качественных соотношений</w:t>
            </w:r>
          </w:p>
          <w:p w:rsidR="00166E3A" w:rsidRPr="00155EC0" w:rsidRDefault="00166E3A" w:rsidP="00166E3A">
            <w:pPr>
              <w:pStyle w:val="aa"/>
              <w:spacing w:after="0" w:line="276" w:lineRule="auto"/>
              <w:jc w:val="both"/>
              <w:rPr>
                <w:sz w:val="20"/>
                <w:szCs w:val="20"/>
              </w:rPr>
            </w:pPr>
            <w:r w:rsidRPr="00155EC0">
              <w:rPr>
                <w:sz w:val="20"/>
                <w:szCs w:val="20"/>
              </w:rPr>
              <w:t>- логическое мышление</w:t>
            </w:r>
          </w:p>
          <w:p w:rsidR="00166E3A" w:rsidRPr="00155EC0" w:rsidRDefault="00166E3A" w:rsidP="00166E3A">
            <w:pPr>
              <w:pStyle w:val="aa"/>
              <w:spacing w:after="0" w:line="276" w:lineRule="auto"/>
              <w:jc w:val="both"/>
              <w:rPr>
                <w:sz w:val="20"/>
                <w:szCs w:val="20"/>
              </w:rPr>
            </w:pPr>
            <w:r w:rsidRPr="00155EC0">
              <w:rPr>
                <w:sz w:val="20"/>
                <w:szCs w:val="20"/>
              </w:rPr>
              <w:t>- математические способности</w:t>
            </w:r>
          </w:p>
        </w:tc>
      </w:tr>
      <w:tr w:rsidR="00166E3A" w:rsidRPr="00155EC0" w:rsidTr="00166E3A">
        <w:tc>
          <w:tcPr>
            <w:tcW w:w="1701" w:type="dxa"/>
          </w:tcPr>
          <w:p w:rsidR="00166E3A" w:rsidRPr="00155EC0" w:rsidRDefault="00166E3A" w:rsidP="00166E3A">
            <w:pPr>
              <w:pStyle w:val="aa"/>
              <w:spacing w:after="0" w:line="276" w:lineRule="auto"/>
              <w:jc w:val="both"/>
              <w:rPr>
                <w:sz w:val="20"/>
                <w:szCs w:val="20"/>
              </w:rPr>
            </w:pPr>
            <w:r w:rsidRPr="00155EC0">
              <w:rPr>
                <w:sz w:val="20"/>
                <w:szCs w:val="20"/>
              </w:rPr>
              <w:t xml:space="preserve">Невербальный тест </w:t>
            </w:r>
            <w:proofErr w:type="spellStart"/>
            <w:r w:rsidRPr="00155EC0">
              <w:rPr>
                <w:sz w:val="20"/>
                <w:szCs w:val="20"/>
              </w:rPr>
              <w:t>Кеттелла</w:t>
            </w:r>
            <w:proofErr w:type="spellEnd"/>
          </w:p>
        </w:tc>
        <w:tc>
          <w:tcPr>
            <w:tcW w:w="992" w:type="dxa"/>
          </w:tcPr>
          <w:p w:rsidR="00166E3A" w:rsidRPr="00155EC0" w:rsidRDefault="00166E3A" w:rsidP="00166E3A">
            <w:pPr>
              <w:pStyle w:val="aa"/>
              <w:spacing w:after="0" w:line="276" w:lineRule="auto"/>
              <w:jc w:val="both"/>
              <w:rPr>
                <w:sz w:val="20"/>
                <w:szCs w:val="20"/>
              </w:rPr>
            </w:pPr>
            <w:r w:rsidRPr="00155EC0">
              <w:rPr>
                <w:sz w:val="20"/>
                <w:szCs w:val="20"/>
              </w:rPr>
              <w:t>4-8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Определение уровня интеллектуального развития</w:t>
            </w:r>
          </w:p>
        </w:tc>
        <w:tc>
          <w:tcPr>
            <w:tcW w:w="3402" w:type="dxa"/>
          </w:tcPr>
          <w:p w:rsidR="00166E3A" w:rsidRPr="00155EC0" w:rsidRDefault="00166E3A" w:rsidP="00166E3A">
            <w:pPr>
              <w:pStyle w:val="aa"/>
              <w:spacing w:after="0" w:line="276" w:lineRule="auto"/>
              <w:jc w:val="both"/>
              <w:rPr>
                <w:sz w:val="20"/>
                <w:szCs w:val="20"/>
              </w:rPr>
            </w:pPr>
            <w:r w:rsidRPr="00155EC0">
              <w:rPr>
                <w:sz w:val="20"/>
                <w:szCs w:val="20"/>
              </w:rPr>
              <w:t>- логическое дополнение</w:t>
            </w:r>
          </w:p>
          <w:p w:rsidR="00166E3A" w:rsidRPr="00155EC0" w:rsidRDefault="00166E3A" w:rsidP="00166E3A">
            <w:pPr>
              <w:pStyle w:val="aa"/>
              <w:spacing w:after="0" w:line="276" w:lineRule="auto"/>
              <w:jc w:val="both"/>
              <w:rPr>
                <w:sz w:val="20"/>
                <w:szCs w:val="20"/>
              </w:rPr>
            </w:pPr>
            <w:r w:rsidRPr="00155EC0">
              <w:rPr>
                <w:sz w:val="20"/>
                <w:szCs w:val="20"/>
              </w:rPr>
              <w:t>- классификация</w:t>
            </w:r>
          </w:p>
          <w:p w:rsidR="00166E3A" w:rsidRPr="00155EC0" w:rsidRDefault="00166E3A" w:rsidP="00166E3A">
            <w:pPr>
              <w:pStyle w:val="aa"/>
              <w:spacing w:after="0" w:line="276" w:lineRule="auto"/>
              <w:jc w:val="both"/>
              <w:rPr>
                <w:sz w:val="20"/>
                <w:szCs w:val="20"/>
              </w:rPr>
            </w:pPr>
            <w:r w:rsidRPr="00155EC0">
              <w:rPr>
                <w:sz w:val="20"/>
                <w:szCs w:val="20"/>
              </w:rPr>
              <w:t>- матрица</w:t>
            </w:r>
          </w:p>
          <w:p w:rsidR="00166E3A" w:rsidRPr="00155EC0" w:rsidRDefault="00166E3A" w:rsidP="00166E3A">
            <w:pPr>
              <w:pStyle w:val="aa"/>
              <w:spacing w:after="0" w:line="276" w:lineRule="auto"/>
              <w:jc w:val="both"/>
              <w:rPr>
                <w:sz w:val="20"/>
                <w:szCs w:val="20"/>
              </w:rPr>
            </w:pPr>
            <w:r w:rsidRPr="00155EC0">
              <w:rPr>
                <w:sz w:val="20"/>
                <w:szCs w:val="20"/>
              </w:rPr>
              <w:t>- «топология»</w:t>
            </w:r>
          </w:p>
        </w:tc>
      </w:tr>
      <w:tr w:rsidR="00166E3A" w:rsidRPr="00155EC0" w:rsidTr="00166E3A">
        <w:tc>
          <w:tcPr>
            <w:tcW w:w="1701" w:type="dxa"/>
          </w:tcPr>
          <w:p w:rsidR="00166E3A" w:rsidRPr="00155EC0" w:rsidRDefault="00166E3A" w:rsidP="00166E3A">
            <w:pPr>
              <w:pStyle w:val="aa"/>
              <w:spacing w:after="0" w:line="276" w:lineRule="auto"/>
              <w:jc w:val="both"/>
              <w:rPr>
                <w:sz w:val="20"/>
                <w:szCs w:val="20"/>
              </w:rPr>
            </w:pPr>
            <w:proofErr w:type="spellStart"/>
            <w:r w:rsidRPr="00155EC0">
              <w:rPr>
                <w:sz w:val="20"/>
                <w:szCs w:val="20"/>
              </w:rPr>
              <w:t>ТестСтэнфорд</w:t>
            </w:r>
            <w:r w:rsidRPr="00155EC0">
              <w:rPr>
                <w:sz w:val="20"/>
                <w:szCs w:val="20"/>
              </w:rPr>
              <w:noBreakHyphen/>
              <w:t>Бине</w:t>
            </w:r>
            <w:proofErr w:type="spellEnd"/>
          </w:p>
        </w:tc>
        <w:tc>
          <w:tcPr>
            <w:tcW w:w="992" w:type="dxa"/>
          </w:tcPr>
          <w:p w:rsidR="00166E3A" w:rsidRPr="00155EC0" w:rsidRDefault="00166E3A" w:rsidP="00166E3A">
            <w:pPr>
              <w:pStyle w:val="aa"/>
              <w:spacing w:after="0" w:line="276" w:lineRule="auto"/>
              <w:jc w:val="both"/>
              <w:rPr>
                <w:sz w:val="20"/>
                <w:szCs w:val="20"/>
              </w:rPr>
            </w:pPr>
            <w:r w:rsidRPr="00155EC0">
              <w:rPr>
                <w:sz w:val="20"/>
                <w:szCs w:val="20"/>
              </w:rPr>
              <w:t>с 3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Определение уровня интеллектуального развития</w:t>
            </w:r>
          </w:p>
        </w:tc>
        <w:tc>
          <w:tcPr>
            <w:tcW w:w="3402" w:type="dxa"/>
          </w:tcPr>
          <w:p w:rsidR="00166E3A" w:rsidRPr="00155EC0" w:rsidRDefault="00166E3A" w:rsidP="00166E3A">
            <w:pPr>
              <w:pStyle w:val="aa"/>
              <w:spacing w:after="0" w:line="276" w:lineRule="auto"/>
              <w:jc w:val="both"/>
              <w:rPr>
                <w:sz w:val="20"/>
                <w:szCs w:val="20"/>
              </w:rPr>
            </w:pPr>
          </w:p>
        </w:tc>
      </w:tr>
      <w:tr w:rsidR="00166E3A" w:rsidRPr="00155EC0" w:rsidTr="00166E3A">
        <w:tc>
          <w:tcPr>
            <w:tcW w:w="1701" w:type="dxa"/>
          </w:tcPr>
          <w:p w:rsidR="00166E3A" w:rsidRPr="008E721E" w:rsidRDefault="00166E3A" w:rsidP="00166E3A">
            <w:pPr>
              <w:pStyle w:val="aa"/>
              <w:spacing w:after="0" w:line="276" w:lineRule="auto"/>
              <w:jc w:val="both"/>
              <w:rPr>
                <w:sz w:val="20"/>
                <w:szCs w:val="20"/>
              </w:rPr>
            </w:pPr>
            <w:proofErr w:type="spellStart"/>
            <w:r w:rsidRPr="008E721E">
              <w:rPr>
                <w:sz w:val="20"/>
                <w:szCs w:val="20"/>
              </w:rPr>
              <w:t>Кауфмановская</w:t>
            </w:r>
            <w:proofErr w:type="spellEnd"/>
            <w:r w:rsidRPr="008E721E">
              <w:rPr>
                <w:sz w:val="20"/>
                <w:szCs w:val="20"/>
              </w:rPr>
              <w:t xml:space="preserve"> оценочная батарея тестов</w:t>
            </w:r>
          </w:p>
        </w:tc>
        <w:tc>
          <w:tcPr>
            <w:tcW w:w="992" w:type="dxa"/>
          </w:tcPr>
          <w:p w:rsidR="00166E3A" w:rsidRPr="00155EC0" w:rsidRDefault="00166E3A" w:rsidP="00166E3A">
            <w:pPr>
              <w:pStyle w:val="aa"/>
              <w:spacing w:after="0" w:line="276" w:lineRule="auto"/>
              <w:jc w:val="both"/>
              <w:rPr>
                <w:sz w:val="20"/>
                <w:szCs w:val="20"/>
              </w:rPr>
            </w:pPr>
            <w:r>
              <w:rPr>
                <w:sz w:val="20"/>
                <w:szCs w:val="20"/>
              </w:rPr>
              <w:t>с 2,5 лет</w:t>
            </w:r>
          </w:p>
        </w:tc>
        <w:tc>
          <w:tcPr>
            <w:tcW w:w="2835" w:type="dxa"/>
          </w:tcPr>
          <w:p w:rsidR="00166E3A" w:rsidRPr="008E721E" w:rsidRDefault="00166E3A" w:rsidP="00166E3A">
            <w:pPr>
              <w:pStyle w:val="aa"/>
              <w:spacing w:after="0" w:line="276" w:lineRule="auto"/>
              <w:jc w:val="both"/>
              <w:rPr>
                <w:sz w:val="20"/>
                <w:szCs w:val="20"/>
              </w:rPr>
            </w:pPr>
            <w:r w:rsidRPr="008E721E">
              <w:rPr>
                <w:sz w:val="20"/>
                <w:szCs w:val="20"/>
              </w:rPr>
              <w:t>раннее первичное выявление детей с необычно высокими способностями в мышлении</w:t>
            </w:r>
          </w:p>
        </w:tc>
        <w:tc>
          <w:tcPr>
            <w:tcW w:w="3402" w:type="dxa"/>
          </w:tcPr>
          <w:p w:rsidR="00166E3A" w:rsidRDefault="00166E3A" w:rsidP="00166E3A">
            <w:pPr>
              <w:pStyle w:val="aa"/>
              <w:spacing w:after="0" w:line="276" w:lineRule="auto"/>
              <w:jc w:val="both"/>
              <w:rPr>
                <w:sz w:val="20"/>
                <w:szCs w:val="20"/>
              </w:rPr>
            </w:pPr>
            <w:r>
              <w:rPr>
                <w:sz w:val="20"/>
                <w:szCs w:val="20"/>
              </w:rPr>
              <w:t xml:space="preserve">- диагностика умственных способностей </w:t>
            </w:r>
          </w:p>
          <w:p w:rsidR="00166E3A" w:rsidRPr="008E721E" w:rsidRDefault="00166E3A" w:rsidP="00166E3A">
            <w:pPr>
              <w:pStyle w:val="aa"/>
              <w:spacing w:after="0" w:line="276" w:lineRule="auto"/>
              <w:jc w:val="both"/>
              <w:rPr>
                <w:sz w:val="20"/>
                <w:szCs w:val="20"/>
              </w:rPr>
            </w:pPr>
            <w:r>
              <w:rPr>
                <w:sz w:val="20"/>
                <w:szCs w:val="20"/>
              </w:rPr>
              <w:t xml:space="preserve"> - достижений</w:t>
            </w:r>
          </w:p>
          <w:p w:rsidR="00166E3A" w:rsidRPr="00155EC0" w:rsidRDefault="00166E3A" w:rsidP="00166E3A">
            <w:pPr>
              <w:pStyle w:val="aa"/>
              <w:spacing w:after="0" w:line="276" w:lineRule="auto"/>
              <w:jc w:val="both"/>
              <w:rPr>
                <w:sz w:val="20"/>
                <w:szCs w:val="20"/>
              </w:rPr>
            </w:pPr>
          </w:p>
        </w:tc>
      </w:tr>
      <w:tr w:rsidR="00166E3A" w:rsidRPr="00155EC0" w:rsidTr="00166E3A">
        <w:tc>
          <w:tcPr>
            <w:tcW w:w="1701" w:type="dxa"/>
          </w:tcPr>
          <w:p w:rsidR="00166E3A" w:rsidRPr="006B7D6C" w:rsidRDefault="00166E3A" w:rsidP="00166E3A">
            <w:pPr>
              <w:pStyle w:val="aa"/>
              <w:spacing w:after="0" w:line="276" w:lineRule="auto"/>
              <w:jc w:val="both"/>
              <w:rPr>
                <w:sz w:val="20"/>
                <w:szCs w:val="20"/>
              </w:rPr>
            </w:pPr>
            <w:r w:rsidRPr="006B7D6C">
              <w:rPr>
                <w:sz w:val="20"/>
                <w:szCs w:val="20"/>
              </w:rPr>
              <w:t xml:space="preserve">Шкала детских способностей </w:t>
            </w:r>
            <w:r w:rsidRPr="006B7D6C">
              <w:rPr>
                <w:sz w:val="20"/>
                <w:szCs w:val="20"/>
              </w:rPr>
              <w:lastRenderedPageBreak/>
              <w:t>Маккарти</w:t>
            </w:r>
          </w:p>
        </w:tc>
        <w:tc>
          <w:tcPr>
            <w:tcW w:w="992" w:type="dxa"/>
          </w:tcPr>
          <w:p w:rsidR="00166E3A" w:rsidRDefault="00166E3A" w:rsidP="00166E3A">
            <w:pPr>
              <w:pStyle w:val="aa"/>
              <w:spacing w:after="0" w:line="276" w:lineRule="auto"/>
              <w:jc w:val="both"/>
              <w:rPr>
                <w:sz w:val="20"/>
                <w:szCs w:val="20"/>
              </w:rPr>
            </w:pPr>
            <w:r>
              <w:rPr>
                <w:sz w:val="20"/>
                <w:szCs w:val="20"/>
              </w:rPr>
              <w:lastRenderedPageBreak/>
              <w:t>От 2,5 до 8 лет</w:t>
            </w:r>
          </w:p>
        </w:tc>
        <w:tc>
          <w:tcPr>
            <w:tcW w:w="2835" w:type="dxa"/>
          </w:tcPr>
          <w:p w:rsidR="00166E3A" w:rsidRPr="008E721E" w:rsidRDefault="00166E3A" w:rsidP="00166E3A">
            <w:pPr>
              <w:pStyle w:val="aa"/>
              <w:spacing w:after="0" w:line="276" w:lineRule="auto"/>
              <w:jc w:val="both"/>
              <w:rPr>
                <w:sz w:val="20"/>
                <w:szCs w:val="20"/>
              </w:rPr>
            </w:pPr>
            <w:r w:rsidRPr="00155EC0">
              <w:rPr>
                <w:sz w:val="20"/>
                <w:szCs w:val="20"/>
              </w:rPr>
              <w:t>Определение уровня интеллектуального развития</w:t>
            </w:r>
          </w:p>
        </w:tc>
        <w:tc>
          <w:tcPr>
            <w:tcW w:w="3402" w:type="dxa"/>
          </w:tcPr>
          <w:p w:rsidR="00166E3A" w:rsidRPr="006B7D6C" w:rsidRDefault="00166E3A" w:rsidP="00166E3A">
            <w:pPr>
              <w:pStyle w:val="aa"/>
              <w:spacing w:after="0" w:line="276" w:lineRule="auto"/>
              <w:jc w:val="both"/>
              <w:rPr>
                <w:sz w:val="20"/>
                <w:szCs w:val="20"/>
              </w:rPr>
            </w:pPr>
            <w:r w:rsidRPr="006B7D6C">
              <w:rPr>
                <w:sz w:val="20"/>
                <w:szCs w:val="20"/>
              </w:rPr>
              <w:t xml:space="preserve">- общий когнитивный индекс </w:t>
            </w:r>
          </w:p>
          <w:p w:rsidR="00166E3A" w:rsidRPr="006B7D6C" w:rsidRDefault="00166E3A" w:rsidP="00166E3A">
            <w:pPr>
              <w:pStyle w:val="aa"/>
              <w:spacing w:after="0" w:line="276" w:lineRule="auto"/>
              <w:jc w:val="both"/>
              <w:rPr>
                <w:sz w:val="20"/>
                <w:szCs w:val="20"/>
              </w:rPr>
            </w:pPr>
            <w:r w:rsidRPr="006B7D6C">
              <w:rPr>
                <w:sz w:val="20"/>
                <w:szCs w:val="20"/>
              </w:rPr>
              <w:t xml:space="preserve"> пять </w:t>
            </w:r>
            <w:proofErr w:type="spellStart"/>
            <w:r w:rsidRPr="006B7D6C">
              <w:rPr>
                <w:sz w:val="20"/>
                <w:szCs w:val="20"/>
              </w:rPr>
              <w:t>субоценок</w:t>
            </w:r>
            <w:proofErr w:type="spellEnd"/>
            <w:r w:rsidRPr="006B7D6C">
              <w:rPr>
                <w:sz w:val="20"/>
                <w:szCs w:val="20"/>
              </w:rPr>
              <w:t>:</w:t>
            </w:r>
          </w:p>
          <w:p w:rsidR="00166E3A" w:rsidRPr="006B7D6C" w:rsidRDefault="00166E3A" w:rsidP="00166E3A">
            <w:pPr>
              <w:pStyle w:val="aa"/>
              <w:spacing w:after="0" w:line="276" w:lineRule="auto"/>
              <w:jc w:val="both"/>
              <w:rPr>
                <w:sz w:val="20"/>
                <w:szCs w:val="20"/>
              </w:rPr>
            </w:pPr>
            <w:r w:rsidRPr="006B7D6C">
              <w:rPr>
                <w:sz w:val="20"/>
                <w:szCs w:val="20"/>
              </w:rPr>
              <w:lastRenderedPageBreak/>
              <w:t>- вербальные способности</w:t>
            </w:r>
          </w:p>
          <w:p w:rsidR="00166E3A" w:rsidRPr="006B7D6C" w:rsidRDefault="00166E3A" w:rsidP="00166E3A">
            <w:pPr>
              <w:pStyle w:val="aa"/>
              <w:spacing w:after="0" w:line="276" w:lineRule="auto"/>
              <w:jc w:val="both"/>
              <w:rPr>
                <w:sz w:val="20"/>
                <w:szCs w:val="20"/>
              </w:rPr>
            </w:pPr>
            <w:r w:rsidRPr="006B7D6C">
              <w:rPr>
                <w:sz w:val="20"/>
                <w:szCs w:val="20"/>
              </w:rPr>
              <w:t xml:space="preserve">- </w:t>
            </w:r>
            <w:proofErr w:type="spellStart"/>
            <w:r w:rsidRPr="006B7D6C">
              <w:rPr>
                <w:sz w:val="20"/>
                <w:szCs w:val="20"/>
              </w:rPr>
              <w:t>перцептивные</w:t>
            </w:r>
            <w:proofErr w:type="spellEnd"/>
            <w:r w:rsidRPr="006B7D6C">
              <w:rPr>
                <w:sz w:val="20"/>
                <w:szCs w:val="20"/>
              </w:rPr>
              <w:t xml:space="preserve"> способности</w:t>
            </w:r>
          </w:p>
          <w:p w:rsidR="00166E3A" w:rsidRPr="006B7D6C" w:rsidRDefault="00166E3A" w:rsidP="00166E3A">
            <w:pPr>
              <w:pStyle w:val="aa"/>
              <w:spacing w:after="0" w:line="276" w:lineRule="auto"/>
              <w:jc w:val="both"/>
              <w:rPr>
                <w:sz w:val="20"/>
                <w:szCs w:val="20"/>
              </w:rPr>
            </w:pPr>
            <w:r w:rsidRPr="006B7D6C">
              <w:rPr>
                <w:sz w:val="20"/>
                <w:szCs w:val="20"/>
              </w:rPr>
              <w:t>- вычислительные способности</w:t>
            </w:r>
          </w:p>
          <w:p w:rsidR="00166E3A" w:rsidRPr="006B7D6C" w:rsidRDefault="00166E3A" w:rsidP="00166E3A">
            <w:pPr>
              <w:pStyle w:val="aa"/>
              <w:spacing w:after="0" w:line="276" w:lineRule="auto"/>
              <w:jc w:val="both"/>
              <w:rPr>
                <w:sz w:val="20"/>
                <w:szCs w:val="20"/>
              </w:rPr>
            </w:pPr>
            <w:r w:rsidRPr="006B7D6C">
              <w:rPr>
                <w:sz w:val="20"/>
                <w:szCs w:val="20"/>
              </w:rPr>
              <w:t>- моторные способности</w:t>
            </w:r>
          </w:p>
          <w:p w:rsidR="00166E3A" w:rsidRPr="006B7D6C" w:rsidRDefault="00166E3A" w:rsidP="00166E3A">
            <w:pPr>
              <w:pStyle w:val="aa"/>
              <w:spacing w:after="0" w:line="276" w:lineRule="auto"/>
              <w:jc w:val="both"/>
              <w:rPr>
                <w:rFonts w:ascii="Arial" w:hAnsi="Arial" w:cs="Arial"/>
                <w:color w:val="555555"/>
                <w:sz w:val="20"/>
                <w:szCs w:val="20"/>
              </w:rPr>
            </w:pPr>
            <w:r w:rsidRPr="006B7D6C">
              <w:rPr>
                <w:sz w:val="20"/>
                <w:szCs w:val="20"/>
              </w:rPr>
              <w:t xml:space="preserve"> - память</w:t>
            </w:r>
          </w:p>
        </w:tc>
      </w:tr>
      <w:tr w:rsidR="00166E3A" w:rsidRPr="006F2A40" w:rsidTr="00166E3A">
        <w:tc>
          <w:tcPr>
            <w:tcW w:w="1701" w:type="dxa"/>
          </w:tcPr>
          <w:p w:rsidR="00166E3A" w:rsidRPr="006F2A40" w:rsidRDefault="00166E3A" w:rsidP="00166E3A">
            <w:pPr>
              <w:pStyle w:val="aa"/>
              <w:spacing w:after="0" w:line="276" w:lineRule="auto"/>
              <w:jc w:val="both"/>
              <w:rPr>
                <w:sz w:val="20"/>
                <w:szCs w:val="20"/>
              </w:rPr>
            </w:pPr>
            <w:r w:rsidRPr="006F2A40">
              <w:rPr>
                <w:sz w:val="20"/>
                <w:szCs w:val="20"/>
              </w:rPr>
              <w:lastRenderedPageBreak/>
              <w:t>Рисуночный тест на интеллект</w:t>
            </w:r>
            <w:r>
              <w:rPr>
                <w:sz w:val="20"/>
                <w:szCs w:val="20"/>
              </w:rPr>
              <w:t xml:space="preserve"> </w:t>
            </w:r>
            <w:r w:rsidRPr="00F959B1">
              <w:rPr>
                <w:iCs/>
                <w:sz w:val="20"/>
                <w:szCs w:val="20"/>
              </w:rPr>
              <w:t>(</w:t>
            </w:r>
            <w:proofErr w:type="spellStart"/>
            <w:r w:rsidRPr="00F959B1">
              <w:rPr>
                <w:iCs/>
                <w:sz w:val="20"/>
                <w:szCs w:val="20"/>
              </w:rPr>
              <w:t>French</w:t>
            </w:r>
            <w:proofErr w:type="spellEnd"/>
            <w:r w:rsidRPr="00F959B1">
              <w:rPr>
                <w:iCs/>
                <w:sz w:val="20"/>
                <w:szCs w:val="20"/>
              </w:rPr>
              <w:t>)</w:t>
            </w:r>
          </w:p>
        </w:tc>
        <w:tc>
          <w:tcPr>
            <w:tcW w:w="992" w:type="dxa"/>
          </w:tcPr>
          <w:p w:rsidR="00166E3A" w:rsidRPr="006F2A40" w:rsidRDefault="00166E3A" w:rsidP="00166E3A">
            <w:pPr>
              <w:pStyle w:val="aa"/>
              <w:spacing w:after="0" w:line="276" w:lineRule="auto"/>
              <w:jc w:val="both"/>
              <w:rPr>
                <w:sz w:val="20"/>
                <w:szCs w:val="20"/>
              </w:rPr>
            </w:pPr>
            <w:r w:rsidRPr="006F2A40">
              <w:rPr>
                <w:sz w:val="20"/>
                <w:szCs w:val="20"/>
              </w:rPr>
              <w:t>От 3 до 8 лет</w:t>
            </w:r>
          </w:p>
        </w:tc>
        <w:tc>
          <w:tcPr>
            <w:tcW w:w="2835" w:type="dxa"/>
          </w:tcPr>
          <w:p w:rsidR="00166E3A" w:rsidRPr="006F2A40" w:rsidRDefault="00166E3A" w:rsidP="00166E3A">
            <w:pPr>
              <w:pStyle w:val="aa"/>
              <w:spacing w:after="0" w:line="276" w:lineRule="auto"/>
              <w:jc w:val="both"/>
              <w:rPr>
                <w:sz w:val="20"/>
                <w:szCs w:val="20"/>
              </w:rPr>
            </w:pPr>
            <w:r w:rsidRPr="006F2A40">
              <w:rPr>
                <w:sz w:val="20"/>
                <w:szCs w:val="20"/>
              </w:rPr>
              <w:t>измерения общих умственных способностей детей</w:t>
            </w:r>
          </w:p>
        </w:tc>
        <w:tc>
          <w:tcPr>
            <w:tcW w:w="3402" w:type="dxa"/>
          </w:tcPr>
          <w:p w:rsidR="00166E3A" w:rsidRPr="006F2A40" w:rsidRDefault="00166E3A" w:rsidP="00166E3A">
            <w:pPr>
              <w:pStyle w:val="aa"/>
              <w:spacing w:after="0" w:line="276" w:lineRule="auto"/>
              <w:jc w:val="both"/>
              <w:rPr>
                <w:sz w:val="20"/>
                <w:szCs w:val="20"/>
              </w:rPr>
            </w:pPr>
            <w:r w:rsidRPr="006F2A40">
              <w:rPr>
                <w:sz w:val="20"/>
                <w:szCs w:val="20"/>
              </w:rPr>
              <w:t>- объём словарного запаса</w:t>
            </w:r>
          </w:p>
          <w:p w:rsidR="00166E3A" w:rsidRPr="006F2A40" w:rsidRDefault="00166E3A" w:rsidP="00166E3A">
            <w:pPr>
              <w:pStyle w:val="aa"/>
              <w:spacing w:after="0" w:line="276" w:lineRule="auto"/>
              <w:jc w:val="both"/>
              <w:rPr>
                <w:sz w:val="20"/>
                <w:szCs w:val="20"/>
              </w:rPr>
            </w:pPr>
            <w:r w:rsidRPr="006F2A40">
              <w:rPr>
                <w:sz w:val="20"/>
                <w:szCs w:val="20"/>
              </w:rPr>
              <w:t>- понимание</w:t>
            </w:r>
          </w:p>
          <w:p w:rsidR="00166E3A" w:rsidRPr="006F2A40" w:rsidRDefault="00166E3A" w:rsidP="00166E3A">
            <w:pPr>
              <w:pStyle w:val="aa"/>
              <w:spacing w:after="0" w:line="276" w:lineRule="auto"/>
              <w:jc w:val="both"/>
              <w:rPr>
                <w:sz w:val="20"/>
                <w:szCs w:val="20"/>
              </w:rPr>
            </w:pPr>
            <w:r w:rsidRPr="006F2A40">
              <w:rPr>
                <w:sz w:val="20"/>
                <w:szCs w:val="20"/>
              </w:rPr>
              <w:t>-установление сходства</w:t>
            </w:r>
          </w:p>
          <w:p w:rsidR="00166E3A" w:rsidRPr="006F2A40" w:rsidRDefault="00166E3A" w:rsidP="00166E3A">
            <w:pPr>
              <w:pStyle w:val="aa"/>
              <w:spacing w:after="0" w:line="276" w:lineRule="auto"/>
              <w:jc w:val="both"/>
              <w:rPr>
                <w:sz w:val="20"/>
                <w:szCs w:val="20"/>
              </w:rPr>
            </w:pPr>
            <w:r w:rsidRPr="006F2A40">
              <w:rPr>
                <w:sz w:val="20"/>
                <w:szCs w:val="20"/>
              </w:rPr>
              <w:t>- знание величин и чисел</w:t>
            </w:r>
          </w:p>
          <w:p w:rsidR="00166E3A" w:rsidRPr="006F2A40" w:rsidRDefault="00166E3A" w:rsidP="00166E3A">
            <w:pPr>
              <w:pStyle w:val="aa"/>
              <w:spacing w:after="0" w:line="276" w:lineRule="auto"/>
              <w:jc w:val="both"/>
              <w:rPr>
                <w:sz w:val="20"/>
                <w:szCs w:val="20"/>
              </w:rPr>
            </w:pPr>
            <w:r w:rsidRPr="006F2A40">
              <w:rPr>
                <w:sz w:val="20"/>
                <w:szCs w:val="20"/>
              </w:rPr>
              <w:t>- память</w:t>
            </w:r>
          </w:p>
        </w:tc>
      </w:tr>
      <w:tr w:rsidR="00166E3A" w:rsidRPr="00155EC0" w:rsidTr="00166E3A">
        <w:tc>
          <w:tcPr>
            <w:tcW w:w="1701" w:type="dxa"/>
          </w:tcPr>
          <w:p w:rsidR="00166E3A" w:rsidRPr="00155EC0" w:rsidRDefault="00283CBA" w:rsidP="00166E3A">
            <w:pPr>
              <w:spacing w:after="240" w:line="276" w:lineRule="auto"/>
              <w:rPr>
                <w:rFonts w:ascii="Times New Roman" w:eastAsia="Times New Roman" w:hAnsi="Times New Roman" w:cs="Times New Roman"/>
                <w:sz w:val="20"/>
                <w:szCs w:val="20"/>
              </w:rPr>
            </w:pPr>
            <w:hyperlink r:id="rId20" w:history="1">
              <w:r w:rsidR="00166E3A" w:rsidRPr="00155EC0">
                <w:rPr>
                  <w:rFonts w:ascii="Times New Roman" w:eastAsia="Times New Roman" w:hAnsi="Times New Roman" w:cs="Times New Roman"/>
                  <w:bCs/>
                  <w:sz w:val="20"/>
                  <w:szCs w:val="20"/>
                </w:rPr>
                <w:t>ТРИТО - тест ранней интеллектуально-творческой одаренности</w:t>
              </w:r>
            </w:hyperlink>
            <w:r w:rsidR="00166E3A" w:rsidRPr="00155EC0">
              <w:rPr>
                <w:rFonts w:ascii="Times New Roman" w:eastAsia="Times New Roman" w:hAnsi="Times New Roman" w:cs="Times New Roman"/>
                <w:sz w:val="20"/>
                <w:szCs w:val="20"/>
              </w:rPr>
              <w:t xml:space="preserve"> </w:t>
            </w:r>
          </w:p>
          <w:p w:rsidR="00166E3A" w:rsidRPr="00155EC0" w:rsidRDefault="00166E3A" w:rsidP="00166E3A">
            <w:pPr>
              <w:pStyle w:val="aa"/>
              <w:spacing w:after="0" w:line="276" w:lineRule="auto"/>
              <w:jc w:val="both"/>
              <w:rPr>
                <w:sz w:val="20"/>
                <w:szCs w:val="20"/>
              </w:rPr>
            </w:pPr>
          </w:p>
        </w:tc>
        <w:tc>
          <w:tcPr>
            <w:tcW w:w="992" w:type="dxa"/>
          </w:tcPr>
          <w:p w:rsidR="00166E3A" w:rsidRPr="00155EC0" w:rsidRDefault="00166E3A" w:rsidP="00166E3A">
            <w:pPr>
              <w:pStyle w:val="aa"/>
              <w:spacing w:after="0" w:line="276" w:lineRule="auto"/>
              <w:jc w:val="both"/>
              <w:rPr>
                <w:sz w:val="20"/>
                <w:szCs w:val="20"/>
              </w:rPr>
            </w:pPr>
            <w:r w:rsidRPr="00155EC0">
              <w:rPr>
                <w:sz w:val="20"/>
                <w:szCs w:val="20"/>
              </w:rPr>
              <w:t>с 5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 xml:space="preserve">Дифференциация детей с более высоким, чем в среднем, уровнем интеллектуального развития, а также более высоким, чем в среднем уровнем </w:t>
            </w:r>
            <w:proofErr w:type="spellStart"/>
            <w:r w:rsidRPr="00155EC0">
              <w:rPr>
                <w:sz w:val="20"/>
                <w:szCs w:val="20"/>
              </w:rPr>
              <w:t>креативности</w:t>
            </w:r>
            <w:proofErr w:type="spellEnd"/>
            <w:r w:rsidRPr="00155EC0">
              <w:rPr>
                <w:sz w:val="20"/>
                <w:szCs w:val="20"/>
              </w:rPr>
              <w:t>, которые смогут осваивать программы интенсивного развивающего обучения.</w:t>
            </w:r>
            <w:r w:rsidRPr="00155EC0">
              <w:rPr>
                <w:sz w:val="20"/>
                <w:szCs w:val="20"/>
              </w:rPr>
              <w:br/>
            </w:r>
          </w:p>
        </w:tc>
        <w:tc>
          <w:tcPr>
            <w:tcW w:w="3402" w:type="dxa"/>
          </w:tcPr>
          <w:p w:rsidR="00166E3A" w:rsidRPr="00155EC0" w:rsidRDefault="00166E3A" w:rsidP="00166E3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в</w:t>
            </w:r>
            <w:r w:rsidRPr="00155EC0">
              <w:rPr>
                <w:rFonts w:ascii="Times New Roman" w:eastAsia="Times New Roman" w:hAnsi="Times New Roman" w:cs="Times New Roman"/>
                <w:sz w:val="20"/>
                <w:szCs w:val="20"/>
              </w:rPr>
              <w:t>ариативность, широта классификаций.</w:t>
            </w:r>
          </w:p>
          <w:p w:rsidR="00166E3A" w:rsidRPr="00155EC0" w:rsidRDefault="00166E3A" w:rsidP="00166E3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л</w:t>
            </w:r>
            <w:r w:rsidRPr="00155EC0">
              <w:rPr>
                <w:rFonts w:ascii="Times New Roman" w:eastAsia="Times New Roman" w:hAnsi="Times New Roman" w:cs="Times New Roman"/>
                <w:sz w:val="20"/>
                <w:szCs w:val="20"/>
              </w:rPr>
              <w:t>огические задачи.</w:t>
            </w:r>
          </w:p>
          <w:p w:rsidR="00166E3A" w:rsidRPr="00155EC0" w:rsidRDefault="00166E3A" w:rsidP="00166E3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б</w:t>
            </w:r>
            <w:r w:rsidRPr="00155EC0">
              <w:rPr>
                <w:rFonts w:ascii="Times New Roman" w:eastAsia="Times New Roman" w:hAnsi="Times New Roman" w:cs="Times New Roman"/>
                <w:sz w:val="20"/>
                <w:szCs w:val="20"/>
              </w:rPr>
              <w:t>локи.</w:t>
            </w:r>
          </w:p>
          <w:p w:rsidR="00166E3A" w:rsidRPr="00155EC0" w:rsidRDefault="00166E3A" w:rsidP="00166E3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г</w:t>
            </w:r>
            <w:r w:rsidRPr="00155EC0">
              <w:rPr>
                <w:rFonts w:ascii="Times New Roman" w:eastAsia="Times New Roman" w:hAnsi="Times New Roman" w:cs="Times New Roman"/>
                <w:sz w:val="20"/>
                <w:szCs w:val="20"/>
              </w:rPr>
              <w:t>руппы симметрии.</w:t>
            </w:r>
          </w:p>
          <w:p w:rsidR="00166E3A" w:rsidRPr="00155EC0" w:rsidRDefault="00166E3A" w:rsidP="00166E3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а</w:t>
            </w:r>
            <w:r w:rsidRPr="00155EC0">
              <w:rPr>
                <w:rFonts w:ascii="Times New Roman" w:eastAsia="Times New Roman" w:hAnsi="Times New Roman" w:cs="Times New Roman"/>
                <w:sz w:val="20"/>
                <w:szCs w:val="20"/>
              </w:rPr>
              <w:t>рифметические задачи.</w:t>
            </w:r>
          </w:p>
          <w:p w:rsidR="00166E3A" w:rsidRPr="00155EC0" w:rsidRDefault="00166E3A" w:rsidP="00166E3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п</w:t>
            </w:r>
            <w:r w:rsidRPr="00155EC0">
              <w:rPr>
                <w:rFonts w:ascii="Times New Roman" w:eastAsia="Times New Roman" w:hAnsi="Times New Roman" w:cs="Times New Roman"/>
                <w:sz w:val="20"/>
                <w:szCs w:val="20"/>
              </w:rPr>
              <w:t>рименение правила.</w:t>
            </w:r>
          </w:p>
          <w:p w:rsidR="00166E3A" w:rsidRPr="00155EC0" w:rsidRDefault="00166E3A" w:rsidP="00166E3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д</w:t>
            </w:r>
            <w:r w:rsidRPr="00155EC0">
              <w:rPr>
                <w:rFonts w:ascii="Times New Roman" w:eastAsia="Times New Roman" w:hAnsi="Times New Roman" w:cs="Times New Roman"/>
                <w:sz w:val="20"/>
                <w:szCs w:val="20"/>
              </w:rPr>
              <w:t>ивергентное мышление и вербальное запоминание.</w:t>
            </w:r>
          </w:p>
          <w:p w:rsidR="00166E3A" w:rsidRPr="00155EC0" w:rsidRDefault="00166E3A" w:rsidP="00166E3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д</w:t>
            </w:r>
            <w:r w:rsidRPr="00155EC0">
              <w:rPr>
                <w:rFonts w:ascii="Times New Roman" w:eastAsia="Times New Roman" w:hAnsi="Times New Roman" w:cs="Times New Roman"/>
                <w:sz w:val="20"/>
                <w:szCs w:val="20"/>
              </w:rPr>
              <w:t>изайн.</w:t>
            </w:r>
          </w:p>
          <w:p w:rsidR="00166E3A" w:rsidRPr="00155EC0" w:rsidRDefault="00166E3A" w:rsidP="00166E3A">
            <w:pPr>
              <w:pStyle w:val="aa"/>
              <w:spacing w:after="0" w:line="276" w:lineRule="auto"/>
              <w:jc w:val="both"/>
              <w:rPr>
                <w:sz w:val="20"/>
                <w:szCs w:val="20"/>
              </w:rPr>
            </w:pPr>
          </w:p>
        </w:tc>
      </w:tr>
      <w:tr w:rsidR="00166E3A" w:rsidRPr="00155EC0" w:rsidTr="00166E3A">
        <w:tc>
          <w:tcPr>
            <w:tcW w:w="1701" w:type="dxa"/>
          </w:tcPr>
          <w:p w:rsidR="00166E3A" w:rsidRPr="00155EC0" w:rsidRDefault="00166E3A" w:rsidP="00166E3A">
            <w:pPr>
              <w:pStyle w:val="aa"/>
              <w:spacing w:after="0" w:line="276" w:lineRule="auto"/>
              <w:jc w:val="both"/>
              <w:rPr>
                <w:sz w:val="20"/>
                <w:szCs w:val="20"/>
              </w:rPr>
            </w:pPr>
            <w:r w:rsidRPr="00155EC0">
              <w:rPr>
                <w:sz w:val="20"/>
                <w:szCs w:val="20"/>
              </w:rPr>
              <w:t xml:space="preserve">Тест </w:t>
            </w:r>
            <w:proofErr w:type="spellStart"/>
            <w:r w:rsidRPr="00155EC0">
              <w:rPr>
                <w:sz w:val="20"/>
                <w:szCs w:val="20"/>
              </w:rPr>
              <w:t>Торренса</w:t>
            </w:r>
            <w:proofErr w:type="spellEnd"/>
            <w:r w:rsidRPr="00155EC0">
              <w:rPr>
                <w:sz w:val="20"/>
                <w:szCs w:val="20"/>
              </w:rPr>
              <w:t xml:space="preserve"> краткий тест творческого мышления (фигурная форма)</w:t>
            </w:r>
          </w:p>
        </w:tc>
        <w:tc>
          <w:tcPr>
            <w:tcW w:w="992" w:type="dxa"/>
          </w:tcPr>
          <w:p w:rsidR="00166E3A" w:rsidRPr="00155EC0" w:rsidRDefault="00166E3A" w:rsidP="00166E3A">
            <w:pPr>
              <w:pStyle w:val="aa"/>
              <w:spacing w:after="0" w:line="276" w:lineRule="auto"/>
              <w:jc w:val="both"/>
              <w:rPr>
                <w:sz w:val="20"/>
                <w:szCs w:val="20"/>
              </w:rPr>
            </w:pPr>
            <w:r w:rsidRPr="00155EC0">
              <w:rPr>
                <w:sz w:val="20"/>
                <w:szCs w:val="20"/>
              </w:rPr>
              <w:t>с 5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 xml:space="preserve">Диагностика </w:t>
            </w:r>
            <w:proofErr w:type="gramStart"/>
            <w:r w:rsidRPr="00155EC0">
              <w:rPr>
                <w:sz w:val="20"/>
                <w:szCs w:val="20"/>
              </w:rPr>
              <w:t>невербальной</w:t>
            </w:r>
            <w:proofErr w:type="gramEnd"/>
            <w:r w:rsidRPr="00155EC0">
              <w:rPr>
                <w:sz w:val="20"/>
                <w:szCs w:val="20"/>
              </w:rPr>
              <w:t xml:space="preserve"> </w:t>
            </w:r>
            <w:proofErr w:type="spellStart"/>
            <w:r w:rsidRPr="00155EC0">
              <w:rPr>
                <w:sz w:val="20"/>
                <w:szCs w:val="20"/>
              </w:rPr>
              <w:t>креативности</w:t>
            </w:r>
            <w:proofErr w:type="spellEnd"/>
          </w:p>
        </w:tc>
        <w:tc>
          <w:tcPr>
            <w:tcW w:w="3402" w:type="dxa"/>
          </w:tcPr>
          <w:p w:rsidR="00166E3A" w:rsidRPr="00155EC0" w:rsidRDefault="00166E3A" w:rsidP="00166E3A">
            <w:pPr>
              <w:spacing w:line="276" w:lineRule="auto"/>
              <w:textAlignment w:val="baseline"/>
              <w:rPr>
                <w:rFonts w:ascii="Times New Roman" w:hAnsi="Times New Roman" w:cs="Times New Roman"/>
                <w:sz w:val="20"/>
                <w:szCs w:val="20"/>
              </w:rPr>
            </w:pPr>
            <w:r w:rsidRPr="00155EC0">
              <w:rPr>
                <w:rFonts w:ascii="Times New Roman" w:hAnsi="Times New Roman" w:cs="Times New Roman"/>
                <w:sz w:val="20"/>
                <w:szCs w:val="20"/>
              </w:rPr>
              <w:t>- беглость</w:t>
            </w:r>
          </w:p>
          <w:p w:rsidR="00166E3A" w:rsidRPr="00155EC0" w:rsidRDefault="00166E3A" w:rsidP="00166E3A">
            <w:pPr>
              <w:spacing w:line="276" w:lineRule="auto"/>
              <w:textAlignment w:val="baseline"/>
              <w:rPr>
                <w:rFonts w:ascii="Times New Roman" w:hAnsi="Times New Roman" w:cs="Times New Roman"/>
                <w:sz w:val="20"/>
                <w:szCs w:val="20"/>
              </w:rPr>
            </w:pPr>
            <w:r w:rsidRPr="00155EC0">
              <w:rPr>
                <w:rFonts w:ascii="Times New Roman" w:hAnsi="Times New Roman" w:cs="Times New Roman"/>
                <w:sz w:val="20"/>
                <w:szCs w:val="20"/>
              </w:rPr>
              <w:t>- оригинальность</w:t>
            </w:r>
          </w:p>
          <w:p w:rsidR="00166E3A" w:rsidRPr="00155EC0" w:rsidRDefault="00166E3A" w:rsidP="00166E3A">
            <w:pPr>
              <w:spacing w:line="276" w:lineRule="auto"/>
              <w:textAlignment w:val="baseline"/>
              <w:rPr>
                <w:rFonts w:ascii="Times New Roman" w:hAnsi="Times New Roman" w:cs="Times New Roman"/>
                <w:sz w:val="20"/>
                <w:szCs w:val="20"/>
              </w:rPr>
            </w:pPr>
            <w:r w:rsidRPr="00155EC0">
              <w:rPr>
                <w:rFonts w:ascii="Times New Roman" w:hAnsi="Times New Roman" w:cs="Times New Roman"/>
                <w:sz w:val="20"/>
                <w:szCs w:val="20"/>
              </w:rPr>
              <w:t>- разработанность</w:t>
            </w:r>
          </w:p>
          <w:p w:rsidR="00166E3A" w:rsidRPr="00155EC0" w:rsidRDefault="00166E3A" w:rsidP="00166E3A">
            <w:pPr>
              <w:spacing w:line="276" w:lineRule="auto"/>
              <w:textAlignment w:val="baseline"/>
              <w:rPr>
                <w:rFonts w:ascii="Times New Roman" w:hAnsi="Times New Roman" w:cs="Times New Roman"/>
                <w:sz w:val="20"/>
                <w:szCs w:val="20"/>
              </w:rPr>
            </w:pPr>
            <w:r w:rsidRPr="00155EC0">
              <w:rPr>
                <w:rFonts w:ascii="Times New Roman" w:hAnsi="Times New Roman" w:cs="Times New Roman"/>
                <w:sz w:val="20"/>
                <w:szCs w:val="20"/>
              </w:rPr>
              <w:t>- сопротивление замыканию</w:t>
            </w:r>
          </w:p>
          <w:p w:rsidR="00166E3A" w:rsidRPr="00155EC0" w:rsidRDefault="00166E3A" w:rsidP="00166E3A">
            <w:pPr>
              <w:spacing w:line="276" w:lineRule="auto"/>
              <w:textAlignment w:val="baseline"/>
              <w:rPr>
                <w:rFonts w:ascii="Times New Roman" w:hAnsi="Times New Roman" w:cs="Times New Roman"/>
                <w:sz w:val="20"/>
                <w:szCs w:val="20"/>
              </w:rPr>
            </w:pPr>
            <w:r w:rsidRPr="00155EC0">
              <w:rPr>
                <w:rFonts w:ascii="Times New Roman" w:hAnsi="Times New Roman" w:cs="Times New Roman"/>
                <w:sz w:val="20"/>
                <w:szCs w:val="20"/>
              </w:rPr>
              <w:t>- абстрактность названий</w:t>
            </w:r>
          </w:p>
        </w:tc>
      </w:tr>
      <w:tr w:rsidR="00166E3A" w:rsidRPr="00155EC0" w:rsidTr="00166E3A">
        <w:tc>
          <w:tcPr>
            <w:tcW w:w="1701" w:type="dxa"/>
          </w:tcPr>
          <w:p w:rsidR="00166E3A" w:rsidRPr="00155EC0" w:rsidRDefault="00166E3A" w:rsidP="00166E3A">
            <w:pPr>
              <w:spacing w:line="276" w:lineRule="auto"/>
              <w:ind w:firstLine="360"/>
              <w:jc w:val="both"/>
              <w:rPr>
                <w:rFonts w:ascii="Times New Roman" w:eastAsia="Times New Roman" w:hAnsi="Times New Roman" w:cs="Times New Roman"/>
                <w:sz w:val="20"/>
                <w:szCs w:val="20"/>
              </w:rPr>
            </w:pPr>
            <w:r w:rsidRPr="00155EC0">
              <w:rPr>
                <w:rFonts w:ascii="Times New Roman" w:eastAsia="Times New Roman" w:hAnsi="Times New Roman" w:cs="Times New Roman"/>
                <w:sz w:val="20"/>
                <w:szCs w:val="20"/>
              </w:rPr>
              <w:t xml:space="preserve">Тест </w:t>
            </w:r>
            <w:proofErr w:type="spellStart"/>
            <w:r w:rsidRPr="00155EC0">
              <w:rPr>
                <w:rFonts w:ascii="Times New Roman" w:eastAsia="Times New Roman" w:hAnsi="Times New Roman" w:cs="Times New Roman"/>
                <w:sz w:val="20"/>
                <w:szCs w:val="20"/>
              </w:rPr>
              <w:t>креативности</w:t>
            </w:r>
            <w:proofErr w:type="spellEnd"/>
            <w:r w:rsidRPr="00155EC0">
              <w:rPr>
                <w:rFonts w:ascii="Times New Roman" w:eastAsia="Times New Roman" w:hAnsi="Times New Roman" w:cs="Times New Roman"/>
                <w:sz w:val="20"/>
                <w:szCs w:val="20"/>
              </w:rPr>
              <w:t xml:space="preserve"> Вильямса</w:t>
            </w:r>
          </w:p>
          <w:p w:rsidR="00166E3A" w:rsidRPr="00155EC0" w:rsidRDefault="00166E3A" w:rsidP="00166E3A">
            <w:pPr>
              <w:pStyle w:val="aa"/>
              <w:spacing w:after="0" w:line="276" w:lineRule="auto"/>
              <w:jc w:val="both"/>
              <w:rPr>
                <w:sz w:val="20"/>
                <w:szCs w:val="20"/>
              </w:rPr>
            </w:pPr>
          </w:p>
        </w:tc>
        <w:tc>
          <w:tcPr>
            <w:tcW w:w="992" w:type="dxa"/>
          </w:tcPr>
          <w:p w:rsidR="00166E3A" w:rsidRPr="00155EC0" w:rsidRDefault="00166E3A" w:rsidP="00166E3A">
            <w:pPr>
              <w:pStyle w:val="aa"/>
              <w:spacing w:after="0" w:line="276" w:lineRule="auto"/>
              <w:jc w:val="both"/>
              <w:rPr>
                <w:sz w:val="20"/>
                <w:szCs w:val="20"/>
              </w:rPr>
            </w:pPr>
            <w:r w:rsidRPr="00155EC0">
              <w:rPr>
                <w:sz w:val="20"/>
                <w:szCs w:val="20"/>
              </w:rPr>
              <w:t>С 5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 xml:space="preserve">Комплексная диагностика </w:t>
            </w:r>
            <w:proofErr w:type="spellStart"/>
            <w:r w:rsidRPr="00155EC0">
              <w:rPr>
                <w:sz w:val="20"/>
                <w:szCs w:val="20"/>
              </w:rPr>
              <w:t>креативности</w:t>
            </w:r>
            <w:proofErr w:type="spellEnd"/>
          </w:p>
        </w:tc>
        <w:tc>
          <w:tcPr>
            <w:tcW w:w="3402" w:type="dxa"/>
          </w:tcPr>
          <w:p w:rsidR="00166E3A" w:rsidRPr="00155EC0" w:rsidRDefault="00166E3A" w:rsidP="00166E3A">
            <w:pPr>
              <w:widowControl w:val="0"/>
              <w:shd w:val="clear" w:color="auto" w:fill="FFFFFF"/>
              <w:tabs>
                <w:tab w:val="left" w:pos="624"/>
              </w:tabs>
              <w:autoSpaceDE w:val="0"/>
              <w:autoSpaceDN w:val="0"/>
              <w:adjustRightInd w:val="0"/>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 </w:t>
            </w:r>
            <w:r w:rsidRPr="00155EC0">
              <w:rPr>
                <w:rFonts w:ascii="Times New Roman" w:eastAsia="Times New Roman" w:hAnsi="Times New Roman" w:cs="Times New Roman"/>
                <w:spacing w:val="-1"/>
                <w:sz w:val="20"/>
                <w:szCs w:val="20"/>
              </w:rPr>
              <w:t>беглость (Б)</w:t>
            </w:r>
          </w:p>
          <w:p w:rsidR="00166E3A" w:rsidRPr="00155EC0" w:rsidRDefault="00166E3A" w:rsidP="00166E3A">
            <w:pPr>
              <w:widowControl w:val="0"/>
              <w:shd w:val="clear" w:color="auto" w:fill="FFFFFF"/>
              <w:tabs>
                <w:tab w:val="left" w:pos="624"/>
              </w:tabs>
              <w:autoSpaceDE w:val="0"/>
              <w:autoSpaceDN w:val="0"/>
              <w:adjustRightInd w:val="0"/>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 </w:t>
            </w:r>
            <w:r w:rsidRPr="00155EC0">
              <w:rPr>
                <w:rFonts w:ascii="Times New Roman" w:eastAsia="Times New Roman" w:hAnsi="Times New Roman" w:cs="Times New Roman"/>
                <w:spacing w:val="-1"/>
                <w:sz w:val="20"/>
                <w:szCs w:val="20"/>
              </w:rPr>
              <w:t>гибкость (Г)</w:t>
            </w:r>
          </w:p>
          <w:p w:rsidR="00166E3A" w:rsidRPr="00155EC0" w:rsidRDefault="00166E3A" w:rsidP="00166E3A">
            <w:pPr>
              <w:widowControl w:val="0"/>
              <w:shd w:val="clear" w:color="auto" w:fill="FFFFFF"/>
              <w:tabs>
                <w:tab w:val="left" w:pos="624"/>
              </w:tabs>
              <w:autoSpaceDE w:val="0"/>
              <w:autoSpaceDN w:val="0"/>
              <w:adjustRightInd w:val="0"/>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155EC0">
              <w:rPr>
                <w:rFonts w:ascii="Times New Roman" w:eastAsia="Times New Roman" w:hAnsi="Times New Roman" w:cs="Times New Roman"/>
                <w:sz w:val="20"/>
                <w:szCs w:val="20"/>
              </w:rPr>
              <w:t>оригинальность (О)</w:t>
            </w:r>
          </w:p>
          <w:p w:rsidR="00166E3A" w:rsidRPr="00155EC0" w:rsidRDefault="00166E3A" w:rsidP="00166E3A">
            <w:pPr>
              <w:widowControl w:val="0"/>
              <w:shd w:val="clear" w:color="auto" w:fill="FFFFFF"/>
              <w:tabs>
                <w:tab w:val="left" w:pos="624"/>
              </w:tabs>
              <w:autoSpaceDE w:val="0"/>
              <w:autoSpaceDN w:val="0"/>
              <w:adjustRightInd w:val="0"/>
              <w:spacing w:line="276"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pacing w:val="-1"/>
                <w:sz w:val="20"/>
                <w:szCs w:val="20"/>
              </w:rPr>
              <w:t xml:space="preserve">- </w:t>
            </w:r>
            <w:r w:rsidRPr="00155EC0">
              <w:rPr>
                <w:rFonts w:ascii="Times New Roman" w:eastAsia="Times New Roman" w:hAnsi="Times New Roman" w:cs="Times New Roman"/>
                <w:spacing w:val="-1"/>
                <w:sz w:val="20"/>
                <w:szCs w:val="20"/>
              </w:rPr>
              <w:t>разработанность {Р)</w:t>
            </w:r>
            <w:proofErr w:type="gramEnd"/>
          </w:p>
          <w:p w:rsidR="00166E3A" w:rsidRPr="00155EC0" w:rsidRDefault="00166E3A" w:rsidP="00166E3A">
            <w:pPr>
              <w:widowControl w:val="0"/>
              <w:shd w:val="clear" w:color="auto" w:fill="FFFFFF"/>
              <w:tabs>
                <w:tab w:val="left" w:pos="624"/>
              </w:tabs>
              <w:autoSpaceDE w:val="0"/>
              <w:autoSpaceDN w:val="0"/>
              <w:adjustRightInd w:val="0"/>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155EC0">
              <w:rPr>
                <w:rFonts w:ascii="Times New Roman" w:eastAsia="Times New Roman" w:hAnsi="Times New Roman" w:cs="Times New Roman"/>
                <w:sz w:val="20"/>
                <w:szCs w:val="20"/>
              </w:rPr>
              <w:t xml:space="preserve">название </w:t>
            </w:r>
            <w:r w:rsidRPr="00155EC0">
              <w:rPr>
                <w:rFonts w:ascii="Times New Roman" w:eastAsia="Times New Roman" w:hAnsi="Times New Roman" w:cs="Times New Roman"/>
                <w:bCs/>
                <w:sz w:val="20"/>
                <w:szCs w:val="20"/>
              </w:rPr>
              <w:t>(Н)</w:t>
            </w:r>
          </w:p>
        </w:tc>
      </w:tr>
      <w:tr w:rsidR="00166E3A" w:rsidRPr="00155EC0" w:rsidTr="00166E3A">
        <w:tc>
          <w:tcPr>
            <w:tcW w:w="1701" w:type="dxa"/>
          </w:tcPr>
          <w:p w:rsidR="00166E3A" w:rsidRPr="00155EC0" w:rsidRDefault="00166E3A" w:rsidP="00166E3A">
            <w:pPr>
              <w:pStyle w:val="aa"/>
              <w:spacing w:after="0" w:line="276" w:lineRule="auto"/>
              <w:jc w:val="both"/>
              <w:rPr>
                <w:sz w:val="20"/>
                <w:szCs w:val="20"/>
              </w:rPr>
            </w:pPr>
            <w:r w:rsidRPr="00155EC0">
              <w:rPr>
                <w:snapToGrid w:val="0"/>
                <w:sz w:val="20"/>
                <w:szCs w:val="20"/>
              </w:rPr>
              <w:t xml:space="preserve">Батарея тестов "Творческое мышление" Е.Е. Туник </w:t>
            </w:r>
          </w:p>
        </w:tc>
        <w:tc>
          <w:tcPr>
            <w:tcW w:w="992" w:type="dxa"/>
          </w:tcPr>
          <w:p w:rsidR="00166E3A" w:rsidRPr="00155EC0" w:rsidRDefault="00166E3A" w:rsidP="00166E3A">
            <w:pPr>
              <w:pStyle w:val="aa"/>
              <w:spacing w:after="0" w:line="276" w:lineRule="auto"/>
              <w:jc w:val="both"/>
              <w:rPr>
                <w:sz w:val="20"/>
                <w:szCs w:val="20"/>
              </w:rPr>
            </w:pPr>
            <w:r w:rsidRPr="00155EC0">
              <w:rPr>
                <w:sz w:val="20"/>
                <w:szCs w:val="20"/>
              </w:rPr>
              <w:t>С 5 лет</w:t>
            </w:r>
          </w:p>
        </w:tc>
        <w:tc>
          <w:tcPr>
            <w:tcW w:w="2835" w:type="dxa"/>
          </w:tcPr>
          <w:p w:rsidR="00166E3A" w:rsidRPr="00155EC0" w:rsidRDefault="00166E3A" w:rsidP="00166E3A">
            <w:pPr>
              <w:pStyle w:val="aa"/>
              <w:spacing w:after="0" w:line="276" w:lineRule="auto"/>
              <w:jc w:val="both"/>
              <w:rPr>
                <w:sz w:val="20"/>
                <w:szCs w:val="20"/>
              </w:rPr>
            </w:pPr>
            <w:r w:rsidRPr="00155EC0">
              <w:rPr>
                <w:sz w:val="20"/>
                <w:szCs w:val="20"/>
              </w:rPr>
              <w:t>Диагностика творческого мышления</w:t>
            </w:r>
          </w:p>
        </w:tc>
        <w:tc>
          <w:tcPr>
            <w:tcW w:w="3402" w:type="dxa"/>
          </w:tcPr>
          <w:p w:rsidR="00166E3A" w:rsidRPr="00155EC0" w:rsidRDefault="00166E3A" w:rsidP="00166E3A">
            <w:pPr>
              <w:pStyle w:val="aa"/>
              <w:spacing w:after="0" w:line="276" w:lineRule="auto"/>
              <w:jc w:val="both"/>
              <w:rPr>
                <w:sz w:val="20"/>
                <w:szCs w:val="20"/>
              </w:rPr>
            </w:pPr>
            <w:r w:rsidRPr="00155EC0">
              <w:rPr>
                <w:sz w:val="20"/>
                <w:szCs w:val="20"/>
              </w:rPr>
              <w:t>- беглость</w:t>
            </w:r>
          </w:p>
          <w:p w:rsidR="00166E3A" w:rsidRPr="00155EC0" w:rsidRDefault="00166E3A" w:rsidP="00166E3A">
            <w:pPr>
              <w:pStyle w:val="aa"/>
              <w:spacing w:after="0" w:line="276" w:lineRule="auto"/>
              <w:jc w:val="both"/>
              <w:rPr>
                <w:sz w:val="20"/>
                <w:szCs w:val="20"/>
              </w:rPr>
            </w:pPr>
            <w:r w:rsidRPr="00155EC0">
              <w:rPr>
                <w:sz w:val="20"/>
                <w:szCs w:val="20"/>
              </w:rPr>
              <w:t>-гибкость</w:t>
            </w:r>
          </w:p>
          <w:p w:rsidR="00166E3A" w:rsidRPr="00155EC0" w:rsidRDefault="00166E3A" w:rsidP="00166E3A">
            <w:pPr>
              <w:pStyle w:val="aa"/>
              <w:spacing w:after="0" w:line="276" w:lineRule="auto"/>
              <w:jc w:val="both"/>
              <w:rPr>
                <w:sz w:val="20"/>
                <w:szCs w:val="20"/>
              </w:rPr>
            </w:pPr>
            <w:r w:rsidRPr="00155EC0">
              <w:rPr>
                <w:sz w:val="20"/>
                <w:szCs w:val="20"/>
              </w:rPr>
              <w:t>-оригинальность</w:t>
            </w:r>
          </w:p>
        </w:tc>
      </w:tr>
    </w:tbl>
    <w:p w:rsidR="00166E3A" w:rsidRDefault="00166E3A" w:rsidP="00166E3A">
      <w:pPr>
        <w:spacing w:after="0"/>
        <w:rPr>
          <w:rFonts w:ascii="Times New Roman" w:eastAsia="Times New Roman" w:hAnsi="Times New Roman" w:cs="Times New Roman"/>
          <w:sz w:val="28"/>
          <w:szCs w:val="28"/>
        </w:rPr>
      </w:pPr>
    </w:p>
    <w:p w:rsidR="00166E3A" w:rsidRPr="00474B0E" w:rsidRDefault="00166E3A" w:rsidP="00166E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474B0E">
        <w:rPr>
          <w:rFonts w:ascii="Times New Roman" w:eastAsia="Times New Roman" w:hAnsi="Times New Roman" w:cs="Times New Roman"/>
          <w:sz w:val="28"/>
          <w:szCs w:val="28"/>
        </w:rPr>
        <w:t xml:space="preserve">Можно сделать вывод о том, что для диагностики общей одаренности чаще всего применяются в комплексе интеллектуальные тесты и методики творческого мышления (методологической основой которых является концепция одаренности </w:t>
      </w:r>
      <w:proofErr w:type="gramStart"/>
      <w:r w:rsidRPr="00474B0E">
        <w:rPr>
          <w:rFonts w:ascii="Times New Roman" w:eastAsia="Times New Roman" w:hAnsi="Times New Roman" w:cs="Times New Roman"/>
          <w:sz w:val="28"/>
          <w:szCs w:val="28"/>
        </w:rPr>
        <w:t>Дж</w:t>
      </w:r>
      <w:proofErr w:type="gramEnd"/>
      <w:r w:rsidRPr="00474B0E">
        <w:rPr>
          <w:rFonts w:ascii="Times New Roman" w:eastAsia="Times New Roman" w:hAnsi="Times New Roman" w:cs="Times New Roman"/>
          <w:sz w:val="28"/>
          <w:szCs w:val="28"/>
        </w:rPr>
        <w:t xml:space="preserve">. </w:t>
      </w:r>
      <w:proofErr w:type="spellStart"/>
      <w:r w:rsidRPr="00474B0E">
        <w:rPr>
          <w:rFonts w:ascii="Times New Roman" w:eastAsia="Times New Roman" w:hAnsi="Times New Roman" w:cs="Times New Roman"/>
          <w:sz w:val="28"/>
          <w:szCs w:val="28"/>
        </w:rPr>
        <w:t>Гилфорда</w:t>
      </w:r>
      <w:proofErr w:type="spellEnd"/>
      <w:r w:rsidRPr="00474B0E">
        <w:rPr>
          <w:rFonts w:ascii="Times New Roman" w:eastAsia="Times New Roman" w:hAnsi="Times New Roman" w:cs="Times New Roman"/>
          <w:sz w:val="28"/>
          <w:szCs w:val="28"/>
        </w:rPr>
        <w:t>).  Тогда как в теоретико-методологическом обосновании своих исследований многие авторы программ ссылаются на "рабочую концепцию одаренности", а это подходы, которые методологически несовместимы.</w:t>
      </w:r>
    </w:p>
    <w:p w:rsidR="00166E3A" w:rsidRPr="00474B0E" w:rsidRDefault="00166E3A" w:rsidP="00166E3A">
      <w:pPr>
        <w:spacing w:after="0"/>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ab/>
        <w:t xml:space="preserve">Ситуация, которая складывается в области диагностики в современной системе образования, требует прояснения. </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ab/>
        <w:t xml:space="preserve">Итак, </w:t>
      </w:r>
      <w:proofErr w:type="gramStart"/>
      <w:r w:rsidRPr="00474B0E">
        <w:rPr>
          <w:rFonts w:ascii="Times New Roman" w:eastAsia="Times New Roman" w:hAnsi="Times New Roman" w:cs="Times New Roman"/>
          <w:sz w:val="28"/>
          <w:szCs w:val="28"/>
        </w:rPr>
        <w:t>Дж</w:t>
      </w:r>
      <w:proofErr w:type="gramEnd"/>
      <w:r w:rsidRPr="00474B0E">
        <w:rPr>
          <w:rFonts w:ascii="Times New Roman" w:eastAsia="Times New Roman" w:hAnsi="Times New Roman" w:cs="Times New Roman"/>
          <w:sz w:val="28"/>
          <w:szCs w:val="28"/>
        </w:rPr>
        <w:t xml:space="preserve">. </w:t>
      </w:r>
      <w:proofErr w:type="spellStart"/>
      <w:r w:rsidRPr="00474B0E">
        <w:rPr>
          <w:rFonts w:ascii="Times New Roman" w:eastAsia="Times New Roman" w:hAnsi="Times New Roman" w:cs="Times New Roman"/>
          <w:sz w:val="28"/>
          <w:szCs w:val="28"/>
        </w:rPr>
        <w:t>Гилфорд</w:t>
      </w:r>
      <w:proofErr w:type="spellEnd"/>
      <w:r w:rsidRPr="00474B0E">
        <w:rPr>
          <w:rFonts w:ascii="Times New Roman" w:eastAsia="Times New Roman" w:hAnsi="Times New Roman" w:cs="Times New Roman"/>
          <w:sz w:val="28"/>
          <w:szCs w:val="28"/>
        </w:rPr>
        <w:t xml:space="preserve"> в своей теории указывает на два типа мыслительных операций: конвергенция и дивергенция.</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ab/>
        <w:t xml:space="preserve">Конвергентное мышление актуализируется в том случае, когда человеку при выполнении задачи и на основе нескольких условий, необходимо найти </w:t>
      </w:r>
      <w:r w:rsidRPr="00474B0E">
        <w:rPr>
          <w:rFonts w:ascii="Times New Roman" w:eastAsia="Times New Roman" w:hAnsi="Times New Roman" w:cs="Times New Roman"/>
          <w:sz w:val="28"/>
          <w:szCs w:val="28"/>
        </w:rPr>
        <w:lastRenderedPageBreak/>
        <w:t>единый верный ответ (или несколько ответов, но ответы всегда ограничены и строго предопределены логикой).</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ab/>
        <w:t xml:space="preserve">Дивергентное мышление характеризуется как идущее в различных направлениях, такой тип допускает варьирование путей решения задач (проблем), приводит к многочисленным выводам и результатам. </w:t>
      </w:r>
      <w:proofErr w:type="spellStart"/>
      <w:r w:rsidRPr="00474B0E">
        <w:rPr>
          <w:rFonts w:ascii="Times New Roman" w:eastAsia="Times New Roman" w:hAnsi="Times New Roman" w:cs="Times New Roman"/>
          <w:sz w:val="28"/>
          <w:szCs w:val="28"/>
        </w:rPr>
        <w:t>Дивергентность</w:t>
      </w:r>
      <w:proofErr w:type="spellEnd"/>
      <w:r w:rsidRPr="00474B0E">
        <w:rPr>
          <w:rFonts w:ascii="Times New Roman" w:eastAsia="Times New Roman" w:hAnsi="Times New Roman" w:cs="Times New Roman"/>
          <w:sz w:val="28"/>
          <w:szCs w:val="28"/>
        </w:rPr>
        <w:t xml:space="preserve"> </w:t>
      </w:r>
      <w:proofErr w:type="gramStart"/>
      <w:r w:rsidRPr="00474B0E">
        <w:rPr>
          <w:rFonts w:ascii="Times New Roman" w:eastAsia="Times New Roman" w:hAnsi="Times New Roman" w:cs="Times New Roman"/>
          <w:sz w:val="28"/>
          <w:szCs w:val="28"/>
        </w:rPr>
        <w:t>определяется</w:t>
      </w:r>
      <w:proofErr w:type="gramEnd"/>
      <w:r w:rsidRPr="00474B0E">
        <w:rPr>
          <w:rFonts w:ascii="Times New Roman" w:eastAsia="Times New Roman" w:hAnsi="Times New Roman" w:cs="Times New Roman"/>
          <w:sz w:val="28"/>
          <w:szCs w:val="28"/>
        </w:rPr>
        <w:t xml:space="preserve"> как способность мыслить в разных направлениях. </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ab/>
        <w:t xml:space="preserve">Дж. </w:t>
      </w:r>
      <w:proofErr w:type="spellStart"/>
      <w:r w:rsidRPr="00474B0E">
        <w:rPr>
          <w:rFonts w:ascii="Times New Roman" w:eastAsia="Times New Roman" w:hAnsi="Times New Roman" w:cs="Times New Roman"/>
          <w:sz w:val="28"/>
          <w:szCs w:val="28"/>
        </w:rPr>
        <w:t>Гилфорд</w:t>
      </w:r>
      <w:proofErr w:type="spellEnd"/>
      <w:r w:rsidRPr="00474B0E">
        <w:rPr>
          <w:rFonts w:ascii="Times New Roman" w:eastAsia="Times New Roman" w:hAnsi="Times New Roman" w:cs="Times New Roman"/>
          <w:sz w:val="28"/>
          <w:szCs w:val="28"/>
        </w:rPr>
        <w:t xml:space="preserve"> считал операцию дивергенции - основой творческих способностей. Исследователи в данном направлении сделали вывод о слабой связи творческих способностей с интеллектуальными способностями, так как в основе интеллектуальных способностей и способностей к обучению находится конвергентное мышление, строго логическое. </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ab/>
        <w:t>Итак, в результате выделены два вида одаренности: интеллектуальная и творческая одаренность.</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ab/>
        <w:t>В отечественной концепции одаренности в предлагаемой классификации творческая одаренность как  вид деятельности (в основе которой находится дивергентное мышление) не выделяется вообще. И вот почему:</w:t>
      </w:r>
    </w:p>
    <w:p w:rsidR="00166E3A" w:rsidRPr="00474B0E" w:rsidRDefault="00166E3A" w:rsidP="00166E3A">
      <w:pPr>
        <w:spacing w:after="0"/>
        <w:ind w:firstLine="708"/>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Главными критериями оценки творческого мышления (если концептуально оно рассматривается в связи с дивергентным мышлением) являются такие характеристики психики как: беглость, гибкость, оригинальность, разработанность.</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ab/>
        <w:t xml:space="preserve">Представители отечественного подхода (в частности Д.Б. Богоявленская) ставят под сомнение "беглость" как показатель </w:t>
      </w:r>
      <w:proofErr w:type="spellStart"/>
      <w:r w:rsidRPr="00474B0E">
        <w:rPr>
          <w:rFonts w:ascii="Times New Roman" w:eastAsia="Times New Roman" w:hAnsi="Times New Roman" w:cs="Times New Roman"/>
          <w:sz w:val="28"/>
          <w:szCs w:val="28"/>
        </w:rPr>
        <w:t>креативности</w:t>
      </w:r>
      <w:proofErr w:type="spellEnd"/>
      <w:r w:rsidRPr="00474B0E">
        <w:rPr>
          <w:rFonts w:ascii="Times New Roman" w:eastAsia="Times New Roman" w:hAnsi="Times New Roman" w:cs="Times New Roman"/>
          <w:sz w:val="28"/>
          <w:szCs w:val="28"/>
        </w:rPr>
        <w:t xml:space="preserve">. Беглость обозначает способность продуцировать много различных идей и  фактически этот показатель отражает опыт и знания индивида, способность к актуализации знаний, т.е. </w:t>
      </w:r>
      <w:proofErr w:type="spellStart"/>
      <w:r w:rsidRPr="00474B0E">
        <w:rPr>
          <w:rFonts w:ascii="Times New Roman" w:eastAsia="Times New Roman" w:hAnsi="Times New Roman" w:cs="Times New Roman"/>
          <w:sz w:val="28"/>
          <w:szCs w:val="28"/>
        </w:rPr>
        <w:t>мнемическую</w:t>
      </w:r>
      <w:proofErr w:type="spellEnd"/>
      <w:r w:rsidRPr="00474B0E">
        <w:rPr>
          <w:rFonts w:ascii="Times New Roman" w:eastAsia="Times New Roman" w:hAnsi="Times New Roman" w:cs="Times New Roman"/>
          <w:sz w:val="28"/>
          <w:szCs w:val="28"/>
        </w:rPr>
        <w:t xml:space="preserve"> способность. Подобная критика относится и к критерию "разработанности" (способность детально разрабатывать продуцируемые идей) и к "гибкости" (способность применять разнообразные стратегии при решении проблем) - все это признаки интеллекта. Остается "оригинальность" как </w:t>
      </w:r>
      <w:proofErr w:type="gramStart"/>
      <w:r w:rsidRPr="00474B0E">
        <w:rPr>
          <w:rFonts w:ascii="Times New Roman" w:eastAsia="Times New Roman" w:hAnsi="Times New Roman" w:cs="Times New Roman"/>
          <w:sz w:val="28"/>
          <w:szCs w:val="28"/>
        </w:rPr>
        <w:t>критерий</w:t>
      </w:r>
      <w:proofErr w:type="gramEnd"/>
      <w:r w:rsidRPr="00474B0E">
        <w:rPr>
          <w:rFonts w:ascii="Times New Roman" w:eastAsia="Times New Roman" w:hAnsi="Times New Roman" w:cs="Times New Roman"/>
          <w:sz w:val="28"/>
          <w:szCs w:val="28"/>
        </w:rPr>
        <w:t xml:space="preserve"> отвечающий непосредственно за творчество. Однако оригинальность многолика, это может быть продуктивный творческий процесс, проникающий </w:t>
      </w:r>
      <w:proofErr w:type="gramStart"/>
      <w:r w:rsidRPr="00474B0E">
        <w:rPr>
          <w:rFonts w:ascii="Times New Roman" w:eastAsia="Times New Roman" w:hAnsi="Times New Roman" w:cs="Times New Roman"/>
          <w:sz w:val="28"/>
          <w:szCs w:val="28"/>
        </w:rPr>
        <w:t>в глубь</w:t>
      </w:r>
      <w:proofErr w:type="gramEnd"/>
      <w:r w:rsidRPr="00474B0E">
        <w:rPr>
          <w:rFonts w:ascii="Times New Roman" w:eastAsia="Times New Roman" w:hAnsi="Times New Roman" w:cs="Times New Roman"/>
          <w:sz w:val="28"/>
          <w:szCs w:val="28"/>
        </w:rPr>
        <w:t xml:space="preserve"> познаваемого объекта, выявление существенных взаимосвязей. А бывает и не относящееся к творчеству «</w:t>
      </w:r>
      <w:proofErr w:type="spellStart"/>
      <w:r w:rsidRPr="00474B0E">
        <w:rPr>
          <w:rFonts w:ascii="Times New Roman" w:eastAsia="Times New Roman" w:hAnsi="Times New Roman" w:cs="Times New Roman"/>
          <w:sz w:val="28"/>
          <w:szCs w:val="28"/>
        </w:rPr>
        <w:t>оригинальничанье</w:t>
      </w:r>
      <w:proofErr w:type="spellEnd"/>
      <w:r w:rsidRPr="00474B0E">
        <w:rPr>
          <w:rFonts w:ascii="Times New Roman" w:eastAsia="Times New Roman" w:hAnsi="Times New Roman" w:cs="Times New Roman"/>
          <w:sz w:val="28"/>
          <w:szCs w:val="28"/>
        </w:rPr>
        <w:t xml:space="preserve">» на грани с психической неадекватностью. Это признает и сам </w:t>
      </w:r>
      <w:proofErr w:type="gramStart"/>
      <w:r w:rsidRPr="00474B0E">
        <w:rPr>
          <w:rFonts w:ascii="Times New Roman" w:eastAsia="Times New Roman" w:hAnsi="Times New Roman" w:cs="Times New Roman"/>
          <w:sz w:val="28"/>
          <w:szCs w:val="28"/>
        </w:rPr>
        <w:t>Дж</w:t>
      </w:r>
      <w:proofErr w:type="gramEnd"/>
      <w:r w:rsidRPr="00474B0E">
        <w:rPr>
          <w:rFonts w:ascii="Times New Roman" w:eastAsia="Times New Roman" w:hAnsi="Times New Roman" w:cs="Times New Roman"/>
          <w:sz w:val="28"/>
          <w:szCs w:val="28"/>
        </w:rPr>
        <w:t xml:space="preserve">. </w:t>
      </w:r>
      <w:proofErr w:type="spellStart"/>
      <w:r w:rsidRPr="00474B0E">
        <w:rPr>
          <w:rFonts w:ascii="Times New Roman" w:eastAsia="Times New Roman" w:hAnsi="Times New Roman" w:cs="Times New Roman"/>
          <w:sz w:val="28"/>
          <w:szCs w:val="28"/>
        </w:rPr>
        <w:t>Гилфорд</w:t>
      </w:r>
      <w:proofErr w:type="spellEnd"/>
      <w:r w:rsidRPr="00474B0E">
        <w:rPr>
          <w:rFonts w:ascii="Times New Roman" w:eastAsia="Times New Roman" w:hAnsi="Times New Roman" w:cs="Times New Roman"/>
          <w:sz w:val="28"/>
          <w:szCs w:val="28"/>
        </w:rPr>
        <w:t>, говоря о производстве, с помощью дивергентного мышления, новых необязательно умных идей.</w:t>
      </w:r>
    </w:p>
    <w:p w:rsidR="00166E3A" w:rsidRPr="00474B0E" w:rsidRDefault="00166E3A" w:rsidP="00166E3A">
      <w:pPr>
        <w:spacing w:after="0"/>
        <w:ind w:firstLine="708"/>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 xml:space="preserve">Таким образом, с точки зрения разработчиков рабочей концепции одаренности, диагностировать у детей отдельно </w:t>
      </w:r>
      <w:proofErr w:type="spellStart"/>
      <w:r w:rsidRPr="00474B0E">
        <w:rPr>
          <w:rFonts w:ascii="Times New Roman" w:eastAsia="Times New Roman" w:hAnsi="Times New Roman" w:cs="Times New Roman"/>
          <w:sz w:val="28"/>
          <w:szCs w:val="28"/>
        </w:rPr>
        <w:t>креативность</w:t>
      </w:r>
      <w:proofErr w:type="spellEnd"/>
      <w:r w:rsidRPr="00474B0E">
        <w:rPr>
          <w:rFonts w:ascii="Times New Roman" w:eastAsia="Times New Roman" w:hAnsi="Times New Roman" w:cs="Times New Roman"/>
          <w:sz w:val="28"/>
          <w:szCs w:val="28"/>
        </w:rPr>
        <w:t>, через ранее перечисленные критерии не целесообразно. А творческие способности рассматриваются не как отдельный вид деятельности, а как уровень деятельности, который проявляет себя как в общей, так и специальной одаренности (поэтической, математической, спортивной).</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lastRenderedPageBreak/>
        <w:tab/>
        <w:t>Целесообразно возникает вопрос, если не ранее указанные критерии одаренности, то какие являются единицей анализа творчества?</w:t>
      </w:r>
    </w:p>
    <w:p w:rsidR="00166E3A" w:rsidRPr="00474B0E" w:rsidRDefault="00166E3A" w:rsidP="00166E3A">
      <w:pPr>
        <w:spacing w:after="0"/>
        <w:ind w:firstLine="708"/>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 xml:space="preserve">Показателем творческой деятельности является наличие </w:t>
      </w:r>
      <w:r w:rsidRPr="00474B0E">
        <w:rPr>
          <w:rFonts w:ascii="Times New Roman" w:eastAsia="Times New Roman" w:hAnsi="Times New Roman" w:cs="Times New Roman"/>
          <w:i/>
          <w:sz w:val="28"/>
          <w:szCs w:val="28"/>
        </w:rPr>
        <w:t>интеллектуальной активности.</w:t>
      </w:r>
      <w:r w:rsidRPr="00474B0E">
        <w:rPr>
          <w:rFonts w:ascii="Times New Roman" w:eastAsia="Times New Roman" w:hAnsi="Times New Roman" w:cs="Times New Roman"/>
          <w:sz w:val="28"/>
          <w:szCs w:val="28"/>
        </w:rPr>
        <w:t xml:space="preserve"> Но ее не следует понимать как проявление любой инициативы в интеллектуальной сфере. Ее отличают от инициативы выбора, предпочтения мыслительной работы другим видам работы, от стремления перевыполнять задания (когда </w:t>
      </w:r>
      <w:proofErr w:type="gramStart"/>
      <w:r w:rsidRPr="00474B0E">
        <w:rPr>
          <w:rFonts w:ascii="Times New Roman" w:eastAsia="Times New Roman" w:hAnsi="Times New Roman" w:cs="Times New Roman"/>
          <w:sz w:val="28"/>
          <w:szCs w:val="28"/>
        </w:rPr>
        <w:t>сверх</w:t>
      </w:r>
      <w:proofErr w:type="gramEnd"/>
      <w:r w:rsidRPr="00474B0E">
        <w:rPr>
          <w:rFonts w:ascii="Times New Roman" w:eastAsia="Times New Roman" w:hAnsi="Times New Roman" w:cs="Times New Roman"/>
          <w:sz w:val="28"/>
          <w:szCs w:val="28"/>
        </w:rPr>
        <w:t xml:space="preserve"> заданного, испытуемый просит дать ему еще). В качестве синонимов исходного термина "интеллектуальная активность" предлагаются понятия «</w:t>
      </w:r>
      <w:proofErr w:type="spellStart"/>
      <w:r w:rsidRPr="00474B0E">
        <w:rPr>
          <w:rFonts w:ascii="Times New Roman" w:eastAsia="Times New Roman" w:hAnsi="Times New Roman" w:cs="Times New Roman"/>
          <w:sz w:val="28"/>
          <w:szCs w:val="28"/>
        </w:rPr>
        <w:t>ситуативно-нестимултрованная</w:t>
      </w:r>
      <w:proofErr w:type="spellEnd"/>
      <w:r w:rsidRPr="00474B0E">
        <w:rPr>
          <w:rFonts w:ascii="Times New Roman" w:eastAsia="Times New Roman" w:hAnsi="Times New Roman" w:cs="Times New Roman"/>
          <w:sz w:val="28"/>
          <w:szCs w:val="28"/>
        </w:rPr>
        <w:t xml:space="preserve"> деятельность» и «познавательная самодеятельность», позволяющие более тонко увидеть смысл описываемого феномена. «Проницательному уму многое проблематично, только для того кто не привык самостоятельно мыслить, не существует проблем, все представляется само собой разумеющимся, тому чей разум еще бездействует» (Рубинштейна С.Л.). Именно в этом основании Д.Б. Богоявленская постулировала способность к познавательной самодеятельности, развитию деятельности по инициативе самого субъекта в качестве признака конституирующего одаренность. Эти идеи отразили авторы и в рабочей концепция одаренности. Особую значимость приобретает единство инструментальных и мотивационных признаков одаренности. Именно в этом мотивационном аспекте заключается интеллектуальная активность, которая позволяет подняться на более высокий, творческий уровень познания.</w:t>
      </w:r>
    </w:p>
    <w:p w:rsidR="00166E3A" w:rsidRPr="00474B0E" w:rsidRDefault="00166E3A" w:rsidP="00166E3A">
      <w:pPr>
        <w:spacing w:after="0"/>
        <w:ind w:firstLine="708"/>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 xml:space="preserve">Едва ли, </w:t>
      </w:r>
      <w:proofErr w:type="gramStart"/>
      <w:r w:rsidRPr="00474B0E">
        <w:rPr>
          <w:rFonts w:ascii="Times New Roman" w:eastAsia="Times New Roman" w:hAnsi="Times New Roman" w:cs="Times New Roman"/>
          <w:sz w:val="28"/>
          <w:szCs w:val="28"/>
        </w:rPr>
        <w:t>выше указанная</w:t>
      </w:r>
      <w:proofErr w:type="gramEnd"/>
      <w:r w:rsidRPr="00474B0E">
        <w:rPr>
          <w:rFonts w:ascii="Times New Roman" w:eastAsia="Times New Roman" w:hAnsi="Times New Roman" w:cs="Times New Roman"/>
          <w:sz w:val="28"/>
          <w:szCs w:val="28"/>
        </w:rPr>
        <w:t xml:space="preserve"> батарея методик диагностики творческих способностей,  выявляет "</w:t>
      </w:r>
      <w:proofErr w:type="spellStart"/>
      <w:r w:rsidRPr="00474B0E">
        <w:rPr>
          <w:rFonts w:ascii="Times New Roman" w:eastAsia="Times New Roman" w:hAnsi="Times New Roman" w:cs="Times New Roman"/>
          <w:sz w:val="28"/>
          <w:szCs w:val="28"/>
        </w:rPr>
        <w:t>ситуативно-нестимулированную</w:t>
      </w:r>
      <w:proofErr w:type="spellEnd"/>
      <w:r w:rsidRPr="00474B0E">
        <w:rPr>
          <w:rFonts w:ascii="Times New Roman" w:eastAsia="Times New Roman" w:hAnsi="Times New Roman" w:cs="Times New Roman"/>
          <w:sz w:val="28"/>
          <w:szCs w:val="28"/>
        </w:rPr>
        <w:t xml:space="preserve"> деятельность",  являющуюся единицей анализа творчества. Разработкой такого метода занялись отечественные психологи более 40 лет назад, </w:t>
      </w:r>
      <w:proofErr w:type="spellStart"/>
      <w:r w:rsidRPr="00474B0E">
        <w:rPr>
          <w:rFonts w:ascii="Times New Roman" w:eastAsia="Times New Roman" w:hAnsi="Times New Roman" w:cs="Times New Roman"/>
          <w:sz w:val="28"/>
          <w:szCs w:val="28"/>
        </w:rPr>
        <w:t>продиагностировано</w:t>
      </w:r>
      <w:proofErr w:type="spellEnd"/>
      <w:r w:rsidRPr="00474B0E">
        <w:rPr>
          <w:rFonts w:ascii="Times New Roman" w:eastAsia="Times New Roman" w:hAnsi="Times New Roman" w:cs="Times New Roman"/>
          <w:sz w:val="28"/>
          <w:szCs w:val="28"/>
        </w:rPr>
        <w:t xml:space="preserve"> 8000 тыс. испытуемых из них более 5 тыс. дошкольники. Метод назван "</w:t>
      </w:r>
      <w:proofErr w:type="spellStart"/>
      <w:r w:rsidRPr="00474B0E">
        <w:rPr>
          <w:rFonts w:ascii="Times New Roman" w:eastAsia="Times New Roman" w:hAnsi="Times New Roman" w:cs="Times New Roman"/>
          <w:sz w:val="28"/>
          <w:szCs w:val="28"/>
        </w:rPr>
        <w:t>креативное</w:t>
      </w:r>
      <w:proofErr w:type="spellEnd"/>
      <w:r w:rsidRPr="00474B0E">
        <w:rPr>
          <w:rFonts w:ascii="Times New Roman" w:eastAsia="Times New Roman" w:hAnsi="Times New Roman" w:cs="Times New Roman"/>
          <w:sz w:val="28"/>
          <w:szCs w:val="28"/>
        </w:rPr>
        <w:t xml:space="preserve"> поле".</w:t>
      </w:r>
    </w:p>
    <w:p w:rsidR="00166E3A" w:rsidRPr="00474B0E" w:rsidRDefault="00166E3A" w:rsidP="00166E3A">
      <w:pPr>
        <w:spacing w:after="0"/>
        <w:ind w:firstLine="708"/>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Новая модель метода, в отличие от модели проблемной ситуации, в которой мысль направляется как бы в одной плоскости (выполнение заданной задачи), предполагает появление еще одной плоскости для выявления хода мыслей ребенка, за пределами исходной решаемой задачи.</w:t>
      </w:r>
    </w:p>
    <w:p w:rsidR="00166E3A" w:rsidRPr="00474B0E" w:rsidRDefault="00166E3A" w:rsidP="00166E3A">
      <w:pPr>
        <w:autoSpaceDE w:val="0"/>
        <w:autoSpaceDN w:val="0"/>
        <w:adjustRightInd w:val="0"/>
        <w:spacing w:after="0"/>
        <w:ind w:firstLine="708"/>
        <w:jc w:val="both"/>
        <w:rPr>
          <w:rFonts w:ascii="LazurskiC" w:hAnsi="LazurskiC" w:cs="LazurskiC"/>
          <w:color w:val="231F20"/>
          <w:sz w:val="28"/>
          <w:szCs w:val="28"/>
        </w:rPr>
      </w:pPr>
      <w:r w:rsidRPr="00474B0E">
        <w:rPr>
          <w:rFonts w:ascii="Times New Roman" w:eastAsia="Times New Roman" w:hAnsi="Times New Roman" w:cs="Times New Roman"/>
          <w:sz w:val="28"/>
          <w:szCs w:val="28"/>
        </w:rPr>
        <w:t xml:space="preserve">В основе методики находится система однотипных задач, в которых заключен ряд общих закономерностей. Такая система задач обеспечивает построение двухслойной модели деятельности. Первый поверхностный слой - заданная деятельность по решению конкретных задач. </w:t>
      </w:r>
      <w:r w:rsidRPr="00474B0E">
        <w:rPr>
          <w:rFonts w:ascii="Times New Roman" w:hAnsi="Times New Roman" w:cs="Times New Roman"/>
          <w:color w:val="231F20"/>
          <w:sz w:val="28"/>
          <w:szCs w:val="28"/>
        </w:rPr>
        <w:t xml:space="preserve">На этом этапе оцениваются  умственные способности испытуемого. </w:t>
      </w:r>
      <w:r w:rsidRPr="00474B0E">
        <w:rPr>
          <w:rFonts w:ascii="Times New Roman" w:eastAsia="Times New Roman" w:hAnsi="Times New Roman" w:cs="Times New Roman"/>
          <w:sz w:val="28"/>
          <w:szCs w:val="28"/>
        </w:rPr>
        <w:t xml:space="preserve">Второй глубинный слой - неочевидный для ребенка - это деятельность по выявлению самостоятельной интеллектуальной активности, она начинается тогда, когда испытуемый справляется с заданием и проявление его истинно творческой, поисковой активности проявляется спонтанно. </w:t>
      </w:r>
    </w:p>
    <w:p w:rsidR="00166E3A" w:rsidRPr="00474B0E" w:rsidRDefault="00166E3A" w:rsidP="00166E3A">
      <w:pPr>
        <w:spacing w:after="0"/>
        <w:ind w:firstLine="708"/>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lastRenderedPageBreak/>
        <w:t>При помощи этой методики определяются разные уровни интеллектуальной активности (именно как творческой составляющей):</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 xml:space="preserve">1. </w:t>
      </w:r>
      <w:proofErr w:type="spellStart"/>
      <w:r w:rsidRPr="00474B0E">
        <w:rPr>
          <w:rFonts w:ascii="Times New Roman" w:eastAsia="Times New Roman" w:hAnsi="Times New Roman" w:cs="Times New Roman"/>
          <w:i/>
          <w:sz w:val="28"/>
          <w:szCs w:val="28"/>
        </w:rPr>
        <w:t>Стимульно-продуктивный</w:t>
      </w:r>
      <w:proofErr w:type="spellEnd"/>
      <w:r w:rsidRPr="00474B0E">
        <w:rPr>
          <w:rFonts w:ascii="Times New Roman" w:eastAsia="Times New Roman" w:hAnsi="Times New Roman" w:cs="Times New Roman"/>
          <w:i/>
          <w:sz w:val="28"/>
          <w:szCs w:val="28"/>
        </w:rPr>
        <w:t xml:space="preserve"> уровень.</w:t>
      </w:r>
      <w:r w:rsidRPr="00474B0E">
        <w:rPr>
          <w:rFonts w:ascii="Times New Roman" w:eastAsia="Times New Roman" w:hAnsi="Times New Roman" w:cs="Times New Roman"/>
          <w:sz w:val="28"/>
          <w:szCs w:val="28"/>
        </w:rPr>
        <w:t xml:space="preserve"> При самой добросовестной и энергичной работе ребенок остается в рамках первоначально найденного способа решения игровой задачи. Ему было интересно, но он задание выполнил, интерес иссяк и он готов получить следующее задание, а вот внутреннего источника стимуляции и ресурсов не хватает. На этом уровне деятельность имеет продуктивный характер, но она проявляется действием стимула </w:t>
      </w:r>
      <w:proofErr w:type="gramStart"/>
      <w:r w:rsidRPr="00474B0E">
        <w:rPr>
          <w:rFonts w:ascii="Times New Roman" w:eastAsia="Times New Roman" w:hAnsi="Times New Roman" w:cs="Times New Roman"/>
          <w:sz w:val="28"/>
          <w:szCs w:val="28"/>
        </w:rPr>
        <w:t>из</w:t>
      </w:r>
      <w:proofErr w:type="gramEnd"/>
      <w:r w:rsidRPr="00474B0E">
        <w:rPr>
          <w:rFonts w:ascii="Times New Roman" w:eastAsia="Times New Roman" w:hAnsi="Times New Roman" w:cs="Times New Roman"/>
          <w:sz w:val="28"/>
          <w:szCs w:val="28"/>
        </w:rPr>
        <w:t xml:space="preserve"> вне. Задачи анализируются испытуемым, но как частные для выполнения конкретной игровой ситуации, но не соотносятся с другими задачами за рамками этой деятельности. </w:t>
      </w:r>
      <w:proofErr w:type="gramStart"/>
      <w:r w:rsidRPr="00474B0E">
        <w:rPr>
          <w:rFonts w:ascii="Times New Roman" w:eastAsia="Times New Roman" w:hAnsi="Times New Roman" w:cs="Times New Roman"/>
          <w:sz w:val="28"/>
          <w:szCs w:val="28"/>
        </w:rPr>
        <w:t>Это приводит в высокому уровню умственных способностей и близко к пониманию «Общая одаренность».</w:t>
      </w:r>
      <w:proofErr w:type="gramEnd"/>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 xml:space="preserve">2. </w:t>
      </w:r>
      <w:r w:rsidRPr="00474B0E">
        <w:rPr>
          <w:rFonts w:ascii="Times New Roman" w:eastAsia="Times New Roman" w:hAnsi="Times New Roman" w:cs="Times New Roman"/>
          <w:i/>
          <w:sz w:val="28"/>
          <w:szCs w:val="28"/>
        </w:rPr>
        <w:t>Эвристический уровень</w:t>
      </w:r>
      <w:r w:rsidRPr="00474B0E">
        <w:rPr>
          <w:rFonts w:ascii="Times New Roman" w:eastAsia="Times New Roman" w:hAnsi="Times New Roman" w:cs="Times New Roman"/>
          <w:sz w:val="28"/>
          <w:szCs w:val="28"/>
        </w:rPr>
        <w:t>. Деятельность принимает творческий характер. Выполнив задание, ребенок продолжает анализировать состав, структуру своей деятельности, в результате чего открываются новые закономерности.</w:t>
      </w:r>
    </w:p>
    <w:p w:rsidR="00166E3A" w:rsidRPr="00474B0E" w:rsidRDefault="00166E3A" w:rsidP="00166E3A">
      <w:p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 xml:space="preserve">3. </w:t>
      </w:r>
      <w:proofErr w:type="spellStart"/>
      <w:r w:rsidRPr="00474B0E">
        <w:rPr>
          <w:rFonts w:ascii="Times New Roman" w:eastAsia="Times New Roman" w:hAnsi="Times New Roman" w:cs="Times New Roman"/>
          <w:i/>
          <w:sz w:val="28"/>
          <w:szCs w:val="28"/>
        </w:rPr>
        <w:t>Креативный</w:t>
      </w:r>
      <w:proofErr w:type="spellEnd"/>
      <w:r w:rsidRPr="00474B0E">
        <w:rPr>
          <w:rFonts w:ascii="Times New Roman" w:eastAsia="Times New Roman" w:hAnsi="Times New Roman" w:cs="Times New Roman"/>
          <w:i/>
          <w:sz w:val="28"/>
          <w:szCs w:val="28"/>
        </w:rPr>
        <w:t xml:space="preserve"> уровень.</w:t>
      </w:r>
      <w:r w:rsidRPr="00474B0E">
        <w:rPr>
          <w:rFonts w:ascii="Times New Roman" w:eastAsia="Times New Roman" w:hAnsi="Times New Roman" w:cs="Times New Roman"/>
          <w:sz w:val="28"/>
          <w:szCs w:val="28"/>
        </w:rPr>
        <w:t xml:space="preserve"> Новые знания, выявленные закономерности выступают в качестве постановки новой проблемы. Именно такой уровень выполнения игрового задания является показателем творчества.</w:t>
      </w:r>
    </w:p>
    <w:p w:rsidR="00166E3A" w:rsidRPr="00474B0E" w:rsidRDefault="00166E3A" w:rsidP="00166E3A">
      <w:pPr>
        <w:autoSpaceDE w:val="0"/>
        <w:autoSpaceDN w:val="0"/>
        <w:adjustRightInd w:val="0"/>
        <w:spacing w:after="0"/>
        <w:jc w:val="both"/>
        <w:rPr>
          <w:rFonts w:ascii="Times New Roman" w:hAnsi="Times New Roman" w:cs="Times New Roman"/>
          <w:color w:val="1A1B1C"/>
          <w:sz w:val="28"/>
          <w:szCs w:val="28"/>
        </w:rPr>
      </w:pPr>
      <w:r w:rsidRPr="00474B0E">
        <w:rPr>
          <w:rFonts w:ascii="Times New Roman" w:eastAsia="Times New Roman" w:hAnsi="Times New Roman" w:cs="Times New Roman"/>
          <w:sz w:val="28"/>
          <w:szCs w:val="28"/>
        </w:rPr>
        <w:tab/>
        <w:t>В современных реалиях образовательного пространства все большую значимость и интерес приобретают</w:t>
      </w:r>
      <w:r w:rsidRPr="00474B0E">
        <w:rPr>
          <w:rFonts w:ascii="Times New Roman" w:eastAsia="Times New Roman" w:hAnsi="Times New Roman" w:cs="Times New Roman"/>
          <w:b/>
          <w:sz w:val="28"/>
          <w:szCs w:val="28"/>
        </w:rPr>
        <w:t xml:space="preserve">  </w:t>
      </w:r>
      <w:r w:rsidRPr="00474B0E">
        <w:rPr>
          <w:rFonts w:ascii="Times New Roman" w:eastAsia="Times New Roman" w:hAnsi="Times New Roman" w:cs="Times New Roman"/>
          <w:sz w:val="28"/>
          <w:szCs w:val="28"/>
        </w:rPr>
        <w:t xml:space="preserve">мотивационные подходы к диагностике и прогнозу одаренности (Д.Б. Богоявленская «методика </w:t>
      </w:r>
      <w:proofErr w:type="spellStart"/>
      <w:r w:rsidRPr="00474B0E">
        <w:rPr>
          <w:rFonts w:ascii="Times New Roman" w:eastAsia="Times New Roman" w:hAnsi="Times New Roman" w:cs="Times New Roman"/>
          <w:sz w:val="28"/>
          <w:szCs w:val="28"/>
        </w:rPr>
        <w:t>креативного</w:t>
      </w:r>
      <w:proofErr w:type="spellEnd"/>
      <w:r w:rsidRPr="00474B0E">
        <w:rPr>
          <w:rFonts w:ascii="Times New Roman" w:eastAsia="Times New Roman" w:hAnsi="Times New Roman" w:cs="Times New Roman"/>
          <w:sz w:val="28"/>
          <w:szCs w:val="28"/>
        </w:rPr>
        <w:t xml:space="preserve"> поля»), </w:t>
      </w:r>
      <w:proofErr w:type="spellStart"/>
      <w:r w:rsidRPr="00474B0E">
        <w:rPr>
          <w:rFonts w:ascii="Times New Roman" w:eastAsia="Times New Roman" w:hAnsi="Times New Roman" w:cs="Times New Roman"/>
          <w:sz w:val="28"/>
          <w:szCs w:val="28"/>
        </w:rPr>
        <w:t>потребностный</w:t>
      </w:r>
      <w:proofErr w:type="spellEnd"/>
      <w:r w:rsidRPr="00474B0E">
        <w:rPr>
          <w:rFonts w:ascii="Times New Roman" w:eastAsia="Times New Roman" w:hAnsi="Times New Roman" w:cs="Times New Roman"/>
          <w:sz w:val="28"/>
          <w:szCs w:val="28"/>
        </w:rPr>
        <w:t xml:space="preserve"> подход к идентификации одаренности (В.С. Юркевич методика СОНА (спонтанное описание нерегламентированных интересов)). </w:t>
      </w:r>
      <w:r w:rsidRPr="00474B0E">
        <w:rPr>
          <w:rFonts w:ascii="Times New Roman" w:hAnsi="Times New Roman" w:cs="Times New Roman"/>
          <w:color w:val="1A1B1C"/>
          <w:sz w:val="28"/>
          <w:szCs w:val="28"/>
        </w:rPr>
        <w:t xml:space="preserve">Однако не следует обесценивать ранее используемые психометрические тесты, которые с успехом могут применяться </w:t>
      </w:r>
      <w:r w:rsidRPr="00474B0E">
        <w:rPr>
          <w:rFonts w:ascii="Times New Roman" w:hAnsi="Times New Roman" w:cs="Times New Roman"/>
          <w:iCs/>
          <w:color w:val="1A1B1C"/>
          <w:sz w:val="28"/>
          <w:szCs w:val="28"/>
        </w:rPr>
        <w:t>после</w:t>
      </w:r>
      <w:r w:rsidRPr="00474B0E">
        <w:rPr>
          <w:rFonts w:ascii="Times New Roman,Italic" w:hAnsi="Times New Roman,Italic" w:cs="Times New Roman,Italic"/>
          <w:i/>
          <w:iCs/>
          <w:color w:val="1A1B1C"/>
          <w:sz w:val="28"/>
          <w:szCs w:val="28"/>
        </w:rPr>
        <w:t xml:space="preserve"> </w:t>
      </w:r>
      <w:r w:rsidRPr="00474B0E">
        <w:rPr>
          <w:rFonts w:ascii="Times New Roman" w:hAnsi="Times New Roman" w:cs="Times New Roman"/>
          <w:color w:val="1A1B1C"/>
          <w:sz w:val="28"/>
          <w:szCs w:val="28"/>
        </w:rPr>
        <w:t>процедуры идентификации ребенка как одаренного в целях уяснения сильных и слабых его психологических качеств и организации необходимой ему индивидуализированной психолого-педагогической помощи, а также для отслеживания динамики конкретных показателей психического развития одаренных детей.</w:t>
      </w:r>
    </w:p>
    <w:p w:rsidR="00166E3A" w:rsidRPr="00474B0E" w:rsidRDefault="00166E3A" w:rsidP="00166E3A">
      <w:pPr>
        <w:spacing w:after="0"/>
        <w:jc w:val="both"/>
        <w:rPr>
          <w:rFonts w:ascii="Times New Roman" w:eastAsia="Times New Roman" w:hAnsi="Times New Roman" w:cs="Times New Roman"/>
          <w:sz w:val="28"/>
          <w:szCs w:val="28"/>
        </w:rPr>
      </w:pPr>
    </w:p>
    <w:p w:rsidR="00166E3A" w:rsidRPr="00474B0E" w:rsidRDefault="00166E3A" w:rsidP="00166E3A">
      <w:pPr>
        <w:autoSpaceDE w:val="0"/>
        <w:autoSpaceDN w:val="0"/>
        <w:adjustRightInd w:val="0"/>
        <w:spacing w:after="0"/>
        <w:rPr>
          <w:rFonts w:ascii="Times New Roman" w:eastAsia="Times New Roman" w:hAnsi="Times New Roman" w:cs="Times New Roman"/>
          <w:b/>
          <w:sz w:val="28"/>
          <w:szCs w:val="28"/>
        </w:rPr>
      </w:pPr>
      <w:r w:rsidRPr="00474B0E">
        <w:rPr>
          <w:rFonts w:ascii="Times New Roman" w:eastAsia="Times New Roman" w:hAnsi="Times New Roman" w:cs="Times New Roman"/>
          <w:b/>
          <w:sz w:val="28"/>
          <w:szCs w:val="28"/>
        </w:rPr>
        <w:t>Список использованной литературы:</w:t>
      </w:r>
    </w:p>
    <w:p w:rsidR="00166E3A" w:rsidRPr="00474B0E" w:rsidRDefault="00166E3A" w:rsidP="00166E3A">
      <w:pPr>
        <w:pStyle w:val="a3"/>
        <w:numPr>
          <w:ilvl w:val="0"/>
          <w:numId w:val="40"/>
        </w:numPr>
        <w:autoSpaceDE w:val="0"/>
        <w:autoSpaceDN w:val="0"/>
        <w:adjustRightInd w:val="0"/>
        <w:spacing w:after="0"/>
        <w:rPr>
          <w:rFonts w:ascii="Times New Roman" w:hAnsi="Times New Roman" w:cs="Times New Roman"/>
          <w:bCs/>
          <w:color w:val="231F20"/>
          <w:sz w:val="28"/>
          <w:szCs w:val="28"/>
        </w:rPr>
      </w:pPr>
      <w:r w:rsidRPr="00474B0E">
        <w:rPr>
          <w:rFonts w:ascii="Times New Roman" w:hAnsi="Times New Roman" w:cs="Times New Roman"/>
          <w:bCs/>
          <w:color w:val="231F20"/>
          <w:sz w:val="28"/>
          <w:szCs w:val="28"/>
        </w:rPr>
        <w:t xml:space="preserve">Богоявленская Д.Б., Богоявленская М.Е. </w:t>
      </w:r>
      <w:r w:rsidRPr="00474B0E">
        <w:rPr>
          <w:rFonts w:ascii="Times New Roman" w:hAnsi="Times New Roman" w:cs="Times New Roman"/>
          <w:color w:val="231F20"/>
          <w:sz w:val="28"/>
          <w:szCs w:val="28"/>
        </w:rPr>
        <w:t>Одаренность: природа и диагностика/</w:t>
      </w:r>
      <w:r w:rsidRPr="00474B0E">
        <w:rPr>
          <w:rFonts w:ascii="Times New Roman" w:eastAsia="Times New Roman" w:hAnsi="Times New Roman" w:cs="Times New Roman"/>
          <w:sz w:val="28"/>
          <w:szCs w:val="28"/>
        </w:rPr>
        <w:t xml:space="preserve"> Д.Б. Богоявленская, М.Е. Богоявленская</w:t>
      </w:r>
      <w:r w:rsidRPr="00474B0E">
        <w:rPr>
          <w:rFonts w:ascii="Times New Roman" w:hAnsi="Times New Roman" w:cs="Times New Roman"/>
          <w:color w:val="231F20"/>
          <w:sz w:val="28"/>
          <w:szCs w:val="28"/>
        </w:rPr>
        <w:t xml:space="preserve">  - М., АНО «ЦНПРО», 2013. — 208 </w:t>
      </w:r>
      <w:proofErr w:type="gramStart"/>
      <w:r w:rsidRPr="00474B0E">
        <w:rPr>
          <w:rFonts w:ascii="Times New Roman" w:hAnsi="Times New Roman" w:cs="Times New Roman"/>
          <w:color w:val="231F20"/>
          <w:sz w:val="28"/>
          <w:szCs w:val="28"/>
        </w:rPr>
        <w:t>с</w:t>
      </w:r>
      <w:proofErr w:type="gramEnd"/>
      <w:r w:rsidRPr="00474B0E">
        <w:rPr>
          <w:rFonts w:ascii="Times New Roman" w:hAnsi="Times New Roman" w:cs="Times New Roman"/>
          <w:color w:val="231F20"/>
          <w:sz w:val="28"/>
          <w:szCs w:val="28"/>
        </w:rPr>
        <w:t>.</w:t>
      </w:r>
    </w:p>
    <w:p w:rsidR="00166E3A" w:rsidRPr="00474B0E" w:rsidRDefault="00166E3A" w:rsidP="00166E3A">
      <w:pPr>
        <w:pStyle w:val="a3"/>
        <w:numPr>
          <w:ilvl w:val="0"/>
          <w:numId w:val="40"/>
        </w:numPr>
        <w:spacing w:after="0"/>
        <w:jc w:val="both"/>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Богоявленская Д.Б. Современные концепции творчества и одаренности/ Д.Б. Богоявленская – М., Молодая гвардия, 1997.-230с.</w:t>
      </w:r>
    </w:p>
    <w:p w:rsidR="00166E3A" w:rsidRPr="00474B0E" w:rsidRDefault="00166E3A" w:rsidP="00166E3A">
      <w:pPr>
        <w:pStyle w:val="a3"/>
        <w:numPr>
          <w:ilvl w:val="0"/>
          <w:numId w:val="40"/>
        </w:numPr>
        <w:rPr>
          <w:rFonts w:ascii="Times New Roman" w:eastAsia="Times New Roman" w:hAnsi="Times New Roman" w:cs="Times New Roman"/>
          <w:sz w:val="28"/>
          <w:szCs w:val="28"/>
        </w:rPr>
      </w:pPr>
      <w:r w:rsidRPr="00474B0E">
        <w:rPr>
          <w:rFonts w:ascii="Times New Roman" w:eastAsia="Times New Roman" w:hAnsi="Times New Roman" w:cs="Times New Roman"/>
          <w:sz w:val="28"/>
          <w:szCs w:val="28"/>
        </w:rPr>
        <w:t xml:space="preserve">Богоявленская Д. Б., </w:t>
      </w:r>
      <w:proofErr w:type="spellStart"/>
      <w:r w:rsidRPr="00474B0E">
        <w:rPr>
          <w:rFonts w:ascii="Times New Roman" w:eastAsia="Times New Roman" w:hAnsi="Times New Roman" w:cs="Times New Roman"/>
          <w:sz w:val="28"/>
          <w:szCs w:val="28"/>
        </w:rPr>
        <w:t>Шадриков</w:t>
      </w:r>
      <w:proofErr w:type="spellEnd"/>
      <w:r w:rsidRPr="00474B0E">
        <w:rPr>
          <w:rFonts w:ascii="Times New Roman" w:eastAsia="Times New Roman" w:hAnsi="Times New Roman" w:cs="Times New Roman"/>
          <w:sz w:val="28"/>
          <w:szCs w:val="28"/>
        </w:rPr>
        <w:t xml:space="preserve"> В.Д., Бабаева Ю. Д. и др. Рабочая концепция одаренности/ Д.Б. Богоявленская, В.Д. </w:t>
      </w:r>
      <w:proofErr w:type="spellStart"/>
      <w:r w:rsidRPr="00474B0E">
        <w:rPr>
          <w:rFonts w:ascii="Times New Roman" w:eastAsia="Times New Roman" w:hAnsi="Times New Roman" w:cs="Times New Roman"/>
          <w:sz w:val="28"/>
          <w:szCs w:val="28"/>
        </w:rPr>
        <w:t>Шадриков</w:t>
      </w:r>
      <w:proofErr w:type="spellEnd"/>
      <w:r w:rsidRPr="00474B0E">
        <w:rPr>
          <w:rFonts w:ascii="Times New Roman" w:eastAsia="Times New Roman" w:hAnsi="Times New Roman" w:cs="Times New Roman"/>
          <w:sz w:val="28"/>
          <w:szCs w:val="28"/>
        </w:rPr>
        <w:t xml:space="preserve">, Ю.Д. Бабаева   - 2-е изд., </w:t>
      </w:r>
      <w:proofErr w:type="spellStart"/>
      <w:r w:rsidRPr="00474B0E">
        <w:rPr>
          <w:rFonts w:ascii="Times New Roman" w:eastAsia="Times New Roman" w:hAnsi="Times New Roman" w:cs="Times New Roman"/>
          <w:sz w:val="28"/>
          <w:szCs w:val="28"/>
        </w:rPr>
        <w:t>расш</w:t>
      </w:r>
      <w:proofErr w:type="spellEnd"/>
      <w:r w:rsidRPr="00474B0E">
        <w:rPr>
          <w:rFonts w:ascii="Times New Roman" w:eastAsia="Times New Roman" w:hAnsi="Times New Roman" w:cs="Times New Roman"/>
          <w:sz w:val="28"/>
          <w:szCs w:val="28"/>
        </w:rPr>
        <w:t xml:space="preserve">. и </w:t>
      </w:r>
      <w:proofErr w:type="spellStart"/>
      <w:r w:rsidRPr="00474B0E">
        <w:rPr>
          <w:rFonts w:ascii="Times New Roman" w:eastAsia="Times New Roman" w:hAnsi="Times New Roman" w:cs="Times New Roman"/>
          <w:sz w:val="28"/>
          <w:szCs w:val="28"/>
        </w:rPr>
        <w:t>перераб</w:t>
      </w:r>
      <w:proofErr w:type="spellEnd"/>
      <w:r w:rsidRPr="00474B0E">
        <w:rPr>
          <w:rFonts w:ascii="Times New Roman" w:eastAsia="Times New Roman" w:hAnsi="Times New Roman" w:cs="Times New Roman"/>
          <w:sz w:val="28"/>
          <w:szCs w:val="28"/>
        </w:rPr>
        <w:t>. — М., 2003.-34с.</w:t>
      </w:r>
    </w:p>
    <w:p w:rsidR="00166E3A" w:rsidRPr="00474B0E" w:rsidRDefault="00166E3A" w:rsidP="00166E3A">
      <w:pPr>
        <w:pStyle w:val="a3"/>
        <w:numPr>
          <w:ilvl w:val="0"/>
          <w:numId w:val="40"/>
        </w:numPr>
        <w:spacing w:after="0"/>
        <w:jc w:val="both"/>
        <w:rPr>
          <w:rFonts w:ascii="Times New Roman" w:eastAsia="Times New Roman" w:hAnsi="Times New Roman" w:cs="Times New Roman"/>
          <w:sz w:val="28"/>
          <w:szCs w:val="28"/>
        </w:rPr>
      </w:pPr>
      <w:proofErr w:type="spellStart"/>
      <w:r w:rsidRPr="00474B0E">
        <w:rPr>
          <w:rFonts w:ascii="Times New Roman" w:eastAsia="Times New Roman" w:hAnsi="Times New Roman" w:cs="Times New Roman"/>
          <w:sz w:val="28"/>
          <w:szCs w:val="28"/>
        </w:rPr>
        <w:t>Лейтес</w:t>
      </w:r>
      <w:proofErr w:type="spellEnd"/>
      <w:r w:rsidRPr="00474B0E">
        <w:rPr>
          <w:rFonts w:ascii="Times New Roman" w:eastAsia="Times New Roman" w:hAnsi="Times New Roman" w:cs="Times New Roman"/>
          <w:sz w:val="28"/>
          <w:szCs w:val="28"/>
        </w:rPr>
        <w:t xml:space="preserve"> Н.С. Умственные способности и возраст/ Н.С. </w:t>
      </w:r>
      <w:proofErr w:type="spellStart"/>
      <w:r w:rsidRPr="00474B0E">
        <w:rPr>
          <w:rFonts w:ascii="Times New Roman" w:eastAsia="Times New Roman" w:hAnsi="Times New Roman" w:cs="Times New Roman"/>
          <w:sz w:val="28"/>
          <w:szCs w:val="28"/>
        </w:rPr>
        <w:t>Лейтес</w:t>
      </w:r>
      <w:proofErr w:type="spellEnd"/>
      <w:r w:rsidRPr="00474B0E">
        <w:rPr>
          <w:rFonts w:ascii="Times New Roman" w:eastAsia="Times New Roman" w:hAnsi="Times New Roman" w:cs="Times New Roman"/>
          <w:sz w:val="28"/>
          <w:szCs w:val="28"/>
        </w:rPr>
        <w:t xml:space="preserve"> - М.,1972 – 234 </w:t>
      </w:r>
      <w:proofErr w:type="gramStart"/>
      <w:r w:rsidRPr="00474B0E">
        <w:rPr>
          <w:rFonts w:ascii="Times New Roman" w:eastAsia="Times New Roman" w:hAnsi="Times New Roman" w:cs="Times New Roman"/>
          <w:sz w:val="28"/>
          <w:szCs w:val="28"/>
        </w:rPr>
        <w:t>с</w:t>
      </w:r>
      <w:proofErr w:type="gramEnd"/>
      <w:r w:rsidRPr="00474B0E">
        <w:rPr>
          <w:rFonts w:ascii="Times New Roman" w:eastAsia="Times New Roman" w:hAnsi="Times New Roman" w:cs="Times New Roman"/>
          <w:sz w:val="28"/>
          <w:szCs w:val="28"/>
        </w:rPr>
        <w:t>.</w:t>
      </w:r>
    </w:p>
    <w:p w:rsidR="00166E3A" w:rsidRDefault="00166E3A" w:rsidP="00166E3A">
      <w:pPr>
        <w:pStyle w:val="a3"/>
        <w:numPr>
          <w:ilvl w:val="0"/>
          <w:numId w:val="40"/>
        </w:numPr>
        <w:shd w:val="clear" w:color="auto" w:fill="FFFFFF"/>
        <w:spacing w:after="0"/>
        <w:rPr>
          <w:rFonts w:ascii="Times New Roman" w:eastAsia="Times New Roman" w:hAnsi="Times New Roman" w:cs="Times New Roman"/>
          <w:color w:val="252525"/>
          <w:sz w:val="28"/>
          <w:szCs w:val="28"/>
        </w:rPr>
      </w:pPr>
      <w:r w:rsidRPr="00474B0E">
        <w:rPr>
          <w:rFonts w:ascii="Times New Roman" w:eastAsia="Times New Roman" w:hAnsi="Times New Roman" w:cs="Times New Roman"/>
          <w:iCs/>
          <w:color w:val="252525"/>
          <w:sz w:val="28"/>
          <w:szCs w:val="28"/>
        </w:rPr>
        <w:lastRenderedPageBreak/>
        <w:t>Холодная М. А.</w:t>
      </w:r>
      <w:r w:rsidRPr="00474B0E">
        <w:rPr>
          <w:rFonts w:ascii="Times New Roman" w:eastAsia="Times New Roman" w:hAnsi="Times New Roman" w:cs="Times New Roman"/>
          <w:color w:val="252525"/>
          <w:sz w:val="28"/>
          <w:szCs w:val="28"/>
        </w:rPr>
        <w:t> Психология интеллекта: парадоксы исследования/ М.А. Холодная  — Томск: изд-во Томск</w:t>
      </w:r>
      <w:proofErr w:type="gramStart"/>
      <w:r w:rsidRPr="00474B0E">
        <w:rPr>
          <w:rFonts w:ascii="Times New Roman" w:eastAsia="Times New Roman" w:hAnsi="Times New Roman" w:cs="Times New Roman"/>
          <w:color w:val="252525"/>
          <w:sz w:val="28"/>
          <w:szCs w:val="28"/>
        </w:rPr>
        <w:t>.</w:t>
      </w:r>
      <w:proofErr w:type="gramEnd"/>
      <w:r w:rsidRPr="00474B0E">
        <w:rPr>
          <w:rFonts w:ascii="Times New Roman" w:eastAsia="Times New Roman" w:hAnsi="Times New Roman" w:cs="Times New Roman"/>
          <w:color w:val="252525"/>
          <w:sz w:val="28"/>
          <w:szCs w:val="28"/>
        </w:rPr>
        <w:t xml:space="preserve"> </w:t>
      </w:r>
      <w:proofErr w:type="gramStart"/>
      <w:r w:rsidRPr="00474B0E">
        <w:rPr>
          <w:rFonts w:ascii="Times New Roman" w:eastAsia="Times New Roman" w:hAnsi="Times New Roman" w:cs="Times New Roman"/>
          <w:color w:val="252525"/>
          <w:sz w:val="28"/>
          <w:szCs w:val="28"/>
        </w:rPr>
        <w:t>у</w:t>
      </w:r>
      <w:proofErr w:type="gramEnd"/>
      <w:r w:rsidRPr="00474B0E">
        <w:rPr>
          <w:rFonts w:ascii="Times New Roman" w:eastAsia="Times New Roman" w:hAnsi="Times New Roman" w:cs="Times New Roman"/>
          <w:color w:val="252525"/>
          <w:sz w:val="28"/>
          <w:szCs w:val="28"/>
        </w:rPr>
        <w:t>н-та; М.: Изд-во «Барс», 1997. — 392 с.</w:t>
      </w:r>
    </w:p>
    <w:p w:rsidR="003C7A5B" w:rsidRDefault="003C7A5B" w:rsidP="003C7A5B">
      <w:pPr>
        <w:shd w:val="clear" w:color="auto" w:fill="FFFFFF"/>
        <w:spacing w:after="0"/>
        <w:rPr>
          <w:rFonts w:ascii="Times New Roman" w:eastAsia="Times New Roman" w:hAnsi="Times New Roman" w:cs="Times New Roman"/>
          <w:color w:val="252525"/>
          <w:sz w:val="28"/>
          <w:szCs w:val="28"/>
        </w:rPr>
      </w:pPr>
    </w:p>
    <w:p w:rsidR="003C7A5B" w:rsidRDefault="003C7A5B" w:rsidP="003C7A5B">
      <w:pPr>
        <w:shd w:val="clear" w:color="auto" w:fill="FFFFFF"/>
        <w:spacing w:after="0"/>
        <w:rPr>
          <w:rFonts w:ascii="Times New Roman" w:eastAsia="Times New Roman" w:hAnsi="Times New Roman" w:cs="Times New Roman"/>
          <w:color w:val="252525"/>
          <w:sz w:val="28"/>
          <w:szCs w:val="28"/>
        </w:rPr>
      </w:pPr>
    </w:p>
    <w:p w:rsidR="003A01EC" w:rsidRDefault="003A01EC" w:rsidP="003A01EC">
      <w:pPr>
        <w:jc w:val="center"/>
        <w:rPr>
          <w:rFonts w:ascii="Times New Roman" w:hAnsi="Times New Roman" w:cs="Times New Roman"/>
          <w:b/>
          <w:bCs/>
          <w:sz w:val="28"/>
          <w:szCs w:val="28"/>
        </w:rPr>
      </w:pPr>
      <w:r w:rsidRPr="003A01EC">
        <w:rPr>
          <w:rFonts w:ascii="Times New Roman" w:hAnsi="Times New Roman" w:cs="Times New Roman"/>
          <w:b/>
          <w:bCs/>
          <w:sz w:val="28"/>
          <w:szCs w:val="28"/>
        </w:rPr>
        <w:t>Модель организации психолого-педагогического сопровождения развития детской одаренности в ОУ</w:t>
      </w:r>
      <w:r>
        <w:rPr>
          <w:rFonts w:ascii="Times New Roman" w:hAnsi="Times New Roman" w:cs="Times New Roman"/>
          <w:b/>
          <w:bCs/>
          <w:sz w:val="28"/>
          <w:szCs w:val="28"/>
        </w:rPr>
        <w:t>.</w:t>
      </w:r>
    </w:p>
    <w:p w:rsidR="003C7A5B" w:rsidRPr="003C7A5B" w:rsidRDefault="003C7A5B" w:rsidP="003C7A5B">
      <w:pPr>
        <w:jc w:val="both"/>
        <w:rPr>
          <w:rFonts w:ascii="Times New Roman" w:hAnsi="Times New Roman" w:cs="Times New Roman"/>
          <w:sz w:val="24"/>
          <w:szCs w:val="24"/>
        </w:rPr>
      </w:pPr>
      <w:proofErr w:type="spellStart"/>
      <w:r w:rsidRPr="003C7A5B">
        <w:rPr>
          <w:rFonts w:ascii="Times New Roman" w:hAnsi="Times New Roman" w:cs="Times New Roman"/>
          <w:b/>
          <w:sz w:val="24"/>
          <w:szCs w:val="24"/>
        </w:rPr>
        <w:t>Нагребецкая</w:t>
      </w:r>
      <w:proofErr w:type="spellEnd"/>
      <w:r w:rsidRPr="003C7A5B">
        <w:rPr>
          <w:rFonts w:ascii="Times New Roman" w:hAnsi="Times New Roman" w:cs="Times New Roman"/>
          <w:b/>
          <w:sz w:val="24"/>
          <w:szCs w:val="24"/>
        </w:rPr>
        <w:t xml:space="preserve"> С.Г., </w:t>
      </w:r>
      <w:r w:rsidRPr="003C7A5B">
        <w:rPr>
          <w:rFonts w:ascii="Times New Roman" w:hAnsi="Times New Roman" w:cs="Times New Roman"/>
          <w:sz w:val="24"/>
          <w:szCs w:val="24"/>
        </w:rPr>
        <w:t>методист отдела социально-психологической службы КРИППО преподаватель кафедры  психологии и педагогики КРИППО</w:t>
      </w:r>
      <w:r w:rsidR="00D20171" w:rsidRPr="003C7A5B">
        <w:rPr>
          <w:rFonts w:ascii="Times New Roman" w:eastAsia="Times New Roman" w:hAnsi="Times New Roman" w:cs="Times New Roman"/>
          <w:noProof/>
          <w:color w:val="252525"/>
          <w:sz w:val="28"/>
          <w:szCs w:val="28"/>
          <w:lang w:eastAsia="ru-RU"/>
        </w:rPr>
        <w:drawing>
          <wp:inline distT="0" distB="0" distL="0" distR="0">
            <wp:extent cx="5557347" cy="3945379"/>
            <wp:effectExtent l="133350" t="19050" r="43353" b="55121"/>
            <wp:docPr id="15" name="preview-image" descr="http://umpal.ru/www/images/img_1.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umpal.ru/www/images/img_1.jpg">
                      <a:hlinkClick r:id="rId21" tgtFrame="_blank"/>
                    </pic:cNvPr>
                    <pic:cNvPicPr>
                      <a:picLocks noChangeAspect="1" noChangeArrowheads="1"/>
                    </pic:cNvPicPr>
                  </pic:nvPicPr>
                  <pic:blipFill>
                    <a:blip r:embed="rId22" cstate="print"/>
                    <a:srcRect/>
                    <a:stretch>
                      <a:fillRect/>
                    </a:stretch>
                  </pic:blipFill>
                  <pic:spPr bwMode="auto">
                    <a:xfrm>
                      <a:off x="0" y="0"/>
                      <a:ext cx="5566871" cy="3952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078CF" w:rsidRPr="00D078CF" w:rsidRDefault="00AD77B3" w:rsidP="00D078CF">
      <w:pPr>
        <w:jc w:val="both"/>
        <w:rPr>
          <w:rFonts w:ascii="Times New Roman" w:hAnsi="Times New Roman" w:cs="Times New Roman"/>
          <w:color w:val="555555"/>
          <w:sz w:val="28"/>
          <w:szCs w:val="28"/>
        </w:rPr>
      </w:pPr>
      <w:r>
        <w:rPr>
          <w:rFonts w:ascii="Times New Roman" w:hAnsi="Times New Roman" w:cs="Times New Roman"/>
          <w:color w:val="555555"/>
          <w:sz w:val="28"/>
          <w:szCs w:val="28"/>
        </w:rPr>
        <w:t xml:space="preserve">        </w:t>
      </w:r>
      <w:r w:rsidR="00A75757" w:rsidRPr="00D078CF">
        <w:rPr>
          <w:rFonts w:ascii="Times New Roman" w:hAnsi="Times New Roman" w:cs="Times New Roman"/>
          <w:sz w:val="28"/>
          <w:szCs w:val="28"/>
        </w:rPr>
        <w:t>Одаренные дети – уникальное явление в социальном мире. Они отличаются не только хорошими способностями к каким-либо видам деятельности, но в первую очередь по своим психологическим особенностям выделяются среди своих сверстников. Казалось бы, ребенку, опережающему сверстников по уровню интеллекта,</w:t>
      </w:r>
      <w:r w:rsidR="00A75757" w:rsidRPr="00AD77B3">
        <w:rPr>
          <w:rFonts w:ascii="Times New Roman" w:hAnsi="Times New Roman" w:cs="Times New Roman"/>
          <w:color w:val="555555"/>
          <w:sz w:val="28"/>
          <w:szCs w:val="28"/>
        </w:rPr>
        <w:t xml:space="preserve"> </w:t>
      </w:r>
      <w:r w:rsidR="00A75757" w:rsidRPr="00D078CF">
        <w:rPr>
          <w:rFonts w:ascii="Times New Roman" w:hAnsi="Times New Roman" w:cs="Times New Roman"/>
          <w:sz w:val="28"/>
          <w:szCs w:val="28"/>
        </w:rPr>
        <w:t>блещущему умственными способностями, уготовано более счастливое, чем у других, детство, ему будет особенно легко учиться. В действительности же все не так. Какие трудности испытывает одаренный ребенок? Как выстроить отношения с ним, чтобы сохранить его способности?</w:t>
      </w:r>
      <w:r w:rsidR="00D078CF" w:rsidRPr="00D078CF">
        <w:rPr>
          <w:rFonts w:ascii="Times New Roman" w:hAnsi="Times New Roman" w:cs="Times New Roman"/>
          <w:sz w:val="28"/>
          <w:szCs w:val="28"/>
        </w:rPr>
        <w:t xml:space="preserve"> Как обучать и развивать такого ребенка? Какими качествами, способностями, навыками должен обладать </w:t>
      </w:r>
      <w:proofErr w:type="gramStart"/>
      <w:r w:rsidR="00D078CF" w:rsidRPr="00D078CF">
        <w:rPr>
          <w:rFonts w:ascii="Times New Roman" w:hAnsi="Times New Roman" w:cs="Times New Roman"/>
          <w:sz w:val="28"/>
          <w:szCs w:val="28"/>
        </w:rPr>
        <w:t>педагог</w:t>
      </w:r>
      <w:proofErr w:type="gramEnd"/>
      <w:r w:rsidR="00D078CF" w:rsidRPr="00D078CF">
        <w:rPr>
          <w:rFonts w:ascii="Times New Roman" w:hAnsi="Times New Roman" w:cs="Times New Roman"/>
          <w:sz w:val="28"/>
          <w:szCs w:val="28"/>
        </w:rPr>
        <w:t xml:space="preserve"> работающий с таким ребенком? На данный момент вопрос и проблем значительно больше чем ответов…</w:t>
      </w:r>
      <w:r w:rsidR="00D078CF" w:rsidRPr="00D078CF">
        <w:rPr>
          <w:rFonts w:ascii="Times New Roman" w:hAnsi="Times New Roman" w:cs="Times New Roman"/>
          <w:color w:val="555555"/>
          <w:sz w:val="28"/>
          <w:szCs w:val="28"/>
        </w:rPr>
        <w:t xml:space="preserve"> </w:t>
      </w:r>
    </w:p>
    <w:p w:rsidR="00E03564" w:rsidRPr="00D078CF" w:rsidRDefault="00E03564" w:rsidP="00D078CF">
      <w:pPr>
        <w:jc w:val="both"/>
        <w:rPr>
          <w:rFonts w:ascii="Times New Roman" w:hAnsi="Times New Roman" w:cs="Times New Roman"/>
          <w:sz w:val="28"/>
          <w:szCs w:val="28"/>
        </w:rPr>
      </w:pPr>
      <w:r w:rsidRPr="00D078CF">
        <w:rPr>
          <w:rFonts w:ascii="Times New Roman" w:hAnsi="Times New Roman" w:cs="Times New Roman"/>
        </w:rPr>
        <w:t xml:space="preserve">       </w:t>
      </w:r>
      <w:r w:rsidRPr="00D078CF">
        <w:rPr>
          <w:rFonts w:ascii="Times New Roman" w:hAnsi="Times New Roman" w:cs="Times New Roman"/>
          <w:sz w:val="28"/>
          <w:szCs w:val="28"/>
        </w:rPr>
        <w:t>Существуе</w:t>
      </w:r>
      <w:r w:rsidR="00D078CF">
        <w:rPr>
          <w:rFonts w:ascii="Times New Roman" w:hAnsi="Times New Roman" w:cs="Times New Roman"/>
          <w:sz w:val="28"/>
          <w:szCs w:val="28"/>
        </w:rPr>
        <w:t>т распространенное мнение, что нельзя развить творческое мышление, если его задатки не присущи изначально.</w:t>
      </w:r>
      <w:r w:rsidRPr="00D078CF">
        <w:rPr>
          <w:rFonts w:ascii="Times New Roman" w:hAnsi="Times New Roman" w:cs="Times New Roman"/>
          <w:sz w:val="28"/>
          <w:szCs w:val="28"/>
        </w:rPr>
        <w:t xml:space="preserve"> Однако опыт обучения </w:t>
      </w:r>
      <w:r w:rsidRPr="00D078CF">
        <w:rPr>
          <w:rFonts w:ascii="Times New Roman" w:hAnsi="Times New Roman" w:cs="Times New Roman"/>
          <w:sz w:val="28"/>
          <w:szCs w:val="28"/>
        </w:rPr>
        <w:lastRenderedPageBreak/>
        <w:t xml:space="preserve">некоторым аспектам и способам </w:t>
      </w:r>
      <w:proofErr w:type="spellStart"/>
      <w:r w:rsidRPr="00D078CF">
        <w:rPr>
          <w:rFonts w:ascii="Times New Roman" w:hAnsi="Times New Roman" w:cs="Times New Roman"/>
          <w:sz w:val="28"/>
          <w:szCs w:val="28"/>
        </w:rPr>
        <w:t>креативного</w:t>
      </w:r>
      <w:proofErr w:type="spellEnd"/>
      <w:r w:rsidR="00D078CF">
        <w:rPr>
          <w:rFonts w:ascii="Times New Roman" w:hAnsi="Times New Roman" w:cs="Times New Roman"/>
          <w:sz w:val="28"/>
          <w:szCs w:val="28"/>
        </w:rPr>
        <w:t xml:space="preserve"> мышления</w:t>
      </w:r>
      <w:r w:rsidRPr="00D078CF">
        <w:rPr>
          <w:rFonts w:ascii="Times New Roman" w:hAnsi="Times New Roman" w:cs="Times New Roman"/>
          <w:sz w:val="28"/>
          <w:szCs w:val="28"/>
        </w:rPr>
        <w:t xml:space="preserve"> и самовыражения, моделирования творческих действий и способностей в различных сферах деятельности демонстрирует существенный рост показателей </w:t>
      </w:r>
      <w:proofErr w:type="spellStart"/>
      <w:r w:rsidRPr="00D078CF">
        <w:rPr>
          <w:rFonts w:ascii="Times New Roman" w:hAnsi="Times New Roman" w:cs="Times New Roman"/>
          <w:sz w:val="28"/>
          <w:szCs w:val="28"/>
        </w:rPr>
        <w:t>креативного</w:t>
      </w:r>
      <w:proofErr w:type="spellEnd"/>
      <w:r w:rsidRPr="00D078CF">
        <w:rPr>
          <w:rFonts w:ascii="Times New Roman" w:hAnsi="Times New Roman" w:cs="Times New Roman"/>
          <w:sz w:val="28"/>
          <w:szCs w:val="28"/>
        </w:rPr>
        <w:t xml:space="preserve"> мышления, а также появление и усиление таких качеств личности, как независимость, открытость новому опыту, чувствительность к проблемам, высокая потребность в творчестве.</w:t>
      </w:r>
    </w:p>
    <w:p w:rsidR="00E03564" w:rsidRPr="00E03564" w:rsidRDefault="00D078CF" w:rsidP="00E03564">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00E03564" w:rsidRPr="00E03564">
        <w:rPr>
          <w:rFonts w:ascii="Times New Roman" w:eastAsia="Calibri" w:hAnsi="Times New Roman" w:cs="Times New Roman"/>
          <w:sz w:val="28"/>
          <w:szCs w:val="28"/>
        </w:rPr>
        <w:t>Среди условий, стимулирующих развитие творческого мышления, большинство психологов выделяют следующие:</w:t>
      </w:r>
      <w:proofErr w:type="gramEnd"/>
    </w:p>
    <w:p w:rsidR="00E03564" w:rsidRPr="00515C68" w:rsidRDefault="00E03564" w:rsidP="00515C68">
      <w:pPr>
        <w:pStyle w:val="a3"/>
        <w:numPr>
          <w:ilvl w:val="0"/>
          <w:numId w:val="16"/>
        </w:numPr>
        <w:rPr>
          <w:rFonts w:ascii="Times New Roman" w:eastAsia="Calibri" w:hAnsi="Times New Roman" w:cs="Times New Roman"/>
          <w:sz w:val="28"/>
          <w:szCs w:val="28"/>
        </w:rPr>
      </w:pPr>
      <w:r w:rsidRPr="00515C68">
        <w:rPr>
          <w:rFonts w:ascii="Times New Roman" w:eastAsia="Calibri" w:hAnsi="Times New Roman" w:cs="Times New Roman"/>
          <w:sz w:val="28"/>
          <w:szCs w:val="28"/>
        </w:rPr>
        <w:t xml:space="preserve">ситуации незавершенности или открытости, в отличие от жестко </w:t>
      </w:r>
      <w:proofErr w:type="gramStart"/>
      <w:r w:rsidRPr="00515C68">
        <w:rPr>
          <w:rFonts w:ascii="Times New Roman" w:eastAsia="Calibri" w:hAnsi="Times New Roman" w:cs="Times New Roman"/>
          <w:sz w:val="28"/>
          <w:szCs w:val="28"/>
        </w:rPr>
        <w:t>заданных</w:t>
      </w:r>
      <w:proofErr w:type="gramEnd"/>
      <w:r w:rsidRPr="00515C68">
        <w:rPr>
          <w:rFonts w:ascii="Times New Roman" w:eastAsia="Calibri" w:hAnsi="Times New Roman" w:cs="Times New Roman"/>
          <w:sz w:val="28"/>
          <w:szCs w:val="28"/>
        </w:rPr>
        <w:t xml:space="preserve"> и строго контролируемых;</w:t>
      </w:r>
    </w:p>
    <w:p w:rsidR="00E03564" w:rsidRPr="00515C68" w:rsidRDefault="00E03564" w:rsidP="00515C68">
      <w:pPr>
        <w:pStyle w:val="a3"/>
        <w:numPr>
          <w:ilvl w:val="0"/>
          <w:numId w:val="16"/>
        </w:numPr>
        <w:rPr>
          <w:rFonts w:ascii="Times New Roman" w:eastAsia="Calibri" w:hAnsi="Times New Roman" w:cs="Times New Roman"/>
          <w:sz w:val="28"/>
          <w:szCs w:val="28"/>
        </w:rPr>
      </w:pPr>
      <w:r w:rsidRPr="00515C68">
        <w:rPr>
          <w:rFonts w:ascii="Times New Roman" w:eastAsia="Calibri" w:hAnsi="Times New Roman" w:cs="Times New Roman"/>
          <w:sz w:val="28"/>
          <w:szCs w:val="28"/>
        </w:rPr>
        <w:t>разрешение и поощрение множества вопросов;</w:t>
      </w:r>
    </w:p>
    <w:p w:rsidR="00E03564" w:rsidRPr="00515C68" w:rsidRDefault="00E03564" w:rsidP="00515C68">
      <w:pPr>
        <w:pStyle w:val="a3"/>
        <w:numPr>
          <w:ilvl w:val="0"/>
          <w:numId w:val="16"/>
        </w:numPr>
        <w:rPr>
          <w:rFonts w:ascii="Times New Roman" w:eastAsia="Calibri" w:hAnsi="Times New Roman" w:cs="Times New Roman"/>
          <w:sz w:val="28"/>
          <w:szCs w:val="28"/>
        </w:rPr>
      </w:pPr>
      <w:r w:rsidRPr="00515C68">
        <w:rPr>
          <w:rFonts w:ascii="Times New Roman" w:eastAsia="Calibri" w:hAnsi="Times New Roman" w:cs="Times New Roman"/>
          <w:sz w:val="28"/>
          <w:szCs w:val="28"/>
        </w:rPr>
        <w:t>создание и разработка приемов, стратегий, инструментов, предметов для последующей деятельности;</w:t>
      </w:r>
    </w:p>
    <w:p w:rsidR="00E03564" w:rsidRPr="00515C68" w:rsidRDefault="00E03564" w:rsidP="00515C68">
      <w:pPr>
        <w:pStyle w:val="a3"/>
        <w:numPr>
          <w:ilvl w:val="0"/>
          <w:numId w:val="16"/>
        </w:numPr>
        <w:rPr>
          <w:rFonts w:ascii="Times New Roman" w:eastAsia="Calibri" w:hAnsi="Times New Roman" w:cs="Times New Roman"/>
          <w:sz w:val="28"/>
          <w:szCs w:val="28"/>
        </w:rPr>
      </w:pPr>
      <w:r w:rsidRPr="00515C68">
        <w:rPr>
          <w:rFonts w:ascii="Times New Roman" w:eastAsia="Calibri" w:hAnsi="Times New Roman" w:cs="Times New Roman"/>
          <w:sz w:val="28"/>
          <w:szCs w:val="28"/>
        </w:rPr>
        <w:t>стимулирование ответственности и независимости;</w:t>
      </w:r>
    </w:p>
    <w:p w:rsidR="00515C68" w:rsidRPr="00515C68" w:rsidRDefault="00E03564" w:rsidP="00515C68">
      <w:pPr>
        <w:pStyle w:val="a3"/>
        <w:numPr>
          <w:ilvl w:val="0"/>
          <w:numId w:val="16"/>
        </w:numPr>
        <w:rPr>
          <w:rFonts w:ascii="Times New Roman" w:hAnsi="Times New Roman" w:cs="Times New Roman"/>
          <w:sz w:val="28"/>
          <w:szCs w:val="28"/>
        </w:rPr>
      </w:pPr>
      <w:r w:rsidRPr="00515C68">
        <w:rPr>
          <w:rFonts w:ascii="Times New Roman" w:eastAsia="Calibri" w:hAnsi="Times New Roman" w:cs="Times New Roman"/>
          <w:sz w:val="28"/>
          <w:szCs w:val="28"/>
        </w:rPr>
        <w:t>акцент на самостоятельных разработках, наблюдениях, чувствах, обобщениях, сопоставлениях;</w:t>
      </w:r>
    </w:p>
    <w:p w:rsidR="00E03564" w:rsidRPr="00515C68" w:rsidRDefault="00E167FD" w:rsidP="00515C68">
      <w:pPr>
        <w:pStyle w:val="a3"/>
        <w:numPr>
          <w:ilvl w:val="0"/>
          <w:numId w:val="16"/>
        </w:numPr>
        <w:rPr>
          <w:rFonts w:ascii="Times New Roman" w:eastAsia="Calibri" w:hAnsi="Times New Roman" w:cs="Times New Roman"/>
          <w:sz w:val="28"/>
          <w:szCs w:val="28"/>
        </w:rPr>
      </w:pPr>
      <w:r>
        <w:rPr>
          <w:rFonts w:ascii="Times New Roman" w:eastAsia="Calibri" w:hAnsi="Times New Roman" w:cs="Times New Roman"/>
          <w:sz w:val="28"/>
          <w:szCs w:val="28"/>
        </w:rPr>
        <w:t>билингвистиче</w:t>
      </w:r>
      <w:r w:rsidR="00E03564" w:rsidRPr="00515C68">
        <w:rPr>
          <w:rFonts w:ascii="Times New Roman" w:eastAsia="Calibri" w:hAnsi="Times New Roman" w:cs="Times New Roman"/>
          <w:sz w:val="28"/>
          <w:szCs w:val="28"/>
        </w:rPr>
        <w:t>ский опыт, формирующий более разнообразный взгляд на мир;</w:t>
      </w:r>
    </w:p>
    <w:p w:rsidR="00E03564" w:rsidRPr="00D078CF" w:rsidRDefault="00E03564" w:rsidP="00D078CF">
      <w:pPr>
        <w:pStyle w:val="a3"/>
        <w:numPr>
          <w:ilvl w:val="0"/>
          <w:numId w:val="16"/>
        </w:numPr>
        <w:rPr>
          <w:rFonts w:ascii="Times New Roman" w:eastAsia="Calibri" w:hAnsi="Times New Roman" w:cs="Times New Roman"/>
          <w:sz w:val="28"/>
          <w:szCs w:val="28"/>
        </w:rPr>
      </w:pPr>
      <w:r w:rsidRPr="00515C68">
        <w:rPr>
          <w:rFonts w:ascii="Times New Roman" w:eastAsia="Calibri" w:hAnsi="Times New Roman" w:cs="Times New Roman"/>
          <w:sz w:val="28"/>
          <w:szCs w:val="28"/>
        </w:rPr>
        <w:t>внимание к интересам детей со стороны родителей, окружающих.</w:t>
      </w:r>
    </w:p>
    <w:p w:rsidR="00515C68" w:rsidRPr="00515C68" w:rsidRDefault="00515C68" w:rsidP="00515C68">
      <w:pPr>
        <w:spacing w:before="80" w:line="259" w:lineRule="auto"/>
        <w:rPr>
          <w:rFonts w:ascii="Times New Roman" w:eastAsia="Calibri" w:hAnsi="Times New Roman" w:cs="Times New Roman"/>
          <w:sz w:val="28"/>
          <w:szCs w:val="28"/>
        </w:rPr>
      </w:pPr>
      <w:r>
        <w:t xml:space="preserve">    </w:t>
      </w:r>
      <w:r w:rsidR="00D078CF">
        <w:t xml:space="preserve">      </w:t>
      </w:r>
    </w:p>
    <w:p w:rsidR="00515C68" w:rsidRPr="00D078CF" w:rsidRDefault="00D078CF" w:rsidP="00D078CF">
      <w:pPr>
        <w:spacing w:before="80"/>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515C68" w:rsidRPr="00D078CF">
        <w:rPr>
          <w:rFonts w:ascii="Times New Roman" w:eastAsia="Calibri" w:hAnsi="Times New Roman" w:cs="Times New Roman"/>
          <w:sz w:val="28"/>
          <w:szCs w:val="28"/>
        </w:rPr>
        <w:t xml:space="preserve">Учитель, стремящийся к развитию </w:t>
      </w:r>
      <w:proofErr w:type="spellStart"/>
      <w:r w:rsidR="00515C68" w:rsidRPr="00D078CF">
        <w:rPr>
          <w:rFonts w:ascii="Times New Roman" w:eastAsia="Calibri" w:hAnsi="Times New Roman" w:cs="Times New Roman"/>
          <w:sz w:val="28"/>
          <w:szCs w:val="28"/>
        </w:rPr>
        <w:t>креативности</w:t>
      </w:r>
      <w:proofErr w:type="spellEnd"/>
      <w:r w:rsidR="00515C68" w:rsidRPr="00D078CF">
        <w:rPr>
          <w:rFonts w:ascii="Times New Roman" w:eastAsia="Calibri" w:hAnsi="Times New Roman" w:cs="Times New Roman"/>
          <w:sz w:val="28"/>
          <w:szCs w:val="28"/>
        </w:rPr>
        <w:t xml:space="preserve"> учащихся, </w:t>
      </w:r>
      <w:proofErr w:type="gramStart"/>
      <w:r w:rsidR="00515C68" w:rsidRPr="00D078CF">
        <w:rPr>
          <w:rFonts w:ascii="Times New Roman" w:eastAsia="Calibri" w:hAnsi="Times New Roman" w:cs="Times New Roman"/>
          <w:sz w:val="28"/>
          <w:szCs w:val="28"/>
        </w:rPr>
        <w:t>должен</w:t>
      </w:r>
      <w:proofErr w:type="gramEnd"/>
      <w:r w:rsidR="00515C68" w:rsidRPr="00D078CF">
        <w:rPr>
          <w:rFonts w:ascii="Times New Roman" w:eastAsia="Calibri" w:hAnsi="Times New Roman" w:cs="Times New Roman"/>
          <w:sz w:val="28"/>
          <w:szCs w:val="28"/>
        </w:rPr>
        <w:t xml:space="preserve"> прежде всего обеспечивать условия благоприятные для творчества учащихся в классе, т. е. облегчать и стимулировать появление вопросов, новых ракурсов, идей. Основной целью такого обучения является организация соответствующего окружения, способствующего формированию творческого отношения к окружающей действительности.</w:t>
      </w:r>
    </w:p>
    <w:p w:rsidR="00515C68" w:rsidRDefault="00515C68" w:rsidP="00D078CF">
      <w:pPr>
        <w:spacing w:before="80" w:line="259" w:lineRule="auto"/>
        <w:ind w:right="200"/>
        <w:jc w:val="both"/>
        <w:rPr>
          <w:rFonts w:ascii="Times New Roman" w:hAnsi="Times New Roman" w:cs="Times New Roman"/>
          <w:sz w:val="28"/>
          <w:szCs w:val="28"/>
        </w:rPr>
      </w:pPr>
      <w:r>
        <w:t xml:space="preserve">      </w:t>
      </w:r>
      <w:r w:rsidRPr="00515C68">
        <w:rPr>
          <w:rFonts w:ascii="Times New Roman" w:eastAsia="Calibri" w:hAnsi="Times New Roman" w:cs="Times New Roman"/>
          <w:sz w:val="28"/>
          <w:szCs w:val="28"/>
        </w:rPr>
        <w:t>Судя по результатам многих психологических исследований, наиболее успешны в этом учителя, которые делают больший акцент на использовании различных видов мышления (конвергентного, дивергентного, критического) и меньший — на запоминании; используют оценку для анализа ответов, а не для награды или осуждения; обеспечивают атмосферу понимания (приятия) и возможности для спонтанной экспрессии, творческого использования знаний в самостоятельной практике или исследованиях; задают провокационные вопросы; ценят оригинальность и стремление проверять новые идеи и не пугают их с капризами и "оригинальничанием".</w:t>
      </w:r>
      <w:r w:rsidRPr="00515C68">
        <w:t xml:space="preserve"> </w:t>
      </w:r>
      <w:r w:rsidRPr="00515C68">
        <w:rPr>
          <w:rFonts w:ascii="Times New Roman" w:eastAsia="Calibri" w:hAnsi="Times New Roman" w:cs="Times New Roman"/>
          <w:sz w:val="28"/>
          <w:szCs w:val="28"/>
        </w:rPr>
        <w:t>В то же время, необходимо уделять внимание и специальному обучению различным аспектам творческого мышления: поиску проблем, связей; альтернативности и оригинальности в выдвижении гипотез; оценке разработанности идей.</w:t>
      </w:r>
    </w:p>
    <w:p w:rsidR="00515C68" w:rsidRPr="00701FB4" w:rsidRDefault="00D078CF" w:rsidP="00D078CF">
      <w:pPr>
        <w:spacing w:before="80" w:line="259" w:lineRule="auto"/>
        <w:ind w:right="200"/>
        <w:jc w:val="both"/>
        <w:rPr>
          <w:rFonts w:ascii="Times New Roman" w:hAnsi="Times New Roman" w:cs="Times New Roman"/>
          <w:sz w:val="28"/>
          <w:szCs w:val="28"/>
        </w:rPr>
      </w:pPr>
      <w:r>
        <w:rPr>
          <w:rFonts w:ascii="Arial" w:hAnsi="Arial" w:cs="Arial"/>
          <w:color w:val="555555"/>
          <w:sz w:val="20"/>
          <w:szCs w:val="20"/>
        </w:rPr>
        <w:lastRenderedPageBreak/>
        <w:t xml:space="preserve">         </w:t>
      </w:r>
      <w:r w:rsidR="00996A87" w:rsidRPr="00701FB4">
        <w:rPr>
          <w:rFonts w:ascii="Times New Roman" w:hAnsi="Times New Roman" w:cs="Times New Roman"/>
          <w:sz w:val="28"/>
          <w:szCs w:val="28"/>
        </w:rPr>
        <w:t>Обращение к творческим силам актуально сегодня для образования как никогда в связи с предоставленной педагогам возможностью выбирать концепции воспитания, авторские методики, право на эксперимент и опытную работу. Новаторство и творчество в школе приветствуются, а значит, есть необходимость развиваться в этом направлении, в том числе через изменение склада ума, жизненных позиций и личных/профессиональных мотивов.</w:t>
      </w:r>
    </w:p>
    <w:p w:rsidR="00701FB4" w:rsidRPr="00515C68" w:rsidRDefault="00996A87" w:rsidP="00701FB4">
      <w:pPr>
        <w:spacing w:before="80" w:line="259" w:lineRule="auto"/>
        <w:jc w:val="both"/>
        <w:rPr>
          <w:rFonts w:ascii="Times New Roman" w:eastAsia="Calibri" w:hAnsi="Times New Roman" w:cs="Times New Roman"/>
          <w:sz w:val="28"/>
          <w:szCs w:val="28"/>
        </w:rPr>
      </w:pPr>
      <w:r>
        <w:rPr>
          <w:rFonts w:ascii="Arial" w:hAnsi="Arial" w:cs="Arial"/>
          <w:color w:val="555555"/>
          <w:sz w:val="20"/>
          <w:szCs w:val="20"/>
        </w:rPr>
        <w:t xml:space="preserve">         </w:t>
      </w:r>
      <w:r w:rsidR="00701FB4" w:rsidRPr="00701FB4">
        <w:rPr>
          <w:rFonts w:ascii="Times New Roman" w:hAnsi="Times New Roman" w:cs="Times New Roman"/>
          <w:sz w:val="28"/>
          <w:szCs w:val="28"/>
        </w:rPr>
        <w:t xml:space="preserve">На данный момент различные образовательные организации   разрабатывают </w:t>
      </w:r>
      <w:r w:rsidR="00701FB4" w:rsidRPr="00701FB4">
        <w:rPr>
          <w:rFonts w:ascii="Times New Roman" w:eastAsia="Calibri" w:hAnsi="Times New Roman" w:cs="Times New Roman"/>
          <w:sz w:val="28"/>
          <w:szCs w:val="28"/>
        </w:rPr>
        <w:t xml:space="preserve"> специальные комплексные программы для обучения одаренных детей, в которых развитие всех граней творчества обеспечивается в единстве с интеллектуальным и личностным развитием детей, их индивидуальными потребностями. Но и в обычных условиях школьного обучения учитель или школьный психолог могут создать условия, стимулирующие развитие творческого мышления и творческой личности в целом. Безусловно, это потребует дополнительных ежедневных усилий, но и принесет истинную радость сотворчества учителя и учеников.</w:t>
      </w:r>
    </w:p>
    <w:p w:rsidR="00701FB4" w:rsidRPr="00E167FD" w:rsidRDefault="00701FB4" w:rsidP="00701FB4">
      <w:pPr>
        <w:spacing w:before="80" w:line="259" w:lineRule="auto"/>
        <w:ind w:right="200"/>
        <w:jc w:val="both"/>
        <w:rPr>
          <w:rFonts w:ascii="Times New Roman" w:hAnsi="Times New Roman" w:cs="Times New Roman"/>
          <w:sz w:val="28"/>
          <w:szCs w:val="28"/>
        </w:rPr>
      </w:pPr>
      <w:r>
        <w:rPr>
          <w:rFonts w:ascii="Arial" w:hAnsi="Arial" w:cs="Arial"/>
          <w:color w:val="555555"/>
          <w:sz w:val="20"/>
          <w:szCs w:val="20"/>
        </w:rPr>
        <w:t xml:space="preserve">      </w:t>
      </w:r>
      <w:r w:rsidRPr="00E167FD">
        <w:rPr>
          <w:rFonts w:ascii="Times New Roman" w:hAnsi="Times New Roman" w:cs="Times New Roman"/>
          <w:sz w:val="28"/>
          <w:szCs w:val="28"/>
        </w:rPr>
        <w:t xml:space="preserve">Однако </w:t>
      </w:r>
      <w:proofErr w:type="gramStart"/>
      <w:r w:rsidRPr="00E167FD">
        <w:rPr>
          <w:rFonts w:ascii="Times New Roman" w:hAnsi="Times New Roman" w:cs="Times New Roman"/>
          <w:sz w:val="28"/>
          <w:szCs w:val="28"/>
        </w:rPr>
        <w:t>начиная работу с одаренными детьми образовательная организация в первую</w:t>
      </w:r>
      <w:proofErr w:type="gramEnd"/>
      <w:r w:rsidRPr="00E167FD">
        <w:rPr>
          <w:rFonts w:ascii="Times New Roman" w:hAnsi="Times New Roman" w:cs="Times New Roman"/>
          <w:sz w:val="28"/>
          <w:szCs w:val="28"/>
        </w:rPr>
        <w:t xml:space="preserve"> очередь должна уделить внимание подготовке педагогов и родителей.  Ким же образом выстроить работу по развитию </w:t>
      </w:r>
      <w:proofErr w:type="spellStart"/>
      <w:r w:rsidRPr="00E167FD">
        <w:rPr>
          <w:rFonts w:ascii="Times New Roman" w:hAnsi="Times New Roman" w:cs="Times New Roman"/>
          <w:sz w:val="28"/>
          <w:szCs w:val="28"/>
        </w:rPr>
        <w:t>креативности</w:t>
      </w:r>
      <w:proofErr w:type="spellEnd"/>
      <w:r w:rsidRPr="00E167FD">
        <w:rPr>
          <w:rFonts w:ascii="Times New Roman" w:hAnsi="Times New Roman" w:cs="Times New Roman"/>
          <w:sz w:val="28"/>
          <w:szCs w:val="28"/>
        </w:rPr>
        <w:t xml:space="preserve"> и одаренности: </w:t>
      </w:r>
    </w:p>
    <w:p w:rsidR="003A01EC" w:rsidRDefault="00701FB4" w:rsidP="00701FB4">
      <w:pPr>
        <w:spacing w:before="80" w:line="259" w:lineRule="auto"/>
        <w:ind w:right="200"/>
        <w:jc w:val="both"/>
        <w:rPr>
          <w:rFonts w:ascii="Times New Roman" w:hAnsi="Times New Roman" w:cs="Times New Roman"/>
          <w:sz w:val="28"/>
          <w:szCs w:val="28"/>
        </w:rPr>
      </w:pPr>
      <w:r>
        <w:rPr>
          <w:rFonts w:ascii="Times New Roman" w:hAnsi="Times New Roman" w:cs="Times New Roman"/>
          <w:color w:val="555555"/>
          <w:sz w:val="28"/>
          <w:szCs w:val="28"/>
        </w:rPr>
        <w:t xml:space="preserve">1. </w:t>
      </w:r>
      <w:r w:rsidR="00955BAE" w:rsidRPr="003A01EC">
        <w:rPr>
          <w:rFonts w:ascii="Times New Roman" w:hAnsi="Times New Roman" w:cs="Times New Roman"/>
          <w:sz w:val="28"/>
          <w:szCs w:val="28"/>
        </w:rPr>
        <w:t>Реализация программ формирования психологической готовности педагогов (родителей) к работе с одаренными детьми (</w:t>
      </w:r>
      <w:r w:rsidR="00E167FD">
        <w:rPr>
          <w:rFonts w:ascii="Times New Roman" w:hAnsi="Times New Roman" w:cs="Times New Roman"/>
          <w:sz w:val="28"/>
          <w:szCs w:val="28"/>
        </w:rPr>
        <w:t>информационный, диагностический</w:t>
      </w:r>
      <w:r w:rsidR="00955BAE" w:rsidRPr="003A01EC">
        <w:rPr>
          <w:rFonts w:ascii="Times New Roman" w:hAnsi="Times New Roman" w:cs="Times New Roman"/>
          <w:sz w:val="28"/>
          <w:szCs w:val="28"/>
        </w:rPr>
        <w:t>,  мотивационный, коррекционно-развивающий блоки)</w:t>
      </w:r>
      <w:r w:rsidR="003A01EC">
        <w:rPr>
          <w:rFonts w:ascii="Times New Roman" w:hAnsi="Times New Roman" w:cs="Times New Roman"/>
          <w:sz w:val="28"/>
          <w:szCs w:val="28"/>
        </w:rPr>
        <w:t>.</w:t>
      </w:r>
    </w:p>
    <w:p w:rsidR="003A01EC" w:rsidRDefault="00701FB4" w:rsidP="003A01EC">
      <w:pPr>
        <w:jc w:val="both"/>
        <w:rPr>
          <w:rFonts w:ascii="Times New Roman" w:hAnsi="Times New Roman" w:cs="Times New Roman"/>
          <w:sz w:val="28"/>
          <w:szCs w:val="28"/>
        </w:rPr>
      </w:pPr>
      <w:r>
        <w:rPr>
          <w:rFonts w:ascii="Times New Roman" w:hAnsi="Times New Roman" w:cs="Times New Roman"/>
          <w:sz w:val="28"/>
          <w:szCs w:val="28"/>
        </w:rPr>
        <w:t xml:space="preserve">2.  </w:t>
      </w:r>
      <w:r w:rsidR="00955BAE" w:rsidRPr="003A01EC">
        <w:rPr>
          <w:rFonts w:ascii="Times New Roman" w:hAnsi="Times New Roman" w:cs="Times New Roman"/>
          <w:sz w:val="28"/>
          <w:szCs w:val="28"/>
        </w:rPr>
        <w:t>Реализация  механизма психологического и психолого-педагогического мониторинга развития детской одаренности (педагоги, родители, педагог-психолог, ребенок)</w:t>
      </w:r>
      <w:r w:rsidR="003A01EC">
        <w:rPr>
          <w:rFonts w:ascii="Times New Roman" w:hAnsi="Times New Roman" w:cs="Times New Roman"/>
          <w:sz w:val="28"/>
          <w:szCs w:val="28"/>
        </w:rPr>
        <w:t>.</w:t>
      </w:r>
    </w:p>
    <w:p w:rsidR="003A01EC" w:rsidRDefault="00701FB4" w:rsidP="003A01EC">
      <w:pPr>
        <w:jc w:val="both"/>
        <w:rPr>
          <w:rFonts w:ascii="Times New Roman" w:hAnsi="Times New Roman" w:cs="Times New Roman"/>
          <w:sz w:val="28"/>
          <w:szCs w:val="28"/>
        </w:rPr>
      </w:pPr>
      <w:r>
        <w:rPr>
          <w:rFonts w:ascii="Times New Roman" w:hAnsi="Times New Roman" w:cs="Times New Roman"/>
          <w:sz w:val="28"/>
          <w:szCs w:val="28"/>
        </w:rPr>
        <w:t xml:space="preserve">3.     </w:t>
      </w:r>
      <w:r w:rsidR="00955BAE" w:rsidRPr="003A01EC">
        <w:rPr>
          <w:rFonts w:ascii="Times New Roman" w:hAnsi="Times New Roman" w:cs="Times New Roman"/>
          <w:sz w:val="28"/>
          <w:szCs w:val="28"/>
        </w:rPr>
        <w:t>Реализация сквозных  программ поддержки развития личности одаренных  детей (</w:t>
      </w:r>
      <w:proofErr w:type="spellStart"/>
      <w:r w:rsidR="00955BAE" w:rsidRPr="003A01EC">
        <w:rPr>
          <w:rFonts w:ascii="Times New Roman" w:hAnsi="Times New Roman" w:cs="Times New Roman"/>
          <w:sz w:val="28"/>
          <w:szCs w:val="28"/>
        </w:rPr>
        <w:t>валеологический</w:t>
      </w:r>
      <w:proofErr w:type="spellEnd"/>
      <w:r w:rsidR="00955BAE" w:rsidRPr="003A01EC">
        <w:rPr>
          <w:rFonts w:ascii="Times New Roman" w:hAnsi="Times New Roman" w:cs="Times New Roman"/>
          <w:sz w:val="28"/>
          <w:szCs w:val="28"/>
        </w:rPr>
        <w:t>, психосоциальный и когнитивный блоки)</w:t>
      </w:r>
      <w:r w:rsidR="003A01EC">
        <w:rPr>
          <w:rFonts w:ascii="Times New Roman" w:hAnsi="Times New Roman" w:cs="Times New Roman"/>
          <w:sz w:val="28"/>
          <w:szCs w:val="28"/>
        </w:rPr>
        <w:t>.</w:t>
      </w:r>
    </w:p>
    <w:p w:rsidR="003A01EC" w:rsidRPr="00701FB4" w:rsidRDefault="003A01EC" w:rsidP="003A01EC">
      <w:pPr>
        <w:jc w:val="both"/>
        <w:rPr>
          <w:rFonts w:ascii="Times New Roman" w:hAnsi="Times New Roman" w:cs="Times New Roman"/>
          <w:bCs/>
          <w:sz w:val="28"/>
          <w:szCs w:val="28"/>
        </w:rPr>
      </w:pPr>
      <w:r w:rsidRPr="00701FB4">
        <w:rPr>
          <w:rFonts w:ascii="Times New Roman" w:hAnsi="Times New Roman" w:cs="Times New Roman"/>
          <w:bCs/>
          <w:sz w:val="28"/>
          <w:szCs w:val="28"/>
        </w:rPr>
        <w:t xml:space="preserve">Сложности подготовки учителей, </w:t>
      </w:r>
      <w:r w:rsidR="00701FB4">
        <w:rPr>
          <w:rFonts w:ascii="Times New Roman" w:hAnsi="Times New Roman" w:cs="Times New Roman"/>
          <w:bCs/>
          <w:sz w:val="28"/>
          <w:szCs w:val="28"/>
        </w:rPr>
        <w:t xml:space="preserve"> работающих с одаренными детьми:</w:t>
      </w:r>
    </w:p>
    <w:p w:rsidR="00646A4F" w:rsidRPr="003A01EC" w:rsidRDefault="00955BAE" w:rsidP="003A01EC">
      <w:pPr>
        <w:numPr>
          <w:ilvl w:val="0"/>
          <w:numId w:val="4"/>
        </w:numPr>
        <w:jc w:val="both"/>
        <w:rPr>
          <w:rFonts w:ascii="Times New Roman" w:hAnsi="Times New Roman" w:cs="Times New Roman"/>
          <w:sz w:val="28"/>
          <w:szCs w:val="28"/>
        </w:rPr>
      </w:pPr>
      <w:r w:rsidRPr="003A01EC">
        <w:rPr>
          <w:rFonts w:ascii="Times New Roman" w:hAnsi="Times New Roman" w:cs="Times New Roman"/>
          <w:sz w:val="28"/>
          <w:szCs w:val="28"/>
        </w:rPr>
        <w:t xml:space="preserve">отсутствие ясного представления об особенностях одаренных детей и их потребностях (сложности выявления и диагностики); </w:t>
      </w:r>
    </w:p>
    <w:p w:rsidR="00646A4F" w:rsidRPr="003A01EC" w:rsidRDefault="00955BAE" w:rsidP="003A01EC">
      <w:pPr>
        <w:numPr>
          <w:ilvl w:val="0"/>
          <w:numId w:val="4"/>
        </w:numPr>
        <w:jc w:val="both"/>
        <w:rPr>
          <w:rFonts w:ascii="Times New Roman" w:hAnsi="Times New Roman" w:cs="Times New Roman"/>
          <w:sz w:val="28"/>
          <w:szCs w:val="28"/>
        </w:rPr>
      </w:pPr>
      <w:r w:rsidRPr="003A01EC">
        <w:rPr>
          <w:rFonts w:ascii="Times New Roman" w:hAnsi="Times New Roman" w:cs="Times New Roman"/>
          <w:sz w:val="28"/>
          <w:szCs w:val="28"/>
        </w:rPr>
        <w:t xml:space="preserve">низкая готовность к работе с высокоинтеллектуальными детьми, равнодушие к их проблемам (непонимание и неприятие); </w:t>
      </w:r>
    </w:p>
    <w:p w:rsidR="00646A4F" w:rsidRPr="003A01EC" w:rsidRDefault="00955BAE" w:rsidP="003A01EC">
      <w:pPr>
        <w:numPr>
          <w:ilvl w:val="0"/>
          <w:numId w:val="4"/>
        </w:numPr>
        <w:jc w:val="both"/>
        <w:rPr>
          <w:rFonts w:ascii="Times New Roman" w:hAnsi="Times New Roman" w:cs="Times New Roman"/>
          <w:sz w:val="28"/>
          <w:szCs w:val="28"/>
        </w:rPr>
      </w:pPr>
      <w:r w:rsidRPr="003A01EC">
        <w:rPr>
          <w:rFonts w:ascii="Times New Roman" w:hAnsi="Times New Roman" w:cs="Times New Roman"/>
          <w:sz w:val="28"/>
          <w:szCs w:val="28"/>
        </w:rPr>
        <w:t xml:space="preserve">враждебный  настрой по отношению к  детям, создающим определенную угрозу учительскому авторитету; </w:t>
      </w:r>
    </w:p>
    <w:p w:rsidR="00646A4F" w:rsidRDefault="00955BAE" w:rsidP="003A01EC">
      <w:pPr>
        <w:numPr>
          <w:ilvl w:val="0"/>
          <w:numId w:val="4"/>
        </w:numPr>
        <w:jc w:val="both"/>
        <w:rPr>
          <w:rFonts w:ascii="Times New Roman" w:hAnsi="Times New Roman" w:cs="Times New Roman"/>
          <w:sz w:val="28"/>
          <w:szCs w:val="28"/>
        </w:rPr>
      </w:pPr>
      <w:r w:rsidRPr="003A01EC">
        <w:rPr>
          <w:rFonts w:ascii="Times New Roman" w:hAnsi="Times New Roman" w:cs="Times New Roman"/>
          <w:sz w:val="28"/>
          <w:szCs w:val="28"/>
        </w:rPr>
        <w:t>ориентация на тактику количественного увеличения знаний, а не качественное изменение субъектного опыта.</w:t>
      </w:r>
    </w:p>
    <w:p w:rsidR="00701FB4" w:rsidRDefault="00701FB4" w:rsidP="00701FB4">
      <w:pPr>
        <w:jc w:val="both"/>
        <w:rPr>
          <w:rFonts w:ascii="Times New Roman" w:hAnsi="Times New Roman" w:cs="Times New Roman"/>
          <w:b/>
          <w:bCs/>
          <w:sz w:val="28"/>
          <w:szCs w:val="28"/>
        </w:rPr>
      </w:pPr>
      <w:r w:rsidRPr="003A01EC">
        <w:rPr>
          <w:rFonts w:ascii="Times New Roman" w:hAnsi="Times New Roman" w:cs="Times New Roman"/>
          <w:b/>
          <w:bCs/>
          <w:sz w:val="28"/>
          <w:szCs w:val="28"/>
        </w:rPr>
        <w:lastRenderedPageBreak/>
        <w:t>Учитель</w:t>
      </w:r>
      <w:r>
        <w:rPr>
          <w:rFonts w:ascii="Times New Roman" w:hAnsi="Times New Roman" w:cs="Times New Roman"/>
          <w:b/>
          <w:bCs/>
          <w:sz w:val="28"/>
          <w:szCs w:val="28"/>
        </w:rPr>
        <w:t xml:space="preserve">  </w:t>
      </w:r>
      <w:r w:rsidRPr="003A01EC">
        <w:rPr>
          <w:rFonts w:ascii="Times New Roman" w:hAnsi="Times New Roman" w:cs="Times New Roman"/>
          <w:b/>
          <w:bCs/>
          <w:sz w:val="28"/>
          <w:szCs w:val="28"/>
        </w:rPr>
        <w:t>для</w:t>
      </w:r>
      <w:r>
        <w:rPr>
          <w:rFonts w:ascii="Times New Roman" w:hAnsi="Times New Roman" w:cs="Times New Roman"/>
          <w:b/>
          <w:bCs/>
          <w:sz w:val="28"/>
          <w:szCs w:val="28"/>
        </w:rPr>
        <w:t xml:space="preserve">  </w:t>
      </w:r>
      <w:r w:rsidRPr="003A01EC">
        <w:rPr>
          <w:rFonts w:ascii="Times New Roman" w:hAnsi="Times New Roman" w:cs="Times New Roman"/>
          <w:b/>
          <w:bCs/>
          <w:sz w:val="28"/>
          <w:szCs w:val="28"/>
        </w:rPr>
        <w:t>одаренного</w:t>
      </w:r>
      <w:r>
        <w:rPr>
          <w:rFonts w:ascii="Times New Roman" w:hAnsi="Times New Roman" w:cs="Times New Roman"/>
          <w:b/>
          <w:bCs/>
          <w:sz w:val="28"/>
          <w:szCs w:val="28"/>
        </w:rPr>
        <w:t xml:space="preserve">  </w:t>
      </w:r>
      <w:r w:rsidRPr="003A01EC">
        <w:rPr>
          <w:rFonts w:ascii="Times New Roman" w:hAnsi="Times New Roman" w:cs="Times New Roman"/>
          <w:b/>
          <w:bCs/>
          <w:sz w:val="28"/>
          <w:szCs w:val="28"/>
        </w:rPr>
        <w:t xml:space="preserve">ребенка (Б. </w:t>
      </w:r>
      <w:proofErr w:type="spellStart"/>
      <w:r w:rsidRPr="003A01EC">
        <w:rPr>
          <w:rFonts w:ascii="Times New Roman" w:hAnsi="Times New Roman" w:cs="Times New Roman"/>
          <w:b/>
          <w:bCs/>
          <w:sz w:val="28"/>
          <w:szCs w:val="28"/>
        </w:rPr>
        <w:t>Блум</w:t>
      </w:r>
      <w:proofErr w:type="spellEnd"/>
      <w:r w:rsidRPr="003A01EC">
        <w:rPr>
          <w:rFonts w:ascii="Times New Roman" w:hAnsi="Times New Roman" w:cs="Times New Roman"/>
          <w:b/>
          <w:bCs/>
          <w:sz w:val="28"/>
          <w:szCs w:val="28"/>
        </w:rPr>
        <w:t>)</w:t>
      </w:r>
    </w:p>
    <w:p w:rsidR="00701FB4" w:rsidRPr="003A01EC" w:rsidRDefault="00701FB4" w:rsidP="00701FB4">
      <w:pPr>
        <w:numPr>
          <w:ilvl w:val="0"/>
          <w:numId w:val="6"/>
        </w:numPr>
        <w:jc w:val="both"/>
        <w:rPr>
          <w:rFonts w:ascii="Times New Roman" w:hAnsi="Times New Roman" w:cs="Times New Roman"/>
          <w:sz w:val="28"/>
          <w:szCs w:val="28"/>
        </w:rPr>
      </w:pPr>
      <w:r w:rsidRPr="003A01EC">
        <w:rPr>
          <w:rFonts w:ascii="Times New Roman" w:hAnsi="Times New Roman" w:cs="Times New Roman"/>
          <w:sz w:val="28"/>
          <w:szCs w:val="28"/>
        </w:rPr>
        <w:t xml:space="preserve">учитель, вводящий ребенка в сферу учебного предмета и создающий атмосферу эмоциональной вовлеченности, возбуждающей интерес к предмету; </w:t>
      </w:r>
    </w:p>
    <w:p w:rsidR="00701FB4" w:rsidRPr="003A01EC" w:rsidRDefault="00701FB4" w:rsidP="00701FB4">
      <w:pPr>
        <w:numPr>
          <w:ilvl w:val="0"/>
          <w:numId w:val="6"/>
        </w:numPr>
        <w:jc w:val="both"/>
        <w:rPr>
          <w:rFonts w:ascii="Times New Roman" w:hAnsi="Times New Roman" w:cs="Times New Roman"/>
          <w:sz w:val="28"/>
          <w:szCs w:val="28"/>
        </w:rPr>
      </w:pPr>
      <w:r w:rsidRPr="003A01EC">
        <w:rPr>
          <w:rFonts w:ascii="Times New Roman" w:hAnsi="Times New Roman" w:cs="Times New Roman"/>
          <w:sz w:val="28"/>
          <w:szCs w:val="28"/>
        </w:rPr>
        <w:t xml:space="preserve">учитель, закладывающий основы мастерства, отрабатывающий с ребенком технику исполнения; </w:t>
      </w:r>
    </w:p>
    <w:p w:rsidR="00701FB4" w:rsidRPr="003A01EC" w:rsidRDefault="00701FB4" w:rsidP="00701FB4">
      <w:pPr>
        <w:numPr>
          <w:ilvl w:val="0"/>
          <w:numId w:val="6"/>
        </w:numPr>
        <w:jc w:val="both"/>
        <w:rPr>
          <w:rFonts w:ascii="Times New Roman" w:hAnsi="Times New Roman" w:cs="Times New Roman"/>
          <w:sz w:val="28"/>
          <w:szCs w:val="28"/>
        </w:rPr>
      </w:pPr>
      <w:r w:rsidRPr="003A01EC">
        <w:rPr>
          <w:rFonts w:ascii="Times New Roman" w:hAnsi="Times New Roman" w:cs="Times New Roman"/>
          <w:sz w:val="28"/>
          <w:szCs w:val="28"/>
        </w:rPr>
        <w:t>учитель, выводящий на высокопрофессиональный уровень.</w:t>
      </w:r>
    </w:p>
    <w:p w:rsidR="00701FB4" w:rsidRDefault="00701FB4" w:rsidP="00701FB4">
      <w:pPr>
        <w:jc w:val="both"/>
        <w:rPr>
          <w:rFonts w:ascii="Times New Roman" w:hAnsi="Times New Roman" w:cs="Times New Roman"/>
          <w:b/>
          <w:bCs/>
          <w:sz w:val="28"/>
          <w:szCs w:val="28"/>
        </w:rPr>
      </w:pPr>
      <w:r w:rsidRPr="003A01EC">
        <w:rPr>
          <w:rFonts w:ascii="Times New Roman" w:hAnsi="Times New Roman" w:cs="Times New Roman"/>
          <w:b/>
          <w:bCs/>
          <w:sz w:val="28"/>
          <w:szCs w:val="28"/>
        </w:rPr>
        <w:t>Учитель</w:t>
      </w:r>
      <w:r>
        <w:rPr>
          <w:rFonts w:ascii="Times New Roman" w:hAnsi="Times New Roman" w:cs="Times New Roman"/>
          <w:b/>
          <w:bCs/>
          <w:sz w:val="28"/>
          <w:szCs w:val="28"/>
        </w:rPr>
        <w:t xml:space="preserve"> </w:t>
      </w:r>
      <w:r w:rsidRPr="003A01EC">
        <w:rPr>
          <w:rFonts w:ascii="Times New Roman" w:hAnsi="Times New Roman" w:cs="Times New Roman"/>
          <w:b/>
          <w:bCs/>
          <w:sz w:val="28"/>
          <w:szCs w:val="28"/>
        </w:rPr>
        <w:t>должен</w:t>
      </w:r>
      <w:r>
        <w:rPr>
          <w:rFonts w:ascii="Times New Roman" w:hAnsi="Times New Roman" w:cs="Times New Roman"/>
          <w:b/>
          <w:bCs/>
          <w:sz w:val="28"/>
          <w:szCs w:val="28"/>
        </w:rPr>
        <w:t xml:space="preserve">  </w:t>
      </w:r>
      <w:r w:rsidRPr="003A01EC">
        <w:rPr>
          <w:rFonts w:ascii="Times New Roman" w:hAnsi="Times New Roman" w:cs="Times New Roman"/>
          <w:b/>
          <w:bCs/>
          <w:sz w:val="28"/>
          <w:szCs w:val="28"/>
        </w:rPr>
        <w:t>быть</w:t>
      </w:r>
      <w:r>
        <w:rPr>
          <w:rFonts w:ascii="Times New Roman" w:hAnsi="Times New Roman" w:cs="Times New Roman"/>
          <w:b/>
          <w:bCs/>
          <w:sz w:val="28"/>
          <w:szCs w:val="28"/>
        </w:rPr>
        <w:t xml:space="preserve"> </w:t>
      </w:r>
      <w:r w:rsidRPr="003A01EC">
        <w:rPr>
          <w:rFonts w:ascii="Times New Roman" w:hAnsi="Times New Roman" w:cs="Times New Roman"/>
          <w:b/>
          <w:bCs/>
          <w:sz w:val="28"/>
          <w:szCs w:val="28"/>
        </w:rPr>
        <w:t xml:space="preserve"> (по Н.И. Ильичевой):</w:t>
      </w:r>
    </w:p>
    <w:p w:rsidR="00701FB4" w:rsidRPr="003A01EC" w:rsidRDefault="00701FB4" w:rsidP="00701FB4">
      <w:pPr>
        <w:numPr>
          <w:ilvl w:val="0"/>
          <w:numId w:val="7"/>
        </w:numPr>
        <w:jc w:val="both"/>
        <w:rPr>
          <w:rFonts w:ascii="Times New Roman" w:hAnsi="Times New Roman" w:cs="Times New Roman"/>
          <w:sz w:val="28"/>
          <w:szCs w:val="28"/>
        </w:rPr>
      </w:pPr>
      <w:proofErr w:type="gramStart"/>
      <w:r w:rsidRPr="003A01EC">
        <w:rPr>
          <w:rFonts w:ascii="Times New Roman" w:hAnsi="Times New Roman" w:cs="Times New Roman"/>
          <w:sz w:val="28"/>
          <w:szCs w:val="28"/>
        </w:rPr>
        <w:t>увлечен</w:t>
      </w:r>
      <w:proofErr w:type="gramEnd"/>
      <w:r w:rsidRPr="003A01EC">
        <w:rPr>
          <w:rFonts w:ascii="Times New Roman" w:hAnsi="Times New Roman" w:cs="Times New Roman"/>
          <w:sz w:val="28"/>
          <w:szCs w:val="28"/>
        </w:rPr>
        <w:t xml:space="preserve"> своим делом;</w:t>
      </w:r>
    </w:p>
    <w:p w:rsidR="00701FB4" w:rsidRPr="003A01EC" w:rsidRDefault="00701FB4" w:rsidP="00701FB4">
      <w:pPr>
        <w:numPr>
          <w:ilvl w:val="0"/>
          <w:numId w:val="7"/>
        </w:numPr>
        <w:jc w:val="both"/>
        <w:rPr>
          <w:rFonts w:ascii="Times New Roman" w:hAnsi="Times New Roman" w:cs="Times New Roman"/>
          <w:sz w:val="28"/>
          <w:szCs w:val="28"/>
        </w:rPr>
      </w:pPr>
      <w:proofErr w:type="gramStart"/>
      <w:r w:rsidRPr="003A01EC">
        <w:rPr>
          <w:rFonts w:ascii="Times New Roman" w:hAnsi="Times New Roman" w:cs="Times New Roman"/>
          <w:sz w:val="28"/>
          <w:szCs w:val="28"/>
        </w:rPr>
        <w:t>способным</w:t>
      </w:r>
      <w:proofErr w:type="gramEnd"/>
      <w:r w:rsidRPr="003A01EC">
        <w:rPr>
          <w:rFonts w:ascii="Times New Roman" w:hAnsi="Times New Roman" w:cs="Times New Roman"/>
          <w:sz w:val="28"/>
          <w:szCs w:val="28"/>
        </w:rPr>
        <w:t xml:space="preserve"> к экспериментальной, научной и творческой деятельности;</w:t>
      </w:r>
    </w:p>
    <w:p w:rsidR="00701FB4" w:rsidRPr="003A01EC" w:rsidRDefault="00701FB4" w:rsidP="00701FB4">
      <w:pPr>
        <w:numPr>
          <w:ilvl w:val="0"/>
          <w:numId w:val="7"/>
        </w:numPr>
        <w:jc w:val="both"/>
        <w:rPr>
          <w:rFonts w:ascii="Times New Roman" w:hAnsi="Times New Roman" w:cs="Times New Roman"/>
          <w:sz w:val="28"/>
          <w:szCs w:val="28"/>
        </w:rPr>
      </w:pPr>
      <w:r w:rsidRPr="003A01EC">
        <w:rPr>
          <w:rFonts w:ascii="Times New Roman" w:hAnsi="Times New Roman" w:cs="Times New Roman"/>
          <w:sz w:val="28"/>
          <w:szCs w:val="28"/>
        </w:rPr>
        <w:t>профессионально грамотным;</w:t>
      </w:r>
    </w:p>
    <w:p w:rsidR="00701FB4" w:rsidRPr="003A01EC" w:rsidRDefault="00701FB4" w:rsidP="00701FB4">
      <w:pPr>
        <w:numPr>
          <w:ilvl w:val="0"/>
          <w:numId w:val="7"/>
        </w:numPr>
        <w:jc w:val="both"/>
        <w:rPr>
          <w:rFonts w:ascii="Times New Roman" w:hAnsi="Times New Roman" w:cs="Times New Roman"/>
          <w:sz w:val="28"/>
          <w:szCs w:val="28"/>
        </w:rPr>
      </w:pPr>
      <w:r w:rsidRPr="003A01EC">
        <w:rPr>
          <w:rFonts w:ascii="Times New Roman" w:hAnsi="Times New Roman" w:cs="Times New Roman"/>
          <w:sz w:val="28"/>
          <w:szCs w:val="28"/>
        </w:rPr>
        <w:t>интеллектуальным, нравственным и эрудированным;</w:t>
      </w:r>
    </w:p>
    <w:p w:rsidR="00701FB4" w:rsidRPr="003A01EC" w:rsidRDefault="00701FB4" w:rsidP="00701FB4">
      <w:pPr>
        <w:numPr>
          <w:ilvl w:val="0"/>
          <w:numId w:val="7"/>
        </w:numPr>
        <w:jc w:val="both"/>
        <w:rPr>
          <w:rFonts w:ascii="Times New Roman" w:hAnsi="Times New Roman" w:cs="Times New Roman"/>
          <w:sz w:val="28"/>
          <w:szCs w:val="28"/>
        </w:rPr>
      </w:pPr>
      <w:r w:rsidRPr="003A01EC">
        <w:rPr>
          <w:rFonts w:ascii="Times New Roman" w:hAnsi="Times New Roman" w:cs="Times New Roman"/>
          <w:sz w:val="28"/>
          <w:szCs w:val="28"/>
        </w:rPr>
        <w:t>проводником передовых педагогических технологий;</w:t>
      </w:r>
    </w:p>
    <w:p w:rsidR="00701FB4" w:rsidRDefault="00701FB4" w:rsidP="00701FB4">
      <w:pPr>
        <w:numPr>
          <w:ilvl w:val="0"/>
          <w:numId w:val="7"/>
        </w:numPr>
        <w:jc w:val="both"/>
        <w:rPr>
          <w:rFonts w:ascii="Times New Roman" w:hAnsi="Times New Roman" w:cs="Times New Roman"/>
          <w:sz w:val="28"/>
          <w:szCs w:val="28"/>
        </w:rPr>
      </w:pPr>
      <w:r w:rsidRPr="003A01EC">
        <w:rPr>
          <w:rFonts w:ascii="Times New Roman" w:hAnsi="Times New Roman" w:cs="Times New Roman"/>
          <w:sz w:val="28"/>
          <w:szCs w:val="28"/>
        </w:rPr>
        <w:t>психологом, воспитателем и умелым организатором учебно-воспитательного процесса;</w:t>
      </w:r>
    </w:p>
    <w:p w:rsidR="00701FB4" w:rsidRPr="00701FB4" w:rsidRDefault="00701FB4" w:rsidP="00701FB4">
      <w:pPr>
        <w:pStyle w:val="a3"/>
        <w:numPr>
          <w:ilvl w:val="0"/>
          <w:numId w:val="7"/>
        </w:numPr>
        <w:jc w:val="both"/>
        <w:rPr>
          <w:rFonts w:ascii="Times New Roman" w:hAnsi="Times New Roman" w:cs="Times New Roman"/>
          <w:sz w:val="28"/>
          <w:szCs w:val="28"/>
        </w:rPr>
      </w:pPr>
      <w:r w:rsidRPr="003A01EC">
        <w:rPr>
          <w:rFonts w:ascii="Times New Roman" w:hAnsi="Times New Roman" w:cs="Times New Roman"/>
          <w:sz w:val="28"/>
          <w:szCs w:val="28"/>
        </w:rPr>
        <w:t xml:space="preserve">знатоком во всех областях человеческой жизни. </w:t>
      </w:r>
    </w:p>
    <w:p w:rsidR="00701FB4" w:rsidRDefault="00701FB4" w:rsidP="00701FB4">
      <w:pPr>
        <w:ind w:left="720"/>
        <w:jc w:val="both"/>
        <w:rPr>
          <w:rFonts w:ascii="Times New Roman" w:hAnsi="Times New Roman" w:cs="Times New Roman"/>
          <w:b/>
          <w:bCs/>
          <w:sz w:val="28"/>
          <w:szCs w:val="28"/>
        </w:rPr>
      </w:pPr>
      <w:r w:rsidRPr="003A01EC">
        <w:rPr>
          <w:rFonts w:ascii="Times New Roman" w:hAnsi="Times New Roman" w:cs="Times New Roman"/>
          <w:b/>
          <w:bCs/>
          <w:sz w:val="28"/>
          <w:szCs w:val="28"/>
        </w:rPr>
        <w:t>Качества, необходимые учителю для работы с одаренными детьми</w:t>
      </w:r>
      <w:r w:rsidRPr="003A01EC">
        <w:rPr>
          <w:rFonts w:ascii="Times New Roman" w:hAnsi="Times New Roman" w:cs="Times New Roman"/>
          <w:b/>
          <w:bCs/>
          <w:sz w:val="28"/>
          <w:szCs w:val="28"/>
        </w:rPr>
        <w:br/>
        <w:t>(критерии американской программы “</w:t>
      </w:r>
      <w:proofErr w:type="spellStart"/>
      <w:r w:rsidRPr="003A01EC">
        <w:rPr>
          <w:rFonts w:ascii="Times New Roman" w:hAnsi="Times New Roman" w:cs="Times New Roman"/>
          <w:b/>
          <w:bCs/>
          <w:sz w:val="28"/>
          <w:szCs w:val="28"/>
        </w:rPr>
        <w:t>Astor</w:t>
      </w:r>
      <w:proofErr w:type="spellEnd"/>
      <w:r w:rsidRPr="003A01EC">
        <w:rPr>
          <w:rFonts w:ascii="Times New Roman" w:hAnsi="Times New Roman" w:cs="Times New Roman"/>
          <w:b/>
          <w:bCs/>
          <w:sz w:val="28"/>
          <w:szCs w:val="28"/>
        </w:rPr>
        <w:t>”)</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быть доброжелательным и чутким;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разбираться в особенностях психологии одаренных детей, чувствовать их потребности и интересы;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иметь высокий уровень интеллектуального развития;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иметь широкий круг интересов и умений;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иметь помимо </w:t>
      </w:r>
      <w:proofErr w:type="gramStart"/>
      <w:r w:rsidRPr="003A01EC">
        <w:rPr>
          <w:rFonts w:ascii="Times New Roman" w:hAnsi="Times New Roman" w:cs="Times New Roman"/>
          <w:sz w:val="28"/>
          <w:szCs w:val="28"/>
        </w:rPr>
        <w:t>педагогического</w:t>
      </w:r>
      <w:proofErr w:type="gramEnd"/>
      <w:r w:rsidRPr="003A01EC">
        <w:rPr>
          <w:rFonts w:ascii="Times New Roman" w:hAnsi="Times New Roman" w:cs="Times New Roman"/>
          <w:sz w:val="28"/>
          <w:szCs w:val="28"/>
        </w:rPr>
        <w:t xml:space="preserve"> еще какое-либо образование;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быть готовым к выполнению самых различных обязанностей, связанных с обучением одаренных детей;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иметь живой и активный характер;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обладать чувством юмора (но без склонности к сарказму);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lastRenderedPageBreak/>
        <w:t xml:space="preserve">проявлять гибкость, быть готовым к пересмотру своих взглядов и постоянному самосовершенствованию;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иметь творческое, возможно, нетрадиционное личное мировоззрение;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 xml:space="preserve">обладать хорошим здоровьем и жизнестойкостью; </w:t>
      </w:r>
    </w:p>
    <w:p w:rsidR="00701FB4" w:rsidRPr="003A01EC" w:rsidRDefault="00701FB4" w:rsidP="00701FB4">
      <w:pPr>
        <w:numPr>
          <w:ilvl w:val="0"/>
          <w:numId w:val="8"/>
        </w:numPr>
        <w:jc w:val="both"/>
        <w:rPr>
          <w:rFonts w:ascii="Times New Roman" w:hAnsi="Times New Roman" w:cs="Times New Roman"/>
          <w:sz w:val="28"/>
          <w:szCs w:val="28"/>
        </w:rPr>
      </w:pPr>
      <w:r w:rsidRPr="003A01EC">
        <w:rPr>
          <w:rFonts w:ascii="Times New Roman" w:hAnsi="Times New Roman" w:cs="Times New Roman"/>
          <w:sz w:val="28"/>
          <w:szCs w:val="28"/>
        </w:rPr>
        <w:t>иметь специальную послевузовскую подготовку по работе с одаренными детьми и быть готовым к дальнейшему приобретению специальных знаний.</w:t>
      </w:r>
    </w:p>
    <w:p w:rsidR="00701FB4" w:rsidRPr="00701FB4" w:rsidRDefault="00701FB4" w:rsidP="00701FB4">
      <w:pPr>
        <w:ind w:left="720"/>
        <w:jc w:val="both"/>
        <w:rPr>
          <w:rFonts w:ascii="Times New Roman" w:hAnsi="Times New Roman" w:cs="Times New Roman"/>
          <w:b/>
          <w:bCs/>
          <w:sz w:val="28"/>
          <w:szCs w:val="28"/>
        </w:rPr>
      </w:pPr>
      <w:r w:rsidRPr="00701FB4">
        <w:rPr>
          <w:rFonts w:ascii="Times New Roman" w:hAnsi="Times New Roman" w:cs="Times New Roman"/>
          <w:b/>
          <w:bCs/>
          <w:sz w:val="28"/>
          <w:szCs w:val="28"/>
        </w:rPr>
        <w:t xml:space="preserve">Учитель  для  одаренных  детей  (Л. </w:t>
      </w:r>
      <w:proofErr w:type="spellStart"/>
      <w:r w:rsidRPr="00701FB4">
        <w:rPr>
          <w:rFonts w:ascii="Times New Roman" w:hAnsi="Times New Roman" w:cs="Times New Roman"/>
          <w:b/>
          <w:bCs/>
          <w:sz w:val="28"/>
          <w:szCs w:val="28"/>
        </w:rPr>
        <w:t>Холлингуорт</w:t>
      </w:r>
      <w:proofErr w:type="spellEnd"/>
      <w:r w:rsidRPr="00701FB4">
        <w:rPr>
          <w:rFonts w:ascii="Times New Roman" w:hAnsi="Times New Roman" w:cs="Times New Roman"/>
          <w:b/>
          <w:bCs/>
          <w:sz w:val="28"/>
          <w:szCs w:val="28"/>
        </w:rPr>
        <w:t>)</w:t>
      </w:r>
    </w:p>
    <w:p w:rsidR="00701FB4" w:rsidRPr="003A01EC" w:rsidRDefault="00701FB4" w:rsidP="00701FB4">
      <w:pPr>
        <w:numPr>
          <w:ilvl w:val="0"/>
          <w:numId w:val="9"/>
        </w:numPr>
        <w:jc w:val="both"/>
        <w:rPr>
          <w:rFonts w:ascii="Times New Roman" w:hAnsi="Times New Roman" w:cs="Times New Roman"/>
          <w:sz w:val="28"/>
          <w:szCs w:val="28"/>
        </w:rPr>
      </w:pPr>
      <w:r w:rsidRPr="003A01EC">
        <w:rPr>
          <w:rFonts w:ascii="Times New Roman" w:hAnsi="Times New Roman" w:cs="Times New Roman"/>
          <w:b/>
          <w:bCs/>
          <w:sz w:val="28"/>
          <w:szCs w:val="28"/>
        </w:rPr>
        <w:t>представления о других:</w:t>
      </w:r>
      <w:r w:rsidRPr="003A01EC">
        <w:rPr>
          <w:rFonts w:ascii="Times New Roman" w:hAnsi="Times New Roman" w:cs="Times New Roman"/>
          <w:sz w:val="28"/>
          <w:szCs w:val="28"/>
        </w:rPr>
        <w:t xml:space="preserve"> окружающие способны самостоятельно решать свои проблемы; они </w:t>
      </w:r>
      <w:proofErr w:type="gramStart"/>
      <w:r w:rsidRPr="003A01EC">
        <w:rPr>
          <w:rFonts w:ascii="Times New Roman" w:hAnsi="Times New Roman" w:cs="Times New Roman"/>
          <w:sz w:val="28"/>
          <w:szCs w:val="28"/>
        </w:rPr>
        <w:t>дружелюбны</w:t>
      </w:r>
      <w:proofErr w:type="gramEnd"/>
      <w:r w:rsidRPr="003A01EC">
        <w:rPr>
          <w:rFonts w:ascii="Times New Roman" w:hAnsi="Times New Roman" w:cs="Times New Roman"/>
          <w:sz w:val="28"/>
          <w:szCs w:val="28"/>
        </w:rPr>
        <w:t xml:space="preserve"> имеют хорошие намерения; им присуще чувство собственного достоинства, которое следует ценить, уважать и оберегать; окружающим присуще стремление к творчеству; они являются источником скорее положительных эмоций, чем отрицательных.</w:t>
      </w:r>
    </w:p>
    <w:p w:rsidR="00701FB4" w:rsidRDefault="00701FB4" w:rsidP="00701FB4">
      <w:pPr>
        <w:numPr>
          <w:ilvl w:val="0"/>
          <w:numId w:val="9"/>
        </w:numPr>
        <w:jc w:val="both"/>
        <w:rPr>
          <w:rFonts w:ascii="Times New Roman" w:hAnsi="Times New Roman" w:cs="Times New Roman"/>
          <w:sz w:val="28"/>
          <w:szCs w:val="28"/>
        </w:rPr>
      </w:pPr>
      <w:r w:rsidRPr="003A01EC">
        <w:rPr>
          <w:rFonts w:ascii="Times New Roman" w:hAnsi="Times New Roman" w:cs="Times New Roman"/>
          <w:b/>
          <w:bCs/>
          <w:sz w:val="28"/>
          <w:szCs w:val="28"/>
        </w:rPr>
        <w:t>представления о себе:</w:t>
      </w:r>
      <w:r w:rsidRPr="003A01EC">
        <w:rPr>
          <w:rFonts w:ascii="Times New Roman" w:hAnsi="Times New Roman" w:cs="Times New Roman"/>
          <w:sz w:val="28"/>
          <w:szCs w:val="28"/>
        </w:rPr>
        <w:t xml:space="preserve"> я верю, что связан с другими, а не отделен и отчужден от них; я компетентен в решении стоящих проблем; я несу ответственность за свои действия и заслуживаю доверия; меня любят, я привлекателен как человек.</w:t>
      </w:r>
    </w:p>
    <w:tbl>
      <w:tblPr>
        <w:tblStyle w:val="a4"/>
        <w:tblW w:w="0" w:type="auto"/>
        <w:tblLook w:val="04A0"/>
      </w:tblPr>
      <w:tblGrid>
        <w:gridCol w:w="2660"/>
        <w:gridCol w:w="6911"/>
      </w:tblGrid>
      <w:tr w:rsidR="00701FB4" w:rsidTr="00701FB4">
        <w:tc>
          <w:tcPr>
            <w:tcW w:w="2660" w:type="dxa"/>
          </w:tcPr>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b/>
                <w:bCs/>
                <w:sz w:val="28"/>
                <w:szCs w:val="28"/>
              </w:rPr>
              <w:t xml:space="preserve">Элемент готовности педагога  к работе с </w:t>
            </w:r>
            <w:proofErr w:type="gramStart"/>
            <w:r w:rsidRPr="003A01EC">
              <w:rPr>
                <w:rFonts w:ascii="Times New Roman" w:hAnsi="Times New Roman" w:cs="Times New Roman"/>
                <w:b/>
                <w:bCs/>
                <w:sz w:val="28"/>
                <w:szCs w:val="28"/>
              </w:rPr>
              <w:t>одаренными</w:t>
            </w:r>
            <w:proofErr w:type="gramEnd"/>
          </w:p>
        </w:tc>
        <w:tc>
          <w:tcPr>
            <w:tcW w:w="6911" w:type="dxa"/>
          </w:tcPr>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b/>
                <w:bCs/>
                <w:sz w:val="28"/>
                <w:szCs w:val="28"/>
              </w:rPr>
              <w:t>Основные показатели готовности</w:t>
            </w:r>
          </w:p>
        </w:tc>
      </w:tr>
      <w:tr w:rsidR="00701FB4" w:rsidTr="00701FB4">
        <w:tc>
          <w:tcPr>
            <w:tcW w:w="2660" w:type="dxa"/>
          </w:tcPr>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sz w:val="28"/>
                <w:szCs w:val="28"/>
              </w:rPr>
              <w:t>Мотивационная</w:t>
            </w:r>
          </w:p>
        </w:tc>
        <w:tc>
          <w:tcPr>
            <w:tcW w:w="6911" w:type="dxa"/>
          </w:tcPr>
          <w:p w:rsidR="00701FB4" w:rsidRPr="003A01EC" w:rsidRDefault="00701FB4" w:rsidP="00701FB4">
            <w:pPr>
              <w:spacing w:after="200"/>
              <w:jc w:val="both"/>
              <w:rPr>
                <w:rFonts w:ascii="Times New Roman" w:hAnsi="Times New Roman" w:cs="Times New Roman"/>
                <w:sz w:val="28"/>
                <w:szCs w:val="28"/>
              </w:rPr>
            </w:pPr>
            <w:r w:rsidRPr="003A01EC">
              <w:rPr>
                <w:rFonts w:ascii="Times New Roman" w:hAnsi="Times New Roman" w:cs="Times New Roman"/>
                <w:sz w:val="28"/>
                <w:szCs w:val="28"/>
              </w:rPr>
              <w:t>Принятие детей данной категории.</w:t>
            </w:r>
          </w:p>
          <w:p w:rsidR="00701FB4" w:rsidRPr="003A01EC" w:rsidRDefault="00701FB4" w:rsidP="00701FB4">
            <w:pPr>
              <w:spacing w:after="200"/>
              <w:jc w:val="both"/>
              <w:rPr>
                <w:rFonts w:ascii="Times New Roman" w:hAnsi="Times New Roman" w:cs="Times New Roman"/>
                <w:sz w:val="28"/>
                <w:szCs w:val="28"/>
              </w:rPr>
            </w:pPr>
            <w:r w:rsidRPr="003A01EC">
              <w:rPr>
                <w:rFonts w:ascii="Times New Roman" w:hAnsi="Times New Roman" w:cs="Times New Roman"/>
                <w:sz w:val="28"/>
                <w:szCs w:val="28"/>
              </w:rPr>
              <w:t>Желание работать с одаренными детьми.</w:t>
            </w:r>
          </w:p>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sz w:val="28"/>
                <w:szCs w:val="28"/>
              </w:rPr>
              <w:t xml:space="preserve"> Стремление совершенствовать свои умения по работе с одаренными детьми.</w:t>
            </w:r>
          </w:p>
        </w:tc>
      </w:tr>
      <w:tr w:rsidR="00701FB4" w:rsidTr="00701FB4">
        <w:tc>
          <w:tcPr>
            <w:tcW w:w="2660" w:type="dxa"/>
          </w:tcPr>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sz w:val="28"/>
                <w:szCs w:val="28"/>
              </w:rPr>
              <w:t>Научно-исследовательская</w:t>
            </w:r>
          </w:p>
        </w:tc>
        <w:tc>
          <w:tcPr>
            <w:tcW w:w="6911" w:type="dxa"/>
          </w:tcPr>
          <w:p w:rsidR="00701FB4" w:rsidRPr="003A01EC" w:rsidRDefault="00701FB4" w:rsidP="00701FB4">
            <w:pPr>
              <w:spacing w:after="200"/>
              <w:ind w:left="-35"/>
              <w:rPr>
                <w:rFonts w:ascii="Times New Roman" w:hAnsi="Times New Roman" w:cs="Times New Roman"/>
                <w:sz w:val="28"/>
                <w:szCs w:val="28"/>
              </w:rPr>
            </w:pPr>
            <w:r w:rsidRPr="003A01EC">
              <w:rPr>
                <w:rFonts w:ascii="Times New Roman" w:hAnsi="Times New Roman" w:cs="Times New Roman"/>
                <w:sz w:val="28"/>
                <w:szCs w:val="28"/>
              </w:rPr>
              <w:t>Творческое мышление, исследовательские умения и навыки.</w:t>
            </w:r>
          </w:p>
          <w:p w:rsidR="00701FB4" w:rsidRPr="003A01EC" w:rsidRDefault="00701FB4" w:rsidP="00701FB4">
            <w:pPr>
              <w:spacing w:after="200"/>
              <w:ind w:left="-35"/>
              <w:rPr>
                <w:rFonts w:ascii="Times New Roman" w:hAnsi="Times New Roman" w:cs="Times New Roman"/>
                <w:sz w:val="28"/>
                <w:szCs w:val="28"/>
              </w:rPr>
            </w:pPr>
            <w:r w:rsidRPr="003A01EC">
              <w:rPr>
                <w:rFonts w:ascii="Times New Roman" w:hAnsi="Times New Roman" w:cs="Times New Roman"/>
                <w:sz w:val="28"/>
                <w:szCs w:val="28"/>
              </w:rPr>
              <w:t xml:space="preserve"> Выступления на семинарах, конференциях, педсоветах.</w:t>
            </w:r>
          </w:p>
          <w:p w:rsidR="00701FB4" w:rsidRPr="003A01EC" w:rsidRDefault="00701FB4" w:rsidP="00701FB4">
            <w:pPr>
              <w:spacing w:after="200"/>
              <w:ind w:left="-35"/>
              <w:rPr>
                <w:rFonts w:ascii="Times New Roman" w:hAnsi="Times New Roman" w:cs="Times New Roman"/>
                <w:sz w:val="28"/>
                <w:szCs w:val="28"/>
              </w:rPr>
            </w:pPr>
            <w:r w:rsidRPr="003A01EC">
              <w:rPr>
                <w:rFonts w:ascii="Times New Roman" w:hAnsi="Times New Roman" w:cs="Times New Roman"/>
                <w:sz w:val="28"/>
                <w:szCs w:val="28"/>
              </w:rPr>
              <w:t xml:space="preserve"> Статус педагога-исследователя.</w:t>
            </w:r>
          </w:p>
          <w:p w:rsidR="00701FB4" w:rsidRPr="003A01EC" w:rsidRDefault="00701FB4" w:rsidP="00701FB4">
            <w:pPr>
              <w:spacing w:after="200"/>
              <w:ind w:left="-35"/>
              <w:rPr>
                <w:rFonts w:ascii="Times New Roman" w:hAnsi="Times New Roman" w:cs="Times New Roman"/>
                <w:sz w:val="28"/>
                <w:szCs w:val="28"/>
              </w:rPr>
            </w:pPr>
            <w:r w:rsidRPr="003A01EC">
              <w:rPr>
                <w:rFonts w:ascii="Times New Roman" w:hAnsi="Times New Roman" w:cs="Times New Roman"/>
                <w:sz w:val="28"/>
                <w:szCs w:val="28"/>
              </w:rPr>
              <w:t xml:space="preserve"> Публикации. </w:t>
            </w:r>
          </w:p>
          <w:p w:rsidR="00701FB4" w:rsidRDefault="00701FB4" w:rsidP="00701FB4">
            <w:pPr>
              <w:ind w:left="-35"/>
              <w:rPr>
                <w:rFonts w:ascii="Times New Roman" w:hAnsi="Times New Roman" w:cs="Times New Roman"/>
                <w:sz w:val="28"/>
                <w:szCs w:val="28"/>
              </w:rPr>
            </w:pPr>
            <w:r w:rsidRPr="003A01EC">
              <w:rPr>
                <w:rFonts w:ascii="Times New Roman" w:hAnsi="Times New Roman" w:cs="Times New Roman"/>
                <w:sz w:val="28"/>
                <w:szCs w:val="28"/>
              </w:rPr>
              <w:t xml:space="preserve"> Участие в профессиональных конкурсах.</w:t>
            </w:r>
          </w:p>
        </w:tc>
      </w:tr>
      <w:tr w:rsidR="00701FB4" w:rsidTr="00701FB4">
        <w:tc>
          <w:tcPr>
            <w:tcW w:w="2660" w:type="dxa"/>
          </w:tcPr>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sz w:val="28"/>
                <w:szCs w:val="28"/>
              </w:rPr>
              <w:t>Методическая</w:t>
            </w:r>
          </w:p>
        </w:tc>
        <w:tc>
          <w:tcPr>
            <w:tcW w:w="6911" w:type="dxa"/>
          </w:tcPr>
          <w:p w:rsidR="00701FB4" w:rsidRPr="003A01EC" w:rsidRDefault="00701FB4" w:rsidP="00701FB4">
            <w:pPr>
              <w:spacing w:after="200"/>
              <w:jc w:val="both"/>
              <w:rPr>
                <w:rFonts w:ascii="Times New Roman" w:hAnsi="Times New Roman" w:cs="Times New Roman"/>
                <w:sz w:val="28"/>
                <w:szCs w:val="28"/>
              </w:rPr>
            </w:pPr>
            <w:r w:rsidRPr="003A01EC">
              <w:rPr>
                <w:rFonts w:ascii="Times New Roman" w:hAnsi="Times New Roman" w:cs="Times New Roman"/>
                <w:sz w:val="28"/>
                <w:szCs w:val="28"/>
              </w:rPr>
              <w:t>Обобщение опыта (разнообразие форм, различные уровни).</w:t>
            </w:r>
          </w:p>
          <w:p w:rsidR="00701FB4" w:rsidRPr="003A01EC" w:rsidRDefault="00701FB4" w:rsidP="00701FB4">
            <w:pPr>
              <w:spacing w:after="200"/>
              <w:jc w:val="both"/>
              <w:rPr>
                <w:rFonts w:ascii="Times New Roman" w:hAnsi="Times New Roman" w:cs="Times New Roman"/>
                <w:sz w:val="28"/>
                <w:szCs w:val="28"/>
              </w:rPr>
            </w:pPr>
            <w:r w:rsidRPr="003A01EC">
              <w:rPr>
                <w:rFonts w:ascii="Times New Roman" w:hAnsi="Times New Roman" w:cs="Times New Roman"/>
                <w:sz w:val="28"/>
                <w:szCs w:val="28"/>
              </w:rPr>
              <w:lastRenderedPageBreak/>
              <w:t>Использование разнообразных интерактивных методов и технологий.</w:t>
            </w:r>
          </w:p>
          <w:p w:rsidR="00701FB4" w:rsidRPr="003A01EC" w:rsidRDefault="00701FB4" w:rsidP="00701FB4">
            <w:pPr>
              <w:spacing w:after="200"/>
              <w:jc w:val="both"/>
              <w:rPr>
                <w:rFonts w:ascii="Times New Roman" w:hAnsi="Times New Roman" w:cs="Times New Roman"/>
                <w:sz w:val="28"/>
                <w:szCs w:val="28"/>
              </w:rPr>
            </w:pPr>
            <w:r w:rsidRPr="003A01EC">
              <w:rPr>
                <w:rFonts w:ascii="Times New Roman" w:hAnsi="Times New Roman" w:cs="Times New Roman"/>
                <w:sz w:val="28"/>
                <w:szCs w:val="28"/>
              </w:rPr>
              <w:t>Владение в совершенстве методом педагогического наблюдения.</w:t>
            </w:r>
          </w:p>
          <w:p w:rsidR="00701FB4" w:rsidRPr="003A01EC" w:rsidRDefault="00701FB4" w:rsidP="00701FB4">
            <w:pPr>
              <w:spacing w:after="200"/>
              <w:jc w:val="both"/>
              <w:rPr>
                <w:rFonts w:ascii="Times New Roman" w:hAnsi="Times New Roman" w:cs="Times New Roman"/>
                <w:sz w:val="28"/>
                <w:szCs w:val="28"/>
              </w:rPr>
            </w:pPr>
            <w:r w:rsidRPr="003A01EC">
              <w:rPr>
                <w:rFonts w:ascii="Times New Roman" w:hAnsi="Times New Roman" w:cs="Times New Roman"/>
                <w:sz w:val="28"/>
                <w:szCs w:val="28"/>
              </w:rPr>
              <w:t>Знание психологии одаренных детей.</w:t>
            </w:r>
          </w:p>
          <w:p w:rsidR="00701FB4" w:rsidRPr="003A01EC" w:rsidRDefault="00701FB4" w:rsidP="00701FB4">
            <w:pPr>
              <w:spacing w:after="200"/>
              <w:jc w:val="both"/>
              <w:rPr>
                <w:rFonts w:ascii="Times New Roman" w:hAnsi="Times New Roman" w:cs="Times New Roman"/>
                <w:sz w:val="28"/>
                <w:szCs w:val="28"/>
              </w:rPr>
            </w:pPr>
            <w:r w:rsidRPr="003A01EC">
              <w:rPr>
                <w:rFonts w:ascii="Times New Roman" w:hAnsi="Times New Roman" w:cs="Times New Roman"/>
                <w:sz w:val="28"/>
                <w:szCs w:val="28"/>
              </w:rPr>
              <w:t xml:space="preserve"> Профессиональная компетентность (по предмету).</w:t>
            </w:r>
          </w:p>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sz w:val="28"/>
                <w:szCs w:val="28"/>
              </w:rPr>
              <w:t xml:space="preserve"> Регулярное повышение квалификации.</w:t>
            </w:r>
          </w:p>
        </w:tc>
      </w:tr>
      <w:tr w:rsidR="00701FB4" w:rsidTr="00701FB4">
        <w:tc>
          <w:tcPr>
            <w:tcW w:w="2660" w:type="dxa"/>
          </w:tcPr>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sz w:val="28"/>
                <w:szCs w:val="28"/>
              </w:rPr>
              <w:lastRenderedPageBreak/>
              <w:t>Коммуникативная</w:t>
            </w:r>
          </w:p>
        </w:tc>
        <w:tc>
          <w:tcPr>
            <w:tcW w:w="6911" w:type="dxa"/>
          </w:tcPr>
          <w:p w:rsidR="00701FB4" w:rsidRPr="003A01EC" w:rsidRDefault="00701FB4" w:rsidP="00701FB4">
            <w:pPr>
              <w:spacing w:after="200"/>
              <w:jc w:val="both"/>
              <w:rPr>
                <w:rFonts w:ascii="Times New Roman" w:hAnsi="Times New Roman" w:cs="Times New Roman"/>
                <w:sz w:val="28"/>
                <w:szCs w:val="28"/>
              </w:rPr>
            </w:pPr>
            <w:r w:rsidRPr="003A01EC">
              <w:rPr>
                <w:rFonts w:ascii="Times New Roman" w:hAnsi="Times New Roman" w:cs="Times New Roman"/>
                <w:sz w:val="28"/>
                <w:szCs w:val="28"/>
              </w:rPr>
              <w:t>Коммуникативная компетентность.</w:t>
            </w:r>
          </w:p>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sz w:val="28"/>
                <w:szCs w:val="28"/>
              </w:rPr>
              <w:t xml:space="preserve"> Организаторские способности.</w:t>
            </w:r>
          </w:p>
        </w:tc>
      </w:tr>
      <w:tr w:rsidR="00701FB4" w:rsidTr="00701FB4">
        <w:tc>
          <w:tcPr>
            <w:tcW w:w="2660" w:type="dxa"/>
          </w:tcPr>
          <w:p w:rsidR="00701FB4" w:rsidRDefault="00701FB4" w:rsidP="00701FB4">
            <w:pPr>
              <w:jc w:val="both"/>
              <w:rPr>
                <w:rFonts w:ascii="Times New Roman" w:hAnsi="Times New Roman" w:cs="Times New Roman"/>
                <w:sz w:val="28"/>
                <w:szCs w:val="28"/>
              </w:rPr>
            </w:pPr>
            <w:r w:rsidRPr="003A01EC">
              <w:rPr>
                <w:rFonts w:ascii="Times New Roman" w:hAnsi="Times New Roman" w:cs="Times New Roman"/>
                <w:sz w:val="28"/>
                <w:szCs w:val="28"/>
              </w:rPr>
              <w:t>Личностная</w:t>
            </w:r>
          </w:p>
        </w:tc>
        <w:tc>
          <w:tcPr>
            <w:tcW w:w="6911" w:type="dxa"/>
          </w:tcPr>
          <w:p w:rsidR="00701FB4" w:rsidRPr="003A01EC" w:rsidRDefault="00701FB4" w:rsidP="00701FB4">
            <w:pPr>
              <w:spacing w:after="200"/>
              <w:ind w:hanging="35"/>
              <w:jc w:val="both"/>
              <w:rPr>
                <w:rFonts w:ascii="Times New Roman" w:hAnsi="Times New Roman" w:cs="Times New Roman"/>
                <w:sz w:val="28"/>
                <w:szCs w:val="28"/>
              </w:rPr>
            </w:pPr>
            <w:r w:rsidRPr="003A01EC">
              <w:rPr>
                <w:rFonts w:ascii="Times New Roman" w:hAnsi="Times New Roman" w:cs="Times New Roman"/>
                <w:sz w:val="28"/>
                <w:szCs w:val="28"/>
              </w:rPr>
              <w:t>Адекватная самооценка, позитивная Я – концепция.</w:t>
            </w:r>
          </w:p>
          <w:p w:rsidR="00701FB4" w:rsidRPr="003A01EC" w:rsidRDefault="00701FB4" w:rsidP="00701FB4">
            <w:pPr>
              <w:spacing w:after="200"/>
              <w:ind w:hanging="35"/>
              <w:jc w:val="both"/>
              <w:rPr>
                <w:rFonts w:ascii="Times New Roman" w:hAnsi="Times New Roman" w:cs="Times New Roman"/>
                <w:sz w:val="28"/>
                <w:szCs w:val="28"/>
              </w:rPr>
            </w:pPr>
            <w:r w:rsidRPr="003A01EC">
              <w:rPr>
                <w:rFonts w:ascii="Times New Roman" w:hAnsi="Times New Roman" w:cs="Times New Roman"/>
                <w:sz w:val="28"/>
                <w:szCs w:val="28"/>
              </w:rPr>
              <w:t xml:space="preserve"> Высокий уровень </w:t>
            </w:r>
            <w:proofErr w:type="spellStart"/>
            <w:r w:rsidRPr="003A01EC">
              <w:rPr>
                <w:rFonts w:ascii="Times New Roman" w:hAnsi="Times New Roman" w:cs="Times New Roman"/>
                <w:sz w:val="28"/>
                <w:szCs w:val="28"/>
              </w:rPr>
              <w:t>эмпатии</w:t>
            </w:r>
            <w:proofErr w:type="spellEnd"/>
            <w:r w:rsidRPr="003A01EC">
              <w:rPr>
                <w:rFonts w:ascii="Times New Roman" w:hAnsi="Times New Roman" w:cs="Times New Roman"/>
                <w:sz w:val="28"/>
                <w:szCs w:val="28"/>
              </w:rPr>
              <w:t>.</w:t>
            </w:r>
          </w:p>
          <w:p w:rsidR="00701FB4" w:rsidRPr="003A01EC" w:rsidRDefault="00701FB4" w:rsidP="00701FB4">
            <w:pPr>
              <w:spacing w:after="200"/>
              <w:ind w:hanging="35"/>
              <w:jc w:val="both"/>
              <w:rPr>
                <w:rFonts w:ascii="Times New Roman" w:hAnsi="Times New Roman" w:cs="Times New Roman"/>
                <w:sz w:val="28"/>
                <w:szCs w:val="28"/>
              </w:rPr>
            </w:pPr>
            <w:r w:rsidRPr="003A01EC">
              <w:rPr>
                <w:rFonts w:ascii="Times New Roman" w:hAnsi="Times New Roman" w:cs="Times New Roman"/>
                <w:sz w:val="28"/>
                <w:szCs w:val="28"/>
              </w:rPr>
              <w:t xml:space="preserve"> Толерантность, гибкость.</w:t>
            </w:r>
          </w:p>
          <w:p w:rsidR="00701FB4" w:rsidRPr="003A01EC" w:rsidRDefault="00701FB4" w:rsidP="00701FB4">
            <w:pPr>
              <w:spacing w:after="200"/>
              <w:ind w:hanging="35"/>
              <w:jc w:val="both"/>
              <w:rPr>
                <w:rFonts w:ascii="Times New Roman" w:hAnsi="Times New Roman" w:cs="Times New Roman"/>
                <w:sz w:val="28"/>
                <w:szCs w:val="28"/>
              </w:rPr>
            </w:pPr>
            <w:r w:rsidRPr="003A01EC">
              <w:rPr>
                <w:rFonts w:ascii="Times New Roman" w:hAnsi="Times New Roman" w:cs="Times New Roman"/>
                <w:sz w:val="28"/>
                <w:szCs w:val="28"/>
              </w:rPr>
              <w:t xml:space="preserve"> Лидерские способности, стремление к личностному росту.</w:t>
            </w:r>
          </w:p>
          <w:p w:rsidR="00701FB4" w:rsidRPr="003A01EC" w:rsidRDefault="00701FB4" w:rsidP="00701FB4">
            <w:pPr>
              <w:spacing w:after="200"/>
              <w:ind w:hanging="35"/>
              <w:jc w:val="both"/>
              <w:rPr>
                <w:rFonts w:ascii="Times New Roman" w:hAnsi="Times New Roman" w:cs="Times New Roman"/>
                <w:sz w:val="28"/>
                <w:szCs w:val="28"/>
              </w:rPr>
            </w:pPr>
            <w:r w:rsidRPr="003A01EC">
              <w:rPr>
                <w:rFonts w:ascii="Times New Roman" w:hAnsi="Times New Roman" w:cs="Times New Roman"/>
                <w:sz w:val="28"/>
                <w:szCs w:val="28"/>
              </w:rPr>
              <w:t xml:space="preserve"> Уравновешенность.</w:t>
            </w:r>
          </w:p>
          <w:p w:rsidR="00701FB4" w:rsidRPr="003A01EC" w:rsidRDefault="00701FB4" w:rsidP="00701FB4">
            <w:pPr>
              <w:spacing w:after="200"/>
              <w:ind w:hanging="35"/>
              <w:jc w:val="both"/>
              <w:rPr>
                <w:rFonts w:ascii="Times New Roman" w:hAnsi="Times New Roman" w:cs="Times New Roman"/>
                <w:sz w:val="28"/>
                <w:szCs w:val="28"/>
              </w:rPr>
            </w:pPr>
            <w:r w:rsidRPr="003A01EC">
              <w:rPr>
                <w:rFonts w:ascii="Times New Roman" w:hAnsi="Times New Roman" w:cs="Times New Roman"/>
                <w:sz w:val="28"/>
                <w:szCs w:val="28"/>
              </w:rPr>
              <w:t xml:space="preserve"> Рефлексия, способность к самоанализу. </w:t>
            </w:r>
          </w:p>
          <w:p w:rsidR="00701FB4" w:rsidRDefault="00701FB4" w:rsidP="00701FB4">
            <w:pPr>
              <w:ind w:hanging="35"/>
              <w:jc w:val="both"/>
              <w:rPr>
                <w:rFonts w:ascii="Times New Roman" w:hAnsi="Times New Roman" w:cs="Times New Roman"/>
                <w:sz w:val="28"/>
                <w:szCs w:val="28"/>
              </w:rPr>
            </w:pPr>
            <w:r w:rsidRPr="003A01EC">
              <w:rPr>
                <w:rFonts w:ascii="Times New Roman" w:hAnsi="Times New Roman" w:cs="Times New Roman"/>
                <w:sz w:val="28"/>
                <w:szCs w:val="28"/>
              </w:rPr>
              <w:t xml:space="preserve"> Живой, активный характер, чувство юмора.</w:t>
            </w:r>
          </w:p>
        </w:tc>
      </w:tr>
    </w:tbl>
    <w:p w:rsidR="00701FB4" w:rsidRDefault="00701FB4" w:rsidP="00701FB4">
      <w:pPr>
        <w:jc w:val="both"/>
        <w:rPr>
          <w:rFonts w:ascii="Times New Roman" w:hAnsi="Times New Roman" w:cs="Times New Roman"/>
          <w:b/>
          <w:bCs/>
          <w:sz w:val="28"/>
          <w:szCs w:val="28"/>
        </w:rPr>
      </w:pPr>
    </w:p>
    <w:p w:rsidR="00701FB4" w:rsidRDefault="00701FB4" w:rsidP="00701FB4">
      <w:pPr>
        <w:jc w:val="both"/>
        <w:rPr>
          <w:rFonts w:ascii="Times New Roman" w:hAnsi="Times New Roman" w:cs="Times New Roman"/>
          <w:b/>
          <w:bCs/>
          <w:sz w:val="28"/>
          <w:szCs w:val="28"/>
        </w:rPr>
      </w:pPr>
      <w:r w:rsidRPr="005E6797">
        <w:rPr>
          <w:rFonts w:ascii="Times New Roman" w:hAnsi="Times New Roman" w:cs="Times New Roman"/>
          <w:b/>
          <w:bCs/>
          <w:sz w:val="28"/>
          <w:szCs w:val="28"/>
        </w:rPr>
        <w:t>Психологическая диагностика готовности к работе с одаренными детьми:</w:t>
      </w:r>
    </w:p>
    <w:p w:rsidR="00701FB4" w:rsidRPr="005E6797" w:rsidRDefault="00701FB4" w:rsidP="00701FB4">
      <w:pPr>
        <w:pStyle w:val="a3"/>
        <w:numPr>
          <w:ilvl w:val="0"/>
          <w:numId w:val="11"/>
        </w:numPr>
        <w:jc w:val="both"/>
        <w:rPr>
          <w:rFonts w:ascii="Times New Roman" w:hAnsi="Times New Roman" w:cs="Times New Roman"/>
          <w:sz w:val="28"/>
          <w:szCs w:val="28"/>
        </w:rPr>
      </w:pPr>
      <w:proofErr w:type="spellStart"/>
      <w:r w:rsidRPr="005E6797">
        <w:rPr>
          <w:rFonts w:ascii="Times New Roman" w:hAnsi="Times New Roman" w:cs="Times New Roman"/>
          <w:sz w:val="28"/>
          <w:szCs w:val="28"/>
        </w:rPr>
        <w:t>Опросник</w:t>
      </w:r>
      <w:proofErr w:type="spellEnd"/>
      <w:r w:rsidRPr="005E6797">
        <w:rPr>
          <w:rFonts w:ascii="Times New Roman" w:hAnsi="Times New Roman" w:cs="Times New Roman"/>
          <w:sz w:val="28"/>
          <w:szCs w:val="28"/>
        </w:rPr>
        <w:t xml:space="preserve"> “Психологический портрет учителя” (</w:t>
      </w:r>
      <w:proofErr w:type="spellStart"/>
      <w:r w:rsidRPr="005E6797">
        <w:rPr>
          <w:rFonts w:ascii="Times New Roman" w:hAnsi="Times New Roman" w:cs="Times New Roman"/>
          <w:sz w:val="28"/>
          <w:szCs w:val="28"/>
        </w:rPr>
        <w:t>Г.В.Резапкина</w:t>
      </w:r>
      <w:proofErr w:type="spellEnd"/>
      <w:r w:rsidRPr="005E6797">
        <w:rPr>
          <w:rFonts w:ascii="Times New Roman" w:hAnsi="Times New Roman" w:cs="Times New Roman"/>
          <w:sz w:val="28"/>
          <w:szCs w:val="28"/>
        </w:rPr>
        <w:t>);</w:t>
      </w:r>
    </w:p>
    <w:p w:rsidR="00701FB4" w:rsidRPr="005E6797" w:rsidRDefault="00701FB4" w:rsidP="00701FB4">
      <w:pPr>
        <w:pStyle w:val="a3"/>
        <w:numPr>
          <w:ilvl w:val="0"/>
          <w:numId w:val="11"/>
        </w:numPr>
        <w:jc w:val="both"/>
        <w:rPr>
          <w:rFonts w:ascii="Times New Roman" w:hAnsi="Times New Roman" w:cs="Times New Roman"/>
          <w:sz w:val="28"/>
          <w:szCs w:val="28"/>
        </w:rPr>
      </w:pPr>
      <w:r w:rsidRPr="005E6797">
        <w:rPr>
          <w:rFonts w:ascii="Times New Roman" w:hAnsi="Times New Roman" w:cs="Times New Roman"/>
          <w:sz w:val="28"/>
          <w:szCs w:val="28"/>
        </w:rPr>
        <w:t xml:space="preserve">Оценка готовности и </w:t>
      </w:r>
      <w:proofErr w:type="spellStart"/>
      <w:r w:rsidRPr="005E6797">
        <w:rPr>
          <w:rFonts w:ascii="Times New Roman" w:hAnsi="Times New Roman" w:cs="Times New Roman"/>
          <w:sz w:val="28"/>
          <w:szCs w:val="28"/>
        </w:rPr>
        <w:t>адаптированности</w:t>
      </w:r>
      <w:proofErr w:type="spellEnd"/>
      <w:r w:rsidRPr="005E6797">
        <w:rPr>
          <w:rFonts w:ascii="Times New Roman" w:hAnsi="Times New Roman" w:cs="Times New Roman"/>
          <w:sz w:val="28"/>
          <w:szCs w:val="28"/>
        </w:rPr>
        <w:t xml:space="preserve"> личности к</w:t>
      </w:r>
      <w:r w:rsidRPr="005E6797">
        <w:rPr>
          <w:rFonts w:ascii="Times New Roman" w:hAnsi="Times New Roman" w:cs="Times New Roman"/>
          <w:sz w:val="28"/>
          <w:szCs w:val="28"/>
        </w:rPr>
        <w:br/>
        <w:t>педагогической деятельности (В. Симонов);</w:t>
      </w:r>
    </w:p>
    <w:p w:rsidR="00701FB4" w:rsidRPr="005E6797" w:rsidRDefault="00701FB4" w:rsidP="00701FB4">
      <w:pPr>
        <w:pStyle w:val="a3"/>
        <w:numPr>
          <w:ilvl w:val="0"/>
          <w:numId w:val="11"/>
        </w:numPr>
        <w:jc w:val="both"/>
        <w:rPr>
          <w:rFonts w:ascii="Times New Roman" w:hAnsi="Times New Roman" w:cs="Times New Roman"/>
          <w:sz w:val="28"/>
          <w:szCs w:val="28"/>
        </w:rPr>
      </w:pPr>
      <w:proofErr w:type="spellStart"/>
      <w:r w:rsidRPr="005E6797">
        <w:rPr>
          <w:rFonts w:ascii="Times New Roman" w:hAnsi="Times New Roman" w:cs="Times New Roman"/>
          <w:sz w:val="28"/>
          <w:szCs w:val="28"/>
        </w:rPr>
        <w:t>Опросник</w:t>
      </w:r>
      <w:proofErr w:type="spellEnd"/>
      <w:r w:rsidRPr="005E6797">
        <w:rPr>
          <w:rFonts w:ascii="Times New Roman" w:hAnsi="Times New Roman" w:cs="Times New Roman"/>
          <w:sz w:val="28"/>
          <w:szCs w:val="28"/>
        </w:rPr>
        <w:t xml:space="preserve"> оценки творческого потенциала (Н.Ф. Вишнякова);</w:t>
      </w:r>
    </w:p>
    <w:p w:rsidR="00701FB4" w:rsidRPr="005E6797" w:rsidRDefault="00701FB4" w:rsidP="00701FB4">
      <w:pPr>
        <w:pStyle w:val="a3"/>
        <w:numPr>
          <w:ilvl w:val="0"/>
          <w:numId w:val="11"/>
        </w:numPr>
        <w:jc w:val="both"/>
        <w:rPr>
          <w:rFonts w:ascii="Times New Roman" w:hAnsi="Times New Roman" w:cs="Times New Roman"/>
          <w:sz w:val="28"/>
          <w:szCs w:val="28"/>
        </w:rPr>
      </w:pPr>
      <w:r w:rsidRPr="005E6797">
        <w:rPr>
          <w:rFonts w:ascii="Times New Roman" w:hAnsi="Times New Roman" w:cs="Times New Roman"/>
          <w:sz w:val="28"/>
          <w:szCs w:val="28"/>
        </w:rPr>
        <w:t xml:space="preserve">Диагностический комплекс для определения уровня готовности педагогов к инновационной деятельности (Е.М. Крюкова, Е.Г. Белова): </w:t>
      </w:r>
    </w:p>
    <w:p w:rsidR="00701FB4" w:rsidRPr="005E6797" w:rsidRDefault="00701FB4" w:rsidP="00701FB4">
      <w:pPr>
        <w:pStyle w:val="a3"/>
        <w:numPr>
          <w:ilvl w:val="0"/>
          <w:numId w:val="11"/>
        </w:numPr>
        <w:jc w:val="both"/>
        <w:rPr>
          <w:rFonts w:ascii="Times New Roman" w:hAnsi="Times New Roman" w:cs="Times New Roman"/>
          <w:sz w:val="28"/>
          <w:szCs w:val="28"/>
        </w:rPr>
      </w:pPr>
      <w:r w:rsidRPr="005E6797">
        <w:rPr>
          <w:rFonts w:ascii="Times New Roman" w:hAnsi="Times New Roman" w:cs="Times New Roman"/>
          <w:sz w:val="28"/>
          <w:szCs w:val="28"/>
        </w:rPr>
        <w:t>Анкета "Мотивационная готовность педагогического коллектива  к освоению новшеств"</w:t>
      </w:r>
    </w:p>
    <w:p w:rsidR="00701FB4" w:rsidRPr="005E6797" w:rsidRDefault="00701FB4" w:rsidP="00701FB4">
      <w:pPr>
        <w:pStyle w:val="a3"/>
        <w:numPr>
          <w:ilvl w:val="0"/>
          <w:numId w:val="11"/>
        </w:numPr>
        <w:jc w:val="both"/>
        <w:rPr>
          <w:rFonts w:ascii="Times New Roman" w:hAnsi="Times New Roman" w:cs="Times New Roman"/>
          <w:sz w:val="28"/>
          <w:szCs w:val="28"/>
        </w:rPr>
      </w:pPr>
      <w:r w:rsidRPr="005E6797">
        <w:rPr>
          <w:rFonts w:ascii="Times New Roman" w:hAnsi="Times New Roman" w:cs="Times New Roman"/>
          <w:sz w:val="28"/>
          <w:szCs w:val="28"/>
        </w:rPr>
        <w:t>Анкета "Барьеры, препятствующие освоению инноваций"</w:t>
      </w:r>
    </w:p>
    <w:p w:rsidR="00701FB4" w:rsidRPr="005E6797" w:rsidRDefault="00701FB4" w:rsidP="00701FB4">
      <w:pPr>
        <w:pStyle w:val="a3"/>
        <w:numPr>
          <w:ilvl w:val="0"/>
          <w:numId w:val="11"/>
        </w:numPr>
        <w:jc w:val="both"/>
        <w:rPr>
          <w:rFonts w:ascii="Times New Roman" w:hAnsi="Times New Roman" w:cs="Times New Roman"/>
          <w:sz w:val="28"/>
          <w:szCs w:val="28"/>
        </w:rPr>
      </w:pPr>
      <w:r w:rsidRPr="005E6797">
        <w:rPr>
          <w:rFonts w:ascii="Times New Roman" w:hAnsi="Times New Roman" w:cs="Times New Roman"/>
          <w:sz w:val="28"/>
          <w:szCs w:val="28"/>
        </w:rPr>
        <w:t>Анкета "Определение уровня новаторства учителей  в школьном коллективе"</w:t>
      </w:r>
    </w:p>
    <w:p w:rsidR="00701FB4" w:rsidRPr="005E6797" w:rsidRDefault="00701FB4" w:rsidP="00701FB4">
      <w:pPr>
        <w:pStyle w:val="a3"/>
        <w:numPr>
          <w:ilvl w:val="0"/>
          <w:numId w:val="11"/>
        </w:numPr>
        <w:jc w:val="both"/>
        <w:rPr>
          <w:rFonts w:ascii="Times New Roman" w:hAnsi="Times New Roman" w:cs="Times New Roman"/>
          <w:sz w:val="28"/>
          <w:szCs w:val="28"/>
        </w:rPr>
      </w:pPr>
      <w:r w:rsidRPr="005E6797">
        <w:rPr>
          <w:rFonts w:ascii="Times New Roman" w:hAnsi="Times New Roman" w:cs="Times New Roman"/>
          <w:sz w:val="28"/>
          <w:szCs w:val="28"/>
        </w:rPr>
        <w:t>Методика диагностики  мотивационной среды в ОУ</w:t>
      </w:r>
    </w:p>
    <w:p w:rsidR="00701FB4" w:rsidRDefault="00701FB4" w:rsidP="00701FB4">
      <w:pPr>
        <w:pStyle w:val="a3"/>
        <w:numPr>
          <w:ilvl w:val="0"/>
          <w:numId w:val="11"/>
        </w:numPr>
        <w:jc w:val="both"/>
        <w:rPr>
          <w:rFonts w:ascii="Times New Roman" w:hAnsi="Times New Roman" w:cs="Times New Roman"/>
          <w:sz w:val="28"/>
          <w:szCs w:val="28"/>
        </w:rPr>
      </w:pPr>
      <w:r w:rsidRPr="005E6797">
        <w:rPr>
          <w:rFonts w:ascii="Times New Roman" w:hAnsi="Times New Roman" w:cs="Times New Roman"/>
          <w:sz w:val="28"/>
          <w:szCs w:val="28"/>
        </w:rPr>
        <w:t>Анкета "Определение затруднений педагогов  при организации учебного и воспитательного процесса“.</w:t>
      </w:r>
    </w:p>
    <w:p w:rsidR="00701FB4" w:rsidRDefault="00701FB4" w:rsidP="00701FB4">
      <w:pPr>
        <w:jc w:val="both"/>
        <w:rPr>
          <w:rFonts w:ascii="Times New Roman" w:hAnsi="Times New Roman" w:cs="Times New Roman"/>
          <w:b/>
          <w:bCs/>
          <w:sz w:val="28"/>
          <w:szCs w:val="28"/>
        </w:rPr>
      </w:pPr>
      <w:r w:rsidRPr="005E6797">
        <w:rPr>
          <w:rFonts w:ascii="Times New Roman" w:hAnsi="Times New Roman" w:cs="Times New Roman"/>
          <w:b/>
          <w:bCs/>
          <w:sz w:val="28"/>
          <w:szCs w:val="28"/>
        </w:rPr>
        <w:t>Профессиональные компетентности учителя, работающего с одаренными</w:t>
      </w:r>
      <w:r>
        <w:rPr>
          <w:rFonts w:ascii="Times New Roman" w:hAnsi="Times New Roman" w:cs="Times New Roman"/>
          <w:b/>
          <w:bCs/>
          <w:sz w:val="28"/>
          <w:szCs w:val="28"/>
        </w:rPr>
        <w:t xml:space="preserve"> д</w:t>
      </w:r>
      <w:r w:rsidRPr="005E6797">
        <w:rPr>
          <w:rFonts w:ascii="Times New Roman" w:hAnsi="Times New Roman" w:cs="Times New Roman"/>
          <w:b/>
          <w:bCs/>
          <w:sz w:val="28"/>
          <w:szCs w:val="28"/>
        </w:rPr>
        <w:t>етьми</w:t>
      </w:r>
      <w:r w:rsidRPr="0027459C">
        <w:rPr>
          <w:rFonts w:ascii="Times New Roman" w:hAnsi="Times New Roman" w:cs="Times New Roman"/>
          <w:b/>
          <w:bCs/>
          <w:sz w:val="28"/>
          <w:szCs w:val="28"/>
        </w:rPr>
        <w:t xml:space="preserve"> </w:t>
      </w:r>
      <w:r>
        <w:rPr>
          <w:rFonts w:ascii="Times New Roman" w:hAnsi="Times New Roman" w:cs="Times New Roman"/>
          <w:b/>
          <w:bCs/>
          <w:sz w:val="28"/>
          <w:szCs w:val="28"/>
        </w:rPr>
        <w:t>(</w:t>
      </w:r>
      <w:r w:rsidRPr="005E6797">
        <w:rPr>
          <w:rFonts w:ascii="Times New Roman" w:hAnsi="Times New Roman" w:cs="Times New Roman"/>
          <w:b/>
          <w:bCs/>
          <w:sz w:val="28"/>
          <w:szCs w:val="28"/>
        </w:rPr>
        <w:t>по Н. В. Кузьминой):</w:t>
      </w:r>
    </w:p>
    <w:p w:rsidR="00701FB4" w:rsidRPr="005E6797" w:rsidRDefault="00701FB4" w:rsidP="00701FB4">
      <w:pPr>
        <w:rPr>
          <w:rFonts w:ascii="Times New Roman" w:hAnsi="Times New Roman" w:cs="Times New Roman"/>
          <w:sz w:val="28"/>
          <w:szCs w:val="28"/>
        </w:rPr>
      </w:pPr>
      <w:r w:rsidRPr="005E6797">
        <w:rPr>
          <w:rFonts w:ascii="Times New Roman" w:hAnsi="Times New Roman" w:cs="Times New Roman"/>
          <w:sz w:val="28"/>
          <w:szCs w:val="28"/>
        </w:rPr>
        <w:lastRenderedPageBreak/>
        <w:t>глобальные личностные характеристики – система взглядов и убеждений, в которой большой вес имеют представления о самом себе, других людях, а также о целях и задачах своей работы:</w:t>
      </w:r>
    </w:p>
    <w:p w:rsidR="00701FB4" w:rsidRPr="005E6797" w:rsidRDefault="00701FB4" w:rsidP="00701FB4">
      <w:pPr>
        <w:numPr>
          <w:ilvl w:val="0"/>
          <w:numId w:val="12"/>
        </w:numPr>
        <w:jc w:val="both"/>
        <w:rPr>
          <w:rFonts w:ascii="Times New Roman" w:hAnsi="Times New Roman" w:cs="Times New Roman"/>
          <w:sz w:val="28"/>
          <w:szCs w:val="28"/>
        </w:rPr>
      </w:pPr>
      <w:r w:rsidRPr="005E6797">
        <w:rPr>
          <w:rFonts w:ascii="Times New Roman" w:hAnsi="Times New Roman" w:cs="Times New Roman"/>
          <w:sz w:val="28"/>
          <w:szCs w:val="28"/>
        </w:rPr>
        <w:t>специальная компетентность в области преподаваемой дисциплины;</w:t>
      </w:r>
    </w:p>
    <w:p w:rsidR="00701FB4" w:rsidRPr="005E6797" w:rsidRDefault="00701FB4" w:rsidP="00701FB4">
      <w:pPr>
        <w:numPr>
          <w:ilvl w:val="0"/>
          <w:numId w:val="12"/>
        </w:numPr>
        <w:jc w:val="both"/>
        <w:rPr>
          <w:rFonts w:ascii="Times New Roman" w:hAnsi="Times New Roman" w:cs="Times New Roman"/>
          <w:sz w:val="28"/>
          <w:szCs w:val="28"/>
        </w:rPr>
      </w:pPr>
      <w:r w:rsidRPr="005E6797">
        <w:rPr>
          <w:rFonts w:ascii="Times New Roman" w:hAnsi="Times New Roman" w:cs="Times New Roman"/>
          <w:sz w:val="28"/>
          <w:szCs w:val="28"/>
        </w:rPr>
        <w:t xml:space="preserve">методическая компетентность в области способов формирования знаний, умений и навыков </w:t>
      </w:r>
      <w:proofErr w:type="gramStart"/>
      <w:r w:rsidRPr="005E6797">
        <w:rPr>
          <w:rFonts w:ascii="Times New Roman" w:hAnsi="Times New Roman" w:cs="Times New Roman"/>
          <w:sz w:val="28"/>
          <w:szCs w:val="28"/>
        </w:rPr>
        <w:t>у</w:t>
      </w:r>
      <w:proofErr w:type="gramEnd"/>
      <w:r w:rsidRPr="005E6797">
        <w:rPr>
          <w:rFonts w:ascii="Times New Roman" w:hAnsi="Times New Roman" w:cs="Times New Roman"/>
          <w:sz w:val="28"/>
          <w:szCs w:val="28"/>
        </w:rPr>
        <w:t xml:space="preserve"> обучающихся;</w:t>
      </w:r>
    </w:p>
    <w:p w:rsidR="00701FB4" w:rsidRPr="005E6797" w:rsidRDefault="00701FB4" w:rsidP="00701FB4">
      <w:pPr>
        <w:numPr>
          <w:ilvl w:val="0"/>
          <w:numId w:val="12"/>
        </w:numPr>
        <w:jc w:val="both"/>
        <w:rPr>
          <w:rFonts w:ascii="Times New Roman" w:hAnsi="Times New Roman" w:cs="Times New Roman"/>
          <w:sz w:val="28"/>
          <w:szCs w:val="28"/>
        </w:rPr>
      </w:pPr>
      <w:r w:rsidRPr="005E6797">
        <w:rPr>
          <w:rFonts w:ascii="Times New Roman" w:hAnsi="Times New Roman" w:cs="Times New Roman"/>
          <w:sz w:val="28"/>
          <w:szCs w:val="28"/>
        </w:rPr>
        <w:t>психолого-педагогическая компетентность в сфере обучения;</w:t>
      </w:r>
    </w:p>
    <w:p w:rsidR="00701FB4" w:rsidRPr="005E6797" w:rsidRDefault="00701FB4" w:rsidP="00701FB4">
      <w:pPr>
        <w:numPr>
          <w:ilvl w:val="0"/>
          <w:numId w:val="12"/>
        </w:numPr>
        <w:jc w:val="both"/>
        <w:rPr>
          <w:rFonts w:ascii="Times New Roman" w:hAnsi="Times New Roman" w:cs="Times New Roman"/>
          <w:sz w:val="28"/>
          <w:szCs w:val="28"/>
        </w:rPr>
      </w:pPr>
      <w:r w:rsidRPr="005E6797">
        <w:rPr>
          <w:rFonts w:ascii="Times New Roman" w:hAnsi="Times New Roman" w:cs="Times New Roman"/>
          <w:sz w:val="28"/>
          <w:szCs w:val="28"/>
        </w:rPr>
        <w:t>дифференциально-психологическая компетентность в области мотивов, способностей, направленности обучаемых;</w:t>
      </w:r>
    </w:p>
    <w:p w:rsidR="00701FB4" w:rsidRDefault="00701FB4" w:rsidP="00701FB4">
      <w:pPr>
        <w:numPr>
          <w:ilvl w:val="0"/>
          <w:numId w:val="12"/>
        </w:numPr>
        <w:jc w:val="both"/>
        <w:rPr>
          <w:rFonts w:ascii="Times New Roman" w:hAnsi="Times New Roman" w:cs="Times New Roman"/>
          <w:sz w:val="28"/>
          <w:szCs w:val="28"/>
        </w:rPr>
      </w:pPr>
      <w:proofErr w:type="spellStart"/>
      <w:r w:rsidRPr="005E6797">
        <w:rPr>
          <w:rFonts w:ascii="Times New Roman" w:hAnsi="Times New Roman" w:cs="Times New Roman"/>
          <w:sz w:val="28"/>
          <w:szCs w:val="28"/>
        </w:rPr>
        <w:t>аутопсихологическая</w:t>
      </w:r>
      <w:proofErr w:type="spellEnd"/>
      <w:r w:rsidRPr="005E6797">
        <w:rPr>
          <w:rFonts w:ascii="Times New Roman" w:hAnsi="Times New Roman" w:cs="Times New Roman"/>
          <w:sz w:val="28"/>
          <w:szCs w:val="28"/>
        </w:rPr>
        <w:t xml:space="preserve"> компетентность, как основа рефлексии педагогической деятельности. </w:t>
      </w:r>
    </w:p>
    <w:p w:rsidR="00701FB4" w:rsidRDefault="00701FB4" w:rsidP="00701FB4">
      <w:pPr>
        <w:jc w:val="both"/>
        <w:rPr>
          <w:rFonts w:ascii="Times New Roman" w:hAnsi="Times New Roman" w:cs="Times New Roman"/>
          <w:b/>
          <w:bCs/>
          <w:sz w:val="28"/>
          <w:szCs w:val="28"/>
        </w:rPr>
      </w:pPr>
      <w:r w:rsidRPr="0027459C">
        <w:rPr>
          <w:rFonts w:ascii="Times New Roman" w:hAnsi="Times New Roman" w:cs="Times New Roman"/>
          <w:b/>
          <w:bCs/>
          <w:sz w:val="28"/>
          <w:szCs w:val="28"/>
        </w:rPr>
        <w:t>Содержание программ развития психологической готовности к работе с одаренными детьми должно ориентироваться на следующие показатели:</w:t>
      </w:r>
    </w:p>
    <w:p w:rsidR="00701FB4" w:rsidRPr="0027459C" w:rsidRDefault="00701FB4" w:rsidP="00701FB4">
      <w:pPr>
        <w:numPr>
          <w:ilvl w:val="0"/>
          <w:numId w:val="13"/>
        </w:numPr>
        <w:jc w:val="both"/>
        <w:rPr>
          <w:rFonts w:ascii="Times New Roman" w:hAnsi="Times New Roman" w:cs="Times New Roman"/>
          <w:sz w:val="28"/>
          <w:szCs w:val="28"/>
        </w:rPr>
      </w:pPr>
      <w:r w:rsidRPr="0027459C">
        <w:rPr>
          <w:rFonts w:ascii="Times New Roman" w:hAnsi="Times New Roman" w:cs="Times New Roman"/>
          <w:sz w:val="28"/>
          <w:szCs w:val="28"/>
        </w:rPr>
        <w:t>Общая мотивационная готовность к инновационной деятельности.</w:t>
      </w:r>
    </w:p>
    <w:p w:rsidR="00701FB4" w:rsidRPr="0027459C" w:rsidRDefault="00701FB4" w:rsidP="00701FB4">
      <w:pPr>
        <w:numPr>
          <w:ilvl w:val="0"/>
          <w:numId w:val="13"/>
        </w:numPr>
        <w:jc w:val="both"/>
        <w:rPr>
          <w:rFonts w:ascii="Times New Roman" w:hAnsi="Times New Roman" w:cs="Times New Roman"/>
          <w:sz w:val="28"/>
          <w:szCs w:val="28"/>
        </w:rPr>
      </w:pPr>
      <w:proofErr w:type="gramStart"/>
      <w:r w:rsidRPr="0027459C">
        <w:rPr>
          <w:rFonts w:ascii="Times New Roman" w:hAnsi="Times New Roman" w:cs="Times New Roman"/>
          <w:sz w:val="28"/>
          <w:szCs w:val="28"/>
        </w:rPr>
        <w:t>Профессиональная</w:t>
      </w:r>
      <w:proofErr w:type="gramEnd"/>
      <w:r w:rsidRPr="0027459C">
        <w:rPr>
          <w:rFonts w:ascii="Times New Roman" w:hAnsi="Times New Roman" w:cs="Times New Roman"/>
          <w:sz w:val="28"/>
          <w:szCs w:val="28"/>
        </w:rPr>
        <w:t xml:space="preserve"> «</w:t>
      </w:r>
      <w:proofErr w:type="spellStart"/>
      <w:r w:rsidRPr="0027459C">
        <w:rPr>
          <w:rFonts w:ascii="Times New Roman" w:hAnsi="Times New Roman" w:cs="Times New Roman"/>
          <w:sz w:val="28"/>
          <w:szCs w:val="28"/>
        </w:rPr>
        <w:t>Я-концепция</w:t>
      </w:r>
      <w:proofErr w:type="spellEnd"/>
      <w:r w:rsidRPr="0027459C">
        <w:rPr>
          <w:rFonts w:ascii="Times New Roman" w:hAnsi="Times New Roman" w:cs="Times New Roman"/>
          <w:sz w:val="28"/>
          <w:szCs w:val="28"/>
        </w:rPr>
        <w:t>» педагога.</w:t>
      </w:r>
    </w:p>
    <w:p w:rsidR="00701FB4" w:rsidRPr="0027459C" w:rsidRDefault="00701FB4" w:rsidP="00701FB4">
      <w:pPr>
        <w:numPr>
          <w:ilvl w:val="0"/>
          <w:numId w:val="13"/>
        </w:numPr>
        <w:jc w:val="both"/>
        <w:rPr>
          <w:rFonts w:ascii="Times New Roman" w:hAnsi="Times New Roman" w:cs="Times New Roman"/>
          <w:sz w:val="28"/>
          <w:szCs w:val="28"/>
        </w:rPr>
      </w:pPr>
      <w:r w:rsidRPr="0027459C">
        <w:rPr>
          <w:rFonts w:ascii="Times New Roman" w:hAnsi="Times New Roman" w:cs="Times New Roman"/>
          <w:sz w:val="28"/>
          <w:szCs w:val="28"/>
        </w:rPr>
        <w:t>Коммуникативные  и адаптивные  характеристики личности (</w:t>
      </w:r>
      <w:proofErr w:type="spellStart"/>
      <w:r w:rsidRPr="0027459C">
        <w:rPr>
          <w:rFonts w:ascii="Times New Roman" w:hAnsi="Times New Roman" w:cs="Times New Roman"/>
          <w:sz w:val="28"/>
          <w:szCs w:val="28"/>
        </w:rPr>
        <w:t>конфликтологическая</w:t>
      </w:r>
      <w:proofErr w:type="spellEnd"/>
      <w:r w:rsidRPr="0027459C">
        <w:rPr>
          <w:rFonts w:ascii="Times New Roman" w:hAnsi="Times New Roman" w:cs="Times New Roman"/>
          <w:sz w:val="28"/>
          <w:szCs w:val="28"/>
        </w:rPr>
        <w:t xml:space="preserve"> компетентность).</w:t>
      </w:r>
    </w:p>
    <w:p w:rsidR="00701FB4" w:rsidRDefault="00701FB4" w:rsidP="00701FB4">
      <w:pPr>
        <w:numPr>
          <w:ilvl w:val="0"/>
          <w:numId w:val="13"/>
        </w:numPr>
        <w:jc w:val="both"/>
        <w:rPr>
          <w:rFonts w:ascii="Times New Roman" w:hAnsi="Times New Roman" w:cs="Times New Roman"/>
          <w:sz w:val="28"/>
          <w:szCs w:val="28"/>
        </w:rPr>
      </w:pPr>
      <w:r w:rsidRPr="0027459C">
        <w:rPr>
          <w:rFonts w:ascii="Times New Roman" w:hAnsi="Times New Roman" w:cs="Times New Roman"/>
          <w:sz w:val="28"/>
          <w:szCs w:val="28"/>
        </w:rPr>
        <w:t>Регулятивные характеристики личности.</w:t>
      </w:r>
    </w:p>
    <w:p w:rsidR="00701FB4" w:rsidRDefault="00701FB4" w:rsidP="00701FB4">
      <w:pPr>
        <w:jc w:val="both"/>
        <w:rPr>
          <w:rFonts w:ascii="Times New Roman" w:hAnsi="Times New Roman" w:cs="Times New Roman"/>
          <w:b/>
          <w:bCs/>
          <w:sz w:val="28"/>
          <w:szCs w:val="28"/>
        </w:rPr>
      </w:pPr>
      <w:r w:rsidRPr="0027459C">
        <w:rPr>
          <w:rFonts w:ascii="Times New Roman" w:hAnsi="Times New Roman" w:cs="Times New Roman"/>
          <w:b/>
          <w:bCs/>
          <w:sz w:val="28"/>
          <w:szCs w:val="28"/>
        </w:rPr>
        <w:t>Содержание программ развития психологической готовности к работе с одаренными детьми</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1. Закономерности психического развития ребенка и особенности проявления признаков одаренности (общей и различных видов специальной).</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2. Методы выявления одаренности и организация диагностического обследования одаренных детей.</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3. Концептуальные модели, которые могут быть использованы при разработке учебных программ для одаренных детей.</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4. Учет результатов психолого-педагогического обследования ребенка при составлении образовательной учебной программы.</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5. Основы дифференцированного и индивидуализированного подходов к составлению учебных программ.</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lastRenderedPageBreak/>
        <w:t>6. Условия эффективного взаимодействия родителей и педагогов с одаренными детьми.</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7. Выбор методов преподавания в работе с одаренными детьми.</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8. Развитие и стимулирование интересов, интеллектуальных и творческих способностей обучающихся.</w:t>
      </w:r>
    </w:p>
    <w:p w:rsidR="00701FB4" w:rsidRPr="0027459C"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9. Аффективное (эмоциональное) и социальное развитие одаренного ребенка.</w:t>
      </w:r>
    </w:p>
    <w:p w:rsidR="00701FB4" w:rsidRDefault="00701FB4" w:rsidP="00701FB4">
      <w:pPr>
        <w:jc w:val="both"/>
        <w:rPr>
          <w:rFonts w:ascii="Times New Roman" w:hAnsi="Times New Roman" w:cs="Times New Roman"/>
          <w:sz w:val="28"/>
          <w:szCs w:val="28"/>
        </w:rPr>
      </w:pPr>
      <w:r w:rsidRPr="0027459C">
        <w:rPr>
          <w:rFonts w:ascii="Times New Roman" w:hAnsi="Times New Roman" w:cs="Times New Roman"/>
          <w:sz w:val="28"/>
          <w:szCs w:val="28"/>
        </w:rPr>
        <w:t>10. Требования к личности учителя, работающего с одаренными деть</w:t>
      </w:r>
      <w:r>
        <w:rPr>
          <w:rFonts w:ascii="Times New Roman" w:hAnsi="Times New Roman" w:cs="Times New Roman"/>
          <w:sz w:val="28"/>
          <w:szCs w:val="28"/>
        </w:rPr>
        <w:t>ми.</w:t>
      </w:r>
    </w:p>
    <w:p w:rsidR="00701FB4" w:rsidRDefault="0054297F" w:rsidP="00701FB4">
      <w:pPr>
        <w:jc w:val="both"/>
        <w:rPr>
          <w:rFonts w:ascii="Times New Roman" w:hAnsi="Times New Roman" w:cs="Times New Roman"/>
          <w:sz w:val="28"/>
          <w:szCs w:val="28"/>
        </w:rPr>
      </w:pPr>
      <w:r>
        <w:rPr>
          <w:rFonts w:ascii="Times New Roman" w:hAnsi="Times New Roman" w:cs="Times New Roman"/>
          <w:sz w:val="28"/>
          <w:szCs w:val="28"/>
        </w:rPr>
        <w:t>Психологическая профилактика при работе с данной категорией детей должна быть направлении на преодоление негативных адаптационных процессов:</w:t>
      </w:r>
    </w:p>
    <w:p w:rsidR="00646A4F" w:rsidRPr="003A01EC" w:rsidRDefault="0054297F" w:rsidP="003A01EC">
      <w:pPr>
        <w:numPr>
          <w:ilvl w:val="0"/>
          <w:numId w:val="5"/>
        </w:numPr>
        <w:jc w:val="both"/>
        <w:rPr>
          <w:rFonts w:ascii="Times New Roman" w:hAnsi="Times New Roman" w:cs="Times New Roman"/>
          <w:sz w:val="28"/>
          <w:szCs w:val="28"/>
        </w:rPr>
      </w:pPr>
      <w:r>
        <w:rPr>
          <w:rFonts w:ascii="Times New Roman" w:hAnsi="Times New Roman" w:cs="Times New Roman"/>
          <w:sz w:val="28"/>
          <w:szCs w:val="28"/>
        </w:rPr>
        <w:t>Неприязни</w:t>
      </w:r>
      <w:r w:rsidR="00955BAE" w:rsidRPr="003A01EC">
        <w:rPr>
          <w:rFonts w:ascii="Times New Roman" w:hAnsi="Times New Roman" w:cs="Times New Roman"/>
          <w:sz w:val="28"/>
          <w:szCs w:val="28"/>
        </w:rPr>
        <w:t xml:space="preserve"> к школе.</w:t>
      </w:r>
    </w:p>
    <w:p w:rsidR="00646A4F" w:rsidRPr="003A01EC" w:rsidRDefault="0054297F" w:rsidP="003A01EC">
      <w:pPr>
        <w:numPr>
          <w:ilvl w:val="0"/>
          <w:numId w:val="5"/>
        </w:numPr>
        <w:jc w:val="both"/>
        <w:rPr>
          <w:rFonts w:ascii="Times New Roman" w:hAnsi="Times New Roman" w:cs="Times New Roman"/>
          <w:sz w:val="28"/>
          <w:szCs w:val="28"/>
        </w:rPr>
      </w:pPr>
      <w:proofErr w:type="gramStart"/>
      <w:r>
        <w:rPr>
          <w:rFonts w:ascii="Times New Roman" w:hAnsi="Times New Roman" w:cs="Times New Roman"/>
          <w:sz w:val="28"/>
          <w:szCs w:val="28"/>
        </w:rPr>
        <w:t>Протестных</w:t>
      </w:r>
      <w:proofErr w:type="gramEnd"/>
      <w:r w:rsidR="00955BAE" w:rsidRPr="003A01EC">
        <w:rPr>
          <w:rFonts w:ascii="Times New Roman" w:hAnsi="Times New Roman" w:cs="Times New Roman"/>
          <w:sz w:val="28"/>
          <w:szCs w:val="28"/>
        </w:rPr>
        <w:t xml:space="preserve"> формы поведения.</w:t>
      </w:r>
    </w:p>
    <w:p w:rsidR="00646A4F" w:rsidRPr="003A01EC" w:rsidRDefault="00955BAE" w:rsidP="003A01EC">
      <w:pPr>
        <w:numPr>
          <w:ilvl w:val="0"/>
          <w:numId w:val="5"/>
        </w:numPr>
        <w:jc w:val="both"/>
        <w:rPr>
          <w:rFonts w:ascii="Times New Roman" w:hAnsi="Times New Roman" w:cs="Times New Roman"/>
          <w:sz w:val="28"/>
          <w:szCs w:val="28"/>
        </w:rPr>
      </w:pPr>
      <w:proofErr w:type="spellStart"/>
      <w:r w:rsidRPr="003A01EC">
        <w:rPr>
          <w:rFonts w:ascii="Times New Roman" w:hAnsi="Times New Roman" w:cs="Times New Roman"/>
          <w:sz w:val="28"/>
          <w:szCs w:val="28"/>
        </w:rPr>
        <w:t>Перфекционизм</w:t>
      </w:r>
      <w:r w:rsidR="0054297F">
        <w:rPr>
          <w:rFonts w:ascii="Times New Roman" w:hAnsi="Times New Roman" w:cs="Times New Roman"/>
          <w:sz w:val="28"/>
          <w:szCs w:val="28"/>
        </w:rPr>
        <w:t>а</w:t>
      </w:r>
      <w:proofErr w:type="spellEnd"/>
      <w:r w:rsidRPr="003A01EC">
        <w:rPr>
          <w:rFonts w:ascii="Times New Roman" w:hAnsi="Times New Roman" w:cs="Times New Roman"/>
          <w:sz w:val="28"/>
          <w:szCs w:val="28"/>
        </w:rPr>
        <w:t xml:space="preserve"> (стремление к совершенству).</w:t>
      </w:r>
    </w:p>
    <w:p w:rsidR="00646A4F" w:rsidRPr="003A01EC" w:rsidRDefault="0054297F" w:rsidP="003A01EC">
      <w:pPr>
        <w:numPr>
          <w:ilvl w:val="0"/>
          <w:numId w:val="5"/>
        </w:numPr>
        <w:jc w:val="both"/>
        <w:rPr>
          <w:rFonts w:ascii="Times New Roman" w:hAnsi="Times New Roman" w:cs="Times New Roman"/>
          <w:sz w:val="28"/>
          <w:szCs w:val="28"/>
        </w:rPr>
      </w:pPr>
      <w:r>
        <w:rPr>
          <w:rFonts w:ascii="Times New Roman" w:hAnsi="Times New Roman" w:cs="Times New Roman"/>
          <w:sz w:val="28"/>
          <w:szCs w:val="28"/>
        </w:rPr>
        <w:t>Переживания</w:t>
      </w:r>
      <w:r w:rsidR="00955BAE" w:rsidRPr="003A01EC">
        <w:rPr>
          <w:rFonts w:ascii="Times New Roman" w:hAnsi="Times New Roman" w:cs="Times New Roman"/>
          <w:sz w:val="28"/>
          <w:szCs w:val="28"/>
        </w:rPr>
        <w:t xml:space="preserve"> неудовлетворенности.</w:t>
      </w:r>
    </w:p>
    <w:p w:rsidR="00646A4F" w:rsidRPr="003A01EC" w:rsidRDefault="0054297F" w:rsidP="003A01EC">
      <w:pPr>
        <w:numPr>
          <w:ilvl w:val="0"/>
          <w:numId w:val="5"/>
        </w:numPr>
        <w:jc w:val="both"/>
        <w:rPr>
          <w:rFonts w:ascii="Times New Roman" w:hAnsi="Times New Roman" w:cs="Times New Roman"/>
          <w:sz w:val="28"/>
          <w:szCs w:val="28"/>
        </w:rPr>
      </w:pPr>
      <w:r>
        <w:rPr>
          <w:rFonts w:ascii="Times New Roman" w:hAnsi="Times New Roman" w:cs="Times New Roman"/>
          <w:sz w:val="28"/>
          <w:szCs w:val="28"/>
        </w:rPr>
        <w:t>Конфликтности</w:t>
      </w:r>
      <w:r w:rsidR="00955BAE" w:rsidRPr="003A01EC">
        <w:rPr>
          <w:rFonts w:ascii="Times New Roman" w:hAnsi="Times New Roman" w:cs="Times New Roman"/>
          <w:sz w:val="28"/>
          <w:szCs w:val="28"/>
        </w:rPr>
        <w:t>.</w:t>
      </w:r>
    </w:p>
    <w:p w:rsidR="00646A4F" w:rsidRPr="003A01EC" w:rsidRDefault="0054297F" w:rsidP="003A01EC">
      <w:pPr>
        <w:numPr>
          <w:ilvl w:val="0"/>
          <w:numId w:val="5"/>
        </w:numPr>
        <w:jc w:val="both"/>
        <w:rPr>
          <w:rFonts w:ascii="Times New Roman" w:hAnsi="Times New Roman" w:cs="Times New Roman"/>
          <w:sz w:val="28"/>
          <w:szCs w:val="28"/>
        </w:rPr>
      </w:pPr>
      <w:r>
        <w:rPr>
          <w:rFonts w:ascii="Times New Roman" w:hAnsi="Times New Roman" w:cs="Times New Roman"/>
          <w:sz w:val="28"/>
          <w:szCs w:val="28"/>
        </w:rPr>
        <w:t>Повышенной чувствительности и уязвимости</w:t>
      </w:r>
      <w:r w:rsidR="00955BAE" w:rsidRPr="003A01EC">
        <w:rPr>
          <w:rFonts w:ascii="Times New Roman" w:hAnsi="Times New Roman" w:cs="Times New Roman"/>
          <w:sz w:val="28"/>
          <w:szCs w:val="28"/>
        </w:rPr>
        <w:t>.</w:t>
      </w:r>
    </w:p>
    <w:p w:rsidR="00646A4F" w:rsidRPr="003A01EC" w:rsidRDefault="0054297F" w:rsidP="003A01EC">
      <w:pPr>
        <w:numPr>
          <w:ilvl w:val="0"/>
          <w:numId w:val="5"/>
        </w:numPr>
        <w:jc w:val="both"/>
        <w:rPr>
          <w:rFonts w:ascii="Times New Roman" w:hAnsi="Times New Roman" w:cs="Times New Roman"/>
          <w:sz w:val="28"/>
          <w:szCs w:val="28"/>
        </w:rPr>
      </w:pPr>
      <w:r>
        <w:rPr>
          <w:rFonts w:ascii="Times New Roman" w:hAnsi="Times New Roman" w:cs="Times New Roman"/>
          <w:sz w:val="28"/>
          <w:szCs w:val="28"/>
        </w:rPr>
        <w:t>Повышенной потребности</w:t>
      </w:r>
      <w:r w:rsidR="00955BAE" w:rsidRPr="003A01EC">
        <w:rPr>
          <w:rFonts w:ascii="Times New Roman" w:hAnsi="Times New Roman" w:cs="Times New Roman"/>
          <w:sz w:val="28"/>
          <w:szCs w:val="28"/>
        </w:rPr>
        <w:t xml:space="preserve"> во внимании со стороны взрослых.</w:t>
      </w:r>
    </w:p>
    <w:p w:rsidR="00646A4F" w:rsidRDefault="00955BAE" w:rsidP="003A01EC">
      <w:pPr>
        <w:numPr>
          <w:ilvl w:val="0"/>
          <w:numId w:val="5"/>
        </w:numPr>
        <w:jc w:val="both"/>
        <w:rPr>
          <w:rFonts w:ascii="Times New Roman" w:hAnsi="Times New Roman" w:cs="Times New Roman"/>
          <w:sz w:val="28"/>
          <w:szCs w:val="28"/>
        </w:rPr>
      </w:pPr>
      <w:r w:rsidRPr="003A01EC">
        <w:rPr>
          <w:rFonts w:ascii="Times New Roman" w:hAnsi="Times New Roman" w:cs="Times New Roman"/>
          <w:sz w:val="28"/>
          <w:szCs w:val="28"/>
        </w:rPr>
        <w:t xml:space="preserve">Внешние признаки </w:t>
      </w:r>
      <w:proofErr w:type="spellStart"/>
      <w:r w:rsidRPr="003A01EC">
        <w:rPr>
          <w:rFonts w:ascii="Times New Roman" w:hAnsi="Times New Roman" w:cs="Times New Roman"/>
          <w:sz w:val="28"/>
          <w:szCs w:val="28"/>
        </w:rPr>
        <w:t>гиперактивности</w:t>
      </w:r>
      <w:proofErr w:type="spellEnd"/>
      <w:r w:rsidRPr="003A01EC">
        <w:rPr>
          <w:rFonts w:ascii="Times New Roman" w:hAnsi="Times New Roman" w:cs="Times New Roman"/>
          <w:sz w:val="28"/>
          <w:szCs w:val="28"/>
        </w:rPr>
        <w:t xml:space="preserve"> (отвлекаемость, неустойчивое внимание</w:t>
      </w:r>
      <w:r w:rsidR="0054297F">
        <w:rPr>
          <w:rFonts w:ascii="Times New Roman" w:hAnsi="Times New Roman" w:cs="Times New Roman"/>
          <w:sz w:val="28"/>
          <w:szCs w:val="28"/>
        </w:rPr>
        <w:t>, эмоциональная  и интеллектуальная лабильность</w:t>
      </w:r>
      <w:r w:rsidRPr="003A01EC">
        <w:rPr>
          <w:rFonts w:ascii="Times New Roman" w:hAnsi="Times New Roman" w:cs="Times New Roman"/>
          <w:sz w:val="28"/>
          <w:szCs w:val="28"/>
        </w:rPr>
        <w:t>).</w:t>
      </w:r>
    </w:p>
    <w:p w:rsidR="0054297F" w:rsidRPr="003A01EC" w:rsidRDefault="0054297F" w:rsidP="0054297F">
      <w:pPr>
        <w:jc w:val="both"/>
        <w:rPr>
          <w:rFonts w:ascii="Times New Roman" w:hAnsi="Times New Roman" w:cs="Times New Roman"/>
          <w:sz w:val="28"/>
          <w:szCs w:val="28"/>
        </w:rPr>
      </w:pPr>
      <w:r>
        <w:rPr>
          <w:rFonts w:ascii="Times New Roman" w:hAnsi="Times New Roman" w:cs="Times New Roman"/>
          <w:sz w:val="28"/>
          <w:szCs w:val="28"/>
        </w:rPr>
        <w:t>Начиная изменени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начни с себя…</w:t>
      </w:r>
    </w:p>
    <w:p w:rsidR="0054297F" w:rsidRDefault="0054297F" w:rsidP="0027459C">
      <w:pPr>
        <w:jc w:val="both"/>
        <w:rPr>
          <w:rFonts w:ascii="Times New Roman" w:hAnsi="Times New Roman" w:cs="Times New Roman"/>
          <w:b/>
          <w:bCs/>
          <w:sz w:val="28"/>
          <w:szCs w:val="28"/>
        </w:rPr>
      </w:pPr>
    </w:p>
    <w:p w:rsidR="0027459C" w:rsidRDefault="0027459C" w:rsidP="0027459C">
      <w:pPr>
        <w:jc w:val="both"/>
        <w:rPr>
          <w:rFonts w:ascii="Times New Roman" w:hAnsi="Times New Roman" w:cs="Times New Roman"/>
          <w:b/>
          <w:bCs/>
          <w:sz w:val="28"/>
          <w:szCs w:val="28"/>
        </w:rPr>
      </w:pPr>
      <w:r w:rsidRPr="0027459C">
        <w:rPr>
          <w:rFonts w:ascii="Times New Roman" w:hAnsi="Times New Roman" w:cs="Times New Roman"/>
          <w:b/>
          <w:bCs/>
          <w:sz w:val="28"/>
          <w:szCs w:val="28"/>
        </w:rPr>
        <w:t>Литература</w:t>
      </w:r>
    </w:p>
    <w:p w:rsidR="00646A4F" w:rsidRPr="0027459C" w:rsidRDefault="00955BAE" w:rsidP="0027459C">
      <w:pPr>
        <w:numPr>
          <w:ilvl w:val="0"/>
          <w:numId w:val="14"/>
        </w:numPr>
        <w:jc w:val="both"/>
        <w:rPr>
          <w:rFonts w:ascii="Times New Roman" w:hAnsi="Times New Roman" w:cs="Times New Roman"/>
          <w:sz w:val="28"/>
          <w:szCs w:val="28"/>
        </w:rPr>
      </w:pPr>
      <w:r w:rsidRPr="0027459C">
        <w:rPr>
          <w:rFonts w:ascii="Times New Roman" w:hAnsi="Times New Roman" w:cs="Times New Roman"/>
          <w:sz w:val="28"/>
          <w:szCs w:val="28"/>
        </w:rPr>
        <w:t>Аксенова Э.А. Инновационные подходы к обучению одаренных детей за рубежом [Электронный ресурс] / Э.А. Аксенова // Интернет-журнал "</w:t>
      </w:r>
      <w:proofErr w:type="spellStart"/>
      <w:r w:rsidRPr="0027459C">
        <w:rPr>
          <w:rFonts w:ascii="Times New Roman" w:hAnsi="Times New Roman" w:cs="Times New Roman"/>
          <w:sz w:val="28"/>
          <w:szCs w:val="28"/>
        </w:rPr>
        <w:t>Эйдос</w:t>
      </w:r>
      <w:proofErr w:type="spellEnd"/>
      <w:r w:rsidRPr="0027459C">
        <w:rPr>
          <w:rFonts w:ascii="Times New Roman" w:hAnsi="Times New Roman" w:cs="Times New Roman"/>
          <w:sz w:val="28"/>
          <w:szCs w:val="28"/>
        </w:rPr>
        <w:t>". - 2007. - 15 января. - http://www.eidos.ru/journal/2007/ 0115-9.htm.</w:t>
      </w:r>
    </w:p>
    <w:p w:rsidR="00646A4F" w:rsidRPr="0027459C" w:rsidRDefault="00955BAE" w:rsidP="0027459C">
      <w:pPr>
        <w:numPr>
          <w:ilvl w:val="0"/>
          <w:numId w:val="14"/>
        </w:numPr>
        <w:jc w:val="both"/>
        <w:rPr>
          <w:rFonts w:ascii="Times New Roman" w:hAnsi="Times New Roman" w:cs="Times New Roman"/>
          <w:sz w:val="28"/>
          <w:szCs w:val="28"/>
        </w:rPr>
      </w:pPr>
      <w:r w:rsidRPr="0027459C">
        <w:rPr>
          <w:rFonts w:ascii="Times New Roman" w:hAnsi="Times New Roman" w:cs="Times New Roman"/>
          <w:sz w:val="28"/>
          <w:szCs w:val="28"/>
        </w:rPr>
        <w:t xml:space="preserve">  Матюшкин А.М., Яковлева Е.Л. Учитель для </w:t>
      </w:r>
      <w:proofErr w:type="gramStart"/>
      <w:r w:rsidRPr="0027459C">
        <w:rPr>
          <w:rFonts w:ascii="Times New Roman" w:hAnsi="Times New Roman" w:cs="Times New Roman"/>
          <w:sz w:val="28"/>
          <w:szCs w:val="28"/>
        </w:rPr>
        <w:t>одаренных</w:t>
      </w:r>
      <w:proofErr w:type="gramEnd"/>
      <w:r w:rsidRPr="0027459C">
        <w:rPr>
          <w:rFonts w:ascii="Times New Roman" w:hAnsi="Times New Roman" w:cs="Times New Roman"/>
          <w:sz w:val="28"/>
          <w:szCs w:val="28"/>
        </w:rPr>
        <w:t xml:space="preserve"> [Текст] / А.М. Матюшкин, Е.Л. Яковлева. - М., 1991.</w:t>
      </w:r>
    </w:p>
    <w:p w:rsidR="00646A4F" w:rsidRPr="0027459C" w:rsidRDefault="00955BAE" w:rsidP="0027459C">
      <w:pPr>
        <w:numPr>
          <w:ilvl w:val="0"/>
          <w:numId w:val="14"/>
        </w:numPr>
        <w:jc w:val="both"/>
        <w:rPr>
          <w:rFonts w:ascii="Times New Roman" w:hAnsi="Times New Roman" w:cs="Times New Roman"/>
          <w:sz w:val="28"/>
          <w:szCs w:val="28"/>
        </w:rPr>
      </w:pPr>
      <w:r w:rsidRPr="0027459C">
        <w:rPr>
          <w:rFonts w:ascii="Times New Roman" w:hAnsi="Times New Roman" w:cs="Times New Roman"/>
          <w:sz w:val="28"/>
          <w:szCs w:val="28"/>
        </w:rPr>
        <w:t xml:space="preserve"> Одаренный ребенок: особенности обучения: пособие для учителя / Н.Б. Шумакова, Н.И. Авдеева, Л.Е. Журавлева и др.; под ред. Н.Б. Шумаковой. – М.: Просвещение, 2006. </w:t>
      </w:r>
    </w:p>
    <w:p w:rsidR="00646A4F" w:rsidRPr="0027459C" w:rsidRDefault="00955BAE" w:rsidP="0027459C">
      <w:pPr>
        <w:numPr>
          <w:ilvl w:val="0"/>
          <w:numId w:val="14"/>
        </w:numPr>
        <w:jc w:val="both"/>
        <w:rPr>
          <w:rFonts w:ascii="Times New Roman" w:hAnsi="Times New Roman" w:cs="Times New Roman"/>
          <w:sz w:val="28"/>
          <w:szCs w:val="28"/>
        </w:rPr>
      </w:pPr>
      <w:r w:rsidRPr="0027459C">
        <w:rPr>
          <w:rFonts w:ascii="Times New Roman" w:hAnsi="Times New Roman" w:cs="Times New Roman"/>
          <w:sz w:val="28"/>
          <w:szCs w:val="28"/>
        </w:rPr>
        <w:lastRenderedPageBreak/>
        <w:t>Толмачева А.А. Информационные технологии в обучении исключительных детей: опыт США [Текст]: Учебное пособие / Под общ</w:t>
      </w:r>
      <w:proofErr w:type="gramStart"/>
      <w:r w:rsidRPr="0027459C">
        <w:rPr>
          <w:rFonts w:ascii="Times New Roman" w:hAnsi="Times New Roman" w:cs="Times New Roman"/>
          <w:sz w:val="28"/>
          <w:szCs w:val="28"/>
        </w:rPr>
        <w:t>.</w:t>
      </w:r>
      <w:proofErr w:type="gramEnd"/>
      <w:r w:rsidRPr="0027459C">
        <w:rPr>
          <w:rFonts w:ascii="Times New Roman" w:hAnsi="Times New Roman" w:cs="Times New Roman"/>
          <w:sz w:val="28"/>
          <w:szCs w:val="28"/>
        </w:rPr>
        <w:t xml:space="preserve"> </w:t>
      </w:r>
      <w:proofErr w:type="gramStart"/>
      <w:r w:rsidRPr="0027459C">
        <w:rPr>
          <w:rFonts w:ascii="Times New Roman" w:hAnsi="Times New Roman" w:cs="Times New Roman"/>
          <w:sz w:val="28"/>
          <w:szCs w:val="28"/>
        </w:rPr>
        <w:t>р</w:t>
      </w:r>
      <w:proofErr w:type="gramEnd"/>
      <w:r w:rsidRPr="0027459C">
        <w:rPr>
          <w:rFonts w:ascii="Times New Roman" w:hAnsi="Times New Roman" w:cs="Times New Roman"/>
          <w:sz w:val="28"/>
          <w:szCs w:val="28"/>
        </w:rPr>
        <w:t xml:space="preserve">ед. Т.В. </w:t>
      </w:r>
      <w:proofErr w:type="spellStart"/>
      <w:r w:rsidRPr="0027459C">
        <w:rPr>
          <w:rFonts w:ascii="Times New Roman" w:hAnsi="Times New Roman" w:cs="Times New Roman"/>
          <w:sz w:val="28"/>
          <w:szCs w:val="28"/>
        </w:rPr>
        <w:t>Цырлиной</w:t>
      </w:r>
      <w:proofErr w:type="spellEnd"/>
      <w:r w:rsidRPr="0027459C">
        <w:rPr>
          <w:rFonts w:ascii="Times New Roman" w:hAnsi="Times New Roman" w:cs="Times New Roman"/>
          <w:sz w:val="28"/>
          <w:szCs w:val="28"/>
        </w:rPr>
        <w:t>. - Курск, 2006.</w:t>
      </w:r>
    </w:p>
    <w:p w:rsidR="005E6797" w:rsidRDefault="0070662C" w:rsidP="005E6797">
      <w:pPr>
        <w:jc w:val="both"/>
        <w:rPr>
          <w:rFonts w:ascii="Times New Roman" w:hAnsi="Times New Roman" w:cs="Times New Roman"/>
          <w:sz w:val="28"/>
          <w:szCs w:val="28"/>
        </w:rPr>
      </w:pPr>
      <w:r w:rsidRPr="0070662C">
        <w:rPr>
          <w:rFonts w:ascii="Times New Roman" w:hAnsi="Times New Roman" w:cs="Times New Roman"/>
          <w:noProof/>
          <w:sz w:val="28"/>
          <w:szCs w:val="28"/>
          <w:lang w:eastAsia="ru-RU"/>
        </w:rPr>
        <w:drawing>
          <wp:inline distT="0" distB="0" distL="0" distR="0">
            <wp:extent cx="4181475" cy="2552700"/>
            <wp:effectExtent l="304800" t="266700" r="333375" b="266700"/>
            <wp:docPr id="9" name="Рисунок 2" descr="D:\фото\26.08.2015\P_20150826_101244_LL.jpg"/>
            <wp:cNvGraphicFramePr/>
            <a:graphic xmlns:a="http://schemas.openxmlformats.org/drawingml/2006/main">
              <a:graphicData uri="http://schemas.openxmlformats.org/drawingml/2006/picture">
                <pic:pic xmlns:pic="http://schemas.openxmlformats.org/drawingml/2006/picture">
                  <pic:nvPicPr>
                    <pic:cNvPr id="1026" name="Picture 2" descr="D:\фото\26.08.2015\P_20150826_101244_LL.jpg"/>
                    <pic:cNvPicPr>
                      <a:picLocks noGrp="1" noChangeAspect="1" noChangeArrowheads="1"/>
                    </pic:cNvPicPr>
                  </pic:nvPicPr>
                  <pic:blipFill>
                    <a:blip r:embed="rId23" cstate="print"/>
                    <a:srcRect/>
                    <a:stretch>
                      <a:fillRect/>
                    </a:stretch>
                  </pic:blipFill>
                  <pic:spPr bwMode="auto">
                    <a:xfrm>
                      <a:off x="0" y="0"/>
                      <a:ext cx="4181417" cy="25526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F5458" w:rsidRDefault="0070662C" w:rsidP="005E6797">
      <w:pPr>
        <w:jc w:val="both"/>
        <w:rPr>
          <w:rFonts w:ascii="Times New Roman" w:hAnsi="Times New Roman" w:cs="Times New Roman"/>
          <w:sz w:val="28"/>
          <w:szCs w:val="28"/>
        </w:rPr>
      </w:pPr>
      <w:r w:rsidRPr="0070662C">
        <w:rPr>
          <w:rFonts w:ascii="Times New Roman" w:hAnsi="Times New Roman" w:cs="Times New Roman"/>
          <w:noProof/>
          <w:sz w:val="28"/>
          <w:szCs w:val="28"/>
          <w:lang w:eastAsia="ru-RU"/>
        </w:rPr>
        <w:drawing>
          <wp:inline distT="0" distB="0" distL="0" distR="0">
            <wp:extent cx="4781550" cy="2847975"/>
            <wp:effectExtent l="304800" t="266700" r="323850" b="276225"/>
            <wp:docPr id="13" name="Рисунок 5" descr="D:\фото\26.08.2015\P_20150826_130650_LL.jpg"/>
            <wp:cNvGraphicFramePr/>
            <a:graphic xmlns:a="http://schemas.openxmlformats.org/drawingml/2006/main">
              <a:graphicData uri="http://schemas.openxmlformats.org/drawingml/2006/picture">
                <pic:pic xmlns:pic="http://schemas.openxmlformats.org/drawingml/2006/picture">
                  <pic:nvPicPr>
                    <pic:cNvPr id="1030" name="Picture 6" descr="D:\фото\26.08.2015\P_20150826_130650_LL.jpg"/>
                    <pic:cNvPicPr>
                      <a:picLocks noGrp="1" noChangeAspect="1" noChangeArrowheads="1"/>
                    </pic:cNvPicPr>
                  </pic:nvPicPr>
                  <pic:blipFill>
                    <a:blip r:embed="rId24" cstate="print"/>
                    <a:srcRect/>
                    <a:stretch>
                      <a:fillRect/>
                    </a:stretch>
                  </pic:blipFill>
                  <pic:spPr bwMode="auto">
                    <a:xfrm>
                      <a:off x="0" y="0"/>
                      <a:ext cx="4781550" cy="2847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F5458" w:rsidRDefault="007F5458" w:rsidP="005E6797">
      <w:pPr>
        <w:jc w:val="both"/>
        <w:rPr>
          <w:rFonts w:ascii="Times New Roman" w:hAnsi="Times New Roman" w:cs="Times New Roman"/>
          <w:sz w:val="28"/>
          <w:szCs w:val="28"/>
        </w:rPr>
      </w:pPr>
    </w:p>
    <w:p w:rsidR="007F5458" w:rsidRDefault="007F5458" w:rsidP="005E6797">
      <w:pPr>
        <w:jc w:val="both"/>
        <w:rPr>
          <w:rFonts w:ascii="Times New Roman" w:hAnsi="Times New Roman" w:cs="Times New Roman"/>
          <w:sz w:val="28"/>
          <w:szCs w:val="28"/>
        </w:rPr>
      </w:pPr>
    </w:p>
    <w:p w:rsidR="007F5458" w:rsidRDefault="0070662C" w:rsidP="005E6797">
      <w:pPr>
        <w:jc w:val="both"/>
        <w:rPr>
          <w:rFonts w:ascii="Times New Roman" w:hAnsi="Times New Roman" w:cs="Times New Roman"/>
          <w:sz w:val="28"/>
          <w:szCs w:val="28"/>
        </w:rPr>
      </w:pPr>
      <w:r w:rsidRPr="0070662C">
        <w:rPr>
          <w:rFonts w:ascii="Times New Roman" w:hAnsi="Times New Roman" w:cs="Times New Roman"/>
          <w:noProof/>
          <w:sz w:val="28"/>
          <w:szCs w:val="28"/>
          <w:lang w:eastAsia="ru-RU"/>
        </w:rPr>
        <w:lastRenderedPageBreak/>
        <w:drawing>
          <wp:inline distT="0" distB="0" distL="0" distR="0">
            <wp:extent cx="5544616" cy="3528392"/>
            <wp:effectExtent l="266700" t="266700" r="322784" b="262558"/>
            <wp:docPr id="10" name="Рисунок 3" descr="D:\фото\26.08.2015\P_20150826_112347_HDR.jpg"/>
            <wp:cNvGraphicFramePr/>
            <a:graphic xmlns:a="http://schemas.openxmlformats.org/drawingml/2006/main">
              <a:graphicData uri="http://schemas.openxmlformats.org/drawingml/2006/picture">
                <pic:pic xmlns:pic="http://schemas.openxmlformats.org/drawingml/2006/picture">
                  <pic:nvPicPr>
                    <pic:cNvPr id="1028" name="Picture 4" descr="D:\фото\26.08.2015\P_20150826_112347_HDR.jpg"/>
                    <pic:cNvPicPr>
                      <a:picLocks noChangeAspect="1" noChangeArrowheads="1"/>
                    </pic:cNvPicPr>
                  </pic:nvPicPr>
                  <pic:blipFill>
                    <a:blip r:embed="rId25" cstate="print"/>
                    <a:srcRect/>
                    <a:stretch>
                      <a:fillRect/>
                    </a:stretch>
                  </pic:blipFill>
                  <pic:spPr bwMode="auto">
                    <a:xfrm>
                      <a:off x="0" y="0"/>
                      <a:ext cx="5544616" cy="35283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E6797" w:rsidRPr="003A01EC" w:rsidRDefault="0070662C" w:rsidP="003A01EC">
      <w:pPr>
        <w:jc w:val="both"/>
        <w:rPr>
          <w:rFonts w:ascii="Times New Roman" w:hAnsi="Times New Roman" w:cs="Times New Roman"/>
          <w:sz w:val="28"/>
          <w:szCs w:val="28"/>
        </w:rPr>
      </w:pPr>
      <w:r w:rsidRPr="0070662C">
        <w:rPr>
          <w:rFonts w:ascii="Times New Roman" w:hAnsi="Times New Roman" w:cs="Times New Roman"/>
          <w:noProof/>
          <w:sz w:val="28"/>
          <w:szCs w:val="28"/>
          <w:lang w:eastAsia="ru-RU"/>
        </w:rPr>
        <w:drawing>
          <wp:inline distT="0" distB="0" distL="0" distR="0">
            <wp:extent cx="5679262" cy="3024336"/>
            <wp:effectExtent l="285750" t="266700" r="321488" b="271314"/>
            <wp:docPr id="12" name="Рисунок 4" descr="D:\фото\26.08.2015\P_20150826_121125_HDR.jpg"/>
            <wp:cNvGraphicFramePr/>
            <a:graphic xmlns:a="http://schemas.openxmlformats.org/drawingml/2006/main">
              <a:graphicData uri="http://schemas.openxmlformats.org/drawingml/2006/picture">
                <pic:pic xmlns:pic="http://schemas.openxmlformats.org/drawingml/2006/picture">
                  <pic:nvPicPr>
                    <pic:cNvPr id="1029" name="Picture 5" descr="D:\фото\26.08.2015\P_20150826_121125_HDR.jpg"/>
                    <pic:cNvPicPr>
                      <a:picLocks noGrp="1" noChangeAspect="1" noChangeArrowheads="1"/>
                    </pic:cNvPicPr>
                  </pic:nvPicPr>
                  <pic:blipFill>
                    <a:blip r:embed="rId26" cstate="print"/>
                    <a:srcRect/>
                    <a:stretch>
                      <a:fillRect/>
                    </a:stretch>
                  </pic:blipFill>
                  <pic:spPr bwMode="auto">
                    <a:xfrm>
                      <a:off x="0" y="0"/>
                      <a:ext cx="5679262" cy="30243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46A4F" w:rsidRDefault="00955BAE" w:rsidP="003A01EC">
      <w:pPr>
        <w:jc w:val="both"/>
        <w:rPr>
          <w:rFonts w:ascii="Times New Roman" w:hAnsi="Times New Roman" w:cs="Times New Roman"/>
          <w:sz w:val="28"/>
          <w:szCs w:val="28"/>
        </w:rPr>
      </w:pPr>
      <w:r w:rsidRPr="003A01EC">
        <w:rPr>
          <w:rFonts w:ascii="Times New Roman" w:hAnsi="Times New Roman" w:cs="Times New Roman"/>
          <w:sz w:val="28"/>
          <w:szCs w:val="28"/>
        </w:rPr>
        <w:t xml:space="preserve"> </w:t>
      </w:r>
      <w:r w:rsidR="0070662C">
        <w:rPr>
          <w:rFonts w:ascii="Times New Roman" w:hAnsi="Times New Roman" w:cs="Times New Roman"/>
          <w:sz w:val="28"/>
          <w:szCs w:val="28"/>
        </w:rPr>
        <w:t>Редакционный отдел:</w:t>
      </w:r>
    </w:p>
    <w:p w:rsidR="0070662C" w:rsidRDefault="0070662C" w:rsidP="003A01EC">
      <w:pPr>
        <w:jc w:val="both"/>
        <w:rPr>
          <w:rFonts w:ascii="Times New Roman" w:hAnsi="Times New Roman" w:cs="Times New Roman"/>
          <w:sz w:val="28"/>
          <w:szCs w:val="28"/>
        </w:rPr>
      </w:pPr>
      <w:proofErr w:type="spellStart"/>
      <w:r>
        <w:rPr>
          <w:rFonts w:ascii="Times New Roman" w:hAnsi="Times New Roman" w:cs="Times New Roman"/>
          <w:sz w:val="28"/>
          <w:szCs w:val="28"/>
        </w:rPr>
        <w:t>Ижецкая</w:t>
      </w:r>
      <w:proofErr w:type="spellEnd"/>
      <w:r>
        <w:rPr>
          <w:rFonts w:ascii="Times New Roman" w:hAnsi="Times New Roman" w:cs="Times New Roman"/>
          <w:sz w:val="28"/>
          <w:szCs w:val="28"/>
        </w:rPr>
        <w:t xml:space="preserve"> М.Е.</w:t>
      </w:r>
    </w:p>
    <w:p w:rsidR="0070662C" w:rsidRDefault="0070662C" w:rsidP="003A01EC">
      <w:pPr>
        <w:jc w:val="both"/>
        <w:rPr>
          <w:rFonts w:ascii="Times New Roman" w:hAnsi="Times New Roman" w:cs="Times New Roman"/>
          <w:sz w:val="28"/>
          <w:szCs w:val="28"/>
        </w:rPr>
      </w:pPr>
      <w:proofErr w:type="spellStart"/>
      <w:r>
        <w:rPr>
          <w:rFonts w:ascii="Times New Roman" w:hAnsi="Times New Roman" w:cs="Times New Roman"/>
          <w:sz w:val="28"/>
          <w:szCs w:val="28"/>
        </w:rPr>
        <w:t>Нагребецкая</w:t>
      </w:r>
      <w:proofErr w:type="spellEnd"/>
      <w:r>
        <w:rPr>
          <w:rFonts w:ascii="Times New Roman" w:hAnsi="Times New Roman" w:cs="Times New Roman"/>
          <w:sz w:val="28"/>
          <w:szCs w:val="28"/>
        </w:rPr>
        <w:t xml:space="preserve"> С.Г.</w:t>
      </w:r>
    </w:p>
    <w:p w:rsidR="00E167FD" w:rsidRPr="003A01EC" w:rsidRDefault="00E167FD" w:rsidP="003A01EC">
      <w:pPr>
        <w:jc w:val="both"/>
        <w:rPr>
          <w:rFonts w:ascii="Times New Roman" w:hAnsi="Times New Roman" w:cs="Times New Roman"/>
          <w:sz w:val="28"/>
          <w:szCs w:val="28"/>
        </w:rPr>
      </w:pPr>
      <w:r>
        <w:rPr>
          <w:rFonts w:ascii="Times New Roman" w:hAnsi="Times New Roman" w:cs="Times New Roman"/>
          <w:sz w:val="28"/>
          <w:szCs w:val="28"/>
        </w:rPr>
        <w:t xml:space="preserve">По материалам семинара КРИППО для методистов курирующих социально-психологическую службу 26 августа 2015г. </w:t>
      </w:r>
    </w:p>
    <w:sectPr w:rsidR="00E167FD" w:rsidRPr="003A01EC" w:rsidSect="00E75481">
      <w:footerReference w:type="default" r:id="rId27"/>
      <w:pgSz w:w="11906" w:h="16838"/>
      <w:pgMar w:top="426"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488" w:rsidRDefault="00451488" w:rsidP="00433A4F">
      <w:pPr>
        <w:spacing w:after="0" w:line="240" w:lineRule="auto"/>
      </w:pPr>
      <w:r>
        <w:separator/>
      </w:r>
    </w:p>
  </w:endnote>
  <w:endnote w:type="continuationSeparator" w:id="0">
    <w:p w:rsidR="00451488" w:rsidRDefault="00451488" w:rsidP="00433A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Lazursk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74407"/>
      <w:docPartObj>
        <w:docPartGallery w:val="Page Numbers (Bottom of Page)"/>
        <w:docPartUnique/>
      </w:docPartObj>
    </w:sdtPr>
    <w:sdtContent>
      <w:p w:rsidR="0070662C" w:rsidRDefault="00283CBA">
        <w:pPr>
          <w:pStyle w:val="ad"/>
          <w:jc w:val="right"/>
        </w:pPr>
        <w:fldSimple w:instr=" PAGE   \* MERGEFORMAT ">
          <w:r w:rsidR="00E167FD">
            <w:rPr>
              <w:noProof/>
            </w:rPr>
            <w:t>27</w:t>
          </w:r>
        </w:fldSimple>
      </w:p>
    </w:sdtContent>
  </w:sdt>
  <w:p w:rsidR="0070662C" w:rsidRDefault="0070662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488" w:rsidRDefault="00451488" w:rsidP="00433A4F">
      <w:pPr>
        <w:spacing w:after="0" w:line="240" w:lineRule="auto"/>
      </w:pPr>
      <w:r>
        <w:separator/>
      </w:r>
    </w:p>
  </w:footnote>
  <w:footnote w:type="continuationSeparator" w:id="0">
    <w:p w:rsidR="00451488" w:rsidRDefault="00451488" w:rsidP="00433A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6641B8"/>
    <w:lvl w:ilvl="0">
      <w:numFmt w:val="bullet"/>
      <w:lvlText w:val="*"/>
      <w:lvlJc w:val="left"/>
    </w:lvl>
  </w:abstractNum>
  <w:abstractNum w:abstractNumId="1">
    <w:nsid w:val="047F27F2"/>
    <w:multiLevelType w:val="multilevel"/>
    <w:tmpl w:val="6E1E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36351"/>
    <w:multiLevelType w:val="hybridMultilevel"/>
    <w:tmpl w:val="B3508AC2"/>
    <w:lvl w:ilvl="0" w:tplc="CAF21B7C">
      <w:start w:val="1"/>
      <w:numFmt w:val="decimal"/>
      <w:lvlText w:val="%1."/>
      <w:lvlJc w:val="left"/>
      <w:pPr>
        <w:tabs>
          <w:tab w:val="num" w:pos="720"/>
        </w:tabs>
        <w:ind w:left="720" w:hanging="360"/>
      </w:pPr>
    </w:lvl>
    <w:lvl w:ilvl="1" w:tplc="B96E543E" w:tentative="1">
      <w:start w:val="1"/>
      <w:numFmt w:val="decimal"/>
      <w:lvlText w:val="%2."/>
      <w:lvlJc w:val="left"/>
      <w:pPr>
        <w:tabs>
          <w:tab w:val="num" w:pos="1440"/>
        </w:tabs>
        <w:ind w:left="1440" w:hanging="360"/>
      </w:pPr>
    </w:lvl>
    <w:lvl w:ilvl="2" w:tplc="230CD7AC" w:tentative="1">
      <w:start w:val="1"/>
      <w:numFmt w:val="decimal"/>
      <w:lvlText w:val="%3."/>
      <w:lvlJc w:val="left"/>
      <w:pPr>
        <w:tabs>
          <w:tab w:val="num" w:pos="2160"/>
        </w:tabs>
        <w:ind w:left="2160" w:hanging="360"/>
      </w:pPr>
    </w:lvl>
    <w:lvl w:ilvl="3" w:tplc="A052F544" w:tentative="1">
      <w:start w:val="1"/>
      <w:numFmt w:val="decimal"/>
      <w:lvlText w:val="%4."/>
      <w:lvlJc w:val="left"/>
      <w:pPr>
        <w:tabs>
          <w:tab w:val="num" w:pos="2880"/>
        </w:tabs>
        <w:ind w:left="2880" w:hanging="360"/>
      </w:pPr>
    </w:lvl>
    <w:lvl w:ilvl="4" w:tplc="FD3A229E" w:tentative="1">
      <w:start w:val="1"/>
      <w:numFmt w:val="decimal"/>
      <w:lvlText w:val="%5."/>
      <w:lvlJc w:val="left"/>
      <w:pPr>
        <w:tabs>
          <w:tab w:val="num" w:pos="3600"/>
        </w:tabs>
        <w:ind w:left="3600" w:hanging="360"/>
      </w:pPr>
    </w:lvl>
    <w:lvl w:ilvl="5" w:tplc="63A67328" w:tentative="1">
      <w:start w:val="1"/>
      <w:numFmt w:val="decimal"/>
      <w:lvlText w:val="%6."/>
      <w:lvlJc w:val="left"/>
      <w:pPr>
        <w:tabs>
          <w:tab w:val="num" w:pos="4320"/>
        </w:tabs>
        <w:ind w:left="4320" w:hanging="360"/>
      </w:pPr>
    </w:lvl>
    <w:lvl w:ilvl="6" w:tplc="382440F2" w:tentative="1">
      <w:start w:val="1"/>
      <w:numFmt w:val="decimal"/>
      <w:lvlText w:val="%7."/>
      <w:lvlJc w:val="left"/>
      <w:pPr>
        <w:tabs>
          <w:tab w:val="num" w:pos="5040"/>
        </w:tabs>
        <w:ind w:left="5040" w:hanging="360"/>
      </w:pPr>
    </w:lvl>
    <w:lvl w:ilvl="7" w:tplc="CF78D3C2" w:tentative="1">
      <w:start w:val="1"/>
      <w:numFmt w:val="decimal"/>
      <w:lvlText w:val="%8."/>
      <w:lvlJc w:val="left"/>
      <w:pPr>
        <w:tabs>
          <w:tab w:val="num" w:pos="5760"/>
        </w:tabs>
        <w:ind w:left="5760" w:hanging="360"/>
      </w:pPr>
    </w:lvl>
    <w:lvl w:ilvl="8" w:tplc="650CF458" w:tentative="1">
      <w:start w:val="1"/>
      <w:numFmt w:val="decimal"/>
      <w:lvlText w:val="%9."/>
      <w:lvlJc w:val="left"/>
      <w:pPr>
        <w:tabs>
          <w:tab w:val="num" w:pos="6480"/>
        </w:tabs>
        <w:ind w:left="6480" w:hanging="360"/>
      </w:pPr>
    </w:lvl>
  </w:abstractNum>
  <w:abstractNum w:abstractNumId="3">
    <w:nsid w:val="08432D81"/>
    <w:multiLevelType w:val="hybridMultilevel"/>
    <w:tmpl w:val="D4C40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42E25"/>
    <w:multiLevelType w:val="hybridMultilevel"/>
    <w:tmpl w:val="E10E8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852994"/>
    <w:multiLevelType w:val="hybridMultilevel"/>
    <w:tmpl w:val="BEA67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0474AC"/>
    <w:multiLevelType w:val="hybridMultilevel"/>
    <w:tmpl w:val="76BEEC30"/>
    <w:lvl w:ilvl="0" w:tplc="0419000B">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
    <w:nsid w:val="11935BF0"/>
    <w:multiLevelType w:val="hybridMultilevel"/>
    <w:tmpl w:val="8C426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D8310C"/>
    <w:multiLevelType w:val="hybridMultilevel"/>
    <w:tmpl w:val="D1182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3B17B7"/>
    <w:multiLevelType w:val="multilevel"/>
    <w:tmpl w:val="EE28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47212A"/>
    <w:multiLevelType w:val="hybridMultilevel"/>
    <w:tmpl w:val="E6C0165E"/>
    <w:lvl w:ilvl="0" w:tplc="91D411B6">
      <w:start w:val="1"/>
      <w:numFmt w:val="bullet"/>
      <w:lvlText w:val=""/>
      <w:lvlJc w:val="left"/>
      <w:pPr>
        <w:tabs>
          <w:tab w:val="num" w:pos="720"/>
        </w:tabs>
        <w:ind w:left="720" w:hanging="360"/>
      </w:pPr>
      <w:rPr>
        <w:rFonts w:ascii="Wingdings" w:hAnsi="Wingdings" w:hint="default"/>
      </w:rPr>
    </w:lvl>
    <w:lvl w:ilvl="1" w:tplc="DC7C2CAA" w:tentative="1">
      <w:start w:val="1"/>
      <w:numFmt w:val="bullet"/>
      <w:lvlText w:val=""/>
      <w:lvlJc w:val="left"/>
      <w:pPr>
        <w:tabs>
          <w:tab w:val="num" w:pos="1440"/>
        </w:tabs>
        <w:ind w:left="1440" w:hanging="360"/>
      </w:pPr>
      <w:rPr>
        <w:rFonts w:ascii="Wingdings" w:hAnsi="Wingdings" w:hint="default"/>
      </w:rPr>
    </w:lvl>
    <w:lvl w:ilvl="2" w:tplc="E47868DE" w:tentative="1">
      <w:start w:val="1"/>
      <w:numFmt w:val="bullet"/>
      <w:lvlText w:val=""/>
      <w:lvlJc w:val="left"/>
      <w:pPr>
        <w:tabs>
          <w:tab w:val="num" w:pos="2160"/>
        </w:tabs>
        <w:ind w:left="2160" w:hanging="360"/>
      </w:pPr>
      <w:rPr>
        <w:rFonts w:ascii="Wingdings" w:hAnsi="Wingdings" w:hint="default"/>
      </w:rPr>
    </w:lvl>
    <w:lvl w:ilvl="3" w:tplc="A80071FA" w:tentative="1">
      <w:start w:val="1"/>
      <w:numFmt w:val="bullet"/>
      <w:lvlText w:val=""/>
      <w:lvlJc w:val="left"/>
      <w:pPr>
        <w:tabs>
          <w:tab w:val="num" w:pos="2880"/>
        </w:tabs>
        <w:ind w:left="2880" w:hanging="360"/>
      </w:pPr>
      <w:rPr>
        <w:rFonts w:ascii="Wingdings" w:hAnsi="Wingdings" w:hint="default"/>
      </w:rPr>
    </w:lvl>
    <w:lvl w:ilvl="4" w:tplc="E3D88CE6" w:tentative="1">
      <w:start w:val="1"/>
      <w:numFmt w:val="bullet"/>
      <w:lvlText w:val=""/>
      <w:lvlJc w:val="left"/>
      <w:pPr>
        <w:tabs>
          <w:tab w:val="num" w:pos="3600"/>
        </w:tabs>
        <w:ind w:left="3600" w:hanging="360"/>
      </w:pPr>
      <w:rPr>
        <w:rFonts w:ascii="Wingdings" w:hAnsi="Wingdings" w:hint="default"/>
      </w:rPr>
    </w:lvl>
    <w:lvl w:ilvl="5" w:tplc="C428DF2E" w:tentative="1">
      <w:start w:val="1"/>
      <w:numFmt w:val="bullet"/>
      <w:lvlText w:val=""/>
      <w:lvlJc w:val="left"/>
      <w:pPr>
        <w:tabs>
          <w:tab w:val="num" w:pos="4320"/>
        </w:tabs>
        <w:ind w:left="4320" w:hanging="360"/>
      </w:pPr>
      <w:rPr>
        <w:rFonts w:ascii="Wingdings" w:hAnsi="Wingdings" w:hint="default"/>
      </w:rPr>
    </w:lvl>
    <w:lvl w:ilvl="6" w:tplc="79567BBC" w:tentative="1">
      <w:start w:val="1"/>
      <w:numFmt w:val="bullet"/>
      <w:lvlText w:val=""/>
      <w:lvlJc w:val="left"/>
      <w:pPr>
        <w:tabs>
          <w:tab w:val="num" w:pos="5040"/>
        </w:tabs>
        <w:ind w:left="5040" w:hanging="360"/>
      </w:pPr>
      <w:rPr>
        <w:rFonts w:ascii="Wingdings" w:hAnsi="Wingdings" w:hint="default"/>
      </w:rPr>
    </w:lvl>
    <w:lvl w:ilvl="7" w:tplc="7A488196" w:tentative="1">
      <w:start w:val="1"/>
      <w:numFmt w:val="bullet"/>
      <w:lvlText w:val=""/>
      <w:lvlJc w:val="left"/>
      <w:pPr>
        <w:tabs>
          <w:tab w:val="num" w:pos="5760"/>
        </w:tabs>
        <w:ind w:left="5760" w:hanging="360"/>
      </w:pPr>
      <w:rPr>
        <w:rFonts w:ascii="Wingdings" w:hAnsi="Wingdings" w:hint="default"/>
      </w:rPr>
    </w:lvl>
    <w:lvl w:ilvl="8" w:tplc="FBC0A226" w:tentative="1">
      <w:start w:val="1"/>
      <w:numFmt w:val="bullet"/>
      <w:lvlText w:val=""/>
      <w:lvlJc w:val="left"/>
      <w:pPr>
        <w:tabs>
          <w:tab w:val="num" w:pos="6480"/>
        </w:tabs>
        <w:ind w:left="6480" w:hanging="360"/>
      </w:pPr>
      <w:rPr>
        <w:rFonts w:ascii="Wingdings" w:hAnsi="Wingdings" w:hint="default"/>
      </w:rPr>
    </w:lvl>
  </w:abstractNum>
  <w:abstractNum w:abstractNumId="11">
    <w:nsid w:val="25AE3019"/>
    <w:multiLevelType w:val="multilevel"/>
    <w:tmpl w:val="DB3E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4D2E5B"/>
    <w:multiLevelType w:val="hybridMultilevel"/>
    <w:tmpl w:val="4A0888C4"/>
    <w:lvl w:ilvl="0" w:tplc="37C62458">
      <w:start w:val="1"/>
      <w:numFmt w:val="bullet"/>
      <w:lvlText w:val=""/>
      <w:lvlJc w:val="left"/>
      <w:pPr>
        <w:tabs>
          <w:tab w:val="num" w:pos="720"/>
        </w:tabs>
        <w:ind w:left="720" w:hanging="360"/>
      </w:pPr>
      <w:rPr>
        <w:rFonts w:ascii="Wingdings" w:hAnsi="Wingdings" w:hint="default"/>
      </w:rPr>
    </w:lvl>
    <w:lvl w:ilvl="1" w:tplc="997E17F2" w:tentative="1">
      <w:start w:val="1"/>
      <w:numFmt w:val="bullet"/>
      <w:lvlText w:val=""/>
      <w:lvlJc w:val="left"/>
      <w:pPr>
        <w:tabs>
          <w:tab w:val="num" w:pos="1440"/>
        </w:tabs>
        <w:ind w:left="1440" w:hanging="360"/>
      </w:pPr>
      <w:rPr>
        <w:rFonts w:ascii="Wingdings" w:hAnsi="Wingdings" w:hint="default"/>
      </w:rPr>
    </w:lvl>
    <w:lvl w:ilvl="2" w:tplc="0EA2C6CC" w:tentative="1">
      <w:start w:val="1"/>
      <w:numFmt w:val="bullet"/>
      <w:lvlText w:val=""/>
      <w:lvlJc w:val="left"/>
      <w:pPr>
        <w:tabs>
          <w:tab w:val="num" w:pos="2160"/>
        </w:tabs>
        <w:ind w:left="2160" w:hanging="360"/>
      </w:pPr>
      <w:rPr>
        <w:rFonts w:ascii="Wingdings" w:hAnsi="Wingdings" w:hint="default"/>
      </w:rPr>
    </w:lvl>
    <w:lvl w:ilvl="3" w:tplc="27D6843E" w:tentative="1">
      <w:start w:val="1"/>
      <w:numFmt w:val="bullet"/>
      <w:lvlText w:val=""/>
      <w:lvlJc w:val="left"/>
      <w:pPr>
        <w:tabs>
          <w:tab w:val="num" w:pos="2880"/>
        </w:tabs>
        <w:ind w:left="2880" w:hanging="360"/>
      </w:pPr>
      <w:rPr>
        <w:rFonts w:ascii="Wingdings" w:hAnsi="Wingdings" w:hint="default"/>
      </w:rPr>
    </w:lvl>
    <w:lvl w:ilvl="4" w:tplc="DBD879D2" w:tentative="1">
      <w:start w:val="1"/>
      <w:numFmt w:val="bullet"/>
      <w:lvlText w:val=""/>
      <w:lvlJc w:val="left"/>
      <w:pPr>
        <w:tabs>
          <w:tab w:val="num" w:pos="3600"/>
        </w:tabs>
        <w:ind w:left="3600" w:hanging="360"/>
      </w:pPr>
      <w:rPr>
        <w:rFonts w:ascii="Wingdings" w:hAnsi="Wingdings" w:hint="default"/>
      </w:rPr>
    </w:lvl>
    <w:lvl w:ilvl="5" w:tplc="CF4E670C" w:tentative="1">
      <w:start w:val="1"/>
      <w:numFmt w:val="bullet"/>
      <w:lvlText w:val=""/>
      <w:lvlJc w:val="left"/>
      <w:pPr>
        <w:tabs>
          <w:tab w:val="num" w:pos="4320"/>
        </w:tabs>
        <w:ind w:left="4320" w:hanging="360"/>
      </w:pPr>
      <w:rPr>
        <w:rFonts w:ascii="Wingdings" w:hAnsi="Wingdings" w:hint="default"/>
      </w:rPr>
    </w:lvl>
    <w:lvl w:ilvl="6" w:tplc="97726080" w:tentative="1">
      <w:start w:val="1"/>
      <w:numFmt w:val="bullet"/>
      <w:lvlText w:val=""/>
      <w:lvlJc w:val="left"/>
      <w:pPr>
        <w:tabs>
          <w:tab w:val="num" w:pos="5040"/>
        </w:tabs>
        <w:ind w:left="5040" w:hanging="360"/>
      </w:pPr>
      <w:rPr>
        <w:rFonts w:ascii="Wingdings" w:hAnsi="Wingdings" w:hint="default"/>
      </w:rPr>
    </w:lvl>
    <w:lvl w:ilvl="7" w:tplc="95E29AA0" w:tentative="1">
      <w:start w:val="1"/>
      <w:numFmt w:val="bullet"/>
      <w:lvlText w:val=""/>
      <w:lvlJc w:val="left"/>
      <w:pPr>
        <w:tabs>
          <w:tab w:val="num" w:pos="5760"/>
        </w:tabs>
        <w:ind w:left="5760" w:hanging="360"/>
      </w:pPr>
      <w:rPr>
        <w:rFonts w:ascii="Wingdings" w:hAnsi="Wingdings" w:hint="default"/>
      </w:rPr>
    </w:lvl>
    <w:lvl w:ilvl="8" w:tplc="74C62D22" w:tentative="1">
      <w:start w:val="1"/>
      <w:numFmt w:val="bullet"/>
      <w:lvlText w:val=""/>
      <w:lvlJc w:val="left"/>
      <w:pPr>
        <w:tabs>
          <w:tab w:val="num" w:pos="6480"/>
        </w:tabs>
        <w:ind w:left="6480" w:hanging="360"/>
      </w:pPr>
      <w:rPr>
        <w:rFonts w:ascii="Wingdings" w:hAnsi="Wingdings" w:hint="default"/>
      </w:rPr>
    </w:lvl>
  </w:abstractNum>
  <w:abstractNum w:abstractNumId="13">
    <w:nsid w:val="2A79282A"/>
    <w:multiLevelType w:val="multilevel"/>
    <w:tmpl w:val="3DE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805410"/>
    <w:multiLevelType w:val="hybridMultilevel"/>
    <w:tmpl w:val="69AA020C"/>
    <w:lvl w:ilvl="0" w:tplc="EC504F66">
      <w:start w:val="1"/>
      <w:numFmt w:val="bullet"/>
      <w:lvlText w:val="•"/>
      <w:lvlJc w:val="left"/>
      <w:pPr>
        <w:tabs>
          <w:tab w:val="num" w:pos="720"/>
        </w:tabs>
        <w:ind w:left="720" w:hanging="360"/>
      </w:pPr>
      <w:rPr>
        <w:rFonts w:ascii="Times New Roman" w:hAnsi="Times New Roman" w:hint="default"/>
      </w:rPr>
    </w:lvl>
    <w:lvl w:ilvl="1" w:tplc="69E63024" w:tentative="1">
      <w:start w:val="1"/>
      <w:numFmt w:val="bullet"/>
      <w:lvlText w:val="•"/>
      <w:lvlJc w:val="left"/>
      <w:pPr>
        <w:tabs>
          <w:tab w:val="num" w:pos="1440"/>
        </w:tabs>
        <w:ind w:left="1440" w:hanging="360"/>
      </w:pPr>
      <w:rPr>
        <w:rFonts w:ascii="Times New Roman" w:hAnsi="Times New Roman" w:hint="default"/>
      </w:rPr>
    </w:lvl>
    <w:lvl w:ilvl="2" w:tplc="5A7232D0" w:tentative="1">
      <w:start w:val="1"/>
      <w:numFmt w:val="bullet"/>
      <w:lvlText w:val="•"/>
      <w:lvlJc w:val="left"/>
      <w:pPr>
        <w:tabs>
          <w:tab w:val="num" w:pos="2160"/>
        </w:tabs>
        <w:ind w:left="2160" w:hanging="360"/>
      </w:pPr>
      <w:rPr>
        <w:rFonts w:ascii="Times New Roman" w:hAnsi="Times New Roman" w:hint="default"/>
      </w:rPr>
    </w:lvl>
    <w:lvl w:ilvl="3" w:tplc="C28AD252" w:tentative="1">
      <w:start w:val="1"/>
      <w:numFmt w:val="bullet"/>
      <w:lvlText w:val="•"/>
      <w:lvlJc w:val="left"/>
      <w:pPr>
        <w:tabs>
          <w:tab w:val="num" w:pos="2880"/>
        </w:tabs>
        <w:ind w:left="2880" w:hanging="360"/>
      </w:pPr>
      <w:rPr>
        <w:rFonts w:ascii="Times New Roman" w:hAnsi="Times New Roman" w:hint="default"/>
      </w:rPr>
    </w:lvl>
    <w:lvl w:ilvl="4" w:tplc="456CBAF4" w:tentative="1">
      <w:start w:val="1"/>
      <w:numFmt w:val="bullet"/>
      <w:lvlText w:val="•"/>
      <w:lvlJc w:val="left"/>
      <w:pPr>
        <w:tabs>
          <w:tab w:val="num" w:pos="3600"/>
        </w:tabs>
        <w:ind w:left="3600" w:hanging="360"/>
      </w:pPr>
      <w:rPr>
        <w:rFonts w:ascii="Times New Roman" w:hAnsi="Times New Roman" w:hint="default"/>
      </w:rPr>
    </w:lvl>
    <w:lvl w:ilvl="5" w:tplc="C2B40494" w:tentative="1">
      <w:start w:val="1"/>
      <w:numFmt w:val="bullet"/>
      <w:lvlText w:val="•"/>
      <w:lvlJc w:val="left"/>
      <w:pPr>
        <w:tabs>
          <w:tab w:val="num" w:pos="4320"/>
        </w:tabs>
        <w:ind w:left="4320" w:hanging="360"/>
      </w:pPr>
      <w:rPr>
        <w:rFonts w:ascii="Times New Roman" w:hAnsi="Times New Roman" w:hint="default"/>
      </w:rPr>
    </w:lvl>
    <w:lvl w:ilvl="6" w:tplc="F5BA9810" w:tentative="1">
      <w:start w:val="1"/>
      <w:numFmt w:val="bullet"/>
      <w:lvlText w:val="•"/>
      <w:lvlJc w:val="left"/>
      <w:pPr>
        <w:tabs>
          <w:tab w:val="num" w:pos="5040"/>
        </w:tabs>
        <w:ind w:left="5040" w:hanging="360"/>
      </w:pPr>
      <w:rPr>
        <w:rFonts w:ascii="Times New Roman" w:hAnsi="Times New Roman" w:hint="default"/>
      </w:rPr>
    </w:lvl>
    <w:lvl w:ilvl="7" w:tplc="2FD2ED94" w:tentative="1">
      <w:start w:val="1"/>
      <w:numFmt w:val="bullet"/>
      <w:lvlText w:val="•"/>
      <w:lvlJc w:val="left"/>
      <w:pPr>
        <w:tabs>
          <w:tab w:val="num" w:pos="5760"/>
        </w:tabs>
        <w:ind w:left="5760" w:hanging="360"/>
      </w:pPr>
      <w:rPr>
        <w:rFonts w:ascii="Times New Roman" w:hAnsi="Times New Roman" w:hint="default"/>
      </w:rPr>
    </w:lvl>
    <w:lvl w:ilvl="8" w:tplc="F0B0580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394134"/>
    <w:multiLevelType w:val="hybridMultilevel"/>
    <w:tmpl w:val="3FE6B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671FA9"/>
    <w:multiLevelType w:val="hybridMultilevel"/>
    <w:tmpl w:val="7EB43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665731"/>
    <w:multiLevelType w:val="hybridMultilevel"/>
    <w:tmpl w:val="7ABE32A6"/>
    <w:lvl w:ilvl="0" w:tplc="67F818F2">
      <w:start w:val="1"/>
      <w:numFmt w:val="bullet"/>
      <w:lvlText w:val=""/>
      <w:lvlJc w:val="left"/>
      <w:pPr>
        <w:tabs>
          <w:tab w:val="num" w:pos="720"/>
        </w:tabs>
        <w:ind w:left="720" w:hanging="360"/>
      </w:pPr>
      <w:rPr>
        <w:rFonts w:ascii="Wingdings" w:hAnsi="Wingdings" w:hint="default"/>
      </w:rPr>
    </w:lvl>
    <w:lvl w:ilvl="1" w:tplc="78DC15B6" w:tentative="1">
      <w:start w:val="1"/>
      <w:numFmt w:val="bullet"/>
      <w:lvlText w:val=""/>
      <w:lvlJc w:val="left"/>
      <w:pPr>
        <w:tabs>
          <w:tab w:val="num" w:pos="1440"/>
        </w:tabs>
        <w:ind w:left="1440" w:hanging="360"/>
      </w:pPr>
      <w:rPr>
        <w:rFonts w:ascii="Wingdings" w:hAnsi="Wingdings" w:hint="default"/>
      </w:rPr>
    </w:lvl>
    <w:lvl w:ilvl="2" w:tplc="5658F4A8" w:tentative="1">
      <w:start w:val="1"/>
      <w:numFmt w:val="bullet"/>
      <w:lvlText w:val=""/>
      <w:lvlJc w:val="left"/>
      <w:pPr>
        <w:tabs>
          <w:tab w:val="num" w:pos="2160"/>
        </w:tabs>
        <w:ind w:left="2160" w:hanging="360"/>
      </w:pPr>
      <w:rPr>
        <w:rFonts w:ascii="Wingdings" w:hAnsi="Wingdings" w:hint="default"/>
      </w:rPr>
    </w:lvl>
    <w:lvl w:ilvl="3" w:tplc="6C906B40" w:tentative="1">
      <w:start w:val="1"/>
      <w:numFmt w:val="bullet"/>
      <w:lvlText w:val=""/>
      <w:lvlJc w:val="left"/>
      <w:pPr>
        <w:tabs>
          <w:tab w:val="num" w:pos="2880"/>
        </w:tabs>
        <w:ind w:left="2880" w:hanging="360"/>
      </w:pPr>
      <w:rPr>
        <w:rFonts w:ascii="Wingdings" w:hAnsi="Wingdings" w:hint="default"/>
      </w:rPr>
    </w:lvl>
    <w:lvl w:ilvl="4" w:tplc="D284C178" w:tentative="1">
      <w:start w:val="1"/>
      <w:numFmt w:val="bullet"/>
      <w:lvlText w:val=""/>
      <w:lvlJc w:val="left"/>
      <w:pPr>
        <w:tabs>
          <w:tab w:val="num" w:pos="3600"/>
        </w:tabs>
        <w:ind w:left="3600" w:hanging="360"/>
      </w:pPr>
      <w:rPr>
        <w:rFonts w:ascii="Wingdings" w:hAnsi="Wingdings" w:hint="default"/>
      </w:rPr>
    </w:lvl>
    <w:lvl w:ilvl="5" w:tplc="B0145D4A" w:tentative="1">
      <w:start w:val="1"/>
      <w:numFmt w:val="bullet"/>
      <w:lvlText w:val=""/>
      <w:lvlJc w:val="left"/>
      <w:pPr>
        <w:tabs>
          <w:tab w:val="num" w:pos="4320"/>
        </w:tabs>
        <w:ind w:left="4320" w:hanging="360"/>
      </w:pPr>
      <w:rPr>
        <w:rFonts w:ascii="Wingdings" w:hAnsi="Wingdings" w:hint="default"/>
      </w:rPr>
    </w:lvl>
    <w:lvl w:ilvl="6" w:tplc="385EEA6E" w:tentative="1">
      <w:start w:val="1"/>
      <w:numFmt w:val="bullet"/>
      <w:lvlText w:val=""/>
      <w:lvlJc w:val="left"/>
      <w:pPr>
        <w:tabs>
          <w:tab w:val="num" w:pos="5040"/>
        </w:tabs>
        <w:ind w:left="5040" w:hanging="360"/>
      </w:pPr>
      <w:rPr>
        <w:rFonts w:ascii="Wingdings" w:hAnsi="Wingdings" w:hint="default"/>
      </w:rPr>
    </w:lvl>
    <w:lvl w:ilvl="7" w:tplc="18140052" w:tentative="1">
      <w:start w:val="1"/>
      <w:numFmt w:val="bullet"/>
      <w:lvlText w:val=""/>
      <w:lvlJc w:val="left"/>
      <w:pPr>
        <w:tabs>
          <w:tab w:val="num" w:pos="5760"/>
        </w:tabs>
        <w:ind w:left="5760" w:hanging="360"/>
      </w:pPr>
      <w:rPr>
        <w:rFonts w:ascii="Wingdings" w:hAnsi="Wingdings" w:hint="default"/>
      </w:rPr>
    </w:lvl>
    <w:lvl w:ilvl="8" w:tplc="8918EB5C" w:tentative="1">
      <w:start w:val="1"/>
      <w:numFmt w:val="bullet"/>
      <w:lvlText w:val=""/>
      <w:lvlJc w:val="left"/>
      <w:pPr>
        <w:tabs>
          <w:tab w:val="num" w:pos="6480"/>
        </w:tabs>
        <w:ind w:left="6480" w:hanging="360"/>
      </w:pPr>
      <w:rPr>
        <w:rFonts w:ascii="Wingdings" w:hAnsi="Wingdings" w:hint="default"/>
      </w:rPr>
    </w:lvl>
  </w:abstractNum>
  <w:abstractNum w:abstractNumId="18">
    <w:nsid w:val="319A15EB"/>
    <w:multiLevelType w:val="multilevel"/>
    <w:tmpl w:val="2A90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DB466F"/>
    <w:multiLevelType w:val="multilevel"/>
    <w:tmpl w:val="99BE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B634AF"/>
    <w:multiLevelType w:val="hybridMultilevel"/>
    <w:tmpl w:val="CB2C08F2"/>
    <w:lvl w:ilvl="0" w:tplc="9B348198">
      <w:start w:val="1"/>
      <w:numFmt w:val="bullet"/>
      <w:lvlText w:val=""/>
      <w:lvlJc w:val="left"/>
      <w:pPr>
        <w:tabs>
          <w:tab w:val="num" w:pos="720"/>
        </w:tabs>
        <w:ind w:left="720" w:hanging="360"/>
      </w:pPr>
      <w:rPr>
        <w:rFonts w:ascii="Wingdings" w:hAnsi="Wingdings" w:hint="default"/>
      </w:rPr>
    </w:lvl>
    <w:lvl w:ilvl="1" w:tplc="2DA8DA58" w:tentative="1">
      <w:start w:val="1"/>
      <w:numFmt w:val="bullet"/>
      <w:lvlText w:val=""/>
      <w:lvlJc w:val="left"/>
      <w:pPr>
        <w:tabs>
          <w:tab w:val="num" w:pos="1440"/>
        </w:tabs>
        <w:ind w:left="1440" w:hanging="360"/>
      </w:pPr>
      <w:rPr>
        <w:rFonts w:ascii="Wingdings" w:hAnsi="Wingdings" w:hint="default"/>
      </w:rPr>
    </w:lvl>
    <w:lvl w:ilvl="2" w:tplc="00E0F410" w:tentative="1">
      <w:start w:val="1"/>
      <w:numFmt w:val="bullet"/>
      <w:lvlText w:val=""/>
      <w:lvlJc w:val="left"/>
      <w:pPr>
        <w:tabs>
          <w:tab w:val="num" w:pos="2160"/>
        </w:tabs>
        <w:ind w:left="2160" w:hanging="360"/>
      </w:pPr>
      <w:rPr>
        <w:rFonts w:ascii="Wingdings" w:hAnsi="Wingdings" w:hint="default"/>
      </w:rPr>
    </w:lvl>
    <w:lvl w:ilvl="3" w:tplc="C6C02918" w:tentative="1">
      <w:start w:val="1"/>
      <w:numFmt w:val="bullet"/>
      <w:lvlText w:val=""/>
      <w:lvlJc w:val="left"/>
      <w:pPr>
        <w:tabs>
          <w:tab w:val="num" w:pos="2880"/>
        </w:tabs>
        <w:ind w:left="2880" w:hanging="360"/>
      </w:pPr>
      <w:rPr>
        <w:rFonts w:ascii="Wingdings" w:hAnsi="Wingdings" w:hint="default"/>
      </w:rPr>
    </w:lvl>
    <w:lvl w:ilvl="4" w:tplc="D30CF480" w:tentative="1">
      <w:start w:val="1"/>
      <w:numFmt w:val="bullet"/>
      <w:lvlText w:val=""/>
      <w:lvlJc w:val="left"/>
      <w:pPr>
        <w:tabs>
          <w:tab w:val="num" w:pos="3600"/>
        </w:tabs>
        <w:ind w:left="3600" w:hanging="360"/>
      </w:pPr>
      <w:rPr>
        <w:rFonts w:ascii="Wingdings" w:hAnsi="Wingdings" w:hint="default"/>
      </w:rPr>
    </w:lvl>
    <w:lvl w:ilvl="5" w:tplc="8E945328" w:tentative="1">
      <w:start w:val="1"/>
      <w:numFmt w:val="bullet"/>
      <w:lvlText w:val=""/>
      <w:lvlJc w:val="left"/>
      <w:pPr>
        <w:tabs>
          <w:tab w:val="num" w:pos="4320"/>
        </w:tabs>
        <w:ind w:left="4320" w:hanging="360"/>
      </w:pPr>
      <w:rPr>
        <w:rFonts w:ascii="Wingdings" w:hAnsi="Wingdings" w:hint="default"/>
      </w:rPr>
    </w:lvl>
    <w:lvl w:ilvl="6" w:tplc="9F90E842" w:tentative="1">
      <w:start w:val="1"/>
      <w:numFmt w:val="bullet"/>
      <w:lvlText w:val=""/>
      <w:lvlJc w:val="left"/>
      <w:pPr>
        <w:tabs>
          <w:tab w:val="num" w:pos="5040"/>
        </w:tabs>
        <w:ind w:left="5040" w:hanging="360"/>
      </w:pPr>
      <w:rPr>
        <w:rFonts w:ascii="Wingdings" w:hAnsi="Wingdings" w:hint="default"/>
      </w:rPr>
    </w:lvl>
    <w:lvl w:ilvl="7" w:tplc="BB72859C" w:tentative="1">
      <w:start w:val="1"/>
      <w:numFmt w:val="bullet"/>
      <w:lvlText w:val=""/>
      <w:lvlJc w:val="left"/>
      <w:pPr>
        <w:tabs>
          <w:tab w:val="num" w:pos="5760"/>
        </w:tabs>
        <w:ind w:left="5760" w:hanging="360"/>
      </w:pPr>
      <w:rPr>
        <w:rFonts w:ascii="Wingdings" w:hAnsi="Wingdings" w:hint="default"/>
      </w:rPr>
    </w:lvl>
    <w:lvl w:ilvl="8" w:tplc="3F168260" w:tentative="1">
      <w:start w:val="1"/>
      <w:numFmt w:val="bullet"/>
      <w:lvlText w:val=""/>
      <w:lvlJc w:val="left"/>
      <w:pPr>
        <w:tabs>
          <w:tab w:val="num" w:pos="6480"/>
        </w:tabs>
        <w:ind w:left="6480" w:hanging="360"/>
      </w:pPr>
      <w:rPr>
        <w:rFonts w:ascii="Wingdings" w:hAnsi="Wingdings" w:hint="default"/>
      </w:rPr>
    </w:lvl>
  </w:abstractNum>
  <w:abstractNum w:abstractNumId="21">
    <w:nsid w:val="39BB0993"/>
    <w:multiLevelType w:val="hybridMultilevel"/>
    <w:tmpl w:val="DA300DAE"/>
    <w:lvl w:ilvl="0" w:tplc="0ED0B5DC">
      <w:start w:val="1"/>
      <w:numFmt w:val="bullet"/>
      <w:lvlText w:val=""/>
      <w:lvlJc w:val="left"/>
      <w:pPr>
        <w:tabs>
          <w:tab w:val="num" w:pos="720"/>
        </w:tabs>
        <w:ind w:left="720" w:hanging="360"/>
      </w:pPr>
      <w:rPr>
        <w:rFonts w:ascii="Wingdings" w:hAnsi="Wingdings" w:hint="default"/>
      </w:rPr>
    </w:lvl>
    <w:lvl w:ilvl="1" w:tplc="6B644E24" w:tentative="1">
      <w:start w:val="1"/>
      <w:numFmt w:val="bullet"/>
      <w:lvlText w:val=""/>
      <w:lvlJc w:val="left"/>
      <w:pPr>
        <w:tabs>
          <w:tab w:val="num" w:pos="1440"/>
        </w:tabs>
        <w:ind w:left="1440" w:hanging="360"/>
      </w:pPr>
      <w:rPr>
        <w:rFonts w:ascii="Wingdings" w:hAnsi="Wingdings" w:hint="default"/>
      </w:rPr>
    </w:lvl>
    <w:lvl w:ilvl="2" w:tplc="3482CFE8" w:tentative="1">
      <w:start w:val="1"/>
      <w:numFmt w:val="bullet"/>
      <w:lvlText w:val=""/>
      <w:lvlJc w:val="left"/>
      <w:pPr>
        <w:tabs>
          <w:tab w:val="num" w:pos="2160"/>
        </w:tabs>
        <w:ind w:left="2160" w:hanging="360"/>
      </w:pPr>
      <w:rPr>
        <w:rFonts w:ascii="Wingdings" w:hAnsi="Wingdings" w:hint="default"/>
      </w:rPr>
    </w:lvl>
    <w:lvl w:ilvl="3" w:tplc="86F03824" w:tentative="1">
      <w:start w:val="1"/>
      <w:numFmt w:val="bullet"/>
      <w:lvlText w:val=""/>
      <w:lvlJc w:val="left"/>
      <w:pPr>
        <w:tabs>
          <w:tab w:val="num" w:pos="2880"/>
        </w:tabs>
        <w:ind w:left="2880" w:hanging="360"/>
      </w:pPr>
      <w:rPr>
        <w:rFonts w:ascii="Wingdings" w:hAnsi="Wingdings" w:hint="default"/>
      </w:rPr>
    </w:lvl>
    <w:lvl w:ilvl="4" w:tplc="28189780" w:tentative="1">
      <w:start w:val="1"/>
      <w:numFmt w:val="bullet"/>
      <w:lvlText w:val=""/>
      <w:lvlJc w:val="left"/>
      <w:pPr>
        <w:tabs>
          <w:tab w:val="num" w:pos="3600"/>
        </w:tabs>
        <w:ind w:left="3600" w:hanging="360"/>
      </w:pPr>
      <w:rPr>
        <w:rFonts w:ascii="Wingdings" w:hAnsi="Wingdings" w:hint="default"/>
      </w:rPr>
    </w:lvl>
    <w:lvl w:ilvl="5" w:tplc="8BAA7C74" w:tentative="1">
      <w:start w:val="1"/>
      <w:numFmt w:val="bullet"/>
      <w:lvlText w:val=""/>
      <w:lvlJc w:val="left"/>
      <w:pPr>
        <w:tabs>
          <w:tab w:val="num" w:pos="4320"/>
        </w:tabs>
        <w:ind w:left="4320" w:hanging="360"/>
      </w:pPr>
      <w:rPr>
        <w:rFonts w:ascii="Wingdings" w:hAnsi="Wingdings" w:hint="default"/>
      </w:rPr>
    </w:lvl>
    <w:lvl w:ilvl="6" w:tplc="0A0A605A" w:tentative="1">
      <w:start w:val="1"/>
      <w:numFmt w:val="bullet"/>
      <w:lvlText w:val=""/>
      <w:lvlJc w:val="left"/>
      <w:pPr>
        <w:tabs>
          <w:tab w:val="num" w:pos="5040"/>
        </w:tabs>
        <w:ind w:left="5040" w:hanging="360"/>
      </w:pPr>
      <w:rPr>
        <w:rFonts w:ascii="Wingdings" w:hAnsi="Wingdings" w:hint="default"/>
      </w:rPr>
    </w:lvl>
    <w:lvl w:ilvl="7" w:tplc="EED89BE4" w:tentative="1">
      <w:start w:val="1"/>
      <w:numFmt w:val="bullet"/>
      <w:lvlText w:val=""/>
      <w:lvlJc w:val="left"/>
      <w:pPr>
        <w:tabs>
          <w:tab w:val="num" w:pos="5760"/>
        </w:tabs>
        <w:ind w:left="5760" w:hanging="360"/>
      </w:pPr>
      <w:rPr>
        <w:rFonts w:ascii="Wingdings" w:hAnsi="Wingdings" w:hint="default"/>
      </w:rPr>
    </w:lvl>
    <w:lvl w:ilvl="8" w:tplc="F64444AA" w:tentative="1">
      <w:start w:val="1"/>
      <w:numFmt w:val="bullet"/>
      <w:lvlText w:val=""/>
      <w:lvlJc w:val="left"/>
      <w:pPr>
        <w:tabs>
          <w:tab w:val="num" w:pos="6480"/>
        </w:tabs>
        <w:ind w:left="6480" w:hanging="360"/>
      </w:pPr>
      <w:rPr>
        <w:rFonts w:ascii="Wingdings" w:hAnsi="Wingdings" w:hint="default"/>
      </w:rPr>
    </w:lvl>
  </w:abstractNum>
  <w:abstractNum w:abstractNumId="22">
    <w:nsid w:val="3B667951"/>
    <w:multiLevelType w:val="multilevel"/>
    <w:tmpl w:val="C7C2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737030"/>
    <w:multiLevelType w:val="hybridMultilevel"/>
    <w:tmpl w:val="4D2053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2D4B3A"/>
    <w:multiLevelType w:val="hybridMultilevel"/>
    <w:tmpl w:val="6A666558"/>
    <w:lvl w:ilvl="0" w:tplc="722A4D26">
      <w:start w:val="1"/>
      <w:numFmt w:val="bullet"/>
      <w:lvlText w:val="•"/>
      <w:lvlJc w:val="left"/>
      <w:pPr>
        <w:tabs>
          <w:tab w:val="num" w:pos="720"/>
        </w:tabs>
        <w:ind w:left="720" w:hanging="360"/>
      </w:pPr>
      <w:rPr>
        <w:rFonts w:ascii="Times New Roman" w:hAnsi="Times New Roman" w:hint="default"/>
      </w:rPr>
    </w:lvl>
    <w:lvl w:ilvl="1" w:tplc="F880E9D0" w:tentative="1">
      <w:start w:val="1"/>
      <w:numFmt w:val="bullet"/>
      <w:lvlText w:val="•"/>
      <w:lvlJc w:val="left"/>
      <w:pPr>
        <w:tabs>
          <w:tab w:val="num" w:pos="1440"/>
        </w:tabs>
        <w:ind w:left="1440" w:hanging="360"/>
      </w:pPr>
      <w:rPr>
        <w:rFonts w:ascii="Times New Roman" w:hAnsi="Times New Roman" w:hint="default"/>
      </w:rPr>
    </w:lvl>
    <w:lvl w:ilvl="2" w:tplc="7214E318" w:tentative="1">
      <w:start w:val="1"/>
      <w:numFmt w:val="bullet"/>
      <w:lvlText w:val="•"/>
      <w:lvlJc w:val="left"/>
      <w:pPr>
        <w:tabs>
          <w:tab w:val="num" w:pos="2160"/>
        </w:tabs>
        <w:ind w:left="2160" w:hanging="360"/>
      </w:pPr>
      <w:rPr>
        <w:rFonts w:ascii="Times New Roman" w:hAnsi="Times New Roman" w:hint="default"/>
      </w:rPr>
    </w:lvl>
    <w:lvl w:ilvl="3" w:tplc="D608AA98" w:tentative="1">
      <w:start w:val="1"/>
      <w:numFmt w:val="bullet"/>
      <w:lvlText w:val="•"/>
      <w:lvlJc w:val="left"/>
      <w:pPr>
        <w:tabs>
          <w:tab w:val="num" w:pos="2880"/>
        </w:tabs>
        <w:ind w:left="2880" w:hanging="360"/>
      </w:pPr>
      <w:rPr>
        <w:rFonts w:ascii="Times New Roman" w:hAnsi="Times New Roman" w:hint="default"/>
      </w:rPr>
    </w:lvl>
    <w:lvl w:ilvl="4" w:tplc="1612F7B4" w:tentative="1">
      <w:start w:val="1"/>
      <w:numFmt w:val="bullet"/>
      <w:lvlText w:val="•"/>
      <w:lvlJc w:val="left"/>
      <w:pPr>
        <w:tabs>
          <w:tab w:val="num" w:pos="3600"/>
        </w:tabs>
        <w:ind w:left="3600" w:hanging="360"/>
      </w:pPr>
      <w:rPr>
        <w:rFonts w:ascii="Times New Roman" w:hAnsi="Times New Roman" w:hint="default"/>
      </w:rPr>
    </w:lvl>
    <w:lvl w:ilvl="5" w:tplc="72D0F97E" w:tentative="1">
      <w:start w:val="1"/>
      <w:numFmt w:val="bullet"/>
      <w:lvlText w:val="•"/>
      <w:lvlJc w:val="left"/>
      <w:pPr>
        <w:tabs>
          <w:tab w:val="num" w:pos="4320"/>
        </w:tabs>
        <w:ind w:left="4320" w:hanging="360"/>
      </w:pPr>
      <w:rPr>
        <w:rFonts w:ascii="Times New Roman" w:hAnsi="Times New Roman" w:hint="default"/>
      </w:rPr>
    </w:lvl>
    <w:lvl w:ilvl="6" w:tplc="FB547D3A" w:tentative="1">
      <w:start w:val="1"/>
      <w:numFmt w:val="bullet"/>
      <w:lvlText w:val="•"/>
      <w:lvlJc w:val="left"/>
      <w:pPr>
        <w:tabs>
          <w:tab w:val="num" w:pos="5040"/>
        </w:tabs>
        <w:ind w:left="5040" w:hanging="360"/>
      </w:pPr>
      <w:rPr>
        <w:rFonts w:ascii="Times New Roman" w:hAnsi="Times New Roman" w:hint="default"/>
      </w:rPr>
    </w:lvl>
    <w:lvl w:ilvl="7" w:tplc="BF70A2D4" w:tentative="1">
      <w:start w:val="1"/>
      <w:numFmt w:val="bullet"/>
      <w:lvlText w:val="•"/>
      <w:lvlJc w:val="left"/>
      <w:pPr>
        <w:tabs>
          <w:tab w:val="num" w:pos="5760"/>
        </w:tabs>
        <w:ind w:left="5760" w:hanging="360"/>
      </w:pPr>
      <w:rPr>
        <w:rFonts w:ascii="Times New Roman" w:hAnsi="Times New Roman" w:hint="default"/>
      </w:rPr>
    </w:lvl>
    <w:lvl w:ilvl="8" w:tplc="23B437B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66978B6"/>
    <w:multiLevelType w:val="multilevel"/>
    <w:tmpl w:val="5786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400C66"/>
    <w:multiLevelType w:val="hybridMultilevel"/>
    <w:tmpl w:val="A080DA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FA3C93"/>
    <w:multiLevelType w:val="hybridMultilevel"/>
    <w:tmpl w:val="3312A89E"/>
    <w:lvl w:ilvl="0" w:tplc="2B140438">
      <w:start w:val="1"/>
      <w:numFmt w:val="bullet"/>
      <w:lvlText w:val=""/>
      <w:lvlJc w:val="left"/>
      <w:pPr>
        <w:tabs>
          <w:tab w:val="num" w:pos="720"/>
        </w:tabs>
        <w:ind w:left="720" w:hanging="360"/>
      </w:pPr>
      <w:rPr>
        <w:rFonts w:ascii="Wingdings" w:hAnsi="Wingdings" w:hint="default"/>
      </w:rPr>
    </w:lvl>
    <w:lvl w:ilvl="1" w:tplc="3F46C9C8" w:tentative="1">
      <w:start w:val="1"/>
      <w:numFmt w:val="bullet"/>
      <w:lvlText w:val=""/>
      <w:lvlJc w:val="left"/>
      <w:pPr>
        <w:tabs>
          <w:tab w:val="num" w:pos="1440"/>
        </w:tabs>
        <w:ind w:left="1440" w:hanging="360"/>
      </w:pPr>
      <w:rPr>
        <w:rFonts w:ascii="Wingdings" w:hAnsi="Wingdings" w:hint="default"/>
      </w:rPr>
    </w:lvl>
    <w:lvl w:ilvl="2" w:tplc="7FA44068" w:tentative="1">
      <w:start w:val="1"/>
      <w:numFmt w:val="bullet"/>
      <w:lvlText w:val=""/>
      <w:lvlJc w:val="left"/>
      <w:pPr>
        <w:tabs>
          <w:tab w:val="num" w:pos="2160"/>
        </w:tabs>
        <w:ind w:left="2160" w:hanging="360"/>
      </w:pPr>
      <w:rPr>
        <w:rFonts w:ascii="Wingdings" w:hAnsi="Wingdings" w:hint="default"/>
      </w:rPr>
    </w:lvl>
    <w:lvl w:ilvl="3" w:tplc="3326A77E" w:tentative="1">
      <w:start w:val="1"/>
      <w:numFmt w:val="bullet"/>
      <w:lvlText w:val=""/>
      <w:lvlJc w:val="left"/>
      <w:pPr>
        <w:tabs>
          <w:tab w:val="num" w:pos="2880"/>
        </w:tabs>
        <w:ind w:left="2880" w:hanging="360"/>
      </w:pPr>
      <w:rPr>
        <w:rFonts w:ascii="Wingdings" w:hAnsi="Wingdings" w:hint="default"/>
      </w:rPr>
    </w:lvl>
    <w:lvl w:ilvl="4" w:tplc="3E92D28A" w:tentative="1">
      <w:start w:val="1"/>
      <w:numFmt w:val="bullet"/>
      <w:lvlText w:val=""/>
      <w:lvlJc w:val="left"/>
      <w:pPr>
        <w:tabs>
          <w:tab w:val="num" w:pos="3600"/>
        </w:tabs>
        <w:ind w:left="3600" w:hanging="360"/>
      </w:pPr>
      <w:rPr>
        <w:rFonts w:ascii="Wingdings" w:hAnsi="Wingdings" w:hint="default"/>
      </w:rPr>
    </w:lvl>
    <w:lvl w:ilvl="5" w:tplc="A930FFDA" w:tentative="1">
      <w:start w:val="1"/>
      <w:numFmt w:val="bullet"/>
      <w:lvlText w:val=""/>
      <w:lvlJc w:val="left"/>
      <w:pPr>
        <w:tabs>
          <w:tab w:val="num" w:pos="4320"/>
        </w:tabs>
        <w:ind w:left="4320" w:hanging="360"/>
      </w:pPr>
      <w:rPr>
        <w:rFonts w:ascii="Wingdings" w:hAnsi="Wingdings" w:hint="default"/>
      </w:rPr>
    </w:lvl>
    <w:lvl w:ilvl="6" w:tplc="ED54652E" w:tentative="1">
      <w:start w:val="1"/>
      <w:numFmt w:val="bullet"/>
      <w:lvlText w:val=""/>
      <w:lvlJc w:val="left"/>
      <w:pPr>
        <w:tabs>
          <w:tab w:val="num" w:pos="5040"/>
        </w:tabs>
        <w:ind w:left="5040" w:hanging="360"/>
      </w:pPr>
      <w:rPr>
        <w:rFonts w:ascii="Wingdings" w:hAnsi="Wingdings" w:hint="default"/>
      </w:rPr>
    </w:lvl>
    <w:lvl w:ilvl="7" w:tplc="0C0A410C" w:tentative="1">
      <w:start w:val="1"/>
      <w:numFmt w:val="bullet"/>
      <w:lvlText w:val=""/>
      <w:lvlJc w:val="left"/>
      <w:pPr>
        <w:tabs>
          <w:tab w:val="num" w:pos="5760"/>
        </w:tabs>
        <w:ind w:left="5760" w:hanging="360"/>
      </w:pPr>
      <w:rPr>
        <w:rFonts w:ascii="Wingdings" w:hAnsi="Wingdings" w:hint="default"/>
      </w:rPr>
    </w:lvl>
    <w:lvl w:ilvl="8" w:tplc="F6FCD58E" w:tentative="1">
      <w:start w:val="1"/>
      <w:numFmt w:val="bullet"/>
      <w:lvlText w:val=""/>
      <w:lvlJc w:val="left"/>
      <w:pPr>
        <w:tabs>
          <w:tab w:val="num" w:pos="6480"/>
        </w:tabs>
        <w:ind w:left="6480" w:hanging="360"/>
      </w:pPr>
      <w:rPr>
        <w:rFonts w:ascii="Wingdings" w:hAnsi="Wingdings" w:hint="default"/>
      </w:rPr>
    </w:lvl>
  </w:abstractNum>
  <w:abstractNum w:abstractNumId="28">
    <w:nsid w:val="4B2D3E0E"/>
    <w:multiLevelType w:val="hybridMultilevel"/>
    <w:tmpl w:val="BC4A043A"/>
    <w:lvl w:ilvl="0" w:tplc="893E72CA">
      <w:start w:val="1"/>
      <w:numFmt w:val="bullet"/>
      <w:lvlText w:val=""/>
      <w:lvlJc w:val="left"/>
      <w:pPr>
        <w:tabs>
          <w:tab w:val="num" w:pos="720"/>
        </w:tabs>
        <w:ind w:left="720" w:hanging="360"/>
      </w:pPr>
      <w:rPr>
        <w:rFonts w:ascii="Wingdings" w:hAnsi="Wingdings" w:hint="default"/>
      </w:rPr>
    </w:lvl>
    <w:lvl w:ilvl="1" w:tplc="21204266" w:tentative="1">
      <w:start w:val="1"/>
      <w:numFmt w:val="bullet"/>
      <w:lvlText w:val=""/>
      <w:lvlJc w:val="left"/>
      <w:pPr>
        <w:tabs>
          <w:tab w:val="num" w:pos="1440"/>
        </w:tabs>
        <w:ind w:left="1440" w:hanging="360"/>
      </w:pPr>
      <w:rPr>
        <w:rFonts w:ascii="Wingdings" w:hAnsi="Wingdings" w:hint="default"/>
      </w:rPr>
    </w:lvl>
    <w:lvl w:ilvl="2" w:tplc="A6966990" w:tentative="1">
      <w:start w:val="1"/>
      <w:numFmt w:val="bullet"/>
      <w:lvlText w:val=""/>
      <w:lvlJc w:val="left"/>
      <w:pPr>
        <w:tabs>
          <w:tab w:val="num" w:pos="2160"/>
        </w:tabs>
        <w:ind w:left="2160" w:hanging="360"/>
      </w:pPr>
      <w:rPr>
        <w:rFonts w:ascii="Wingdings" w:hAnsi="Wingdings" w:hint="default"/>
      </w:rPr>
    </w:lvl>
    <w:lvl w:ilvl="3" w:tplc="3F7CDCD8" w:tentative="1">
      <w:start w:val="1"/>
      <w:numFmt w:val="bullet"/>
      <w:lvlText w:val=""/>
      <w:lvlJc w:val="left"/>
      <w:pPr>
        <w:tabs>
          <w:tab w:val="num" w:pos="2880"/>
        </w:tabs>
        <w:ind w:left="2880" w:hanging="360"/>
      </w:pPr>
      <w:rPr>
        <w:rFonts w:ascii="Wingdings" w:hAnsi="Wingdings" w:hint="default"/>
      </w:rPr>
    </w:lvl>
    <w:lvl w:ilvl="4" w:tplc="D3E8081E" w:tentative="1">
      <w:start w:val="1"/>
      <w:numFmt w:val="bullet"/>
      <w:lvlText w:val=""/>
      <w:lvlJc w:val="left"/>
      <w:pPr>
        <w:tabs>
          <w:tab w:val="num" w:pos="3600"/>
        </w:tabs>
        <w:ind w:left="3600" w:hanging="360"/>
      </w:pPr>
      <w:rPr>
        <w:rFonts w:ascii="Wingdings" w:hAnsi="Wingdings" w:hint="default"/>
      </w:rPr>
    </w:lvl>
    <w:lvl w:ilvl="5" w:tplc="A57042FE" w:tentative="1">
      <w:start w:val="1"/>
      <w:numFmt w:val="bullet"/>
      <w:lvlText w:val=""/>
      <w:lvlJc w:val="left"/>
      <w:pPr>
        <w:tabs>
          <w:tab w:val="num" w:pos="4320"/>
        </w:tabs>
        <w:ind w:left="4320" w:hanging="360"/>
      </w:pPr>
      <w:rPr>
        <w:rFonts w:ascii="Wingdings" w:hAnsi="Wingdings" w:hint="default"/>
      </w:rPr>
    </w:lvl>
    <w:lvl w:ilvl="6" w:tplc="7D12834C" w:tentative="1">
      <w:start w:val="1"/>
      <w:numFmt w:val="bullet"/>
      <w:lvlText w:val=""/>
      <w:lvlJc w:val="left"/>
      <w:pPr>
        <w:tabs>
          <w:tab w:val="num" w:pos="5040"/>
        </w:tabs>
        <w:ind w:left="5040" w:hanging="360"/>
      </w:pPr>
      <w:rPr>
        <w:rFonts w:ascii="Wingdings" w:hAnsi="Wingdings" w:hint="default"/>
      </w:rPr>
    </w:lvl>
    <w:lvl w:ilvl="7" w:tplc="861A2AA4" w:tentative="1">
      <w:start w:val="1"/>
      <w:numFmt w:val="bullet"/>
      <w:lvlText w:val=""/>
      <w:lvlJc w:val="left"/>
      <w:pPr>
        <w:tabs>
          <w:tab w:val="num" w:pos="5760"/>
        </w:tabs>
        <w:ind w:left="5760" w:hanging="360"/>
      </w:pPr>
      <w:rPr>
        <w:rFonts w:ascii="Wingdings" w:hAnsi="Wingdings" w:hint="default"/>
      </w:rPr>
    </w:lvl>
    <w:lvl w:ilvl="8" w:tplc="52A04E64" w:tentative="1">
      <w:start w:val="1"/>
      <w:numFmt w:val="bullet"/>
      <w:lvlText w:val=""/>
      <w:lvlJc w:val="left"/>
      <w:pPr>
        <w:tabs>
          <w:tab w:val="num" w:pos="6480"/>
        </w:tabs>
        <w:ind w:left="6480" w:hanging="360"/>
      </w:pPr>
      <w:rPr>
        <w:rFonts w:ascii="Wingdings" w:hAnsi="Wingdings" w:hint="default"/>
      </w:rPr>
    </w:lvl>
  </w:abstractNum>
  <w:abstractNum w:abstractNumId="29">
    <w:nsid w:val="5FCB4CA8"/>
    <w:multiLevelType w:val="hybridMultilevel"/>
    <w:tmpl w:val="071641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A161CBE"/>
    <w:multiLevelType w:val="multilevel"/>
    <w:tmpl w:val="C840D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DB25FB"/>
    <w:multiLevelType w:val="multilevel"/>
    <w:tmpl w:val="7710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AE0F76"/>
    <w:multiLevelType w:val="hybridMultilevel"/>
    <w:tmpl w:val="A18AA8E6"/>
    <w:lvl w:ilvl="0" w:tplc="2826C4D8">
      <w:start w:val="1"/>
      <w:numFmt w:val="bullet"/>
      <w:lvlText w:val=""/>
      <w:lvlJc w:val="left"/>
      <w:pPr>
        <w:tabs>
          <w:tab w:val="num" w:pos="720"/>
        </w:tabs>
        <w:ind w:left="720" w:hanging="360"/>
      </w:pPr>
      <w:rPr>
        <w:rFonts w:ascii="Wingdings" w:hAnsi="Wingdings" w:hint="default"/>
      </w:rPr>
    </w:lvl>
    <w:lvl w:ilvl="1" w:tplc="1494BB92" w:tentative="1">
      <w:start w:val="1"/>
      <w:numFmt w:val="bullet"/>
      <w:lvlText w:val=""/>
      <w:lvlJc w:val="left"/>
      <w:pPr>
        <w:tabs>
          <w:tab w:val="num" w:pos="1440"/>
        </w:tabs>
        <w:ind w:left="1440" w:hanging="360"/>
      </w:pPr>
      <w:rPr>
        <w:rFonts w:ascii="Wingdings" w:hAnsi="Wingdings" w:hint="default"/>
      </w:rPr>
    </w:lvl>
    <w:lvl w:ilvl="2" w:tplc="763A258A" w:tentative="1">
      <w:start w:val="1"/>
      <w:numFmt w:val="bullet"/>
      <w:lvlText w:val=""/>
      <w:lvlJc w:val="left"/>
      <w:pPr>
        <w:tabs>
          <w:tab w:val="num" w:pos="2160"/>
        </w:tabs>
        <w:ind w:left="2160" w:hanging="360"/>
      </w:pPr>
      <w:rPr>
        <w:rFonts w:ascii="Wingdings" w:hAnsi="Wingdings" w:hint="default"/>
      </w:rPr>
    </w:lvl>
    <w:lvl w:ilvl="3" w:tplc="95B0FAFA" w:tentative="1">
      <w:start w:val="1"/>
      <w:numFmt w:val="bullet"/>
      <w:lvlText w:val=""/>
      <w:lvlJc w:val="left"/>
      <w:pPr>
        <w:tabs>
          <w:tab w:val="num" w:pos="2880"/>
        </w:tabs>
        <w:ind w:left="2880" w:hanging="360"/>
      </w:pPr>
      <w:rPr>
        <w:rFonts w:ascii="Wingdings" w:hAnsi="Wingdings" w:hint="default"/>
      </w:rPr>
    </w:lvl>
    <w:lvl w:ilvl="4" w:tplc="FB70886C" w:tentative="1">
      <w:start w:val="1"/>
      <w:numFmt w:val="bullet"/>
      <w:lvlText w:val=""/>
      <w:lvlJc w:val="left"/>
      <w:pPr>
        <w:tabs>
          <w:tab w:val="num" w:pos="3600"/>
        </w:tabs>
        <w:ind w:left="3600" w:hanging="360"/>
      </w:pPr>
      <w:rPr>
        <w:rFonts w:ascii="Wingdings" w:hAnsi="Wingdings" w:hint="default"/>
      </w:rPr>
    </w:lvl>
    <w:lvl w:ilvl="5" w:tplc="399224E0" w:tentative="1">
      <w:start w:val="1"/>
      <w:numFmt w:val="bullet"/>
      <w:lvlText w:val=""/>
      <w:lvlJc w:val="left"/>
      <w:pPr>
        <w:tabs>
          <w:tab w:val="num" w:pos="4320"/>
        </w:tabs>
        <w:ind w:left="4320" w:hanging="360"/>
      </w:pPr>
      <w:rPr>
        <w:rFonts w:ascii="Wingdings" w:hAnsi="Wingdings" w:hint="default"/>
      </w:rPr>
    </w:lvl>
    <w:lvl w:ilvl="6" w:tplc="FC46AA90" w:tentative="1">
      <w:start w:val="1"/>
      <w:numFmt w:val="bullet"/>
      <w:lvlText w:val=""/>
      <w:lvlJc w:val="left"/>
      <w:pPr>
        <w:tabs>
          <w:tab w:val="num" w:pos="5040"/>
        </w:tabs>
        <w:ind w:left="5040" w:hanging="360"/>
      </w:pPr>
      <w:rPr>
        <w:rFonts w:ascii="Wingdings" w:hAnsi="Wingdings" w:hint="default"/>
      </w:rPr>
    </w:lvl>
    <w:lvl w:ilvl="7" w:tplc="D758C76A" w:tentative="1">
      <w:start w:val="1"/>
      <w:numFmt w:val="bullet"/>
      <w:lvlText w:val=""/>
      <w:lvlJc w:val="left"/>
      <w:pPr>
        <w:tabs>
          <w:tab w:val="num" w:pos="5760"/>
        </w:tabs>
        <w:ind w:left="5760" w:hanging="360"/>
      </w:pPr>
      <w:rPr>
        <w:rFonts w:ascii="Wingdings" w:hAnsi="Wingdings" w:hint="default"/>
      </w:rPr>
    </w:lvl>
    <w:lvl w:ilvl="8" w:tplc="B108336E" w:tentative="1">
      <w:start w:val="1"/>
      <w:numFmt w:val="bullet"/>
      <w:lvlText w:val=""/>
      <w:lvlJc w:val="left"/>
      <w:pPr>
        <w:tabs>
          <w:tab w:val="num" w:pos="6480"/>
        </w:tabs>
        <w:ind w:left="6480" w:hanging="360"/>
      </w:pPr>
      <w:rPr>
        <w:rFonts w:ascii="Wingdings" w:hAnsi="Wingdings" w:hint="default"/>
      </w:rPr>
    </w:lvl>
  </w:abstractNum>
  <w:abstractNum w:abstractNumId="33">
    <w:nsid w:val="70C92F38"/>
    <w:multiLevelType w:val="multilevel"/>
    <w:tmpl w:val="7038B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4677C6"/>
    <w:multiLevelType w:val="hybridMultilevel"/>
    <w:tmpl w:val="5EA8DACE"/>
    <w:lvl w:ilvl="0" w:tplc="A2B455B4">
      <w:start w:val="1"/>
      <w:numFmt w:val="bullet"/>
      <w:lvlText w:val=""/>
      <w:lvlJc w:val="left"/>
      <w:pPr>
        <w:tabs>
          <w:tab w:val="num" w:pos="720"/>
        </w:tabs>
        <w:ind w:left="720" w:hanging="360"/>
      </w:pPr>
      <w:rPr>
        <w:rFonts w:ascii="Wingdings" w:hAnsi="Wingdings" w:hint="default"/>
      </w:rPr>
    </w:lvl>
    <w:lvl w:ilvl="1" w:tplc="5BE622DA" w:tentative="1">
      <w:start w:val="1"/>
      <w:numFmt w:val="bullet"/>
      <w:lvlText w:val=""/>
      <w:lvlJc w:val="left"/>
      <w:pPr>
        <w:tabs>
          <w:tab w:val="num" w:pos="1440"/>
        </w:tabs>
        <w:ind w:left="1440" w:hanging="360"/>
      </w:pPr>
      <w:rPr>
        <w:rFonts w:ascii="Wingdings" w:hAnsi="Wingdings" w:hint="default"/>
      </w:rPr>
    </w:lvl>
    <w:lvl w:ilvl="2" w:tplc="9224FE82" w:tentative="1">
      <w:start w:val="1"/>
      <w:numFmt w:val="bullet"/>
      <w:lvlText w:val=""/>
      <w:lvlJc w:val="left"/>
      <w:pPr>
        <w:tabs>
          <w:tab w:val="num" w:pos="2160"/>
        </w:tabs>
        <w:ind w:left="2160" w:hanging="360"/>
      </w:pPr>
      <w:rPr>
        <w:rFonts w:ascii="Wingdings" w:hAnsi="Wingdings" w:hint="default"/>
      </w:rPr>
    </w:lvl>
    <w:lvl w:ilvl="3" w:tplc="5C280574" w:tentative="1">
      <w:start w:val="1"/>
      <w:numFmt w:val="bullet"/>
      <w:lvlText w:val=""/>
      <w:lvlJc w:val="left"/>
      <w:pPr>
        <w:tabs>
          <w:tab w:val="num" w:pos="2880"/>
        </w:tabs>
        <w:ind w:left="2880" w:hanging="360"/>
      </w:pPr>
      <w:rPr>
        <w:rFonts w:ascii="Wingdings" w:hAnsi="Wingdings" w:hint="default"/>
      </w:rPr>
    </w:lvl>
    <w:lvl w:ilvl="4" w:tplc="7E54C5EE" w:tentative="1">
      <w:start w:val="1"/>
      <w:numFmt w:val="bullet"/>
      <w:lvlText w:val=""/>
      <w:lvlJc w:val="left"/>
      <w:pPr>
        <w:tabs>
          <w:tab w:val="num" w:pos="3600"/>
        </w:tabs>
        <w:ind w:left="3600" w:hanging="360"/>
      </w:pPr>
      <w:rPr>
        <w:rFonts w:ascii="Wingdings" w:hAnsi="Wingdings" w:hint="default"/>
      </w:rPr>
    </w:lvl>
    <w:lvl w:ilvl="5" w:tplc="C7A4957C" w:tentative="1">
      <w:start w:val="1"/>
      <w:numFmt w:val="bullet"/>
      <w:lvlText w:val=""/>
      <w:lvlJc w:val="left"/>
      <w:pPr>
        <w:tabs>
          <w:tab w:val="num" w:pos="4320"/>
        </w:tabs>
        <w:ind w:left="4320" w:hanging="360"/>
      </w:pPr>
      <w:rPr>
        <w:rFonts w:ascii="Wingdings" w:hAnsi="Wingdings" w:hint="default"/>
      </w:rPr>
    </w:lvl>
    <w:lvl w:ilvl="6" w:tplc="481E37D8" w:tentative="1">
      <w:start w:val="1"/>
      <w:numFmt w:val="bullet"/>
      <w:lvlText w:val=""/>
      <w:lvlJc w:val="left"/>
      <w:pPr>
        <w:tabs>
          <w:tab w:val="num" w:pos="5040"/>
        </w:tabs>
        <w:ind w:left="5040" w:hanging="360"/>
      </w:pPr>
      <w:rPr>
        <w:rFonts w:ascii="Wingdings" w:hAnsi="Wingdings" w:hint="default"/>
      </w:rPr>
    </w:lvl>
    <w:lvl w:ilvl="7" w:tplc="AE707B5C" w:tentative="1">
      <w:start w:val="1"/>
      <w:numFmt w:val="bullet"/>
      <w:lvlText w:val=""/>
      <w:lvlJc w:val="left"/>
      <w:pPr>
        <w:tabs>
          <w:tab w:val="num" w:pos="5760"/>
        </w:tabs>
        <w:ind w:left="5760" w:hanging="360"/>
      </w:pPr>
      <w:rPr>
        <w:rFonts w:ascii="Wingdings" w:hAnsi="Wingdings" w:hint="default"/>
      </w:rPr>
    </w:lvl>
    <w:lvl w:ilvl="8" w:tplc="DDEAF076" w:tentative="1">
      <w:start w:val="1"/>
      <w:numFmt w:val="bullet"/>
      <w:lvlText w:val=""/>
      <w:lvlJc w:val="left"/>
      <w:pPr>
        <w:tabs>
          <w:tab w:val="num" w:pos="6480"/>
        </w:tabs>
        <w:ind w:left="6480" w:hanging="360"/>
      </w:pPr>
      <w:rPr>
        <w:rFonts w:ascii="Wingdings" w:hAnsi="Wingdings" w:hint="default"/>
      </w:rPr>
    </w:lvl>
  </w:abstractNum>
  <w:abstractNum w:abstractNumId="35">
    <w:nsid w:val="75E647CF"/>
    <w:multiLevelType w:val="hybridMultilevel"/>
    <w:tmpl w:val="E32CAFE6"/>
    <w:lvl w:ilvl="0" w:tplc="A73AD88E">
      <w:start w:val="1"/>
      <w:numFmt w:val="bullet"/>
      <w:lvlText w:val="•"/>
      <w:lvlJc w:val="left"/>
      <w:pPr>
        <w:tabs>
          <w:tab w:val="num" w:pos="720"/>
        </w:tabs>
        <w:ind w:left="720" w:hanging="360"/>
      </w:pPr>
      <w:rPr>
        <w:rFonts w:ascii="Times New Roman" w:hAnsi="Times New Roman" w:hint="default"/>
      </w:rPr>
    </w:lvl>
    <w:lvl w:ilvl="1" w:tplc="771AA9C2" w:tentative="1">
      <w:start w:val="1"/>
      <w:numFmt w:val="bullet"/>
      <w:lvlText w:val="•"/>
      <w:lvlJc w:val="left"/>
      <w:pPr>
        <w:tabs>
          <w:tab w:val="num" w:pos="1440"/>
        </w:tabs>
        <w:ind w:left="1440" w:hanging="360"/>
      </w:pPr>
      <w:rPr>
        <w:rFonts w:ascii="Times New Roman" w:hAnsi="Times New Roman" w:hint="default"/>
      </w:rPr>
    </w:lvl>
    <w:lvl w:ilvl="2" w:tplc="2A881130" w:tentative="1">
      <w:start w:val="1"/>
      <w:numFmt w:val="bullet"/>
      <w:lvlText w:val="•"/>
      <w:lvlJc w:val="left"/>
      <w:pPr>
        <w:tabs>
          <w:tab w:val="num" w:pos="2160"/>
        </w:tabs>
        <w:ind w:left="2160" w:hanging="360"/>
      </w:pPr>
      <w:rPr>
        <w:rFonts w:ascii="Times New Roman" w:hAnsi="Times New Roman" w:hint="default"/>
      </w:rPr>
    </w:lvl>
    <w:lvl w:ilvl="3" w:tplc="DAD235CA" w:tentative="1">
      <w:start w:val="1"/>
      <w:numFmt w:val="bullet"/>
      <w:lvlText w:val="•"/>
      <w:lvlJc w:val="left"/>
      <w:pPr>
        <w:tabs>
          <w:tab w:val="num" w:pos="2880"/>
        </w:tabs>
        <w:ind w:left="2880" w:hanging="360"/>
      </w:pPr>
      <w:rPr>
        <w:rFonts w:ascii="Times New Roman" w:hAnsi="Times New Roman" w:hint="default"/>
      </w:rPr>
    </w:lvl>
    <w:lvl w:ilvl="4" w:tplc="E3D2B51A" w:tentative="1">
      <w:start w:val="1"/>
      <w:numFmt w:val="bullet"/>
      <w:lvlText w:val="•"/>
      <w:lvlJc w:val="left"/>
      <w:pPr>
        <w:tabs>
          <w:tab w:val="num" w:pos="3600"/>
        </w:tabs>
        <w:ind w:left="3600" w:hanging="360"/>
      </w:pPr>
      <w:rPr>
        <w:rFonts w:ascii="Times New Roman" w:hAnsi="Times New Roman" w:hint="default"/>
      </w:rPr>
    </w:lvl>
    <w:lvl w:ilvl="5" w:tplc="4F20D952" w:tentative="1">
      <w:start w:val="1"/>
      <w:numFmt w:val="bullet"/>
      <w:lvlText w:val="•"/>
      <w:lvlJc w:val="left"/>
      <w:pPr>
        <w:tabs>
          <w:tab w:val="num" w:pos="4320"/>
        </w:tabs>
        <w:ind w:left="4320" w:hanging="360"/>
      </w:pPr>
      <w:rPr>
        <w:rFonts w:ascii="Times New Roman" w:hAnsi="Times New Roman" w:hint="default"/>
      </w:rPr>
    </w:lvl>
    <w:lvl w:ilvl="6" w:tplc="BBDC854E" w:tentative="1">
      <w:start w:val="1"/>
      <w:numFmt w:val="bullet"/>
      <w:lvlText w:val="•"/>
      <w:lvlJc w:val="left"/>
      <w:pPr>
        <w:tabs>
          <w:tab w:val="num" w:pos="5040"/>
        </w:tabs>
        <w:ind w:left="5040" w:hanging="360"/>
      </w:pPr>
      <w:rPr>
        <w:rFonts w:ascii="Times New Roman" w:hAnsi="Times New Roman" w:hint="default"/>
      </w:rPr>
    </w:lvl>
    <w:lvl w:ilvl="7" w:tplc="A2C264CA" w:tentative="1">
      <w:start w:val="1"/>
      <w:numFmt w:val="bullet"/>
      <w:lvlText w:val="•"/>
      <w:lvlJc w:val="left"/>
      <w:pPr>
        <w:tabs>
          <w:tab w:val="num" w:pos="5760"/>
        </w:tabs>
        <w:ind w:left="5760" w:hanging="360"/>
      </w:pPr>
      <w:rPr>
        <w:rFonts w:ascii="Times New Roman" w:hAnsi="Times New Roman" w:hint="default"/>
      </w:rPr>
    </w:lvl>
    <w:lvl w:ilvl="8" w:tplc="1C404BD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9CE1DDC"/>
    <w:multiLevelType w:val="multilevel"/>
    <w:tmpl w:val="608E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D05952"/>
    <w:multiLevelType w:val="multilevel"/>
    <w:tmpl w:val="B4C6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4F4CD3"/>
    <w:multiLevelType w:val="hybridMultilevel"/>
    <w:tmpl w:val="E18A00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D341246"/>
    <w:multiLevelType w:val="multilevel"/>
    <w:tmpl w:val="B38EC5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5A1D3F"/>
    <w:multiLevelType w:val="hybridMultilevel"/>
    <w:tmpl w:val="AB184B3C"/>
    <w:lvl w:ilvl="0" w:tplc="753874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5"/>
  </w:num>
  <w:num w:numId="2">
    <w:abstractNumId w:val="14"/>
  </w:num>
  <w:num w:numId="3">
    <w:abstractNumId w:val="24"/>
  </w:num>
  <w:num w:numId="4">
    <w:abstractNumId w:val="21"/>
  </w:num>
  <w:num w:numId="5">
    <w:abstractNumId w:val="34"/>
  </w:num>
  <w:num w:numId="6">
    <w:abstractNumId w:val="17"/>
  </w:num>
  <w:num w:numId="7">
    <w:abstractNumId w:val="12"/>
  </w:num>
  <w:num w:numId="8">
    <w:abstractNumId w:val="27"/>
  </w:num>
  <w:num w:numId="9">
    <w:abstractNumId w:val="28"/>
  </w:num>
  <w:num w:numId="10">
    <w:abstractNumId w:val="20"/>
  </w:num>
  <w:num w:numId="11">
    <w:abstractNumId w:val="23"/>
  </w:num>
  <w:num w:numId="12">
    <w:abstractNumId w:val="10"/>
  </w:num>
  <w:num w:numId="13">
    <w:abstractNumId w:val="32"/>
  </w:num>
  <w:num w:numId="14">
    <w:abstractNumId w:val="2"/>
  </w:num>
  <w:num w:numId="15">
    <w:abstractNumId w:val="26"/>
  </w:num>
  <w:num w:numId="16">
    <w:abstractNumId w:val="6"/>
  </w:num>
  <w:num w:numId="17">
    <w:abstractNumId w:val="36"/>
  </w:num>
  <w:num w:numId="18">
    <w:abstractNumId w:val="1"/>
  </w:num>
  <w:num w:numId="19">
    <w:abstractNumId w:val="31"/>
  </w:num>
  <w:num w:numId="20">
    <w:abstractNumId w:val="22"/>
  </w:num>
  <w:num w:numId="21">
    <w:abstractNumId w:val="33"/>
  </w:num>
  <w:num w:numId="22">
    <w:abstractNumId w:val="9"/>
  </w:num>
  <w:num w:numId="23">
    <w:abstractNumId w:val="37"/>
  </w:num>
  <w:num w:numId="24">
    <w:abstractNumId w:val="18"/>
  </w:num>
  <w:num w:numId="25">
    <w:abstractNumId w:val="39"/>
  </w:num>
  <w:num w:numId="26">
    <w:abstractNumId w:val="13"/>
  </w:num>
  <w:num w:numId="27">
    <w:abstractNumId w:val="19"/>
  </w:num>
  <w:num w:numId="28">
    <w:abstractNumId w:val="25"/>
  </w:num>
  <w:num w:numId="29">
    <w:abstractNumId w:val="11"/>
  </w:num>
  <w:num w:numId="30">
    <w:abstractNumId w:val="30"/>
  </w:num>
  <w:num w:numId="3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8"/>
  </w:num>
  <w:num w:numId="35">
    <w:abstractNumId w:val="3"/>
  </w:num>
  <w:num w:numId="36">
    <w:abstractNumId w:val="16"/>
  </w:num>
  <w:num w:numId="37">
    <w:abstractNumId w:val="7"/>
  </w:num>
  <w:num w:numId="38">
    <w:abstractNumId w:val="15"/>
  </w:num>
  <w:num w:numId="39">
    <w:abstractNumId w:val="4"/>
  </w:num>
  <w:num w:numId="40">
    <w:abstractNumId w:val="38"/>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3A01EC"/>
    <w:rsid w:val="00061168"/>
    <w:rsid w:val="0006413F"/>
    <w:rsid w:val="00073867"/>
    <w:rsid w:val="00091C84"/>
    <w:rsid w:val="000D57FC"/>
    <w:rsid w:val="00166E3A"/>
    <w:rsid w:val="0027459C"/>
    <w:rsid w:val="00283CBA"/>
    <w:rsid w:val="002A3DCE"/>
    <w:rsid w:val="002C0E98"/>
    <w:rsid w:val="0031289D"/>
    <w:rsid w:val="003605BF"/>
    <w:rsid w:val="003A01EC"/>
    <w:rsid w:val="003C7A5B"/>
    <w:rsid w:val="00433A4F"/>
    <w:rsid w:val="00451488"/>
    <w:rsid w:val="00474B0E"/>
    <w:rsid w:val="00515C68"/>
    <w:rsid w:val="0054297F"/>
    <w:rsid w:val="0055150A"/>
    <w:rsid w:val="005A68EF"/>
    <w:rsid w:val="005E6797"/>
    <w:rsid w:val="006273F9"/>
    <w:rsid w:val="00646A4F"/>
    <w:rsid w:val="00701FB4"/>
    <w:rsid w:val="00703E7F"/>
    <w:rsid w:val="0070662C"/>
    <w:rsid w:val="007C433E"/>
    <w:rsid w:val="007F5458"/>
    <w:rsid w:val="008D651F"/>
    <w:rsid w:val="00955BAE"/>
    <w:rsid w:val="00975B20"/>
    <w:rsid w:val="00996A87"/>
    <w:rsid w:val="00A15668"/>
    <w:rsid w:val="00A75757"/>
    <w:rsid w:val="00A758DA"/>
    <w:rsid w:val="00AC737A"/>
    <w:rsid w:val="00AD77B3"/>
    <w:rsid w:val="00AE65A2"/>
    <w:rsid w:val="00C42CDE"/>
    <w:rsid w:val="00D07842"/>
    <w:rsid w:val="00D078CF"/>
    <w:rsid w:val="00D20171"/>
    <w:rsid w:val="00DC507A"/>
    <w:rsid w:val="00DF0357"/>
    <w:rsid w:val="00E03564"/>
    <w:rsid w:val="00E167FD"/>
    <w:rsid w:val="00E75481"/>
    <w:rsid w:val="00EA3BA3"/>
    <w:rsid w:val="00ED71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5BF"/>
  </w:style>
  <w:style w:type="paragraph" w:styleId="1">
    <w:name w:val="heading 1"/>
    <w:basedOn w:val="a"/>
    <w:link w:val="10"/>
    <w:uiPriority w:val="9"/>
    <w:qFormat/>
    <w:rsid w:val="00A75757"/>
    <w:pPr>
      <w:spacing w:after="300" w:line="450" w:lineRule="atLeast"/>
      <w:outlineLvl w:val="0"/>
    </w:pPr>
    <w:rPr>
      <w:rFonts w:ascii="Arial" w:eastAsia="Times New Roman" w:hAnsi="Arial" w:cs="Arial"/>
      <w:color w:val="333333"/>
      <w:kern w:val="36"/>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01EC"/>
    <w:pPr>
      <w:ind w:left="720"/>
      <w:contextualSpacing/>
    </w:pPr>
  </w:style>
  <w:style w:type="table" w:styleId="a4">
    <w:name w:val="Table Grid"/>
    <w:basedOn w:val="a1"/>
    <w:rsid w:val="005E6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E03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E0356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15C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5C68"/>
    <w:rPr>
      <w:rFonts w:ascii="Tahoma" w:hAnsi="Tahoma" w:cs="Tahoma"/>
      <w:sz w:val="16"/>
      <w:szCs w:val="16"/>
    </w:rPr>
  </w:style>
  <w:style w:type="character" w:customStyle="1" w:styleId="10">
    <w:name w:val="Заголовок 1 Знак"/>
    <w:basedOn w:val="a0"/>
    <w:link w:val="1"/>
    <w:uiPriority w:val="9"/>
    <w:rsid w:val="00A75757"/>
    <w:rPr>
      <w:rFonts w:ascii="Arial" w:eastAsia="Times New Roman" w:hAnsi="Arial" w:cs="Arial"/>
      <w:color w:val="333333"/>
      <w:kern w:val="36"/>
      <w:sz w:val="38"/>
      <w:szCs w:val="38"/>
      <w:lang w:eastAsia="ru-RU"/>
    </w:rPr>
  </w:style>
  <w:style w:type="character" w:styleId="a9">
    <w:name w:val="Hyperlink"/>
    <w:basedOn w:val="a0"/>
    <w:uiPriority w:val="99"/>
    <w:semiHidden/>
    <w:unhideWhenUsed/>
    <w:rsid w:val="00A75757"/>
    <w:rPr>
      <w:color w:val="125A8A"/>
      <w:u w:val="single"/>
    </w:rPr>
  </w:style>
  <w:style w:type="paragraph" w:styleId="aa">
    <w:name w:val="Normal (Web)"/>
    <w:basedOn w:val="a"/>
    <w:uiPriority w:val="99"/>
    <w:unhideWhenUsed/>
    <w:rsid w:val="00A75757"/>
    <w:pPr>
      <w:spacing w:after="225"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433A4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33A4F"/>
  </w:style>
  <w:style w:type="paragraph" w:styleId="ad">
    <w:name w:val="footer"/>
    <w:basedOn w:val="a"/>
    <w:link w:val="ae"/>
    <w:uiPriority w:val="99"/>
    <w:unhideWhenUsed/>
    <w:rsid w:val="00433A4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33A4F"/>
  </w:style>
  <w:style w:type="paragraph" w:styleId="2">
    <w:name w:val="Body Text 2"/>
    <w:basedOn w:val="a"/>
    <w:link w:val="20"/>
    <w:uiPriority w:val="99"/>
    <w:semiHidden/>
    <w:unhideWhenUsed/>
    <w:rsid w:val="00D07842"/>
    <w:pPr>
      <w:spacing w:after="120" w:line="480" w:lineRule="auto"/>
    </w:pPr>
  </w:style>
  <w:style w:type="character" w:customStyle="1" w:styleId="20">
    <w:name w:val="Основной текст 2 Знак"/>
    <w:basedOn w:val="a0"/>
    <w:link w:val="2"/>
    <w:uiPriority w:val="99"/>
    <w:semiHidden/>
    <w:rsid w:val="00D07842"/>
  </w:style>
  <w:style w:type="paragraph" w:styleId="21">
    <w:name w:val="Body Text Indent 2"/>
    <w:basedOn w:val="a"/>
    <w:link w:val="22"/>
    <w:unhideWhenUsed/>
    <w:rsid w:val="00166E3A"/>
    <w:pPr>
      <w:spacing w:after="120" w:line="480" w:lineRule="auto"/>
      <w:ind w:left="283"/>
    </w:pPr>
  </w:style>
  <w:style w:type="character" w:customStyle="1" w:styleId="22">
    <w:name w:val="Основной текст с отступом 2 Знак"/>
    <w:basedOn w:val="a0"/>
    <w:link w:val="21"/>
    <w:rsid w:val="00166E3A"/>
  </w:style>
  <w:style w:type="paragraph" w:customStyle="1" w:styleId="210">
    <w:name w:val="Основной текст 21"/>
    <w:basedOn w:val="a"/>
    <w:rsid w:val="00166E3A"/>
    <w:pPr>
      <w:autoSpaceDE w:val="0"/>
      <w:autoSpaceDN w:val="0"/>
      <w:spacing w:after="0" w:line="360" w:lineRule="auto"/>
      <w:ind w:firstLine="709"/>
      <w:jc w:val="both"/>
    </w:pPr>
    <w:rPr>
      <w:rFonts w:ascii="Arial" w:eastAsia="Times New Roman" w:hAnsi="Arial" w:cs="Arial"/>
      <w:sz w:val="24"/>
      <w:szCs w:val="24"/>
      <w:lang w:eastAsia="ru-RU"/>
    </w:rPr>
  </w:style>
  <w:style w:type="paragraph" w:customStyle="1" w:styleId="Default">
    <w:name w:val="Default"/>
    <w:rsid w:val="00166E3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
    <w:name w:val="No Spacing"/>
    <w:uiPriority w:val="1"/>
    <w:qFormat/>
    <w:rsid w:val="00AD77B3"/>
    <w:pPr>
      <w:spacing w:after="0" w:line="240" w:lineRule="auto"/>
    </w:pPr>
  </w:style>
</w:styles>
</file>

<file path=word/webSettings.xml><?xml version="1.0" encoding="utf-8"?>
<w:webSettings xmlns:r="http://schemas.openxmlformats.org/officeDocument/2006/relationships" xmlns:w="http://schemas.openxmlformats.org/wordprocessingml/2006/main">
  <w:divs>
    <w:div w:id="39018929">
      <w:bodyDiv w:val="1"/>
      <w:marLeft w:val="0"/>
      <w:marRight w:val="0"/>
      <w:marTop w:val="0"/>
      <w:marBottom w:val="0"/>
      <w:divBdr>
        <w:top w:val="none" w:sz="0" w:space="0" w:color="auto"/>
        <w:left w:val="none" w:sz="0" w:space="0" w:color="auto"/>
        <w:bottom w:val="none" w:sz="0" w:space="0" w:color="auto"/>
        <w:right w:val="none" w:sz="0" w:space="0" w:color="auto"/>
      </w:divBdr>
      <w:divsChild>
        <w:div w:id="1224222997">
          <w:marLeft w:val="547"/>
          <w:marRight w:val="0"/>
          <w:marTop w:val="96"/>
          <w:marBottom w:val="0"/>
          <w:divBdr>
            <w:top w:val="none" w:sz="0" w:space="0" w:color="auto"/>
            <w:left w:val="none" w:sz="0" w:space="0" w:color="auto"/>
            <w:bottom w:val="none" w:sz="0" w:space="0" w:color="auto"/>
            <w:right w:val="none" w:sz="0" w:space="0" w:color="auto"/>
          </w:divBdr>
        </w:div>
        <w:div w:id="307712654">
          <w:marLeft w:val="547"/>
          <w:marRight w:val="0"/>
          <w:marTop w:val="96"/>
          <w:marBottom w:val="0"/>
          <w:divBdr>
            <w:top w:val="none" w:sz="0" w:space="0" w:color="auto"/>
            <w:left w:val="none" w:sz="0" w:space="0" w:color="auto"/>
            <w:bottom w:val="none" w:sz="0" w:space="0" w:color="auto"/>
            <w:right w:val="none" w:sz="0" w:space="0" w:color="auto"/>
          </w:divBdr>
        </w:div>
        <w:div w:id="523985737">
          <w:marLeft w:val="547"/>
          <w:marRight w:val="0"/>
          <w:marTop w:val="96"/>
          <w:marBottom w:val="0"/>
          <w:divBdr>
            <w:top w:val="none" w:sz="0" w:space="0" w:color="auto"/>
            <w:left w:val="none" w:sz="0" w:space="0" w:color="auto"/>
            <w:bottom w:val="none" w:sz="0" w:space="0" w:color="auto"/>
            <w:right w:val="none" w:sz="0" w:space="0" w:color="auto"/>
          </w:divBdr>
        </w:div>
        <w:div w:id="151337191">
          <w:marLeft w:val="547"/>
          <w:marRight w:val="0"/>
          <w:marTop w:val="96"/>
          <w:marBottom w:val="0"/>
          <w:divBdr>
            <w:top w:val="none" w:sz="0" w:space="0" w:color="auto"/>
            <w:left w:val="none" w:sz="0" w:space="0" w:color="auto"/>
            <w:bottom w:val="none" w:sz="0" w:space="0" w:color="auto"/>
            <w:right w:val="none" w:sz="0" w:space="0" w:color="auto"/>
          </w:divBdr>
        </w:div>
      </w:divsChild>
    </w:div>
    <w:div w:id="135684104">
      <w:bodyDiv w:val="1"/>
      <w:marLeft w:val="0"/>
      <w:marRight w:val="0"/>
      <w:marTop w:val="0"/>
      <w:marBottom w:val="0"/>
      <w:divBdr>
        <w:top w:val="none" w:sz="0" w:space="0" w:color="auto"/>
        <w:left w:val="none" w:sz="0" w:space="0" w:color="auto"/>
        <w:bottom w:val="none" w:sz="0" w:space="0" w:color="auto"/>
        <w:right w:val="none" w:sz="0" w:space="0" w:color="auto"/>
      </w:divBdr>
    </w:div>
    <w:div w:id="138812361">
      <w:bodyDiv w:val="1"/>
      <w:marLeft w:val="0"/>
      <w:marRight w:val="0"/>
      <w:marTop w:val="0"/>
      <w:marBottom w:val="0"/>
      <w:divBdr>
        <w:top w:val="none" w:sz="0" w:space="0" w:color="auto"/>
        <w:left w:val="none" w:sz="0" w:space="0" w:color="auto"/>
        <w:bottom w:val="none" w:sz="0" w:space="0" w:color="auto"/>
        <w:right w:val="none" w:sz="0" w:space="0" w:color="auto"/>
      </w:divBdr>
      <w:divsChild>
        <w:div w:id="914893647">
          <w:marLeft w:val="547"/>
          <w:marRight w:val="0"/>
          <w:marTop w:val="115"/>
          <w:marBottom w:val="0"/>
          <w:divBdr>
            <w:top w:val="none" w:sz="0" w:space="0" w:color="auto"/>
            <w:left w:val="none" w:sz="0" w:space="0" w:color="auto"/>
            <w:bottom w:val="none" w:sz="0" w:space="0" w:color="auto"/>
            <w:right w:val="none" w:sz="0" w:space="0" w:color="auto"/>
          </w:divBdr>
        </w:div>
        <w:div w:id="203716852">
          <w:marLeft w:val="547"/>
          <w:marRight w:val="0"/>
          <w:marTop w:val="115"/>
          <w:marBottom w:val="0"/>
          <w:divBdr>
            <w:top w:val="none" w:sz="0" w:space="0" w:color="auto"/>
            <w:left w:val="none" w:sz="0" w:space="0" w:color="auto"/>
            <w:bottom w:val="none" w:sz="0" w:space="0" w:color="auto"/>
            <w:right w:val="none" w:sz="0" w:space="0" w:color="auto"/>
          </w:divBdr>
        </w:div>
        <w:div w:id="1129516477">
          <w:marLeft w:val="547"/>
          <w:marRight w:val="0"/>
          <w:marTop w:val="115"/>
          <w:marBottom w:val="0"/>
          <w:divBdr>
            <w:top w:val="none" w:sz="0" w:space="0" w:color="auto"/>
            <w:left w:val="none" w:sz="0" w:space="0" w:color="auto"/>
            <w:bottom w:val="none" w:sz="0" w:space="0" w:color="auto"/>
            <w:right w:val="none" w:sz="0" w:space="0" w:color="auto"/>
          </w:divBdr>
        </w:div>
        <w:div w:id="422990170">
          <w:marLeft w:val="547"/>
          <w:marRight w:val="0"/>
          <w:marTop w:val="115"/>
          <w:marBottom w:val="0"/>
          <w:divBdr>
            <w:top w:val="none" w:sz="0" w:space="0" w:color="auto"/>
            <w:left w:val="none" w:sz="0" w:space="0" w:color="auto"/>
            <w:bottom w:val="none" w:sz="0" w:space="0" w:color="auto"/>
            <w:right w:val="none" w:sz="0" w:space="0" w:color="auto"/>
          </w:divBdr>
        </w:div>
      </w:divsChild>
    </w:div>
    <w:div w:id="279266128">
      <w:bodyDiv w:val="1"/>
      <w:marLeft w:val="0"/>
      <w:marRight w:val="0"/>
      <w:marTop w:val="0"/>
      <w:marBottom w:val="0"/>
      <w:divBdr>
        <w:top w:val="none" w:sz="0" w:space="0" w:color="auto"/>
        <w:left w:val="none" w:sz="0" w:space="0" w:color="auto"/>
        <w:bottom w:val="none" w:sz="0" w:space="0" w:color="auto"/>
        <w:right w:val="none" w:sz="0" w:space="0" w:color="auto"/>
      </w:divBdr>
      <w:divsChild>
        <w:div w:id="1745301838">
          <w:marLeft w:val="547"/>
          <w:marRight w:val="0"/>
          <w:marTop w:val="115"/>
          <w:marBottom w:val="0"/>
          <w:divBdr>
            <w:top w:val="none" w:sz="0" w:space="0" w:color="auto"/>
            <w:left w:val="none" w:sz="0" w:space="0" w:color="auto"/>
            <w:bottom w:val="none" w:sz="0" w:space="0" w:color="auto"/>
            <w:right w:val="none" w:sz="0" w:space="0" w:color="auto"/>
          </w:divBdr>
        </w:div>
        <w:div w:id="140393306">
          <w:marLeft w:val="547"/>
          <w:marRight w:val="0"/>
          <w:marTop w:val="115"/>
          <w:marBottom w:val="0"/>
          <w:divBdr>
            <w:top w:val="none" w:sz="0" w:space="0" w:color="auto"/>
            <w:left w:val="none" w:sz="0" w:space="0" w:color="auto"/>
            <w:bottom w:val="none" w:sz="0" w:space="0" w:color="auto"/>
            <w:right w:val="none" w:sz="0" w:space="0" w:color="auto"/>
          </w:divBdr>
        </w:div>
      </w:divsChild>
    </w:div>
    <w:div w:id="391734668">
      <w:bodyDiv w:val="1"/>
      <w:marLeft w:val="0"/>
      <w:marRight w:val="0"/>
      <w:marTop w:val="0"/>
      <w:marBottom w:val="0"/>
      <w:divBdr>
        <w:top w:val="none" w:sz="0" w:space="0" w:color="auto"/>
        <w:left w:val="none" w:sz="0" w:space="0" w:color="auto"/>
        <w:bottom w:val="none" w:sz="0" w:space="0" w:color="auto"/>
        <w:right w:val="none" w:sz="0" w:space="0" w:color="auto"/>
      </w:divBdr>
      <w:divsChild>
        <w:div w:id="172845021">
          <w:marLeft w:val="835"/>
          <w:marRight w:val="0"/>
          <w:marTop w:val="86"/>
          <w:marBottom w:val="0"/>
          <w:divBdr>
            <w:top w:val="none" w:sz="0" w:space="0" w:color="auto"/>
            <w:left w:val="none" w:sz="0" w:space="0" w:color="auto"/>
            <w:bottom w:val="none" w:sz="0" w:space="0" w:color="auto"/>
            <w:right w:val="none" w:sz="0" w:space="0" w:color="auto"/>
          </w:divBdr>
        </w:div>
        <w:div w:id="705981469">
          <w:marLeft w:val="835"/>
          <w:marRight w:val="0"/>
          <w:marTop w:val="86"/>
          <w:marBottom w:val="0"/>
          <w:divBdr>
            <w:top w:val="none" w:sz="0" w:space="0" w:color="auto"/>
            <w:left w:val="none" w:sz="0" w:space="0" w:color="auto"/>
            <w:bottom w:val="none" w:sz="0" w:space="0" w:color="auto"/>
            <w:right w:val="none" w:sz="0" w:space="0" w:color="auto"/>
          </w:divBdr>
        </w:div>
        <w:div w:id="1322126003">
          <w:marLeft w:val="835"/>
          <w:marRight w:val="0"/>
          <w:marTop w:val="86"/>
          <w:marBottom w:val="0"/>
          <w:divBdr>
            <w:top w:val="none" w:sz="0" w:space="0" w:color="auto"/>
            <w:left w:val="none" w:sz="0" w:space="0" w:color="auto"/>
            <w:bottom w:val="none" w:sz="0" w:space="0" w:color="auto"/>
            <w:right w:val="none" w:sz="0" w:space="0" w:color="auto"/>
          </w:divBdr>
        </w:div>
        <w:div w:id="68504175">
          <w:marLeft w:val="835"/>
          <w:marRight w:val="0"/>
          <w:marTop w:val="86"/>
          <w:marBottom w:val="0"/>
          <w:divBdr>
            <w:top w:val="none" w:sz="0" w:space="0" w:color="auto"/>
            <w:left w:val="none" w:sz="0" w:space="0" w:color="auto"/>
            <w:bottom w:val="none" w:sz="0" w:space="0" w:color="auto"/>
            <w:right w:val="none" w:sz="0" w:space="0" w:color="auto"/>
          </w:divBdr>
        </w:div>
      </w:divsChild>
    </w:div>
    <w:div w:id="466898950">
      <w:bodyDiv w:val="1"/>
      <w:marLeft w:val="0"/>
      <w:marRight w:val="0"/>
      <w:marTop w:val="0"/>
      <w:marBottom w:val="0"/>
      <w:divBdr>
        <w:top w:val="none" w:sz="0" w:space="0" w:color="auto"/>
        <w:left w:val="none" w:sz="0" w:space="0" w:color="auto"/>
        <w:bottom w:val="none" w:sz="0" w:space="0" w:color="auto"/>
        <w:right w:val="none" w:sz="0" w:space="0" w:color="auto"/>
      </w:divBdr>
      <w:divsChild>
        <w:div w:id="453525292">
          <w:marLeft w:val="0"/>
          <w:marRight w:val="0"/>
          <w:marTop w:val="0"/>
          <w:marBottom w:val="0"/>
          <w:divBdr>
            <w:top w:val="none" w:sz="0" w:space="0" w:color="auto"/>
            <w:left w:val="none" w:sz="0" w:space="0" w:color="auto"/>
            <w:bottom w:val="none" w:sz="0" w:space="0" w:color="auto"/>
            <w:right w:val="none" w:sz="0" w:space="0" w:color="auto"/>
          </w:divBdr>
          <w:divsChild>
            <w:div w:id="241919004">
              <w:marLeft w:val="0"/>
              <w:marRight w:val="0"/>
              <w:marTop w:val="0"/>
              <w:marBottom w:val="0"/>
              <w:divBdr>
                <w:top w:val="none" w:sz="0" w:space="0" w:color="auto"/>
                <w:left w:val="none" w:sz="0" w:space="0" w:color="auto"/>
                <w:bottom w:val="none" w:sz="0" w:space="0" w:color="auto"/>
                <w:right w:val="none" w:sz="0" w:space="0" w:color="auto"/>
              </w:divBdr>
              <w:divsChild>
                <w:div w:id="333459156">
                  <w:marLeft w:val="90"/>
                  <w:marRight w:val="3990"/>
                  <w:marTop w:val="0"/>
                  <w:marBottom w:val="0"/>
                  <w:divBdr>
                    <w:top w:val="none" w:sz="0" w:space="0" w:color="auto"/>
                    <w:left w:val="none" w:sz="0" w:space="0" w:color="auto"/>
                    <w:bottom w:val="none" w:sz="0" w:space="0" w:color="auto"/>
                    <w:right w:val="none" w:sz="0" w:space="0" w:color="auto"/>
                  </w:divBdr>
                  <w:divsChild>
                    <w:div w:id="41908863">
                      <w:marLeft w:val="0"/>
                      <w:marRight w:val="0"/>
                      <w:marTop w:val="0"/>
                      <w:marBottom w:val="0"/>
                      <w:divBdr>
                        <w:top w:val="none" w:sz="0" w:space="0" w:color="auto"/>
                        <w:left w:val="none" w:sz="0" w:space="0" w:color="auto"/>
                        <w:bottom w:val="none" w:sz="0" w:space="0" w:color="auto"/>
                        <w:right w:val="none" w:sz="0" w:space="0" w:color="auto"/>
                      </w:divBdr>
                      <w:divsChild>
                        <w:div w:id="2069301379">
                          <w:marLeft w:val="0"/>
                          <w:marRight w:val="0"/>
                          <w:marTop w:val="0"/>
                          <w:marBottom w:val="0"/>
                          <w:divBdr>
                            <w:top w:val="none" w:sz="0" w:space="0" w:color="auto"/>
                            <w:left w:val="none" w:sz="0" w:space="0" w:color="auto"/>
                            <w:bottom w:val="none" w:sz="0" w:space="0" w:color="auto"/>
                            <w:right w:val="none" w:sz="0" w:space="0" w:color="auto"/>
                          </w:divBdr>
                        </w:div>
                        <w:div w:id="1428380044">
                          <w:marLeft w:val="0"/>
                          <w:marRight w:val="0"/>
                          <w:marTop w:val="0"/>
                          <w:marBottom w:val="0"/>
                          <w:divBdr>
                            <w:top w:val="none" w:sz="0" w:space="0" w:color="auto"/>
                            <w:left w:val="none" w:sz="0" w:space="0" w:color="auto"/>
                            <w:bottom w:val="none" w:sz="0" w:space="0" w:color="auto"/>
                            <w:right w:val="none" w:sz="0" w:space="0" w:color="auto"/>
                          </w:divBdr>
                          <w:divsChild>
                            <w:div w:id="402996624">
                              <w:marLeft w:val="0"/>
                              <w:marRight w:val="0"/>
                              <w:marTop w:val="0"/>
                              <w:marBottom w:val="0"/>
                              <w:divBdr>
                                <w:top w:val="none" w:sz="0" w:space="0" w:color="auto"/>
                                <w:left w:val="none" w:sz="0" w:space="0" w:color="auto"/>
                                <w:bottom w:val="none" w:sz="0" w:space="0" w:color="auto"/>
                                <w:right w:val="none" w:sz="0" w:space="0" w:color="auto"/>
                              </w:divBdr>
                            </w:div>
                            <w:div w:id="1407067602">
                              <w:marLeft w:val="0"/>
                              <w:marRight w:val="0"/>
                              <w:marTop w:val="0"/>
                              <w:marBottom w:val="0"/>
                              <w:divBdr>
                                <w:top w:val="none" w:sz="0" w:space="0" w:color="auto"/>
                                <w:left w:val="none" w:sz="0" w:space="0" w:color="auto"/>
                                <w:bottom w:val="none" w:sz="0" w:space="0" w:color="auto"/>
                                <w:right w:val="none" w:sz="0" w:space="0" w:color="auto"/>
                              </w:divBdr>
                            </w:div>
                            <w:div w:id="126434007">
                              <w:marLeft w:val="0"/>
                              <w:marRight w:val="0"/>
                              <w:marTop w:val="0"/>
                              <w:marBottom w:val="0"/>
                              <w:divBdr>
                                <w:top w:val="none" w:sz="0" w:space="0" w:color="auto"/>
                                <w:left w:val="none" w:sz="0" w:space="0" w:color="auto"/>
                                <w:bottom w:val="none" w:sz="0" w:space="0" w:color="auto"/>
                                <w:right w:val="none" w:sz="0" w:space="0" w:color="auto"/>
                              </w:divBdr>
                            </w:div>
                            <w:div w:id="1801918478">
                              <w:marLeft w:val="0"/>
                              <w:marRight w:val="0"/>
                              <w:marTop w:val="0"/>
                              <w:marBottom w:val="0"/>
                              <w:divBdr>
                                <w:top w:val="none" w:sz="0" w:space="0" w:color="auto"/>
                                <w:left w:val="none" w:sz="0" w:space="0" w:color="auto"/>
                                <w:bottom w:val="none" w:sz="0" w:space="0" w:color="auto"/>
                                <w:right w:val="none" w:sz="0" w:space="0" w:color="auto"/>
                              </w:divBdr>
                            </w:div>
                          </w:divsChild>
                        </w:div>
                        <w:div w:id="17949034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98470215">
      <w:bodyDiv w:val="1"/>
      <w:marLeft w:val="0"/>
      <w:marRight w:val="0"/>
      <w:marTop w:val="0"/>
      <w:marBottom w:val="0"/>
      <w:divBdr>
        <w:top w:val="none" w:sz="0" w:space="0" w:color="auto"/>
        <w:left w:val="none" w:sz="0" w:space="0" w:color="auto"/>
        <w:bottom w:val="none" w:sz="0" w:space="0" w:color="auto"/>
        <w:right w:val="none" w:sz="0" w:space="0" w:color="auto"/>
      </w:divBdr>
      <w:divsChild>
        <w:div w:id="1017464969">
          <w:marLeft w:val="547"/>
          <w:marRight w:val="0"/>
          <w:marTop w:val="96"/>
          <w:marBottom w:val="0"/>
          <w:divBdr>
            <w:top w:val="none" w:sz="0" w:space="0" w:color="auto"/>
            <w:left w:val="none" w:sz="0" w:space="0" w:color="auto"/>
            <w:bottom w:val="none" w:sz="0" w:space="0" w:color="auto"/>
            <w:right w:val="none" w:sz="0" w:space="0" w:color="auto"/>
          </w:divBdr>
        </w:div>
        <w:div w:id="1144733633">
          <w:marLeft w:val="547"/>
          <w:marRight w:val="0"/>
          <w:marTop w:val="96"/>
          <w:marBottom w:val="0"/>
          <w:divBdr>
            <w:top w:val="none" w:sz="0" w:space="0" w:color="auto"/>
            <w:left w:val="none" w:sz="0" w:space="0" w:color="auto"/>
            <w:bottom w:val="none" w:sz="0" w:space="0" w:color="auto"/>
            <w:right w:val="none" w:sz="0" w:space="0" w:color="auto"/>
          </w:divBdr>
        </w:div>
        <w:div w:id="1687826198">
          <w:marLeft w:val="547"/>
          <w:marRight w:val="0"/>
          <w:marTop w:val="96"/>
          <w:marBottom w:val="0"/>
          <w:divBdr>
            <w:top w:val="none" w:sz="0" w:space="0" w:color="auto"/>
            <w:left w:val="none" w:sz="0" w:space="0" w:color="auto"/>
            <w:bottom w:val="none" w:sz="0" w:space="0" w:color="auto"/>
            <w:right w:val="none" w:sz="0" w:space="0" w:color="auto"/>
          </w:divBdr>
        </w:div>
        <w:div w:id="1932659421">
          <w:marLeft w:val="547"/>
          <w:marRight w:val="0"/>
          <w:marTop w:val="96"/>
          <w:marBottom w:val="0"/>
          <w:divBdr>
            <w:top w:val="none" w:sz="0" w:space="0" w:color="auto"/>
            <w:left w:val="none" w:sz="0" w:space="0" w:color="auto"/>
            <w:bottom w:val="none" w:sz="0" w:space="0" w:color="auto"/>
            <w:right w:val="none" w:sz="0" w:space="0" w:color="auto"/>
          </w:divBdr>
        </w:div>
        <w:div w:id="1203402900">
          <w:marLeft w:val="547"/>
          <w:marRight w:val="0"/>
          <w:marTop w:val="96"/>
          <w:marBottom w:val="0"/>
          <w:divBdr>
            <w:top w:val="none" w:sz="0" w:space="0" w:color="auto"/>
            <w:left w:val="none" w:sz="0" w:space="0" w:color="auto"/>
            <w:bottom w:val="none" w:sz="0" w:space="0" w:color="auto"/>
            <w:right w:val="none" w:sz="0" w:space="0" w:color="auto"/>
          </w:divBdr>
        </w:div>
        <w:div w:id="1988972548">
          <w:marLeft w:val="547"/>
          <w:marRight w:val="0"/>
          <w:marTop w:val="96"/>
          <w:marBottom w:val="0"/>
          <w:divBdr>
            <w:top w:val="none" w:sz="0" w:space="0" w:color="auto"/>
            <w:left w:val="none" w:sz="0" w:space="0" w:color="auto"/>
            <w:bottom w:val="none" w:sz="0" w:space="0" w:color="auto"/>
            <w:right w:val="none" w:sz="0" w:space="0" w:color="auto"/>
          </w:divBdr>
        </w:div>
        <w:div w:id="1314869522">
          <w:marLeft w:val="547"/>
          <w:marRight w:val="0"/>
          <w:marTop w:val="96"/>
          <w:marBottom w:val="0"/>
          <w:divBdr>
            <w:top w:val="none" w:sz="0" w:space="0" w:color="auto"/>
            <w:left w:val="none" w:sz="0" w:space="0" w:color="auto"/>
            <w:bottom w:val="none" w:sz="0" w:space="0" w:color="auto"/>
            <w:right w:val="none" w:sz="0" w:space="0" w:color="auto"/>
          </w:divBdr>
        </w:div>
        <w:div w:id="758451532">
          <w:marLeft w:val="547"/>
          <w:marRight w:val="0"/>
          <w:marTop w:val="96"/>
          <w:marBottom w:val="0"/>
          <w:divBdr>
            <w:top w:val="none" w:sz="0" w:space="0" w:color="auto"/>
            <w:left w:val="none" w:sz="0" w:space="0" w:color="auto"/>
            <w:bottom w:val="none" w:sz="0" w:space="0" w:color="auto"/>
            <w:right w:val="none" w:sz="0" w:space="0" w:color="auto"/>
          </w:divBdr>
        </w:div>
      </w:divsChild>
    </w:div>
    <w:div w:id="667296656">
      <w:bodyDiv w:val="1"/>
      <w:marLeft w:val="0"/>
      <w:marRight w:val="0"/>
      <w:marTop w:val="0"/>
      <w:marBottom w:val="0"/>
      <w:divBdr>
        <w:top w:val="none" w:sz="0" w:space="0" w:color="auto"/>
        <w:left w:val="none" w:sz="0" w:space="0" w:color="auto"/>
        <w:bottom w:val="none" w:sz="0" w:space="0" w:color="auto"/>
        <w:right w:val="none" w:sz="0" w:space="0" w:color="auto"/>
      </w:divBdr>
      <w:divsChild>
        <w:div w:id="1801532880">
          <w:marLeft w:val="547"/>
          <w:marRight w:val="0"/>
          <w:marTop w:val="115"/>
          <w:marBottom w:val="0"/>
          <w:divBdr>
            <w:top w:val="none" w:sz="0" w:space="0" w:color="auto"/>
            <w:left w:val="none" w:sz="0" w:space="0" w:color="auto"/>
            <w:bottom w:val="none" w:sz="0" w:space="0" w:color="auto"/>
            <w:right w:val="none" w:sz="0" w:space="0" w:color="auto"/>
          </w:divBdr>
        </w:div>
        <w:div w:id="87895997">
          <w:marLeft w:val="547"/>
          <w:marRight w:val="0"/>
          <w:marTop w:val="115"/>
          <w:marBottom w:val="0"/>
          <w:divBdr>
            <w:top w:val="none" w:sz="0" w:space="0" w:color="auto"/>
            <w:left w:val="none" w:sz="0" w:space="0" w:color="auto"/>
            <w:bottom w:val="none" w:sz="0" w:space="0" w:color="auto"/>
            <w:right w:val="none" w:sz="0" w:space="0" w:color="auto"/>
          </w:divBdr>
        </w:div>
        <w:div w:id="1901671650">
          <w:marLeft w:val="547"/>
          <w:marRight w:val="0"/>
          <w:marTop w:val="115"/>
          <w:marBottom w:val="0"/>
          <w:divBdr>
            <w:top w:val="none" w:sz="0" w:space="0" w:color="auto"/>
            <w:left w:val="none" w:sz="0" w:space="0" w:color="auto"/>
            <w:bottom w:val="none" w:sz="0" w:space="0" w:color="auto"/>
            <w:right w:val="none" w:sz="0" w:space="0" w:color="auto"/>
          </w:divBdr>
        </w:div>
        <w:div w:id="1723944325">
          <w:marLeft w:val="547"/>
          <w:marRight w:val="0"/>
          <w:marTop w:val="115"/>
          <w:marBottom w:val="0"/>
          <w:divBdr>
            <w:top w:val="none" w:sz="0" w:space="0" w:color="auto"/>
            <w:left w:val="none" w:sz="0" w:space="0" w:color="auto"/>
            <w:bottom w:val="none" w:sz="0" w:space="0" w:color="auto"/>
            <w:right w:val="none" w:sz="0" w:space="0" w:color="auto"/>
          </w:divBdr>
        </w:div>
        <w:div w:id="91750685">
          <w:marLeft w:val="547"/>
          <w:marRight w:val="0"/>
          <w:marTop w:val="115"/>
          <w:marBottom w:val="0"/>
          <w:divBdr>
            <w:top w:val="none" w:sz="0" w:space="0" w:color="auto"/>
            <w:left w:val="none" w:sz="0" w:space="0" w:color="auto"/>
            <w:bottom w:val="none" w:sz="0" w:space="0" w:color="auto"/>
            <w:right w:val="none" w:sz="0" w:space="0" w:color="auto"/>
          </w:divBdr>
        </w:div>
        <w:div w:id="886531834">
          <w:marLeft w:val="547"/>
          <w:marRight w:val="0"/>
          <w:marTop w:val="115"/>
          <w:marBottom w:val="0"/>
          <w:divBdr>
            <w:top w:val="none" w:sz="0" w:space="0" w:color="auto"/>
            <w:left w:val="none" w:sz="0" w:space="0" w:color="auto"/>
            <w:bottom w:val="none" w:sz="0" w:space="0" w:color="auto"/>
            <w:right w:val="none" w:sz="0" w:space="0" w:color="auto"/>
          </w:divBdr>
        </w:div>
      </w:divsChild>
    </w:div>
    <w:div w:id="766921731">
      <w:bodyDiv w:val="1"/>
      <w:marLeft w:val="0"/>
      <w:marRight w:val="0"/>
      <w:marTop w:val="0"/>
      <w:marBottom w:val="0"/>
      <w:divBdr>
        <w:top w:val="none" w:sz="0" w:space="0" w:color="auto"/>
        <w:left w:val="none" w:sz="0" w:space="0" w:color="auto"/>
        <w:bottom w:val="none" w:sz="0" w:space="0" w:color="auto"/>
        <w:right w:val="none" w:sz="0" w:space="0" w:color="auto"/>
      </w:divBdr>
      <w:divsChild>
        <w:div w:id="1466117144">
          <w:marLeft w:val="547"/>
          <w:marRight w:val="0"/>
          <w:marTop w:val="115"/>
          <w:marBottom w:val="0"/>
          <w:divBdr>
            <w:top w:val="none" w:sz="0" w:space="0" w:color="auto"/>
            <w:left w:val="none" w:sz="0" w:space="0" w:color="auto"/>
            <w:bottom w:val="none" w:sz="0" w:space="0" w:color="auto"/>
            <w:right w:val="none" w:sz="0" w:space="0" w:color="auto"/>
          </w:divBdr>
        </w:div>
        <w:div w:id="879128487">
          <w:marLeft w:val="547"/>
          <w:marRight w:val="0"/>
          <w:marTop w:val="115"/>
          <w:marBottom w:val="0"/>
          <w:divBdr>
            <w:top w:val="none" w:sz="0" w:space="0" w:color="auto"/>
            <w:left w:val="none" w:sz="0" w:space="0" w:color="auto"/>
            <w:bottom w:val="none" w:sz="0" w:space="0" w:color="auto"/>
            <w:right w:val="none" w:sz="0" w:space="0" w:color="auto"/>
          </w:divBdr>
        </w:div>
        <w:div w:id="231700046">
          <w:marLeft w:val="547"/>
          <w:marRight w:val="0"/>
          <w:marTop w:val="115"/>
          <w:marBottom w:val="0"/>
          <w:divBdr>
            <w:top w:val="none" w:sz="0" w:space="0" w:color="auto"/>
            <w:left w:val="none" w:sz="0" w:space="0" w:color="auto"/>
            <w:bottom w:val="none" w:sz="0" w:space="0" w:color="auto"/>
            <w:right w:val="none" w:sz="0" w:space="0" w:color="auto"/>
          </w:divBdr>
        </w:div>
      </w:divsChild>
    </w:div>
    <w:div w:id="811217031">
      <w:bodyDiv w:val="1"/>
      <w:marLeft w:val="0"/>
      <w:marRight w:val="0"/>
      <w:marTop w:val="0"/>
      <w:marBottom w:val="0"/>
      <w:divBdr>
        <w:top w:val="none" w:sz="0" w:space="0" w:color="auto"/>
        <w:left w:val="none" w:sz="0" w:space="0" w:color="auto"/>
        <w:bottom w:val="none" w:sz="0" w:space="0" w:color="auto"/>
        <w:right w:val="none" w:sz="0" w:space="0" w:color="auto"/>
      </w:divBdr>
      <w:divsChild>
        <w:div w:id="1267040012">
          <w:marLeft w:val="547"/>
          <w:marRight w:val="0"/>
          <w:marTop w:val="86"/>
          <w:marBottom w:val="0"/>
          <w:divBdr>
            <w:top w:val="none" w:sz="0" w:space="0" w:color="auto"/>
            <w:left w:val="none" w:sz="0" w:space="0" w:color="auto"/>
            <w:bottom w:val="none" w:sz="0" w:space="0" w:color="auto"/>
            <w:right w:val="none" w:sz="0" w:space="0" w:color="auto"/>
          </w:divBdr>
        </w:div>
        <w:div w:id="685327635">
          <w:marLeft w:val="547"/>
          <w:marRight w:val="0"/>
          <w:marTop w:val="86"/>
          <w:marBottom w:val="0"/>
          <w:divBdr>
            <w:top w:val="none" w:sz="0" w:space="0" w:color="auto"/>
            <w:left w:val="none" w:sz="0" w:space="0" w:color="auto"/>
            <w:bottom w:val="none" w:sz="0" w:space="0" w:color="auto"/>
            <w:right w:val="none" w:sz="0" w:space="0" w:color="auto"/>
          </w:divBdr>
        </w:div>
        <w:div w:id="63533017">
          <w:marLeft w:val="547"/>
          <w:marRight w:val="0"/>
          <w:marTop w:val="86"/>
          <w:marBottom w:val="0"/>
          <w:divBdr>
            <w:top w:val="none" w:sz="0" w:space="0" w:color="auto"/>
            <w:left w:val="none" w:sz="0" w:space="0" w:color="auto"/>
            <w:bottom w:val="none" w:sz="0" w:space="0" w:color="auto"/>
            <w:right w:val="none" w:sz="0" w:space="0" w:color="auto"/>
          </w:divBdr>
        </w:div>
        <w:div w:id="53899380">
          <w:marLeft w:val="547"/>
          <w:marRight w:val="0"/>
          <w:marTop w:val="86"/>
          <w:marBottom w:val="0"/>
          <w:divBdr>
            <w:top w:val="none" w:sz="0" w:space="0" w:color="auto"/>
            <w:left w:val="none" w:sz="0" w:space="0" w:color="auto"/>
            <w:bottom w:val="none" w:sz="0" w:space="0" w:color="auto"/>
            <w:right w:val="none" w:sz="0" w:space="0" w:color="auto"/>
          </w:divBdr>
        </w:div>
      </w:divsChild>
    </w:div>
    <w:div w:id="963072808">
      <w:bodyDiv w:val="1"/>
      <w:marLeft w:val="0"/>
      <w:marRight w:val="0"/>
      <w:marTop w:val="0"/>
      <w:marBottom w:val="0"/>
      <w:divBdr>
        <w:top w:val="none" w:sz="0" w:space="0" w:color="auto"/>
        <w:left w:val="none" w:sz="0" w:space="0" w:color="auto"/>
        <w:bottom w:val="none" w:sz="0" w:space="0" w:color="auto"/>
        <w:right w:val="none" w:sz="0" w:space="0" w:color="auto"/>
      </w:divBdr>
      <w:divsChild>
        <w:div w:id="2123575981">
          <w:marLeft w:val="547"/>
          <w:marRight w:val="0"/>
          <w:marTop w:val="0"/>
          <w:marBottom w:val="0"/>
          <w:divBdr>
            <w:top w:val="none" w:sz="0" w:space="0" w:color="auto"/>
            <w:left w:val="none" w:sz="0" w:space="0" w:color="auto"/>
            <w:bottom w:val="none" w:sz="0" w:space="0" w:color="auto"/>
            <w:right w:val="none" w:sz="0" w:space="0" w:color="auto"/>
          </w:divBdr>
        </w:div>
      </w:divsChild>
    </w:div>
    <w:div w:id="1138186857">
      <w:bodyDiv w:val="1"/>
      <w:marLeft w:val="0"/>
      <w:marRight w:val="0"/>
      <w:marTop w:val="0"/>
      <w:marBottom w:val="0"/>
      <w:divBdr>
        <w:top w:val="none" w:sz="0" w:space="0" w:color="auto"/>
        <w:left w:val="none" w:sz="0" w:space="0" w:color="auto"/>
        <w:bottom w:val="none" w:sz="0" w:space="0" w:color="auto"/>
        <w:right w:val="none" w:sz="0" w:space="0" w:color="auto"/>
      </w:divBdr>
      <w:divsChild>
        <w:div w:id="1916432872">
          <w:marLeft w:val="547"/>
          <w:marRight w:val="0"/>
          <w:marTop w:val="115"/>
          <w:marBottom w:val="0"/>
          <w:divBdr>
            <w:top w:val="none" w:sz="0" w:space="0" w:color="auto"/>
            <w:left w:val="none" w:sz="0" w:space="0" w:color="auto"/>
            <w:bottom w:val="none" w:sz="0" w:space="0" w:color="auto"/>
            <w:right w:val="none" w:sz="0" w:space="0" w:color="auto"/>
          </w:divBdr>
        </w:div>
        <w:div w:id="35739229">
          <w:marLeft w:val="547"/>
          <w:marRight w:val="0"/>
          <w:marTop w:val="115"/>
          <w:marBottom w:val="0"/>
          <w:divBdr>
            <w:top w:val="none" w:sz="0" w:space="0" w:color="auto"/>
            <w:left w:val="none" w:sz="0" w:space="0" w:color="auto"/>
            <w:bottom w:val="none" w:sz="0" w:space="0" w:color="auto"/>
            <w:right w:val="none" w:sz="0" w:space="0" w:color="auto"/>
          </w:divBdr>
        </w:div>
      </w:divsChild>
    </w:div>
    <w:div w:id="1217736434">
      <w:bodyDiv w:val="1"/>
      <w:marLeft w:val="0"/>
      <w:marRight w:val="0"/>
      <w:marTop w:val="0"/>
      <w:marBottom w:val="0"/>
      <w:divBdr>
        <w:top w:val="none" w:sz="0" w:space="0" w:color="auto"/>
        <w:left w:val="none" w:sz="0" w:space="0" w:color="auto"/>
        <w:bottom w:val="none" w:sz="0" w:space="0" w:color="auto"/>
        <w:right w:val="none" w:sz="0" w:space="0" w:color="auto"/>
      </w:divBdr>
      <w:divsChild>
        <w:div w:id="457450988">
          <w:marLeft w:val="835"/>
          <w:marRight w:val="0"/>
          <w:marTop w:val="96"/>
          <w:marBottom w:val="0"/>
          <w:divBdr>
            <w:top w:val="none" w:sz="0" w:space="0" w:color="auto"/>
            <w:left w:val="none" w:sz="0" w:space="0" w:color="auto"/>
            <w:bottom w:val="none" w:sz="0" w:space="0" w:color="auto"/>
            <w:right w:val="none" w:sz="0" w:space="0" w:color="auto"/>
          </w:divBdr>
        </w:div>
        <w:div w:id="1904944027">
          <w:marLeft w:val="835"/>
          <w:marRight w:val="0"/>
          <w:marTop w:val="96"/>
          <w:marBottom w:val="0"/>
          <w:divBdr>
            <w:top w:val="none" w:sz="0" w:space="0" w:color="auto"/>
            <w:left w:val="none" w:sz="0" w:space="0" w:color="auto"/>
            <w:bottom w:val="none" w:sz="0" w:space="0" w:color="auto"/>
            <w:right w:val="none" w:sz="0" w:space="0" w:color="auto"/>
          </w:divBdr>
        </w:div>
        <w:div w:id="2051608672">
          <w:marLeft w:val="835"/>
          <w:marRight w:val="0"/>
          <w:marTop w:val="96"/>
          <w:marBottom w:val="0"/>
          <w:divBdr>
            <w:top w:val="none" w:sz="0" w:space="0" w:color="auto"/>
            <w:left w:val="none" w:sz="0" w:space="0" w:color="auto"/>
            <w:bottom w:val="none" w:sz="0" w:space="0" w:color="auto"/>
            <w:right w:val="none" w:sz="0" w:space="0" w:color="auto"/>
          </w:divBdr>
        </w:div>
        <w:div w:id="990403428">
          <w:marLeft w:val="835"/>
          <w:marRight w:val="0"/>
          <w:marTop w:val="96"/>
          <w:marBottom w:val="0"/>
          <w:divBdr>
            <w:top w:val="none" w:sz="0" w:space="0" w:color="auto"/>
            <w:left w:val="none" w:sz="0" w:space="0" w:color="auto"/>
            <w:bottom w:val="none" w:sz="0" w:space="0" w:color="auto"/>
            <w:right w:val="none" w:sz="0" w:space="0" w:color="auto"/>
          </w:divBdr>
        </w:div>
        <w:div w:id="890308797">
          <w:marLeft w:val="835"/>
          <w:marRight w:val="0"/>
          <w:marTop w:val="96"/>
          <w:marBottom w:val="0"/>
          <w:divBdr>
            <w:top w:val="none" w:sz="0" w:space="0" w:color="auto"/>
            <w:left w:val="none" w:sz="0" w:space="0" w:color="auto"/>
            <w:bottom w:val="none" w:sz="0" w:space="0" w:color="auto"/>
            <w:right w:val="none" w:sz="0" w:space="0" w:color="auto"/>
          </w:divBdr>
        </w:div>
      </w:divsChild>
    </w:div>
    <w:div w:id="1466504149">
      <w:bodyDiv w:val="1"/>
      <w:marLeft w:val="0"/>
      <w:marRight w:val="0"/>
      <w:marTop w:val="0"/>
      <w:marBottom w:val="0"/>
      <w:divBdr>
        <w:top w:val="none" w:sz="0" w:space="0" w:color="auto"/>
        <w:left w:val="none" w:sz="0" w:space="0" w:color="auto"/>
        <w:bottom w:val="none" w:sz="0" w:space="0" w:color="auto"/>
        <w:right w:val="none" w:sz="0" w:space="0" w:color="auto"/>
      </w:divBdr>
      <w:divsChild>
        <w:div w:id="1357466412">
          <w:marLeft w:val="547"/>
          <w:marRight w:val="0"/>
          <w:marTop w:val="115"/>
          <w:marBottom w:val="0"/>
          <w:divBdr>
            <w:top w:val="none" w:sz="0" w:space="0" w:color="auto"/>
            <w:left w:val="none" w:sz="0" w:space="0" w:color="auto"/>
            <w:bottom w:val="none" w:sz="0" w:space="0" w:color="auto"/>
            <w:right w:val="none" w:sz="0" w:space="0" w:color="auto"/>
          </w:divBdr>
        </w:div>
        <w:div w:id="1814788263">
          <w:marLeft w:val="547"/>
          <w:marRight w:val="0"/>
          <w:marTop w:val="115"/>
          <w:marBottom w:val="0"/>
          <w:divBdr>
            <w:top w:val="none" w:sz="0" w:space="0" w:color="auto"/>
            <w:left w:val="none" w:sz="0" w:space="0" w:color="auto"/>
            <w:bottom w:val="none" w:sz="0" w:space="0" w:color="auto"/>
            <w:right w:val="none" w:sz="0" w:space="0" w:color="auto"/>
          </w:divBdr>
        </w:div>
      </w:divsChild>
    </w:div>
    <w:div w:id="1627541128">
      <w:bodyDiv w:val="1"/>
      <w:marLeft w:val="0"/>
      <w:marRight w:val="0"/>
      <w:marTop w:val="0"/>
      <w:marBottom w:val="0"/>
      <w:divBdr>
        <w:top w:val="none" w:sz="0" w:space="0" w:color="auto"/>
        <w:left w:val="none" w:sz="0" w:space="0" w:color="auto"/>
        <w:bottom w:val="none" w:sz="0" w:space="0" w:color="auto"/>
        <w:right w:val="none" w:sz="0" w:space="0" w:color="auto"/>
      </w:divBdr>
    </w:div>
    <w:div w:id="1678267038">
      <w:bodyDiv w:val="1"/>
      <w:marLeft w:val="0"/>
      <w:marRight w:val="0"/>
      <w:marTop w:val="0"/>
      <w:marBottom w:val="0"/>
      <w:divBdr>
        <w:top w:val="none" w:sz="0" w:space="0" w:color="auto"/>
        <w:left w:val="none" w:sz="0" w:space="0" w:color="auto"/>
        <w:bottom w:val="none" w:sz="0" w:space="0" w:color="auto"/>
        <w:right w:val="none" w:sz="0" w:space="0" w:color="auto"/>
      </w:divBdr>
      <w:divsChild>
        <w:div w:id="2041852867">
          <w:marLeft w:val="547"/>
          <w:marRight w:val="0"/>
          <w:marTop w:val="0"/>
          <w:marBottom w:val="0"/>
          <w:divBdr>
            <w:top w:val="none" w:sz="0" w:space="0" w:color="auto"/>
            <w:left w:val="none" w:sz="0" w:space="0" w:color="auto"/>
            <w:bottom w:val="none" w:sz="0" w:space="0" w:color="auto"/>
            <w:right w:val="none" w:sz="0" w:space="0" w:color="auto"/>
          </w:divBdr>
        </w:div>
      </w:divsChild>
    </w:div>
    <w:div w:id="1685133155">
      <w:bodyDiv w:val="1"/>
      <w:marLeft w:val="0"/>
      <w:marRight w:val="0"/>
      <w:marTop w:val="0"/>
      <w:marBottom w:val="0"/>
      <w:divBdr>
        <w:top w:val="none" w:sz="0" w:space="0" w:color="auto"/>
        <w:left w:val="none" w:sz="0" w:space="0" w:color="auto"/>
        <w:bottom w:val="none" w:sz="0" w:space="0" w:color="auto"/>
        <w:right w:val="none" w:sz="0" w:space="0" w:color="auto"/>
      </w:divBdr>
      <w:divsChild>
        <w:div w:id="943273156">
          <w:marLeft w:val="547"/>
          <w:marRight w:val="0"/>
          <w:marTop w:val="0"/>
          <w:marBottom w:val="0"/>
          <w:divBdr>
            <w:top w:val="none" w:sz="0" w:space="0" w:color="auto"/>
            <w:left w:val="none" w:sz="0" w:space="0" w:color="auto"/>
            <w:bottom w:val="none" w:sz="0" w:space="0" w:color="auto"/>
            <w:right w:val="none" w:sz="0" w:space="0" w:color="auto"/>
          </w:divBdr>
        </w:div>
      </w:divsChild>
    </w:div>
    <w:div w:id="1731030793">
      <w:bodyDiv w:val="1"/>
      <w:marLeft w:val="0"/>
      <w:marRight w:val="0"/>
      <w:marTop w:val="0"/>
      <w:marBottom w:val="0"/>
      <w:divBdr>
        <w:top w:val="none" w:sz="0" w:space="0" w:color="auto"/>
        <w:left w:val="none" w:sz="0" w:space="0" w:color="auto"/>
        <w:bottom w:val="none" w:sz="0" w:space="0" w:color="auto"/>
        <w:right w:val="none" w:sz="0" w:space="0" w:color="auto"/>
      </w:divBdr>
      <w:divsChild>
        <w:div w:id="495998418">
          <w:marLeft w:val="547"/>
          <w:marRight w:val="0"/>
          <w:marTop w:val="67"/>
          <w:marBottom w:val="0"/>
          <w:divBdr>
            <w:top w:val="none" w:sz="0" w:space="0" w:color="auto"/>
            <w:left w:val="none" w:sz="0" w:space="0" w:color="auto"/>
            <w:bottom w:val="none" w:sz="0" w:space="0" w:color="auto"/>
            <w:right w:val="none" w:sz="0" w:space="0" w:color="auto"/>
          </w:divBdr>
        </w:div>
        <w:div w:id="1830363512">
          <w:marLeft w:val="547"/>
          <w:marRight w:val="0"/>
          <w:marTop w:val="67"/>
          <w:marBottom w:val="0"/>
          <w:divBdr>
            <w:top w:val="none" w:sz="0" w:space="0" w:color="auto"/>
            <w:left w:val="none" w:sz="0" w:space="0" w:color="auto"/>
            <w:bottom w:val="none" w:sz="0" w:space="0" w:color="auto"/>
            <w:right w:val="none" w:sz="0" w:space="0" w:color="auto"/>
          </w:divBdr>
        </w:div>
        <w:div w:id="425150234">
          <w:marLeft w:val="547"/>
          <w:marRight w:val="0"/>
          <w:marTop w:val="67"/>
          <w:marBottom w:val="0"/>
          <w:divBdr>
            <w:top w:val="none" w:sz="0" w:space="0" w:color="auto"/>
            <w:left w:val="none" w:sz="0" w:space="0" w:color="auto"/>
            <w:bottom w:val="none" w:sz="0" w:space="0" w:color="auto"/>
            <w:right w:val="none" w:sz="0" w:space="0" w:color="auto"/>
          </w:divBdr>
        </w:div>
        <w:div w:id="1110050788">
          <w:marLeft w:val="547"/>
          <w:marRight w:val="0"/>
          <w:marTop w:val="67"/>
          <w:marBottom w:val="0"/>
          <w:divBdr>
            <w:top w:val="none" w:sz="0" w:space="0" w:color="auto"/>
            <w:left w:val="none" w:sz="0" w:space="0" w:color="auto"/>
            <w:bottom w:val="none" w:sz="0" w:space="0" w:color="auto"/>
            <w:right w:val="none" w:sz="0" w:space="0" w:color="auto"/>
          </w:divBdr>
        </w:div>
        <w:div w:id="864486730">
          <w:marLeft w:val="547"/>
          <w:marRight w:val="0"/>
          <w:marTop w:val="67"/>
          <w:marBottom w:val="0"/>
          <w:divBdr>
            <w:top w:val="none" w:sz="0" w:space="0" w:color="auto"/>
            <w:left w:val="none" w:sz="0" w:space="0" w:color="auto"/>
            <w:bottom w:val="none" w:sz="0" w:space="0" w:color="auto"/>
            <w:right w:val="none" w:sz="0" w:space="0" w:color="auto"/>
          </w:divBdr>
        </w:div>
        <w:div w:id="1992825269">
          <w:marLeft w:val="547"/>
          <w:marRight w:val="0"/>
          <w:marTop w:val="67"/>
          <w:marBottom w:val="0"/>
          <w:divBdr>
            <w:top w:val="none" w:sz="0" w:space="0" w:color="auto"/>
            <w:left w:val="none" w:sz="0" w:space="0" w:color="auto"/>
            <w:bottom w:val="none" w:sz="0" w:space="0" w:color="auto"/>
            <w:right w:val="none" w:sz="0" w:space="0" w:color="auto"/>
          </w:divBdr>
        </w:div>
        <w:div w:id="1264680930">
          <w:marLeft w:val="547"/>
          <w:marRight w:val="0"/>
          <w:marTop w:val="67"/>
          <w:marBottom w:val="0"/>
          <w:divBdr>
            <w:top w:val="none" w:sz="0" w:space="0" w:color="auto"/>
            <w:left w:val="none" w:sz="0" w:space="0" w:color="auto"/>
            <w:bottom w:val="none" w:sz="0" w:space="0" w:color="auto"/>
            <w:right w:val="none" w:sz="0" w:space="0" w:color="auto"/>
          </w:divBdr>
        </w:div>
        <w:div w:id="1037975489">
          <w:marLeft w:val="547"/>
          <w:marRight w:val="0"/>
          <w:marTop w:val="67"/>
          <w:marBottom w:val="0"/>
          <w:divBdr>
            <w:top w:val="none" w:sz="0" w:space="0" w:color="auto"/>
            <w:left w:val="none" w:sz="0" w:space="0" w:color="auto"/>
            <w:bottom w:val="none" w:sz="0" w:space="0" w:color="auto"/>
            <w:right w:val="none" w:sz="0" w:space="0" w:color="auto"/>
          </w:divBdr>
        </w:div>
        <w:div w:id="1665663579">
          <w:marLeft w:val="547"/>
          <w:marRight w:val="0"/>
          <w:marTop w:val="67"/>
          <w:marBottom w:val="0"/>
          <w:divBdr>
            <w:top w:val="none" w:sz="0" w:space="0" w:color="auto"/>
            <w:left w:val="none" w:sz="0" w:space="0" w:color="auto"/>
            <w:bottom w:val="none" w:sz="0" w:space="0" w:color="auto"/>
            <w:right w:val="none" w:sz="0" w:space="0" w:color="auto"/>
          </w:divBdr>
        </w:div>
        <w:div w:id="1999114598">
          <w:marLeft w:val="547"/>
          <w:marRight w:val="0"/>
          <w:marTop w:val="67"/>
          <w:marBottom w:val="0"/>
          <w:divBdr>
            <w:top w:val="none" w:sz="0" w:space="0" w:color="auto"/>
            <w:left w:val="none" w:sz="0" w:space="0" w:color="auto"/>
            <w:bottom w:val="none" w:sz="0" w:space="0" w:color="auto"/>
            <w:right w:val="none" w:sz="0" w:space="0" w:color="auto"/>
          </w:divBdr>
        </w:div>
        <w:div w:id="58283452">
          <w:marLeft w:val="547"/>
          <w:marRight w:val="0"/>
          <w:marTop w:val="67"/>
          <w:marBottom w:val="0"/>
          <w:divBdr>
            <w:top w:val="none" w:sz="0" w:space="0" w:color="auto"/>
            <w:left w:val="none" w:sz="0" w:space="0" w:color="auto"/>
            <w:bottom w:val="none" w:sz="0" w:space="0" w:color="auto"/>
            <w:right w:val="none" w:sz="0" w:space="0" w:color="auto"/>
          </w:divBdr>
        </w:div>
        <w:div w:id="843474190">
          <w:marLeft w:val="547"/>
          <w:marRight w:val="0"/>
          <w:marTop w:val="67"/>
          <w:marBottom w:val="0"/>
          <w:divBdr>
            <w:top w:val="none" w:sz="0" w:space="0" w:color="auto"/>
            <w:left w:val="none" w:sz="0" w:space="0" w:color="auto"/>
            <w:bottom w:val="none" w:sz="0" w:space="0" w:color="auto"/>
            <w:right w:val="none" w:sz="0" w:space="0" w:color="auto"/>
          </w:divBdr>
        </w:div>
      </w:divsChild>
    </w:div>
    <w:div w:id="199067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umpal.ru/_104001_1/" TargetMode="External"/><Relationship Id="rId7" Type="http://schemas.openxmlformats.org/officeDocument/2006/relationships/endnotes" Target="endnotes.xml"/><Relationship Id="rId12" Type="http://schemas.openxmlformats.org/officeDocument/2006/relationships/hyperlink" Target="http://www.waldorf-school.org/2012/02/blog-post.html" TargetMode="External"/><Relationship Id="rId17" Type="http://schemas.openxmlformats.org/officeDocument/2006/relationships/hyperlink" Target="http://ru.wikipedia.org/wiki/%D0%94%D0%B5%D1%8F%D1%82%D0%B5%D0%BB%D1%8C%D0%BD%D0%BE%D1%81%D1%82%D1%8C"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ru.wikipedia.org/wiki/%D0%9B%D0%B8%D1%87%D0%BD%D0%BE%D1%81%D1%82%D1%8C" TargetMode="External"/><Relationship Id="rId20" Type="http://schemas.openxmlformats.org/officeDocument/2006/relationships/hyperlink" Target="http://www.psytest.ru/ru/Metodiki/Katalog_metodik/Metodiki_issledovanija_tvorcheskih_sposobnoste?product_id=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vashpsixolog.ru/psychodiagnostic-school-psychologist/86-diagnosis-giftedness/277-methods-map-of-giftedness-haan-and-cuff-5-10-years" TargetMode="External"/><Relationship Id="rId4" Type="http://schemas.openxmlformats.org/officeDocument/2006/relationships/settings" Target="settings.xml"/><Relationship Id="rId9" Type="http://schemas.openxmlformats.org/officeDocument/2006/relationships/hyperlink" Target="http://onlineidea.ru/kreativ-ideya.html" TargetMode="External"/><Relationship Id="rId14" Type="http://schemas.openxmlformats.org/officeDocument/2006/relationships/hyperlink" Target="http://www.diary.ru/~daridobro/p140017502.htm" TargetMode="External"/><Relationship Id="rId22" Type="http://schemas.openxmlformats.org/officeDocument/2006/relationships/image" Target="media/image7.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33A32-7686-4554-BB75-1B674A35B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7059</Words>
  <Characters>40241</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Info</cp:lastModifiedBy>
  <cp:revision>8</cp:revision>
  <dcterms:created xsi:type="dcterms:W3CDTF">2015-09-23T12:53:00Z</dcterms:created>
  <dcterms:modified xsi:type="dcterms:W3CDTF">2015-10-21T06:15:00Z</dcterms:modified>
</cp:coreProperties>
</file>