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F8E" w14:textId="77777777" w:rsidR="00EF4A8C" w:rsidRDefault="00EF4A8C" w:rsidP="00EF4A8C">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 xml:space="preserve">МЕТОДИЧЕСКИЕ </w:t>
      </w:r>
      <w:r w:rsidRPr="006E0717">
        <w:rPr>
          <w:rFonts w:ascii="Times New Roman" w:eastAsia="SimSun" w:hAnsi="Times New Roman" w:cs="Times New Roman"/>
          <w:b/>
          <w:bCs/>
          <w:sz w:val="28"/>
          <w:szCs w:val="28"/>
          <w:lang w:eastAsia="ru-RU"/>
        </w:rPr>
        <w:t>РЕКОМЕНДАЦИ</w:t>
      </w:r>
      <w:r>
        <w:rPr>
          <w:rFonts w:ascii="Times New Roman" w:eastAsia="SimSun" w:hAnsi="Times New Roman" w:cs="Times New Roman"/>
          <w:b/>
          <w:bCs/>
          <w:sz w:val="28"/>
          <w:szCs w:val="28"/>
          <w:lang w:eastAsia="ru-RU"/>
        </w:rPr>
        <w:t xml:space="preserve">И </w:t>
      </w:r>
      <w:r w:rsidRPr="006E0717">
        <w:rPr>
          <w:rFonts w:ascii="Times New Roman" w:eastAsia="SimSun" w:hAnsi="Times New Roman" w:cs="Times New Roman"/>
          <w:b/>
          <w:bCs/>
          <w:sz w:val="28"/>
          <w:szCs w:val="28"/>
          <w:lang w:eastAsia="ru-RU"/>
        </w:rPr>
        <w:t xml:space="preserve">ДЛЯ СИСТЕМЫ ОБРАЗОВАНИЯ </w:t>
      </w:r>
      <w:r>
        <w:rPr>
          <w:rFonts w:ascii="Times New Roman" w:eastAsia="SimSun" w:hAnsi="Times New Roman" w:cs="Times New Roman"/>
          <w:b/>
          <w:bCs/>
          <w:sz w:val="28"/>
          <w:szCs w:val="28"/>
          <w:lang w:eastAsia="ru-RU"/>
        </w:rPr>
        <w:t>РЕСПУБЛИКИ КРЫМ</w:t>
      </w:r>
    </w:p>
    <w:p w14:paraId="1C4FD4CF" w14:textId="16A8AF63" w:rsidR="00EF4A8C" w:rsidRDefault="00EF4A8C" w:rsidP="00EF4A8C">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Русский язык</w:t>
      </w:r>
    </w:p>
    <w:p w14:paraId="3DA3C1D8" w14:textId="77777777" w:rsidR="00EF4A8C" w:rsidRDefault="00EF4A8C" w:rsidP="00EF4A8C">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ОГЭ</w:t>
      </w:r>
    </w:p>
    <w:p w14:paraId="2B21398F" w14:textId="1A732009" w:rsidR="00AC5156" w:rsidRDefault="00AC5156"/>
    <w:p w14:paraId="2BB34329" w14:textId="74AD4234"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w:t>
      </w:r>
      <w:r w:rsidRPr="009167E8">
        <w:rPr>
          <w:rFonts w:ascii="Times New Roman" w:eastAsia="Times New Roman" w:hAnsi="Times New Roman" w:cs="Times New Roman"/>
          <w:b/>
          <w:sz w:val="24"/>
          <w:szCs w:val="24"/>
          <w:lang w:eastAsia="ru-RU"/>
        </w:rPr>
        <w:t>. Статистический анализ выполнения заданий КИМ ОГЭ в 2022 году</w:t>
      </w:r>
    </w:p>
    <w:p w14:paraId="1724366B"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63485506" w14:textId="77777777" w:rsidR="009167E8" w:rsidRPr="009167E8" w:rsidRDefault="009167E8" w:rsidP="009167E8">
      <w:pPr>
        <w:spacing w:after="0" w:line="240" w:lineRule="auto"/>
        <w:ind w:firstLine="708"/>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xml:space="preserve">Проверяемые элементы содержания / умения при выполнении задания 1: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анализ текста и распознавание основных признаков текста; умения выделять тему, основную мысль,  ключевые слова, микротемы, разбивать текст на абзацы, композиционные элементы текста; </w:t>
      </w:r>
    </w:p>
    <w:p w14:paraId="68F2C32F" w14:textId="77777777" w:rsidR="009167E8" w:rsidRPr="009167E8" w:rsidRDefault="009167E8" w:rsidP="009167E8">
      <w:pPr>
        <w:spacing w:after="0" w:line="240" w:lineRule="auto"/>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понимание, интерпретация и комментирование текстов различных функционально-смысловых типов речи.</w:t>
      </w:r>
    </w:p>
    <w:p w14:paraId="4436D384" w14:textId="77777777" w:rsidR="009167E8" w:rsidRPr="009167E8" w:rsidRDefault="009167E8" w:rsidP="009167E8">
      <w:pPr>
        <w:spacing w:after="0" w:line="240" w:lineRule="auto"/>
        <w:jc w:val="both"/>
        <w:rPr>
          <w:rFonts w:ascii="Times New Roman" w:eastAsia="Calibri" w:hAnsi="Times New Roman" w:cs="Times New Roman"/>
          <w:iCs/>
          <w:sz w:val="24"/>
          <w:szCs w:val="24"/>
          <w:lang w:eastAsia="ru-RU"/>
        </w:rPr>
      </w:pPr>
    </w:p>
    <w:p w14:paraId="065D48F2" w14:textId="77777777" w:rsidR="009167E8" w:rsidRPr="009167E8" w:rsidRDefault="009167E8" w:rsidP="009167E8">
      <w:pPr>
        <w:spacing w:after="0" w:line="240" w:lineRule="auto"/>
        <w:ind w:left="-426" w:firstLine="965"/>
        <w:jc w:val="center"/>
        <w:rPr>
          <w:rFonts w:ascii="Times New Roman" w:eastAsia="Calibri" w:hAnsi="Times New Roman" w:cs="Times New Roman"/>
          <w:b/>
          <w:iCs/>
          <w:sz w:val="24"/>
          <w:szCs w:val="24"/>
          <w:lang w:eastAsia="ru-RU"/>
        </w:rPr>
      </w:pPr>
      <w:r w:rsidRPr="009167E8">
        <w:rPr>
          <w:rFonts w:ascii="Times New Roman" w:eastAsia="Calibri" w:hAnsi="Times New Roman" w:cs="Times New Roman"/>
          <w:b/>
          <w:iCs/>
          <w:sz w:val="24"/>
          <w:szCs w:val="24"/>
          <w:lang w:eastAsia="ru-RU"/>
        </w:rPr>
        <w:t>Статистический анализ выполнения задания 1</w:t>
      </w:r>
    </w:p>
    <w:p w14:paraId="43C42529" w14:textId="77777777" w:rsidR="009167E8" w:rsidRPr="009167E8" w:rsidRDefault="009167E8" w:rsidP="009167E8">
      <w:pPr>
        <w:spacing w:after="0" w:line="240" w:lineRule="auto"/>
        <w:ind w:left="-426" w:firstLine="965"/>
        <w:jc w:val="right"/>
        <w:rPr>
          <w:rFonts w:ascii="Times New Roman" w:eastAsia="Calibri" w:hAnsi="Times New Roman" w:cs="Times New Roman"/>
          <w:i/>
          <w:iCs/>
          <w:sz w:val="24"/>
          <w:szCs w:val="24"/>
          <w:lang w:eastAsia="ru-RU"/>
        </w:rPr>
      </w:pPr>
      <w:r w:rsidRPr="009167E8">
        <w:rPr>
          <w:rFonts w:ascii="Times New Roman" w:eastAsia="Calibri" w:hAnsi="Times New Roman" w:cs="Times New Roman"/>
          <w:i/>
          <w:iCs/>
          <w:sz w:val="24"/>
          <w:szCs w:val="24"/>
          <w:lang w:eastAsia="ru-RU"/>
        </w:rPr>
        <w:t>Таблица 2</w:t>
      </w:r>
    </w:p>
    <w:tbl>
      <w:tblPr>
        <w:tblW w:w="4972" w:type="pct"/>
        <w:tblInd w:w="108" w:type="dxa"/>
        <w:tblLayout w:type="fixed"/>
        <w:tblLook w:val="0000" w:firstRow="0" w:lastRow="0" w:firstColumn="0" w:lastColumn="0" w:noHBand="0" w:noVBand="0"/>
      </w:tblPr>
      <w:tblGrid>
        <w:gridCol w:w="946"/>
        <w:gridCol w:w="1609"/>
        <w:gridCol w:w="1209"/>
        <w:gridCol w:w="1365"/>
        <w:gridCol w:w="1038"/>
        <w:gridCol w:w="1042"/>
        <w:gridCol w:w="1038"/>
        <w:gridCol w:w="1036"/>
      </w:tblGrid>
      <w:tr w:rsidR="009167E8" w:rsidRPr="009167E8" w14:paraId="609400BF" w14:textId="77777777" w:rsidTr="00C430CA">
        <w:trPr>
          <w:cantSplit/>
          <w:trHeight w:val="649"/>
          <w:tblHeader/>
        </w:trPr>
        <w:tc>
          <w:tcPr>
            <w:tcW w:w="510" w:type="pct"/>
            <w:vMerge w:val="restart"/>
            <w:tcBorders>
              <w:top w:val="single" w:sz="8" w:space="0" w:color="000000"/>
              <w:left w:val="single" w:sz="8" w:space="0" w:color="000000"/>
              <w:right w:val="single" w:sz="8" w:space="0" w:color="000000"/>
            </w:tcBorders>
            <w:shd w:val="clear" w:color="auto" w:fill="auto"/>
            <w:vAlign w:val="center"/>
          </w:tcPr>
          <w:p w14:paraId="56D2670A"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Номер</w:t>
            </w:r>
          </w:p>
          <w:p w14:paraId="60C7DFF8"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 xml:space="preserve">задания </w:t>
            </w:r>
            <w:r w:rsidRPr="009167E8">
              <w:rPr>
                <w:rFonts w:ascii="Times New Roman" w:eastAsia="Calibri" w:hAnsi="Times New Roman" w:cs="Times New Roman"/>
                <w:b/>
                <w:bCs/>
                <w:sz w:val="20"/>
                <w:szCs w:val="20"/>
                <w:lang w:eastAsia="ru-RU"/>
              </w:rPr>
              <w:br/>
              <w:t>в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14:paraId="6EE8182A"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58F3F2C0"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Уровень сложности задания</w:t>
            </w:r>
          </w:p>
          <w:p w14:paraId="21B49462"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735" w:type="pct"/>
            <w:vMerge w:val="restart"/>
            <w:tcBorders>
              <w:top w:val="single" w:sz="8" w:space="0" w:color="000000"/>
              <w:left w:val="single" w:sz="8" w:space="0" w:color="000000"/>
              <w:right w:val="single" w:sz="4" w:space="0" w:color="auto"/>
            </w:tcBorders>
            <w:vAlign w:val="center"/>
          </w:tcPr>
          <w:p w14:paraId="27AD24E8"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Средний процент выполнения</w:t>
            </w:r>
          </w:p>
        </w:tc>
        <w:tc>
          <w:tcPr>
            <w:tcW w:w="2238" w:type="pct"/>
            <w:gridSpan w:val="4"/>
            <w:tcBorders>
              <w:top w:val="single" w:sz="8" w:space="0" w:color="000000"/>
              <w:left w:val="single" w:sz="4" w:space="0" w:color="auto"/>
              <w:bottom w:val="single" w:sz="8" w:space="0" w:color="000000"/>
              <w:right w:val="single" w:sz="8" w:space="0" w:color="000000"/>
            </w:tcBorders>
            <w:vAlign w:val="center"/>
          </w:tcPr>
          <w:p w14:paraId="386D9FB0"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sz w:val="20"/>
                <w:szCs w:val="20"/>
                <w:lang w:eastAsia="ru-RU"/>
              </w:rPr>
              <w:t xml:space="preserve">Процент выполнения по региону в группах, </w:t>
            </w:r>
            <w:r w:rsidRPr="009167E8">
              <w:rPr>
                <w:rFonts w:ascii="Times New Roman" w:eastAsia="Calibri" w:hAnsi="Times New Roman" w:cs="Times New Roman"/>
                <w:b/>
                <w:sz w:val="20"/>
                <w:szCs w:val="20"/>
                <w:lang w:eastAsia="ru-RU"/>
              </w:rPr>
              <w:br/>
              <w:t>получивших отметку</w:t>
            </w:r>
          </w:p>
        </w:tc>
      </w:tr>
      <w:tr w:rsidR="009167E8" w:rsidRPr="009167E8" w14:paraId="61C53F0A" w14:textId="77777777" w:rsidTr="00C430CA">
        <w:trPr>
          <w:cantSplit/>
          <w:trHeight w:val="481"/>
          <w:tblHeader/>
        </w:trPr>
        <w:tc>
          <w:tcPr>
            <w:tcW w:w="510" w:type="pct"/>
            <w:vMerge/>
            <w:tcBorders>
              <w:left w:val="single" w:sz="8" w:space="0" w:color="000000"/>
              <w:bottom w:val="single" w:sz="8" w:space="0" w:color="000000"/>
              <w:right w:val="single" w:sz="8" w:space="0" w:color="000000"/>
            </w:tcBorders>
            <w:shd w:val="clear" w:color="auto" w:fill="auto"/>
            <w:vAlign w:val="center"/>
          </w:tcPr>
          <w:p w14:paraId="28ED891D"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867" w:type="pct"/>
            <w:vMerge/>
            <w:tcBorders>
              <w:left w:val="single" w:sz="8" w:space="0" w:color="000000"/>
              <w:bottom w:val="single" w:sz="8" w:space="0" w:color="000000"/>
              <w:right w:val="single" w:sz="8" w:space="0" w:color="000000"/>
            </w:tcBorders>
            <w:shd w:val="clear" w:color="auto" w:fill="auto"/>
            <w:vAlign w:val="center"/>
          </w:tcPr>
          <w:p w14:paraId="3BB1DC53"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315E3E3C"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735" w:type="pct"/>
            <w:vMerge/>
            <w:tcBorders>
              <w:left w:val="single" w:sz="8" w:space="0" w:color="000000"/>
              <w:bottom w:val="single" w:sz="8" w:space="0" w:color="000000"/>
              <w:right w:val="single" w:sz="4" w:space="0" w:color="auto"/>
            </w:tcBorders>
            <w:vAlign w:val="center"/>
          </w:tcPr>
          <w:p w14:paraId="078654B9" w14:textId="77777777" w:rsidR="009167E8" w:rsidRPr="009167E8" w:rsidRDefault="009167E8" w:rsidP="009167E8">
            <w:pPr>
              <w:spacing w:after="0" w:line="240" w:lineRule="auto"/>
              <w:jc w:val="center"/>
              <w:rPr>
                <w:rFonts w:ascii="Times New Roman" w:eastAsia="Calibri" w:hAnsi="Times New Roman" w:cs="Times New Roman"/>
                <w:b/>
                <w:sz w:val="20"/>
                <w:szCs w:val="20"/>
                <w:lang w:eastAsia="ru-RU"/>
              </w:rPr>
            </w:pPr>
          </w:p>
        </w:tc>
        <w:tc>
          <w:tcPr>
            <w:tcW w:w="559" w:type="pct"/>
            <w:tcBorders>
              <w:top w:val="single" w:sz="8" w:space="0" w:color="000000"/>
              <w:left w:val="single" w:sz="4" w:space="0" w:color="auto"/>
              <w:bottom w:val="single" w:sz="8" w:space="0" w:color="000000"/>
              <w:right w:val="single" w:sz="8" w:space="0" w:color="000000"/>
            </w:tcBorders>
            <w:vAlign w:val="center"/>
          </w:tcPr>
          <w:p w14:paraId="476CF74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3A572FDE"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3DD41FA8"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«4»</w:t>
            </w:r>
          </w:p>
        </w:tc>
        <w:tc>
          <w:tcPr>
            <w:tcW w:w="559" w:type="pct"/>
            <w:tcBorders>
              <w:top w:val="single" w:sz="8" w:space="0" w:color="000000"/>
              <w:left w:val="single" w:sz="4" w:space="0" w:color="auto"/>
              <w:bottom w:val="single" w:sz="8" w:space="0" w:color="000000"/>
              <w:right w:val="single" w:sz="8" w:space="0" w:color="000000"/>
            </w:tcBorders>
            <w:vAlign w:val="center"/>
          </w:tcPr>
          <w:p w14:paraId="0DCF38DD"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«5»</w:t>
            </w:r>
          </w:p>
        </w:tc>
      </w:tr>
      <w:tr w:rsidR="009167E8" w:rsidRPr="009167E8" w14:paraId="2A29D664" w14:textId="77777777" w:rsidTr="00C430CA">
        <w:trPr>
          <w:trHeight w:val="226"/>
        </w:trPr>
        <w:tc>
          <w:tcPr>
            <w:tcW w:w="510" w:type="pct"/>
            <w:vMerge w:val="restart"/>
            <w:tcBorders>
              <w:top w:val="single" w:sz="8" w:space="0" w:color="000000"/>
              <w:left w:val="single" w:sz="8" w:space="0" w:color="000000"/>
              <w:right w:val="single" w:sz="8" w:space="0" w:color="000000"/>
            </w:tcBorders>
            <w:vAlign w:val="center"/>
          </w:tcPr>
          <w:p w14:paraId="67104AC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w:t>
            </w:r>
          </w:p>
        </w:tc>
        <w:tc>
          <w:tcPr>
            <w:tcW w:w="867" w:type="pct"/>
            <w:tcBorders>
              <w:top w:val="single" w:sz="8" w:space="0" w:color="000000"/>
              <w:left w:val="single" w:sz="8" w:space="0" w:color="000000"/>
              <w:bottom w:val="single" w:sz="8" w:space="0" w:color="000000"/>
              <w:right w:val="single" w:sz="8" w:space="0" w:color="000000"/>
            </w:tcBorders>
          </w:tcPr>
          <w:p w14:paraId="7711C6E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Сохранение микротем</w:t>
            </w:r>
          </w:p>
        </w:tc>
        <w:tc>
          <w:tcPr>
            <w:tcW w:w="651" w:type="pct"/>
            <w:tcBorders>
              <w:top w:val="single" w:sz="8" w:space="0" w:color="000000"/>
              <w:left w:val="single" w:sz="8" w:space="0" w:color="000000"/>
              <w:bottom w:val="single" w:sz="8" w:space="0" w:color="000000"/>
              <w:right w:val="single" w:sz="8" w:space="0" w:color="000000"/>
            </w:tcBorders>
            <w:vAlign w:val="center"/>
          </w:tcPr>
          <w:p w14:paraId="00095E00"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0267C8B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97,95</w:t>
            </w:r>
          </w:p>
        </w:tc>
        <w:tc>
          <w:tcPr>
            <w:tcW w:w="559" w:type="pct"/>
            <w:tcBorders>
              <w:top w:val="single" w:sz="8" w:space="0" w:color="000000"/>
              <w:left w:val="single" w:sz="8" w:space="0" w:color="000000"/>
              <w:bottom w:val="single" w:sz="8" w:space="0" w:color="000000"/>
              <w:right w:val="single" w:sz="8" w:space="0" w:color="000000"/>
            </w:tcBorders>
            <w:vAlign w:val="center"/>
          </w:tcPr>
          <w:p w14:paraId="628B0BF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64,72</w:t>
            </w:r>
          </w:p>
        </w:tc>
        <w:tc>
          <w:tcPr>
            <w:tcW w:w="561" w:type="pct"/>
            <w:tcBorders>
              <w:top w:val="single" w:sz="8" w:space="0" w:color="000000"/>
              <w:left w:val="single" w:sz="8" w:space="0" w:color="000000"/>
              <w:bottom w:val="single" w:sz="8" w:space="0" w:color="000000"/>
              <w:right w:val="single" w:sz="8" w:space="0" w:color="000000"/>
            </w:tcBorders>
            <w:vAlign w:val="center"/>
          </w:tcPr>
          <w:p w14:paraId="0B56C5D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95,71</w:t>
            </w:r>
          </w:p>
        </w:tc>
        <w:tc>
          <w:tcPr>
            <w:tcW w:w="559" w:type="pct"/>
            <w:tcBorders>
              <w:top w:val="single" w:sz="8" w:space="0" w:color="000000"/>
              <w:left w:val="single" w:sz="8" w:space="0" w:color="000000"/>
              <w:bottom w:val="single" w:sz="8" w:space="0" w:color="000000"/>
              <w:right w:val="single" w:sz="4" w:space="0" w:color="auto"/>
            </w:tcBorders>
            <w:vAlign w:val="center"/>
          </w:tcPr>
          <w:p w14:paraId="1AEF7DFA"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99,37</w:t>
            </w:r>
          </w:p>
        </w:tc>
        <w:tc>
          <w:tcPr>
            <w:tcW w:w="559" w:type="pct"/>
            <w:tcBorders>
              <w:top w:val="single" w:sz="8" w:space="0" w:color="000000"/>
              <w:left w:val="single" w:sz="4" w:space="0" w:color="auto"/>
              <w:bottom w:val="single" w:sz="8" w:space="0" w:color="000000"/>
              <w:right w:val="single" w:sz="8" w:space="0" w:color="000000"/>
            </w:tcBorders>
            <w:vAlign w:val="center"/>
          </w:tcPr>
          <w:p w14:paraId="70C0A93F"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100%</w:t>
            </w:r>
          </w:p>
        </w:tc>
      </w:tr>
      <w:tr w:rsidR="009167E8" w:rsidRPr="009167E8" w14:paraId="29FEEDCF" w14:textId="77777777" w:rsidTr="00C430CA">
        <w:trPr>
          <w:trHeight w:val="226"/>
        </w:trPr>
        <w:tc>
          <w:tcPr>
            <w:tcW w:w="510" w:type="pct"/>
            <w:vMerge/>
            <w:tcBorders>
              <w:left w:val="single" w:sz="8" w:space="0" w:color="000000"/>
              <w:right w:val="single" w:sz="8" w:space="0" w:color="000000"/>
            </w:tcBorders>
            <w:vAlign w:val="center"/>
          </w:tcPr>
          <w:p w14:paraId="2212819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867" w:type="pct"/>
            <w:tcBorders>
              <w:top w:val="single" w:sz="8" w:space="0" w:color="000000"/>
              <w:left w:val="single" w:sz="8" w:space="0" w:color="000000"/>
              <w:bottom w:val="single" w:sz="8" w:space="0" w:color="000000"/>
              <w:right w:val="single" w:sz="8" w:space="0" w:color="000000"/>
            </w:tcBorders>
          </w:tcPr>
          <w:p w14:paraId="3B02275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Качество сжатия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5CAD0CC0"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75CF062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98,34</w:t>
            </w:r>
          </w:p>
        </w:tc>
        <w:tc>
          <w:tcPr>
            <w:tcW w:w="559" w:type="pct"/>
            <w:tcBorders>
              <w:top w:val="single" w:sz="8" w:space="0" w:color="000000"/>
              <w:left w:val="single" w:sz="8" w:space="0" w:color="000000"/>
              <w:bottom w:val="single" w:sz="8" w:space="0" w:color="000000"/>
              <w:right w:val="single" w:sz="8" w:space="0" w:color="000000"/>
            </w:tcBorders>
            <w:vAlign w:val="center"/>
          </w:tcPr>
          <w:p w14:paraId="222BEF4B"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70,35</w:t>
            </w:r>
          </w:p>
        </w:tc>
        <w:tc>
          <w:tcPr>
            <w:tcW w:w="561" w:type="pct"/>
            <w:tcBorders>
              <w:top w:val="single" w:sz="8" w:space="0" w:color="000000"/>
              <w:left w:val="single" w:sz="8" w:space="0" w:color="000000"/>
              <w:bottom w:val="single" w:sz="8" w:space="0" w:color="000000"/>
              <w:right w:val="single" w:sz="8" w:space="0" w:color="000000"/>
            </w:tcBorders>
            <w:vAlign w:val="center"/>
          </w:tcPr>
          <w:p w14:paraId="0A87E418"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96,61</w:t>
            </w:r>
          </w:p>
        </w:tc>
        <w:tc>
          <w:tcPr>
            <w:tcW w:w="559" w:type="pct"/>
            <w:tcBorders>
              <w:top w:val="single" w:sz="8" w:space="0" w:color="000000"/>
              <w:left w:val="single" w:sz="8" w:space="0" w:color="000000"/>
              <w:bottom w:val="single" w:sz="8" w:space="0" w:color="000000"/>
              <w:right w:val="single" w:sz="4" w:space="0" w:color="auto"/>
            </w:tcBorders>
            <w:vAlign w:val="center"/>
          </w:tcPr>
          <w:p w14:paraId="1A462A03"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99,52</w:t>
            </w:r>
          </w:p>
        </w:tc>
        <w:tc>
          <w:tcPr>
            <w:tcW w:w="559" w:type="pct"/>
            <w:tcBorders>
              <w:top w:val="single" w:sz="8" w:space="0" w:color="000000"/>
              <w:left w:val="single" w:sz="4" w:space="0" w:color="auto"/>
              <w:bottom w:val="single" w:sz="8" w:space="0" w:color="000000"/>
              <w:right w:val="single" w:sz="8" w:space="0" w:color="000000"/>
            </w:tcBorders>
            <w:vAlign w:val="center"/>
          </w:tcPr>
          <w:p w14:paraId="10C67EE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100%</w:t>
            </w:r>
          </w:p>
        </w:tc>
      </w:tr>
      <w:tr w:rsidR="009167E8" w:rsidRPr="009167E8" w14:paraId="3A89B00C" w14:textId="77777777" w:rsidTr="00C430CA">
        <w:trPr>
          <w:trHeight w:val="226"/>
        </w:trPr>
        <w:tc>
          <w:tcPr>
            <w:tcW w:w="510" w:type="pct"/>
            <w:vMerge/>
            <w:tcBorders>
              <w:left w:val="single" w:sz="8" w:space="0" w:color="000000"/>
              <w:bottom w:val="single" w:sz="8" w:space="0" w:color="000000"/>
              <w:right w:val="single" w:sz="8" w:space="0" w:color="000000"/>
            </w:tcBorders>
            <w:vAlign w:val="center"/>
          </w:tcPr>
          <w:p w14:paraId="33F5F72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867" w:type="pct"/>
            <w:tcBorders>
              <w:top w:val="single" w:sz="8" w:space="0" w:color="000000"/>
              <w:left w:val="single" w:sz="8" w:space="0" w:color="000000"/>
              <w:bottom w:val="single" w:sz="8" w:space="0" w:color="000000"/>
              <w:right w:val="single" w:sz="8" w:space="0" w:color="000000"/>
            </w:tcBorders>
          </w:tcPr>
          <w:p w14:paraId="7E16EAD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Смысловая цельность, речевая связность, последовательность изложения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503CB809"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446D217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93,95</w:t>
            </w:r>
          </w:p>
        </w:tc>
        <w:tc>
          <w:tcPr>
            <w:tcW w:w="559" w:type="pct"/>
            <w:tcBorders>
              <w:top w:val="single" w:sz="8" w:space="0" w:color="000000"/>
              <w:left w:val="single" w:sz="8" w:space="0" w:color="000000"/>
              <w:bottom w:val="single" w:sz="8" w:space="0" w:color="000000"/>
              <w:right w:val="single" w:sz="8" w:space="0" w:color="000000"/>
            </w:tcBorders>
            <w:vAlign w:val="center"/>
          </w:tcPr>
          <w:p w14:paraId="29A89C4E"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36,12</w:t>
            </w:r>
          </w:p>
        </w:tc>
        <w:tc>
          <w:tcPr>
            <w:tcW w:w="561" w:type="pct"/>
            <w:tcBorders>
              <w:top w:val="single" w:sz="8" w:space="0" w:color="000000"/>
              <w:left w:val="single" w:sz="8" w:space="0" w:color="000000"/>
              <w:bottom w:val="single" w:sz="8" w:space="0" w:color="000000"/>
              <w:right w:val="single" w:sz="8" w:space="0" w:color="000000"/>
            </w:tcBorders>
            <w:vAlign w:val="center"/>
          </w:tcPr>
          <w:p w14:paraId="4481354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86,48</w:t>
            </w:r>
          </w:p>
        </w:tc>
        <w:tc>
          <w:tcPr>
            <w:tcW w:w="559" w:type="pct"/>
            <w:tcBorders>
              <w:top w:val="single" w:sz="8" w:space="0" w:color="000000"/>
              <w:left w:val="single" w:sz="8" w:space="0" w:color="000000"/>
              <w:bottom w:val="single" w:sz="8" w:space="0" w:color="000000"/>
              <w:right w:val="single" w:sz="4" w:space="0" w:color="auto"/>
            </w:tcBorders>
            <w:vAlign w:val="center"/>
          </w:tcPr>
          <w:p w14:paraId="2BE5AF93"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96,46</w:t>
            </w:r>
          </w:p>
        </w:tc>
        <w:tc>
          <w:tcPr>
            <w:tcW w:w="559" w:type="pct"/>
            <w:tcBorders>
              <w:top w:val="single" w:sz="8" w:space="0" w:color="000000"/>
              <w:left w:val="single" w:sz="4" w:space="0" w:color="auto"/>
              <w:bottom w:val="single" w:sz="8" w:space="0" w:color="000000"/>
              <w:right w:val="single" w:sz="8" w:space="0" w:color="000000"/>
            </w:tcBorders>
            <w:vAlign w:val="center"/>
          </w:tcPr>
          <w:p w14:paraId="258D588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99,71</w:t>
            </w:r>
          </w:p>
        </w:tc>
      </w:tr>
    </w:tbl>
    <w:p w14:paraId="4F338C02"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078F05CB"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14DDE0CA" w14:textId="77777777" w:rsidR="009167E8" w:rsidRPr="009167E8" w:rsidRDefault="009167E8" w:rsidP="009167E8">
      <w:pPr>
        <w:spacing w:after="0" w:line="240" w:lineRule="auto"/>
        <w:ind w:left="-426" w:firstLine="965"/>
        <w:jc w:val="center"/>
        <w:rPr>
          <w:rFonts w:ascii="Times New Roman" w:eastAsia="Calibri" w:hAnsi="Times New Roman" w:cs="Times New Roman"/>
          <w:b/>
          <w:iCs/>
          <w:sz w:val="24"/>
          <w:szCs w:val="24"/>
          <w:lang w:eastAsia="ru-RU"/>
        </w:rPr>
      </w:pPr>
      <w:r w:rsidRPr="009167E8">
        <w:rPr>
          <w:rFonts w:ascii="Times New Roman" w:eastAsia="Calibri" w:hAnsi="Times New Roman" w:cs="Times New Roman"/>
          <w:b/>
          <w:iCs/>
          <w:sz w:val="24"/>
          <w:szCs w:val="24"/>
          <w:lang w:eastAsia="ru-RU"/>
        </w:rPr>
        <w:t>Статистический анализ выполнения заданий 2 - 8</w:t>
      </w:r>
    </w:p>
    <w:p w14:paraId="1F056706" w14:textId="77777777" w:rsidR="009167E8" w:rsidRPr="009167E8" w:rsidRDefault="009167E8" w:rsidP="009167E8">
      <w:pPr>
        <w:spacing w:after="0" w:line="240" w:lineRule="auto"/>
        <w:ind w:left="-426" w:firstLine="965"/>
        <w:jc w:val="right"/>
        <w:rPr>
          <w:rFonts w:ascii="Times New Roman" w:eastAsia="Calibri" w:hAnsi="Times New Roman" w:cs="Times New Roman"/>
          <w:i/>
          <w:iCs/>
          <w:sz w:val="24"/>
          <w:szCs w:val="24"/>
          <w:lang w:eastAsia="ru-RU"/>
        </w:rPr>
      </w:pPr>
      <w:r w:rsidRPr="009167E8">
        <w:rPr>
          <w:rFonts w:ascii="Times New Roman" w:eastAsia="Calibri" w:hAnsi="Times New Roman" w:cs="Times New Roman"/>
          <w:i/>
          <w:iCs/>
          <w:sz w:val="24"/>
          <w:szCs w:val="24"/>
          <w:lang w:eastAsia="ru-RU"/>
        </w:rPr>
        <w:t>Таблица 3</w:t>
      </w:r>
    </w:p>
    <w:tbl>
      <w:tblPr>
        <w:tblW w:w="4972" w:type="pct"/>
        <w:tblInd w:w="108" w:type="dxa"/>
        <w:tblLayout w:type="fixed"/>
        <w:tblLook w:val="0000" w:firstRow="0" w:lastRow="0" w:firstColumn="0" w:lastColumn="0" w:noHBand="0" w:noVBand="0"/>
      </w:tblPr>
      <w:tblGrid>
        <w:gridCol w:w="946"/>
        <w:gridCol w:w="3203"/>
        <w:gridCol w:w="1238"/>
        <w:gridCol w:w="1101"/>
        <w:gridCol w:w="687"/>
        <w:gridCol w:w="689"/>
        <w:gridCol w:w="687"/>
        <w:gridCol w:w="732"/>
      </w:tblGrid>
      <w:tr w:rsidR="009167E8" w:rsidRPr="009167E8" w14:paraId="7872EE92" w14:textId="77777777" w:rsidTr="00C430CA">
        <w:trPr>
          <w:cantSplit/>
          <w:trHeight w:val="649"/>
          <w:tblHeader/>
        </w:trPr>
        <w:tc>
          <w:tcPr>
            <w:tcW w:w="510" w:type="pct"/>
            <w:vMerge w:val="restart"/>
            <w:tcBorders>
              <w:top w:val="single" w:sz="8" w:space="0" w:color="000000"/>
              <w:left w:val="single" w:sz="8" w:space="0" w:color="000000"/>
              <w:right w:val="single" w:sz="8" w:space="0" w:color="000000"/>
            </w:tcBorders>
            <w:shd w:val="clear" w:color="auto" w:fill="auto"/>
            <w:vAlign w:val="center"/>
          </w:tcPr>
          <w:p w14:paraId="2D4E0927"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Номер</w:t>
            </w:r>
          </w:p>
          <w:p w14:paraId="25C1EAF2"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 xml:space="preserve">задания </w:t>
            </w:r>
            <w:r w:rsidRPr="009167E8">
              <w:rPr>
                <w:rFonts w:ascii="Times New Roman" w:eastAsia="Calibri" w:hAnsi="Times New Roman" w:cs="Times New Roman"/>
                <w:b/>
                <w:bCs/>
                <w:sz w:val="20"/>
                <w:szCs w:val="20"/>
                <w:lang w:eastAsia="ru-RU"/>
              </w:rPr>
              <w:br/>
              <w:t>в КИМ</w:t>
            </w:r>
          </w:p>
        </w:tc>
        <w:tc>
          <w:tcPr>
            <w:tcW w:w="1725" w:type="pct"/>
            <w:vMerge w:val="restart"/>
            <w:tcBorders>
              <w:top w:val="single" w:sz="8" w:space="0" w:color="000000"/>
              <w:left w:val="single" w:sz="8" w:space="0" w:color="000000"/>
              <w:right w:val="single" w:sz="8" w:space="0" w:color="000000"/>
            </w:tcBorders>
            <w:shd w:val="clear" w:color="auto" w:fill="auto"/>
            <w:vAlign w:val="center"/>
          </w:tcPr>
          <w:p w14:paraId="1B5F0E39"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Проверяемые элементы содержания / умения</w:t>
            </w:r>
          </w:p>
        </w:tc>
        <w:tc>
          <w:tcPr>
            <w:tcW w:w="667" w:type="pct"/>
            <w:vMerge w:val="restart"/>
            <w:tcBorders>
              <w:top w:val="single" w:sz="8" w:space="0" w:color="000000"/>
              <w:left w:val="single" w:sz="8" w:space="0" w:color="000000"/>
              <w:right w:val="single" w:sz="8" w:space="0" w:color="000000"/>
            </w:tcBorders>
            <w:shd w:val="clear" w:color="auto" w:fill="auto"/>
            <w:vAlign w:val="center"/>
          </w:tcPr>
          <w:p w14:paraId="28B15F0D"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Уровень сложности задания</w:t>
            </w:r>
          </w:p>
          <w:p w14:paraId="37982DFF"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593" w:type="pct"/>
            <w:vMerge w:val="restart"/>
            <w:tcBorders>
              <w:top w:val="single" w:sz="8" w:space="0" w:color="000000"/>
              <w:left w:val="single" w:sz="8" w:space="0" w:color="000000"/>
              <w:right w:val="single" w:sz="4" w:space="0" w:color="auto"/>
            </w:tcBorders>
            <w:vAlign w:val="center"/>
          </w:tcPr>
          <w:p w14:paraId="642952EC"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Средний процент выполне-ния</w:t>
            </w:r>
          </w:p>
        </w:tc>
        <w:tc>
          <w:tcPr>
            <w:tcW w:w="1506" w:type="pct"/>
            <w:gridSpan w:val="4"/>
            <w:tcBorders>
              <w:top w:val="single" w:sz="8" w:space="0" w:color="000000"/>
              <w:left w:val="single" w:sz="4" w:space="0" w:color="auto"/>
              <w:bottom w:val="single" w:sz="8" w:space="0" w:color="000000"/>
              <w:right w:val="single" w:sz="8" w:space="0" w:color="000000"/>
            </w:tcBorders>
            <w:vAlign w:val="center"/>
          </w:tcPr>
          <w:p w14:paraId="205F05EC"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sz w:val="20"/>
                <w:szCs w:val="20"/>
                <w:lang w:eastAsia="ru-RU"/>
              </w:rPr>
              <w:t xml:space="preserve">Процент выполнения по региону в группах, </w:t>
            </w:r>
            <w:r w:rsidRPr="009167E8">
              <w:rPr>
                <w:rFonts w:ascii="Times New Roman" w:eastAsia="Calibri" w:hAnsi="Times New Roman" w:cs="Times New Roman"/>
                <w:b/>
                <w:sz w:val="20"/>
                <w:szCs w:val="20"/>
                <w:lang w:eastAsia="ru-RU"/>
              </w:rPr>
              <w:br/>
              <w:t>получивших отметку</w:t>
            </w:r>
          </w:p>
        </w:tc>
      </w:tr>
      <w:tr w:rsidR="009167E8" w:rsidRPr="009167E8" w14:paraId="7E28108F" w14:textId="77777777" w:rsidTr="00C430CA">
        <w:trPr>
          <w:cantSplit/>
          <w:trHeight w:val="481"/>
          <w:tblHeader/>
        </w:trPr>
        <w:tc>
          <w:tcPr>
            <w:tcW w:w="510" w:type="pct"/>
            <w:vMerge/>
            <w:tcBorders>
              <w:left w:val="single" w:sz="8" w:space="0" w:color="000000"/>
              <w:bottom w:val="single" w:sz="4" w:space="0" w:color="auto"/>
              <w:right w:val="single" w:sz="8" w:space="0" w:color="000000"/>
            </w:tcBorders>
            <w:shd w:val="clear" w:color="auto" w:fill="auto"/>
            <w:vAlign w:val="center"/>
          </w:tcPr>
          <w:p w14:paraId="6C374DF3"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25" w:type="pct"/>
            <w:vMerge/>
            <w:tcBorders>
              <w:left w:val="single" w:sz="8" w:space="0" w:color="000000"/>
              <w:bottom w:val="single" w:sz="8" w:space="0" w:color="000000"/>
              <w:right w:val="single" w:sz="8" w:space="0" w:color="000000"/>
            </w:tcBorders>
            <w:shd w:val="clear" w:color="auto" w:fill="auto"/>
            <w:vAlign w:val="center"/>
          </w:tcPr>
          <w:p w14:paraId="20B6474F"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667" w:type="pct"/>
            <w:vMerge/>
            <w:tcBorders>
              <w:left w:val="single" w:sz="8" w:space="0" w:color="000000"/>
              <w:bottom w:val="single" w:sz="8" w:space="0" w:color="000000"/>
              <w:right w:val="single" w:sz="8" w:space="0" w:color="000000"/>
            </w:tcBorders>
            <w:shd w:val="clear" w:color="auto" w:fill="auto"/>
            <w:vAlign w:val="center"/>
          </w:tcPr>
          <w:p w14:paraId="0BDA680F"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593" w:type="pct"/>
            <w:vMerge/>
            <w:tcBorders>
              <w:left w:val="single" w:sz="8" w:space="0" w:color="000000"/>
              <w:bottom w:val="single" w:sz="8" w:space="0" w:color="000000"/>
              <w:right w:val="single" w:sz="4" w:space="0" w:color="auto"/>
            </w:tcBorders>
            <w:vAlign w:val="center"/>
          </w:tcPr>
          <w:p w14:paraId="54D6D06E" w14:textId="77777777" w:rsidR="009167E8" w:rsidRPr="009167E8" w:rsidRDefault="009167E8" w:rsidP="009167E8">
            <w:pPr>
              <w:spacing w:after="0" w:line="240" w:lineRule="auto"/>
              <w:jc w:val="center"/>
              <w:rPr>
                <w:rFonts w:ascii="Times New Roman" w:eastAsia="Calibri" w:hAnsi="Times New Roman" w:cs="Times New Roman"/>
                <w:b/>
                <w:sz w:val="20"/>
                <w:szCs w:val="20"/>
                <w:lang w:eastAsia="ru-RU"/>
              </w:rPr>
            </w:pPr>
          </w:p>
        </w:tc>
        <w:tc>
          <w:tcPr>
            <w:tcW w:w="370" w:type="pct"/>
            <w:tcBorders>
              <w:top w:val="single" w:sz="8" w:space="0" w:color="000000"/>
              <w:left w:val="single" w:sz="4" w:space="0" w:color="auto"/>
              <w:bottom w:val="single" w:sz="8" w:space="0" w:color="000000"/>
              <w:right w:val="single" w:sz="8" w:space="0" w:color="000000"/>
            </w:tcBorders>
            <w:vAlign w:val="center"/>
          </w:tcPr>
          <w:p w14:paraId="5006E2A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«2»</w:t>
            </w:r>
          </w:p>
        </w:tc>
        <w:tc>
          <w:tcPr>
            <w:tcW w:w="371" w:type="pct"/>
            <w:tcBorders>
              <w:top w:val="single" w:sz="8" w:space="0" w:color="000000"/>
              <w:left w:val="single" w:sz="8" w:space="0" w:color="000000"/>
              <w:bottom w:val="single" w:sz="8" w:space="0" w:color="000000"/>
              <w:right w:val="single" w:sz="8" w:space="0" w:color="000000"/>
            </w:tcBorders>
            <w:vAlign w:val="center"/>
          </w:tcPr>
          <w:p w14:paraId="33320094"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«3»</w:t>
            </w:r>
          </w:p>
        </w:tc>
        <w:tc>
          <w:tcPr>
            <w:tcW w:w="370" w:type="pct"/>
            <w:tcBorders>
              <w:top w:val="single" w:sz="8" w:space="0" w:color="000000"/>
              <w:left w:val="single" w:sz="8" w:space="0" w:color="000000"/>
              <w:bottom w:val="single" w:sz="8" w:space="0" w:color="000000"/>
              <w:right w:val="single" w:sz="4" w:space="0" w:color="auto"/>
            </w:tcBorders>
            <w:vAlign w:val="center"/>
          </w:tcPr>
          <w:p w14:paraId="204CF46D"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«4»</w:t>
            </w:r>
          </w:p>
        </w:tc>
        <w:tc>
          <w:tcPr>
            <w:tcW w:w="394" w:type="pct"/>
            <w:tcBorders>
              <w:top w:val="single" w:sz="8" w:space="0" w:color="000000"/>
              <w:left w:val="single" w:sz="4" w:space="0" w:color="auto"/>
              <w:bottom w:val="single" w:sz="8" w:space="0" w:color="000000"/>
              <w:right w:val="single" w:sz="8" w:space="0" w:color="000000"/>
            </w:tcBorders>
            <w:vAlign w:val="center"/>
          </w:tcPr>
          <w:p w14:paraId="4349B81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«5»</w:t>
            </w:r>
          </w:p>
        </w:tc>
      </w:tr>
      <w:tr w:rsidR="009167E8" w:rsidRPr="009167E8" w14:paraId="28AD88CA"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621045B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2</w:t>
            </w:r>
          </w:p>
        </w:tc>
        <w:tc>
          <w:tcPr>
            <w:tcW w:w="1725" w:type="pct"/>
            <w:tcBorders>
              <w:top w:val="single" w:sz="8" w:space="0" w:color="000000"/>
              <w:left w:val="single" w:sz="4" w:space="0" w:color="auto"/>
              <w:bottom w:val="single" w:sz="8" w:space="0" w:color="000000"/>
              <w:right w:val="single" w:sz="8" w:space="0" w:color="000000"/>
            </w:tcBorders>
          </w:tcPr>
          <w:p w14:paraId="254F82C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Опознавание основных единиц</w:t>
            </w:r>
          </w:p>
          <w:p w14:paraId="7658EB7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lastRenderedPageBreak/>
              <w:t>синтаксиса;  проведение синтаксического анализа предложения, определение</w:t>
            </w:r>
          </w:p>
          <w:p w14:paraId="4C4D8ED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синтаксической роли</w:t>
            </w:r>
          </w:p>
          <w:p w14:paraId="566DB5E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самостоятельных частей речи</w:t>
            </w:r>
          </w:p>
          <w:p w14:paraId="49E7688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в предложении; умение выделять словосочетание</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sz w:val="20"/>
                <w:szCs w:val="24"/>
                <w:lang w:eastAsia="ru-RU"/>
              </w:rPr>
              <w:t xml:space="preserve">главного и зависимого слова в словосочетании; </w:t>
            </w:r>
          </w:p>
          <w:p w14:paraId="4DA2038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определение вида предложения по</w:t>
            </w:r>
          </w:p>
          <w:p w14:paraId="5B6ED90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цели высказывания и эмоциональной окраске; </w:t>
            </w:r>
          </w:p>
          <w:p w14:paraId="468943E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распознавание второстепенных</w:t>
            </w:r>
          </w:p>
          <w:p w14:paraId="1AFEC4A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членов предложения, однородных</w:t>
            </w:r>
          </w:p>
          <w:p w14:paraId="3ACAAB9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членов предложения, обособленных членов предложения, обращений, </w:t>
            </w:r>
          </w:p>
          <w:p w14:paraId="0C2645F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вводных и вставных конструкций; </w:t>
            </w:r>
          </w:p>
          <w:p w14:paraId="33568A0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распознавание распространённых</w:t>
            </w:r>
          </w:p>
          <w:p w14:paraId="19F9964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w:t>
            </w:r>
          </w:p>
          <w:p w14:paraId="17068E3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видами связи; выделение средств</w:t>
            </w:r>
          </w:p>
          <w:p w14:paraId="718B845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синтаксической связи между частями сложного предложения</w:t>
            </w:r>
          </w:p>
          <w:p w14:paraId="1060D0B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в составе предложения</w:t>
            </w:r>
          </w:p>
        </w:tc>
        <w:tc>
          <w:tcPr>
            <w:tcW w:w="667" w:type="pct"/>
            <w:tcBorders>
              <w:top w:val="single" w:sz="8" w:space="0" w:color="000000"/>
              <w:left w:val="single" w:sz="8" w:space="0" w:color="000000"/>
              <w:bottom w:val="single" w:sz="8" w:space="0" w:color="000000"/>
              <w:right w:val="single" w:sz="8" w:space="0" w:color="000000"/>
            </w:tcBorders>
            <w:vAlign w:val="center"/>
          </w:tcPr>
          <w:p w14:paraId="6D334DCC"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lastRenderedPageBreak/>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643C851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79,70</w:t>
            </w:r>
          </w:p>
        </w:tc>
        <w:tc>
          <w:tcPr>
            <w:tcW w:w="370" w:type="pct"/>
            <w:tcBorders>
              <w:top w:val="single" w:sz="8" w:space="0" w:color="000000"/>
              <w:left w:val="single" w:sz="8" w:space="0" w:color="000000"/>
              <w:bottom w:val="single" w:sz="8" w:space="0" w:color="000000"/>
              <w:right w:val="single" w:sz="8" w:space="0" w:color="000000"/>
            </w:tcBorders>
            <w:vAlign w:val="center"/>
          </w:tcPr>
          <w:p w14:paraId="00CAB879"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33,61</w:t>
            </w:r>
          </w:p>
        </w:tc>
        <w:tc>
          <w:tcPr>
            <w:tcW w:w="371" w:type="pct"/>
            <w:tcBorders>
              <w:top w:val="single" w:sz="8" w:space="0" w:color="000000"/>
              <w:left w:val="single" w:sz="8" w:space="0" w:color="000000"/>
              <w:bottom w:val="single" w:sz="8" w:space="0" w:color="000000"/>
              <w:right w:val="single" w:sz="8" w:space="0" w:color="000000"/>
            </w:tcBorders>
            <w:vAlign w:val="center"/>
          </w:tcPr>
          <w:p w14:paraId="7C13A9C2"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70,41</w:t>
            </w:r>
          </w:p>
        </w:tc>
        <w:tc>
          <w:tcPr>
            <w:tcW w:w="370" w:type="pct"/>
            <w:tcBorders>
              <w:top w:val="single" w:sz="8" w:space="0" w:color="000000"/>
              <w:left w:val="single" w:sz="8" w:space="0" w:color="000000"/>
              <w:bottom w:val="single" w:sz="8" w:space="0" w:color="000000"/>
              <w:right w:val="single" w:sz="4" w:space="0" w:color="auto"/>
            </w:tcBorders>
            <w:vAlign w:val="center"/>
          </w:tcPr>
          <w:p w14:paraId="1964735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77,50</w:t>
            </w:r>
          </w:p>
        </w:tc>
        <w:tc>
          <w:tcPr>
            <w:tcW w:w="394" w:type="pct"/>
            <w:tcBorders>
              <w:top w:val="single" w:sz="8" w:space="0" w:color="000000"/>
              <w:left w:val="single" w:sz="4" w:space="0" w:color="auto"/>
              <w:bottom w:val="single" w:sz="8" w:space="0" w:color="000000"/>
              <w:right w:val="single" w:sz="8" w:space="0" w:color="000000"/>
            </w:tcBorders>
            <w:vAlign w:val="center"/>
          </w:tcPr>
          <w:p w14:paraId="3DA972FF"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90,37</w:t>
            </w:r>
          </w:p>
        </w:tc>
      </w:tr>
      <w:tr w:rsidR="009167E8" w:rsidRPr="009167E8" w14:paraId="421E9888"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2465734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w:t>
            </w:r>
          </w:p>
        </w:tc>
        <w:tc>
          <w:tcPr>
            <w:tcW w:w="1725" w:type="pct"/>
            <w:tcBorders>
              <w:top w:val="single" w:sz="8" w:space="0" w:color="000000"/>
              <w:left w:val="single" w:sz="4" w:space="0" w:color="auto"/>
              <w:bottom w:val="single" w:sz="8" w:space="0" w:color="000000"/>
              <w:right w:val="single" w:sz="8" w:space="0" w:color="000000"/>
            </w:tcBorders>
          </w:tcPr>
          <w:p w14:paraId="6304C9C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Овладение основными нормами</w:t>
            </w:r>
          </w:p>
          <w:p w14:paraId="49BDC6B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литературного языка</w:t>
            </w:r>
          </w:p>
          <w:p w14:paraId="107D11C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(орфоэпическими, лексическими, </w:t>
            </w:r>
          </w:p>
          <w:p w14:paraId="291FDB1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грамматическими, орфографическими, </w:t>
            </w:r>
          </w:p>
          <w:p w14:paraId="46247BA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пунктуационными), нормами</w:t>
            </w:r>
          </w:p>
          <w:p w14:paraId="00A8E3B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речевого этикета; приобретение</w:t>
            </w:r>
          </w:p>
          <w:p w14:paraId="6A352E8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опыта их использования в речевой</w:t>
            </w:r>
          </w:p>
          <w:p w14:paraId="1547210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практике при создании устных</w:t>
            </w:r>
          </w:p>
          <w:p w14:paraId="64CBC88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и письменных высказываний; </w:t>
            </w:r>
          </w:p>
          <w:p w14:paraId="78D82CC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стремление к речевому</w:t>
            </w:r>
          </w:p>
          <w:p w14:paraId="183B547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самосовершенствованию; </w:t>
            </w:r>
          </w:p>
          <w:p w14:paraId="372448A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овладение основными</w:t>
            </w:r>
          </w:p>
          <w:p w14:paraId="0603E5F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стилистическими ресурсами</w:t>
            </w:r>
          </w:p>
          <w:p w14:paraId="5E9A108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лексики и фразеологии языка: </w:t>
            </w:r>
          </w:p>
          <w:p w14:paraId="5778855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применение правил постановки</w:t>
            </w:r>
          </w:p>
          <w:p w14:paraId="45A088A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знаков препинания в конце</w:t>
            </w:r>
          </w:p>
          <w:p w14:paraId="3AA7B9B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предложения, в простом и сложном предложениях, при прямой речи, цитировании, диалоге</w:t>
            </w:r>
          </w:p>
        </w:tc>
        <w:tc>
          <w:tcPr>
            <w:tcW w:w="667" w:type="pct"/>
            <w:tcBorders>
              <w:top w:val="single" w:sz="8" w:space="0" w:color="000000"/>
              <w:left w:val="single" w:sz="8" w:space="0" w:color="000000"/>
              <w:bottom w:val="single" w:sz="8" w:space="0" w:color="000000"/>
              <w:right w:val="single" w:sz="8" w:space="0" w:color="000000"/>
            </w:tcBorders>
            <w:vAlign w:val="center"/>
          </w:tcPr>
          <w:p w14:paraId="4F8CD17D"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684D75B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81,62</w:t>
            </w:r>
          </w:p>
        </w:tc>
        <w:tc>
          <w:tcPr>
            <w:tcW w:w="370" w:type="pct"/>
            <w:tcBorders>
              <w:top w:val="single" w:sz="8" w:space="0" w:color="000000"/>
              <w:left w:val="single" w:sz="8" w:space="0" w:color="000000"/>
              <w:bottom w:val="single" w:sz="8" w:space="0" w:color="000000"/>
              <w:right w:val="single" w:sz="8" w:space="0" w:color="000000"/>
            </w:tcBorders>
            <w:vAlign w:val="center"/>
          </w:tcPr>
          <w:p w14:paraId="7EAA9884"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29,85</w:t>
            </w:r>
          </w:p>
        </w:tc>
        <w:tc>
          <w:tcPr>
            <w:tcW w:w="371" w:type="pct"/>
            <w:tcBorders>
              <w:top w:val="single" w:sz="8" w:space="0" w:color="000000"/>
              <w:left w:val="single" w:sz="8" w:space="0" w:color="000000"/>
              <w:bottom w:val="single" w:sz="8" w:space="0" w:color="000000"/>
              <w:right w:val="single" w:sz="8" w:space="0" w:color="000000"/>
            </w:tcBorders>
            <w:vAlign w:val="center"/>
          </w:tcPr>
          <w:p w14:paraId="71A9FD61"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68,56</w:t>
            </w:r>
          </w:p>
        </w:tc>
        <w:tc>
          <w:tcPr>
            <w:tcW w:w="370" w:type="pct"/>
            <w:tcBorders>
              <w:top w:val="single" w:sz="8" w:space="0" w:color="000000"/>
              <w:left w:val="single" w:sz="8" w:space="0" w:color="000000"/>
              <w:bottom w:val="single" w:sz="8" w:space="0" w:color="000000"/>
              <w:right w:val="single" w:sz="4" w:space="0" w:color="auto"/>
            </w:tcBorders>
            <w:vAlign w:val="center"/>
          </w:tcPr>
          <w:p w14:paraId="216A7524"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79.33</w:t>
            </w:r>
          </w:p>
        </w:tc>
        <w:tc>
          <w:tcPr>
            <w:tcW w:w="394" w:type="pct"/>
            <w:tcBorders>
              <w:top w:val="single" w:sz="8" w:space="0" w:color="000000"/>
              <w:left w:val="single" w:sz="4" w:space="0" w:color="auto"/>
              <w:bottom w:val="single" w:sz="8" w:space="0" w:color="000000"/>
              <w:right w:val="single" w:sz="8" w:space="0" w:color="000000"/>
            </w:tcBorders>
            <w:vAlign w:val="center"/>
          </w:tcPr>
          <w:p w14:paraId="0C1CA62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95,07</w:t>
            </w:r>
          </w:p>
        </w:tc>
      </w:tr>
      <w:tr w:rsidR="009167E8" w:rsidRPr="009167E8" w14:paraId="2D93CEA9"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2ACE710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lastRenderedPageBreak/>
              <w:t>4</w:t>
            </w:r>
          </w:p>
        </w:tc>
        <w:tc>
          <w:tcPr>
            <w:tcW w:w="1725" w:type="pct"/>
            <w:tcBorders>
              <w:top w:val="single" w:sz="8" w:space="0" w:color="000000"/>
              <w:left w:val="single" w:sz="4" w:space="0" w:color="auto"/>
              <w:bottom w:val="single" w:sz="8" w:space="0" w:color="000000"/>
              <w:right w:val="single" w:sz="8" w:space="0" w:color="000000"/>
            </w:tcBorders>
          </w:tcPr>
          <w:p w14:paraId="4CD1CD7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Формирование навыков</w:t>
            </w:r>
          </w:p>
          <w:p w14:paraId="27C3239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проведения различных видов</w:t>
            </w:r>
          </w:p>
          <w:p w14:paraId="043A4DC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анализа слова (фонетического, </w:t>
            </w:r>
          </w:p>
          <w:p w14:paraId="4BC5811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морфемного, словообразовательного, </w:t>
            </w:r>
          </w:p>
          <w:p w14:paraId="72F5132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лексического, морфологического), </w:t>
            </w:r>
          </w:p>
          <w:p w14:paraId="3EEBF4C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синтаксического анализа</w:t>
            </w:r>
          </w:p>
          <w:p w14:paraId="7D19CEF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словосочетания и предложения,</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sz w:val="20"/>
                <w:szCs w:val="24"/>
                <w:lang w:eastAsia="ru-RU"/>
              </w:rPr>
              <w:t>а также многоаспектного анализа</w:t>
            </w:r>
          </w:p>
          <w:p w14:paraId="622558F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c>
          <w:tcPr>
            <w:tcW w:w="667" w:type="pct"/>
            <w:tcBorders>
              <w:top w:val="single" w:sz="8" w:space="0" w:color="000000"/>
              <w:left w:val="single" w:sz="8" w:space="0" w:color="000000"/>
              <w:bottom w:val="single" w:sz="8" w:space="0" w:color="000000"/>
              <w:right w:val="single" w:sz="8" w:space="0" w:color="000000"/>
            </w:tcBorders>
            <w:vAlign w:val="center"/>
          </w:tcPr>
          <w:p w14:paraId="4DD37637"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446AFE7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94,62</w:t>
            </w:r>
          </w:p>
        </w:tc>
        <w:tc>
          <w:tcPr>
            <w:tcW w:w="370" w:type="pct"/>
            <w:tcBorders>
              <w:top w:val="single" w:sz="8" w:space="0" w:color="000000"/>
              <w:left w:val="single" w:sz="8" w:space="0" w:color="000000"/>
              <w:bottom w:val="single" w:sz="8" w:space="0" w:color="000000"/>
              <w:right w:val="single" w:sz="8" w:space="0" w:color="000000"/>
            </w:tcBorders>
            <w:vAlign w:val="center"/>
          </w:tcPr>
          <w:p w14:paraId="57AFDC1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46,97</w:t>
            </w:r>
          </w:p>
        </w:tc>
        <w:tc>
          <w:tcPr>
            <w:tcW w:w="371" w:type="pct"/>
            <w:tcBorders>
              <w:top w:val="single" w:sz="8" w:space="0" w:color="000000"/>
              <w:left w:val="single" w:sz="8" w:space="0" w:color="000000"/>
              <w:bottom w:val="single" w:sz="8" w:space="0" w:color="000000"/>
              <w:right w:val="single" w:sz="8" w:space="0" w:color="000000"/>
            </w:tcBorders>
            <w:vAlign w:val="center"/>
          </w:tcPr>
          <w:p w14:paraId="109B2A3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87,89</w:t>
            </w:r>
          </w:p>
        </w:tc>
        <w:tc>
          <w:tcPr>
            <w:tcW w:w="370" w:type="pct"/>
            <w:tcBorders>
              <w:top w:val="single" w:sz="8" w:space="0" w:color="000000"/>
              <w:left w:val="single" w:sz="8" w:space="0" w:color="000000"/>
              <w:bottom w:val="single" w:sz="8" w:space="0" w:color="000000"/>
              <w:right w:val="single" w:sz="4" w:space="0" w:color="auto"/>
            </w:tcBorders>
            <w:vAlign w:val="center"/>
          </w:tcPr>
          <w:p w14:paraId="2BAE200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97,02</w:t>
            </w:r>
          </w:p>
        </w:tc>
        <w:tc>
          <w:tcPr>
            <w:tcW w:w="394" w:type="pct"/>
            <w:tcBorders>
              <w:top w:val="single" w:sz="8" w:space="0" w:color="000000"/>
              <w:left w:val="single" w:sz="4" w:space="0" w:color="auto"/>
              <w:bottom w:val="single" w:sz="8" w:space="0" w:color="000000"/>
              <w:right w:val="single" w:sz="8" w:space="0" w:color="000000"/>
            </w:tcBorders>
            <w:vAlign w:val="center"/>
          </w:tcPr>
          <w:p w14:paraId="520F3C94"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99,41</w:t>
            </w:r>
          </w:p>
        </w:tc>
      </w:tr>
      <w:tr w:rsidR="009167E8" w:rsidRPr="009167E8" w14:paraId="1F72C950"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1A6BFB8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5</w:t>
            </w:r>
          </w:p>
        </w:tc>
        <w:tc>
          <w:tcPr>
            <w:tcW w:w="1725" w:type="pct"/>
            <w:tcBorders>
              <w:top w:val="single" w:sz="8" w:space="0" w:color="000000"/>
              <w:left w:val="single" w:sz="4" w:space="0" w:color="auto"/>
              <w:bottom w:val="single" w:sz="8" w:space="0" w:color="000000"/>
              <w:right w:val="single" w:sz="8" w:space="0" w:color="000000"/>
            </w:tcBorders>
          </w:tcPr>
          <w:p w14:paraId="3B9CD3C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Овладение основными нормами</w:t>
            </w:r>
          </w:p>
          <w:p w14:paraId="0A75C84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литературного языка</w:t>
            </w:r>
          </w:p>
          <w:p w14:paraId="638FE6E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(орфоэпическими, лексическими, </w:t>
            </w:r>
          </w:p>
          <w:p w14:paraId="22996FA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грамматическими, орфографическими, </w:t>
            </w:r>
          </w:p>
          <w:p w14:paraId="735E182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пунктуационными), нормами</w:t>
            </w:r>
          </w:p>
          <w:p w14:paraId="7BD2C93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речевого этикета; приобретение</w:t>
            </w:r>
          </w:p>
          <w:p w14:paraId="607D626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опыта их использования в речевой</w:t>
            </w:r>
          </w:p>
          <w:p w14:paraId="4534B7C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практике при создании устных</w:t>
            </w:r>
          </w:p>
          <w:p w14:paraId="127BF7A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и письменных высказываний; </w:t>
            </w:r>
          </w:p>
          <w:p w14:paraId="38D8CD1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стремление к речевому</w:t>
            </w:r>
          </w:p>
          <w:p w14:paraId="7041864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самосовершенствованию; </w:t>
            </w:r>
          </w:p>
          <w:p w14:paraId="1CC9739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овладение основными</w:t>
            </w:r>
          </w:p>
          <w:p w14:paraId="77633B7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стилистическими ресурсами</w:t>
            </w:r>
          </w:p>
          <w:p w14:paraId="34EC5FF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лексики и фразеологии языка:</w:t>
            </w:r>
          </w:p>
          <w:p w14:paraId="6B2AD27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поиск орфограммы и применение</w:t>
            </w:r>
          </w:p>
          <w:p w14:paraId="64D8CE2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правил написания слов</w:t>
            </w:r>
          </w:p>
          <w:p w14:paraId="6C68E37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w:t>
            </w:r>
          </w:p>
          <w:p w14:paraId="0EEB226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языка в развитии интеллектуальных и творческих</w:t>
            </w:r>
          </w:p>
          <w:p w14:paraId="6D9378B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способностей личности, в процессе образования и самообразования: соблюдение основных языковых норм в устной и письменной речи</w:t>
            </w:r>
          </w:p>
        </w:tc>
        <w:tc>
          <w:tcPr>
            <w:tcW w:w="667" w:type="pct"/>
            <w:tcBorders>
              <w:top w:val="single" w:sz="8" w:space="0" w:color="000000"/>
              <w:left w:val="single" w:sz="8" w:space="0" w:color="000000"/>
              <w:bottom w:val="single" w:sz="8" w:space="0" w:color="000000"/>
              <w:right w:val="single" w:sz="8" w:space="0" w:color="000000"/>
            </w:tcBorders>
            <w:vAlign w:val="center"/>
          </w:tcPr>
          <w:p w14:paraId="4D8A361B"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4A4A83F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80,29</w:t>
            </w:r>
          </w:p>
        </w:tc>
        <w:tc>
          <w:tcPr>
            <w:tcW w:w="370" w:type="pct"/>
            <w:tcBorders>
              <w:top w:val="single" w:sz="8" w:space="0" w:color="000000"/>
              <w:left w:val="single" w:sz="8" w:space="0" w:color="000000"/>
              <w:bottom w:val="single" w:sz="8" w:space="0" w:color="000000"/>
              <w:right w:val="single" w:sz="8" w:space="0" w:color="000000"/>
            </w:tcBorders>
            <w:vAlign w:val="center"/>
          </w:tcPr>
          <w:p w14:paraId="27B4C87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33,19</w:t>
            </w:r>
          </w:p>
        </w:tc>
        <w:tc>
          <w:tcPr>
            <w:tcW w:w="371" w:type="pct"/>
            <w:tcBorders>
              <w:top w:val="single" w:sz="8" w:space="0" w:color="000000"/>
              <w:left w:val="single" w:sz="8" w:space="0" w:color="000000"/>
              <w:bottom w:val="single" w:sz="8" w:space="0" w:color="000000"/>
              <w:right w:val="single" w:sz="8" w:space="0" w:color="000000"/>
            </w:tcBorders>
            <w:vAlign w:val="center"/>
          </w:tcPr>
          <w:p w14:paraId="5D7B1FC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73,17</w:t>
            </w:r>
          </w:p>
        </w:tc>
        <w:tc>
          <w:tcPr>
            <w:tcW w:w="370" w:type="pct"/>
            <w:tcBorders>
              <w:top w:val="single" w:sz="8" w:space="0" w:color="000000"/>
              <w:left w:val="single" w:sz="8" w:space="0" w:color="000000"/>
              <w:bottom w:val="single" w:sz="8" w:space="0" w:color="000000"/>
              <w:right w:val="single" w:sz="4" w:space="0" w:color="auto"/>
            </w:tcBorders>
            <w:vAlign w:val="center"/>
          </w:tcPr>
          <w:p w14:paraId="577EBEA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77,48</w:t>
            </w:r>
          </w:p>
        </w:tc>
        <w:tc>
          <w:tcPr>
            <w:tcW w:w="394" w:type="pct"/>
            <w:tcBorders>
              <w:top w:val="single" w:sz="8" w:space="0" w:color="000000"/>
              <w:left w:val="single" w:sz="4" w:space="0" w:color="auto"/>
              <w:bottom w:val="single" w:sz="8" w:space="0" w:color="000000"/>
              <w:right w:val="single" w:sz="8" w:space="0" w:color="000000"/>
            </w:tcBorders>
            <w:vAlign w:val="center"/>
          </w:tcPr>
          <w:p w14:paraId="3464F0B3"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91,4</w:t>
            </w:r>
          </w:p>
        </w:tc>
      </w:tr>
      <w:tr w:rsidR="009167E8" w:rsidRPr="009167E8" w14:paraId="59845915"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11A1C41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w:t>
            </w:r>
          </w:p>
        </w:tc>
        <w:tc>
          <w:tcPr>
            <w:tcW w:w="1725" w:type="pct"/>
            <w:tcBorders>
              <w:top w:val="single" w:sz="8" w:space="0" w:color="000000"/>
              <w:left w:val="single" w:sz="4" w:space="0" w:color="auto"/>
              <w:bottom w:val="single" w:sz="8" w:space="0" w:color="000000"/>
              <w:right w:val="single" w:sz="8" w:space="0" w:color="000000"/>
            </w:tcBorders>
          </w:tcPr>
          <w:p w14:paraId="05EBE7B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bookmarkStart w:id="0" w:name="_Hlk110867408"/>
            <w:r w:rsidRPr="009167E8">
              <w:rPr>
                <w:rFonts w:ascii="Times New Roman" w:eastAsia="Calibri" w:hAnsi="Times New Roman" w:cs="Times New Roman"/>
                <w:sz w:val="20"/>
                <w:szCs w:val="24"/>
                <w:lang w:eastAsia="ru-RU"/>
              </w:rPr>
              <w:t>Владение различными видами</w:t>
            </w:r>
          </w:p>
          <w:p w14:paraId="4625370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чтения; адекватное понимание</w:t>
            </w:r>
          </w:p>
          <w:p w14:paraId="1CBC5EA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содержания прочитанных учебно-научных, художественных, </w:t>
            </w:r>
          </w:p>
          <w:p w14:paraId="01873FF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lastRenderedPageBreak/>
              <w:t>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bookmarkEnd w:id="0"/>
          </w:p>
        </w:tc>
        <w:tc>
          <w:tcPr>
            <w:tcW w:w="667" w:type="pct"/>
            <w:tcBorders>
              <w:top w:val="single" w:sz="8" w:space="0" w:color="000000"/>
              <w:left w:val="single" w:sz="8" w:space="0" w:color="000000"/>
              <w:bottom w:val="single" w:sz="8" w:space="0" w:color="000000"/>
              <w:right w:val="single" w:sz="8" w:space="0" w:color="000000"/>
            </w:tcBorders>
            <w:vAlign w:val="center"/>
          </w:tcPr>
          <w:p w14:paraId="3CAD119D"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lastRenderedPageBreak/>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568980B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52,73</w:t>
            </w:r>
          </w:p>
        </w:tc>
        <w:tc>
          <w:tcPr>
            <w:tcW w:w="370" w:type="pct"/>
            <w:tcBorders>
              <w:top w:val="single" w:sz="8" w:space="0" w:color="000000"/>
              <w:left w:val="single" w:sz="8" w:space="0" w:color="000000"/>
              <w:bottom w:val="single" w:sz="8" w:space="0" w:color="000000"/>
              <w:right w:val="single" w:sz="8" w:space="0" w:color="000000"/>
            </w:tcBorders>
            <w:vAlign w:val="center"/>
          </w:tcPr>
          <w:p w14:paraId="741ABE4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17,33</w:t>
            </w:r>
          </w:p>
        </w:tc>
        <w:tc>
          <w:tcPr>
            <w:tcW w:w="371" w:type="pct"/>
            <w:tcBorders>
              <w:top w:val="single" w:sz="8" w:space="0" w:color="000000"/>
              <w:left w:val="single" w:sz="8" w:space="0" w:color="000000"/>
              <w:bottom w:val="single" w:sz="8" w:space="0" w:color="000000"/>
              <w:right w:val="single" w:sz="8" w:space="0" w:color="000000"/>
            </w:tcBorders>
            <w:vAlign w:val="center"/>
          </w:tcPr>
          <w:p w14:paraId="4102513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44,94</w:t>
            </w:r>
          </w:p>
        </w:tc>
        <w:tc>
          <w:tcPr>
            <w:tcW w:w="370" w:type="pct"/>
            <w:tcBorders>
              <w:top w:val="single" w:sz="8" w:space="0" w:color="000000"/>
              <w:left w:val="single" w:sz="8" w:space="0" w:color="000000"/>
              <w:bottom w:val="single" w:sz="8" w:space="0" w:color="000000"/>
              <w:right w:val="single" w:sz="4" w:space="0" w:color="auto"/>
            </w:tcBorders>
            <w:vAlign w:val="center"/>
          </w:tcPr>
          <w:p w14:paraId="10F226B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48,28</w:t>
            </w:r>
          </w:p>
        </w:tc>
        <w:tc>
          <w:tcPr>
            <w:tcW w:w="394" w:type="pct"/>
            <w:tcBorders>
              <w:top w:val="single" w:sz="8" w:space="0" w:color="000000"/>
              <w:left w:val="single" w:sz="4" w:space="0" w:color="auto"/>
              <w:bottom w:val="single" w:sz="8" w:space="0" w:color="000000"/>
              <w:right w:val="single" w:sz="8" w:space="0" w:color="000000"/>
            </w:tcBorders>
            <w:vAlign w:val="center"/>
          </w:tcPr>
          <w:p w14:paraId="34C3E06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63,97</w:t>
            </w:r>
          </w:p>
        </w:tc>
      </w:tr>
      <w:tr w:rsidR="009167E8" w:rsidRPr="009167E8" w14:paraId="29076371"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455A650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w:t>
            </w:r>
          </w:p>
        </w:tc>
        <w:tc>
          <w:tcPr>
            <w:tcW w:w="1725" w:type="pct"/>
            <w:tcBorders>
              <w:top w:val="single" w:sz="8" w:space="0" w:color="000000"/>
              <w:left w:val="single" w:sz="4" w:space="0" w:color="auto"/>
              <w:bottom w:val="single" w:sz="8" w:space="0" w:color="000000"/>
              <w:right w:val="single" w:sz="8" w:space="0" w:color="000000"/>
            </w:tcBorders>
          </w:tcPr>
          <w:p w14:paraId="37E294A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Использование коммуникативно-эстетических возможностей</w:t>
            </w:r>
          </w:p>
          <w:p w14:paraId="0A6EE0E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русского и родного языков: </w:t>
            </w:r>
          </w:p>
          <w:p w14:paraId="5AB7DEC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распознавание и характеристика</w:t>
            </w:r>
          </w:p>
          <w:p w14:paraId="5AE9793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основных видов выразительных</w:t>
            </w:r>
          </w:p>
          <w:p w14:paraId="49DC0A6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средств фонетики, лексики</w:t>
            </w:r>
          </w:p>
          <w:p w14:paraId="1988AA1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и синтаксиса (звукопись, эпитет, </w:t>
            </w:r>
          </w:p>
          <w:p w14:paraId="2AF26B4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метафора, развёрнутая и скрытая</w:t>
            </w:r>
          </w:p>
          <w:p w14:paraId="3109853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метафоры, гипербола, олицетворение, сравнение, сравнительный оборот, </w:t>
            </w:r>
          </w:p>
          <w:p w14:paraId="5548585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фразеологизм, синонимы, антонимы, омонимы) в речи</w:t>
            </w:r>
          </w:p>
        </w:tc>
        <w:tc>
          <w:tcPr>
            <w:tcW w:w="667" w:type="pct"/>
            <w:tcBorders>
              <w:top w:val="single" w:sz="8" w:space="0" w:color="000000"/>
              <w:left w:val="single" w:sz="8" w:space="0" w:color="000000"/>
              <w:bottom w:val="single" w:sz="8" w:space="0" w:color="000000"/>
              <w:right w:val="single" w:sz="8" w:space="0" w:color="000000"/>
            </w:tcBorders>
            <w:vAlign w:val="center"/>
          </w:tcPr>
          <w:p w14:paraId="5371AE69"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4B3CE3C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82,79</w:t>
            </w:r>
          </w:p>
        </w:tc>
        <w:tc>
          <w:tcPr>
            <w:tcW w:w="370" w:type="pct"/>
            <w:tcBorders>
              <w:top w:val="single" w:sz="8" w:space="0" w:color="000000"/>
              <w:left w:val="single" w:sz="8" w:space="0" w:color="000000"/>
              <w:bottom w:val="single" w:sz="8" w:space="0" w:color="000000"/>
              <w:right w:val="single" w:sz="8" w:space="0" w:color="000000"/>
            </w:tcBorders>
            <w:vAlign w:val="center"/>
          </w:tcPr>
          <w:p w14:paraId="79FC6B1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30,48</w:t>
            </w:r>
          </w:p>
        </w:tc>
        <w:tc>
          <w:tcPr>
            <w:tcW w:w="371" w:type="pct"/>
            <w:tcBorders>
              <w:top w:val="single" w:sz="8" w:space="0" w:color="000000"/>
              <w:left w:val="single" w:sz="8" w:space="0" w:color="000000"/>
              <w:bottom w:val="single" w:sz="8" w:space="0" w:color="000000"/>
              <w:right w:val="single" w:sz="8" w:space="0" w:color="000000"/>
            </w:tcBorders>
            <w:vAlign w:val="center"/>
          </w:tcPr>
          <w:p w14:paraId="63A54AF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70,76</w:t>
            </w:r>
          </w:p>
        </w:tc>
        <w:tc>
          <w:tcPr>
            <w:tcW w:w="370" w:type="pct"/>
            <w:tcBorders>
              <w:top w:val="single" w:sz="8" w:space="0" w:color="000000"/>
              <w:left w:val="single" w:sz="8" w:space="0" w:color="000000"/>
              <w:bottom w:val="single" w:sz="8" w:space="0" w:color="000000"/>
              <w:right w:val="single" w:sz="4" w:space="0" w:color="auto"/>
            </w:tcBorders>
            <w:vAlign w:val="center"/>
          </w:tcPr>
          <w:p w14:paraId="5739B813"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81,35</w:t>
            </w:r>
          </w:p>
        </w:tc>
        <w:tc>
          <w:tcPr>
            <w:tcW w:w="394" w:type="pct"/>
            <w:tcBorders>
              <w:top w:val="single" w:sz="8" w:space="0" w:color="000000"/>
              <w:left w:val="single" w:sz="4" w:space="0" w:color="auto"/>
              <w:bottom w:val="single" w:sz="8" w:space="0" w:color="000000"/>
              <w:right w:val="single" w:sz="8" w:space="0" w:color="000000"/>
            </w:tcBorders>
            <w:vAlign w:val="center"/>
          </w:tcPr>
          <w:p w14:paraId="5C57A2A4"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94,82</w:t>
            </w:r>
          </w:p>
        </w:tc>
      </w:tr>
      <w:tr w:rsidR="009167E8" w:rsidRPr="009167E8" w14:paraId="60B79881" w14:textId="77777777" w:rsidTr="00C430CA">
        <w:trPr>
          <w:trHeight w:val="226"/>
        </w:trPr>
        <w:tc>
          <w:tcPr>
            <w:tcW w:w="510" w:type="pct"/>
            <w:tcBorders>
              <w:top w:val="single" w:sz="4" w:space="0" w:color="auto"/>
              <w:left w:val="single" w:sz="4" w:space="0" w:color="auto"/>
              <w:bottom w:val="single" w:sz="4" w:space="0" w:color="auto"/>
              <w:right w:val="single" w:sz="4" w:space="0" w:color="auto"/>
            </w:tcBorders>
            <w:vAlign w:val="center"/>
          </w:tcPr>
          <w:p w14:paraId="1B7EB52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w:t>
            </w:r>
          </w:p>
        </w:tc>
        <w:tc>
          <w:tcPr>
            <w:tcW w:w="1725" w:type="pct"/>
            <w:tcBorders>
              <w:top w:val="single" w:sz="8" w:space="0" w:color="000000"/>
              <w:left w:val="single" w:sz="4" w:space="0" w:color="auto"/>
              <w:bottom w:val="single" w:sz="8" w:space="0" w:color="000000"/>
              <w:right w:val="single" w:sz="8" w:space="0" w:color="000000"/>
            </w:tcBorders>
          </w:tcPr>
          <w:p w14:paraId="66F951F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Формирование навыков проведения различных видов</w:t>
            </w:r>
          </w:p>
          <w:p w14:paraId="05CB648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анализа слова (фонетического, </w:t>
            </w:r>
          </w:p>
          <w:p w14:paraId="66DC4E0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морфемного, словообразовательного, </w:t>
            </w:r>
          </w:p>
          <w:p w14:paraId="2CAB661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лексического, морфологического), </w:t>
            </w:r>
          </w:p>
          <w:p w14:paraId="4677AB7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синтаксического анализа</w:t>
            </w:r>
          </w:p>
          <w:p w14:paraId="77F9AF6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словосочетания и предложения, </w:t>
            </w:r>
          </w:p>
          <w:p w14:paraId="40CBAF1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а также многоаспектного анализа</w:t>
            </w:r>
          </w:p>
          <w:p w14:paraId="610975C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 xml:space="preserve">текста: определение лексического значения слова, значений многозначного слова, </w:t>
            </w:r>
          </w:p>
          <w:p w14:paraId="42F90EE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4"/>
                <w:lang w:eastAsia="ru-RU"/>
              </w:rPr>
            </w:pPr>
            <w:r w:rsidRPr="009167E8">
              <w:rPr>
                <w:rFonts w:ascii="Times New Roman" w:eastAsia="Calibri" w:hAnsi="Times New Roman" w:cs="Times New Roman"/>
                <w:sz w:val="20"/>
                <w:szCs w:val="24"/>
                <w:lang w:eastAsia="ru-RU"/>
              </w:rPr>
              <w:t>стилистической окраски слова, сферы употребления; подбор синонимов, антонимов</w:t>
            </w:r>
          </w:p>
        </w:tc>
        <w:tc>
          <w:tcPr>
            <w:tcW w:w="667" w:type="pct"/>
            <w:tcBorders>
              <w:top w:val="single" w:sz="8" w:space="0" w:color="000000"/>
              <w:left w:val="single" w:sz="8" w:space="0" w:color="000000"/>
              <w:bottom w:val="single" w:sz="8" w:space="0" w:color="000000"/>
              <w:right w:val="single" w:sz="8" w:space="0" w:color="000000"/>
            </w:tcBorders>
            <w:vAlign w:val="center"/>
          </w:tcPr>
          <w:p w14:paraId="67BD1D5D"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593" w:type="pct"/>
            <w:tcBorders>
              <w:top w:val="single" w:sz="8" w:space="0" w:color="000000"/>
              <w:left w:val="single" w:sz="8" w:space="0" w:color="000000"/>
              <w:bottom w:val="single" w:sz="8" w:space="0" w:color="000000"/>
              <w:right w:val="single" w:sz="8" w:space="0" w:color="000000"/>
            </w:tcBorders>
            <w:vAlign w:val="center"/>
          </w:tcPr>
          <w:p w14:paraId="5D1C5F2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88,83</w:t>
            </w:r>
          </w:p>
        </w:tc>
        <w:tc>
          <w:tcPr>
            <w:tcW w:w="370" w:type="pct"/>
            <w:tcBorders>
              <w:top w:val="single" w:sz="8" w:space="0" w:color="000000"/>
              <w:left w:val="single" w:sz="8" w:space="0" w:color="000000"/>
              <w:bottom w:val="single" w:sz="8" w:space="0" w:color="000000"/>
              <w:right w:val="single" w:sz="8" w:space="0" w:color="000000"/>
            </w:tcBorders>
            <w:vAlign w:val="center"/>
          </w:tcPr>
          <w:p w14:paraId="247AA034"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35,49</w:t>
            </w:r>
          </w:p>
        </w:tc>
        <w:tc>
          <w:tcPr>
            <w:tcW w:w="371" w:type="pct"/>
            <w:tcBorders>
              <w:top w:val="single" w:sz="8" w:space="0" w:color="000000"/>
              <w:left w:val="single" w:sz="8" w:space="0" w:color="000000"/>
              <w:bottom w:val="single" w:sz="8" w:space="0" w:color="000000"/>
              <w:right w:val="single" w:sz="8" w:space="0" w:color="000000"/>
            </w:tcBorders>
            <w:vAlign w:val="center"/>
          </w:tcPr>
          <w:p w14:paraId="0F60A03E"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78,29</w:t>
            </w:r>
          </w:p>
        </w:tc>
        <w:tc>
          <w:tcPr>
            <w:tcW w:w="370" w:type="pct"/>
            <w:tcBorders>
              <w:top w:val="single" w:sz="8" w:space="0" w:color="000000"/>
              <w:left w:val="single" w:sz="8" w:space="0" w:color="000000"/>
              <w:bottom w:val="single" w:sz="8" w:space="0" w:color="000000"/>
              <w:right w:val="single" w:sz="4" w:space="0" w:color="auto"/>
            </w:tcBorders>
            <w:vAlign w:val="center"/>
          </w:tcPr>
          <w:p w14:paraId="08F02A9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89,92</w:t>
            </w:r>
          </w:p>
        </w:tc>
        <w:tc>
          <w:tcPr>
            <w:tcW w:w="394" w:type="pct"/>
            <w:tcBorders>
              <w:top w:val="single" w:sz="8" w:space="0" w:color="000000"/>
              <w:left w:val="single" w:sz="4" w:space="0" w:color="auto"/>
              <w:bottom w:val="single" w:sz="8" w:space="0" w:color="000000"/>
              <w:right w:val="single" w:sz="8" w:space="0" w:color="000000"/>
            </w:tcBorders>
            <w:vAlign w:val="center"/>
          </w:tcPr>
          <w:p w14:paraId="009EA1F3"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97,58</w:t>
            </w:r>
          </w:p>
        </w:tc>
      </w:tr>
    </w:tbl>
    <w:p w14:paraId="7E6273AA"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21FC2E28"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bookmarkStart w:id="1" w:name="_Hlk110856456"/>
      <w:r w:rsidRPr="009167E8">
        <w:rPr>
          <w:rFonts w:ascii="Times New Roman" w:eastAsia="Calibri" w:hAnsi="Times New Roman" w:cs="Times New Roman"/>
          <w:iCs/>
          <w:sz w:val="24"/>
          <w:szCs w:val="24"/>
          <w:lang w:eastAsia="ru-RU"/>
        </w:rPr>
        <w:t>Проверяемые элементы содержания / умения при выполнении задания 9</w:t>
      </w:r>
      <w:bookmarkEnd w:id="1"/>
      <w:r w:rsidRPr="009167E8">
        <w:rPr>
          <w:rFonts w:ascii="Times New Roman" w:eastAsia="Calibri" w:hAnsi="Times New Roman" w:cs="Times New Roman"/>
          <w:iCs/>
          <w:sz w:val="24"/>
          <w:szCs w:val="24"/>
          <w:lang w:eastAsia="ru-RU"/>
        </w:rPr>
        <w:t>: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Cs/>
          <w:sz w:val="24"/>
          <w:szCs w:val="24"/>
          <w:lang w:eastAsia="ru-RU"/>
        </w:rPr>
        <w:t>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умения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14:paraId="62836F7F"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p>
    <w:p w14:paraId="67595977" w14:textId="77777777" w:rsidR="009167E8" w:rsidRPr="009167E8" w:rsidRDefault="009167E8" w:rsidP="009167E8">
      <w:pPr>
        <w:spacing w:after="0" w:line="240" w:lineRule="auto"/>
        <w:ind w:left="-426" w:firstLine="965"/>
        <w:jc w:val="center"/>
        <w:rPr>
          <w:rFonts w:ascii="Times New Roman" w:eastAsia="Calibri" w:hAnsi="Times New Roman" w:cs="Times New Roman"/>
          <w:b/>
          <w:iCs/>
          <w:sz w:val="24"/>
          <w:szCs w:val="24"/>
          <w:lang w:eastAsia="ru-RU"/>
        </w:rPr>
      </w:pPr>
      <w:r w:rsidRPr="009167E8">
        <w:rPr>
          <w:rFonts w:ascii="Times New Roman" w:eastAsia="Calibri" w:hAnsi="Times New Roman" w:cs="Times New Roman"/>
          <w:b/>
          <w:iCs/>
          <w:sz w:val="24"/>
          <w:szCs w:val="24"/>
          <w:lang w:eastAsia="ru-RU"/>
        </w:rPr>
        <w:lastRenderedPageBreak/>
        <w:t>Статистический анализ выполнения задания 9</w:t>
      </w:r>
    </w:p>
    <w:p w14:paraId="69CA0D82" w14:textId="77777777" w:rsidR="009167E8" w:rsidRPr="009167E8" w:rsidRDefault="009167E8" w:rsidP="009167E8">
      <w:pPr>
        <w:spacing w:after="0" w:line="240" w:lineRule="auto"/>
        <w:ind w:left="-426" w:firstLine="965"/>
        <w:jc w:val="right"/>
        <w:rPr>
          <w:rFonts w:ascii="Times New Roman" w:eastAsia="Calibri" w:hAnsi="Times New Roman" w:cs="Times New Roman"/>
          <w:i/>
          <w:iCs/>
          <w:sz w:val="24"/>
          <w:szCs w:val="24"/>
          <w:lang w:eastAsia="ru-RU"/>
        </w:rPr>
      </w:pPr>
      <w:r w:rsidRPr="009167E8">
        <w:rPr>
          <w:rFonts w:ascii="Times New Roman" w:eastAsia="Calibri" w:hAnsi="Times New Roman" w:cs="Times New Roman"/>
          <w:i/>
          <w:iCs/>
          <w:sz w:val="24"/>
          <w:szCs w:val="24"/>
          <w:lang w:eastAsia="ru-RU"/>
        </w:rPr>
        <w:t>Таблица 4</w:t>
      </w:r>
    </w:p>
    <w:tbl>
      <w:tblPr>
        <w:tblW w:w="4972" w:type="pct"/>
        <w:tblInd w:w="108" w:type="dxa"/>
        <w:tblLayout w:type="fixed"/>
        <w:tblLook w:val="0000" w:firstRow="0" w:lastRow="0" w:firstColumn="0" w:lastColumn="0" w:noHBand="0" w:noVBand="0"/>
      </w:tblPr>
      <w:tblGrid>
        <w:gridCol w:w="948"/>
        <w:gridCol w:w="1609"/>
        <w:gridCol w:w="1209"/>
        <w:gridCol w:w="1365"/>
        <w:gridCol w:w="1038"/>
        <w:gridCol w:w="1042"/>
        <w:gridCol w:w="1038"/>
        <w:gridCol w:w="1034"/>
      </w:tblGrid>
      <w:tr w:rsidR="009167E8" w:rsidRPr="009167E8" w14:paraId="7F819E44" w14:textId="77777777" w:rsidTr="00C430CA">
        <w:trPr>
          <w:cantSplit/>
          <w:trHeight w:val="649"/>
          <w:tblHeader/>
        </w:trPr>
        <w:tc>
          <w:tcPr>
            <w:tcW w:w="511" w:type="pct"/>
            <w:vMerge w:val="restart"/>
            <w:tcBorders>
              <w:top w:val="single" w:sz="8" w:space="0" w:color="000000"/>
              <w:left w:val="single" w:sz="8" w:space="0" w:color="000000"/>
              <w:right w:val="single" w:sz="8" w:space="0" w:color="000000"/>
            </w:tcBorders>
            <w:shd w:val="clear" w:color="auto" w:fill="auto"/>
            <w:vAlign w:val="center"/>
          </w:tcPr>
          <w:p w14:paraId="077527EB"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Номер</w:t>
            </w:r>
          </w:p>
          <w:p w14:paraId="3489273B"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 xml:space="preserve">задания </w:t>
            </w:r>
            <w:r w:rsidRPr="009167E8">
              <w:rPr>
                <w:rFonts w:ascii="Times New Roman" w:eastAsia="Calibri" w:hAnsi="Times New Roman" w:cs="Times New Roman"/>
                <w:b/>
                <w:bCs/>
                <w:sz w:val="20"/>
                <w:szCs w:val="20"/>
                <w:lang w:eastAsia="ru-RU"/>
              </w:rPr>
              <w:br/>
              <w:t>в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14:paraId="0CB2D981"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444EDFE3"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Уровень сложности задания</w:t>
            </w:r>
          </w:p>
          <w:p w14:paraId="20EFDFE2"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735" w:type="pct"/>
            <w:vMerge w:val="restart"/>
            <w:tcBorders>
              <w:top w:val="single" w:sz="8" w:space="0" w:color="000000"/>
              <w:left w:val="single" w:sz="8" w:space="0" w:color="000000"/>
              <w:right w:val="single" w:sz="4" w:space="0" w:color="auto"/>
            </w:tcBorders>
            <w:vAlign w:val="center"/>
          </w:tcPr>
          <w:p w14:paraId="2D6CA17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Средний процент выполнения</w:t>
            </w:r>
          </w:p>
        </w:tc>
        <w:tc>
          <w:tcPr>
            <w:tcW w:w="2235" w:type="pct"/>
            <w:gridSpan w:val="4"/>
            <w:tcBorders>
              <w:top w:val="single" w:sz="8" w:space="0" w:color="000000"/>
              <w:left w:val="single" w:sz="4" w:space="0" w:color="auto"/>
              <w:bottom w:val="single" w:sz="8" w:space="0" w:color="000000"/>
              <w:right w:val="single" w:sz="8" w:space="0" w:color="000000"/>
            </w:tcBorders>
            <w:vAlign w:val="center"/>
          </w:tcPr>
          <w:p w14:paraId="3B7B2D32"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sz w:val="20"/>
                <w:szCs w:val="20"/>
                <w:lang w:eastAsia="ru-RU"/>
              </w:rPr>
              <w:t xml:space="preserve">Процент выполнения по региону в группах, </w:t>
            </w:r>
            <w:r w:rsidRPr="009167E8">
              <w:rPr>
                <w:rFonts w:ascii="Times New Roman" w:eastAsia="Calibri" w:hAnsi="Times New Roman" w:cs="Times New Roman"/>
                <w:b/>
                <w:sz w:val="20"/>
                <w:szCs w:val="20"/>
                <w:lang w:eastAsia="ru-RU"/>
              </w:rPr>
              <w:br/>
              <w:t>получивших отметку</w:t>
            </w:r>
          </w:p>
        </w:tc>
      </w:tr>
      <w:tr w:rsidR="009167E8" w:rsidRPr="009167E8" w14:paraId="0522239D" w14:textId="77777777" w:rsidTr="00C430CA">
        <w:trPr>
          <w:cantSplit/>
          <w:trHeight w:val="481"/>
          <w:tblHeader/>
        </w:trPr>
        <w:tc>
          <w:tcPr>
            <w:tcW w:w="511" w:type="pct"/>
            <w:vMerge/>
            <w:tcBorders>
              <w:left w:val="single" w:sz="8" w:space="0" w:color="000000"/>
              <w:bottom w:val="single" w:sz="4" w:space="0" w:color="auto"/>
              <w:right w:val="single" w:sz="8" w:space="0" w:color="000000"/>
            </w:tcBorders>
            <w:shd w:val="clear" w:color="auto" w:fill="auto"/>
            <w:vAlign w:val="center"/>
          </w:tcPr>
          <w:p w14:paraId="2AA1A55E"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867" w:type="pct"/>
            <w:vMerge/>
            <w:tcBorders>
              <w:left w:val="single" w:sz="8" w:space="0" w:color="000000"/>
              <w:bottom w:val="single" w:sz="8" w:space="0" w:color="000000"/>
              <w:right w:val="single" w:sz="8" w:space="0" w:color="000000"/>
            </w:tcBorders>
            <w:shd w:val="clear" w:color="auto" w:fill="auto"/>
            <w:vAlign w:val="center"/>
          </w:tcPr>
          <w:p w14:paraId="1651DAFF"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5D4B25ED"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735" w:type="pct"/>
            <w:vMerge/>
            <w:tcBorders>
              <w:left w:val="single" w:sz="8" w:space="0" w:color="000000"/>
              <w:bottom w:val="single" w:sz="8" w:space="0" w:color="000000"/>
              <w:right w:val="single" w:sz="4" w:space="0" w:color="auto"/>
            </w:tcBorders>
            <w:vAlign w:val="center"/>
          </w:tcPr>
          <w:p w14:paraId="26FAE544" w14:textId="77777777" w:rsidR="009167E8" w:rsidRPr="009167E8" w:rsidRDefault="009167E8" w:rsidP="009167E8">
            <w:pPr>
              <w:spacing w:after="0" w:line="240" w:lineRule="auto"/>
              <w:jc w:val="center"/>
              <w:rPr>
                <w:rFonts w:ascii="Times New Roman" w:eastAsia="Calibri" w:hAnsi="Times New Roman" w:cs="Times New Roman"/>
                <w:b/>
                <w:sz w:val="20"/>
                <w:szCs w:val="20"/>
                <w:lang w:eastAsia="ru-RU"/>
              </w:rPr>
            </w:pPr>
          </w:p>
        </w:tc>
        <w:tc>
          <w:tcPr>
            <w:tcW w:w="559" w:type="pct"/>
            <w:tcBorders>
              <w:top w:val="single" w:sz="8" w:space="0" w:color="000000"/>
              <w:left w:val="single" w:sz="4" w:space="0" w:color="auto"/>
              <w:bottom w:val="single" w:sz="8" w:space="0" w:color="000000"/>
              <w:right w:val="single" w:sz="8" w:space="0" w:color="000000"/>
            </w:tcBorders>
            <w:vAlign w:val="center"/>
          </w:tcPr>
          <w:p w14:paraId="023A3853"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0E8F7ABB"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316422B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«4»</w:t>
            </w:r>
          </w:p>
        </w:tc>
        <w:tc>
          <w:tcPr>
            <w:tcW w:w="557" w:type="pct"/>
            <w:tcBorders>
              <w:top w:val="single" w:sz="8" w:space="0" w:color="000000"/>
              <w:left w:val="single" w:sz="4" w:space="0" w:color="auto"/>
              <w:bottom w:val="single" w:sz="8" w:space="0" w:color="000000"/>
              <w:right w:val="single" w:sz="8" w:space="0" w:color="000000"/>
            </w:tcBorders>
            <w:vAlign w:val="center"/>
          </w:tcPr>
          <w:p w14:paraId="69949B99"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«5»</w:t>
            </w:r>
          </w:p>
        </w:tc>
      </w:tr>
      <w:tr w:rsidR="009167E8" w:rsidRPr="009167E8" w14:paraId="67D3FB15"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09BCE82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СК1</w:t>
            </w:r>
          </w:p>
        </w:tc>
        <w:tc>
          <w:tcPr>
            <w:tcW w:w="867" w:type="pct"/>
            <w:tcBorders>
              <w:top w:val="single" w:sz="8" w:space="0" w:color="000000"/>
              <w:left w:val="single" w:sz="8" w:space="0" w:color="000000"/>
              <w:bottom w:val="single" w:sz="8" w:space="0" w:color="000000"/>
              <w:right w:val="single" w:sz="8" w:space="0" w:color="000000"/>
            </w:tcBorders>
          </w:tcPr>
          <w:p w14:paraId="2F22B06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Наличие обоснованного ответа/Понимание смысла фрагмента текста/Толкование значения слов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60D72F65"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A4221D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95,12</w:t>
            </w:r>
          </w:p>
        </w:tc>
        <w:tc>
          <w:tcPr>
            <w:tcW w:w="559" w:type="pct"/>
            <w:tcBorders>
              <w:top w:val="single" w:sz="8" w:space="0" w:color="000000"/>
              <w:left w:val="single" w:sz="8" w:space="0" w:color="000000"/>
              <w:bottom w:val="single" w:sz="8" w:space="0" w:color="000000"/>
              <w:right w:val="single" w:sz="8" w:space="0" w:color="000000"/>
            </w:tcBorders>
            <w:vAlign w:val="center"/>
          </w:tcPr>
          <w:p w14:paraId="1618068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26,93</w:t>
            </w:r>
          </w:p>
        </w:tc>
        <w:tc>
          <w:tcPr>
            <w:tcW w:w="561" w:type="pct"/>
            <w:tcBorders>
              <w:top w:val="single" w:sz="8" w:space="0" w:color="000000"/>
              <w:left w:val="single" w:sz="8" w:space="0" w:color="000000"/>
              <w:bottom w:val="single" w:sz="8" w:space="0" w:color="000000"/>
              <w:right w:val="single" w:sz="8" w:space="0" w:color="000000"/>
            </w:tcBorders>
            <w:vAlign w:val="center"/>
          </w:tcPr>
          <w:p w14:paraId="32BF13FA"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87,13</w:t>
            </w:r>
          </w:p>
        </w:tc>
        <w:tc>
          <w:tcPr>
            <w:tcW w:w="559" w:type="pct"/>
            <w:tcBorders>
              <w:top w:val="single" w:sz="8" w:space="0" w:color="000000"/>
              <w:left w:val="single" w:sz="8" w:space="0" w:color="000000"/>
              <w:bottom w:val="single" w:sz="8" w:space="0" w:color="000000"/>
              <w:right w:val="single" w:sz="4" w:space="0" w:color="auto"/>
            </w:tcBorders>
            <w:vAlign w:val="center"/>
          </w:tcPr>
          <w:p w14:paraId="676E3ABB"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99,59</w:t>
            </w:r>
          </w:p>
        </w:tc>
        <w:tc>
          <w:tcPr>
            <w:tcW w:w="557" w:type="pct"/>
            <w:tcBorders>
              <w:top w:val="single" w:sz="8" w:space="0" w:color="000000"/>
              <w:left w:val="single" w:sz="4" w:space="0" w:color="auto"/>
              <w:bottom w:val="single" w:sz="8" w:space="0" w:color="000000"/>
              <w:right w:val="single" w:sz="8" w:space="0" w:color="000000"/>
            </w:tcBorders>
            <w:vAlign w:val="center"/>
          </w:tcPr>
          <w:p w14:paraId="0ACFFAC5"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99,97</w:t>
            </w:r>
          </w:p>
        </w:tc>
      </w:tr>
      <w:tr w:rsidR="009167E8" w:rsidRPr="009167E8" w14:paraId="260E1FC9"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4A54323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СК2</w:t>
            </w:r>
          </w:p>
        </w:tc>
        <w:tc>
          <w:tcPr>
            <w:tcW w:w="867" w:type="pct"/>
            <w:tcBorders>
              <w:top w:val="single" w:sz="8" w:space="0" w:color="000000"/>
              <w:left w:val="single" w:sz="8" w:space="0" w:color="000000"/>
              <w:bottom w:val="single" w:sz="8" w:space="0" w:color="000000"/>
              <w:right w:val="single" w:sz="8" w:space="0" w:color="000000"/>
            </w:tcBorders>
          </w:tcPr>
          <w:p w14:paraId="1B173CC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Наличие примеров-аргументов/Наличие примеров-иллюстраций</w:t>
            </w:r>
          </w:p>
        </w:tc>
        <w:tc>
          <w:tcPr>
            <w:tcW w:w="651" w:type="pct"/>
            <w:tcBorders>
              <w:top w:val="single" w:sz="8" w:space="0" w:color="000000"/>
              <w:left w:val="single" w:sz="8" w:space="0" w:color="000000"/>
              <w:bottom w:val="single" w:sz="8" w:space="0" w:color="000000"/>
              <w:right w:val="single" w:sz="8" w:space="0" w:color="000000"/>
            </w:tcBorders>
            <w:vAlign w:val="center"/>
          </w:tcPr>
          <w:p w14:paraId="65844FA0"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FEF8E1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94,44</w:t>
            </w:r>
          </w:p>
        </w:tc>
        <w:tc>
          <w:tcPr>
            <w:tcW w:w="559" w:type="pct"/>
            <w:tcBorders>
              <w:top w:val="single" w:sz="8" w:space="0" w:color="000000"/>
              <w:left w:val="single" w:sz="8" w:space="0" w:color="000000"/>
              <w:bottom w:val="single" w:sz="8" w:space="0" w:color="000000"/>
              <w:right w:val="single" w:sz="8" w:space="0" w:color="000000"/>
            </w:tcBorders>
            <w:vAlign w:val="center"/>
          </w:tcPr>
          <w:p w14:paraId="442A971E"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21,09</w:t>
            </w:r>
          </w:p>
        </w:tc>
        <w:tc>
          <w:tcPr>
            <w:tcW w:w="561" w:type="pct"/>
            <w:tcBorders>
              <w:top w:val="single" w:sz="8" w:space="0" w:color="000000"/>
              <w:left w:val="single" w:sz="8" w:space="0" w:color="000000"/>
              <w:bottom w:val="single" w:sz="8" w:space="0" w:color="000000"/>
              <w:right w:val="single" w:sz="8" w:space="0" w:color="000000"/>
            </w:tcBorders>
            <w:vAlign w:val="center"/>
          </w:tcPr>
          <w:p w14:paraId="30F42B6C"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84,94</w:t>
            </w:r>
          </w:p>
        </w:tc>
        <w:tc>
          <w:tcPr>
            <w:tcW w:w="559" w:type="pct"/>
            <w:tcBorders>
              <w:top w:val="single" w:sz="8" w:space="0" w:color="000000"/>
              <w:left w:val="single" w:sz="8" w:space="0" w:color="000000"/>
              <w:bottom w:val="single" w:sz="8" w:space="0" w:color="000000"/>
              <w:right w:val="single" w:sz="4" w:space="0" w:color="auto"/>
            </w:tcBorders>
            <w:vAlign w:val="center"/>
          </w:tcPr>
          <w:p w14:paraId="223299B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99,47</w:t>
            </w:r>
          </w:p>
        </w:tc>
        <w:tc>
          <w:tcPr>
            <w:tcW w:w="557" w:type="pct"/>
            <w:tcBorders>
              <w:top w:val="single" w:sz="8" w:space="0" w:color="000000"/>
              <w:left w:val="single" w:sz="4" w:space="0" w:color="auto"/>
              <w:bottom w:val="single" w:sz="8" w:space="0" w:color="000000"/>
              <w:right w:val="single" w:sz="8" w:space="0" w:color="000000"/>
            </w:tcBorders>
            <w:vAlign w:val="center"/>
          </w:tcPr>
          <w:p w14:paraId="0A3ECB69"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100</w:t>
            </w:r>
          </w:p>
        </w:tc>
      </w:tr>
      <w:tr w:rsidR="009167E8" w:rsidRPr="009167E8" w14:paraId="586F318D"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06E6350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СК3</w:t>
            </w:r>
          </w:p>
        </w:tc>
        <w:tc>
          <w:tcPr>
            <w:tcW w:w="867" w:type="pct"/>
            <w:tcBorders>
              <w:top w:val="single" w:sz="8" w:space="0" w:color="000000"/>
              <w:left w:val="single" w:sz="8" w:space="0" w:color="000000"/>
              <w:bottom w:val="single" w:sz="8" w:space="0" w:color="000000"/>
              <w:right w:val="single" w:sz="8" w:space="0" w:color="000000"/>
            </w:tcBorders>
          </w:tcPr>
          <w:p w14:paraId="488DA45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Смысловая цельность, речевая связность, последовательность сочинения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7CE7548E"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51A3C47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93,91</w:t>
            </w:r>
          </w:p>
        </w:tc>
        <w:tc>
          <w:tcPr>
            <w:tcW w:w="559" w:type="pct"/>
            <w:tcBorders>
              <w:top w:val="single" w:sz="8" w:space="0" w:color="000000"/>
              <w:left w:val="single" w:sz="8" w:space="0" w:color="000000"/>
              <w:bottom w:val="single" w:sz="8" w:space="0" w:color="000000"/>
              <w:right w:val="single" w:sz="8" w:space="0" w:color="000000"/>
            </w:tcBorders>
            <w:vAlign w:val="center"/>
          </w:tcPr>
          <w:p w14:paraId="12B422CE"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14,82</w:t>
            </w:r>
          </w:p>
        </w:tc>
        <w:tc>
          <w:tcPr>
            <w:tcW w:w="561" w:type="pct"/>
            <w:tcBorders>
              <w:top w:val="single" w:sz="8" w:space="0" w:color="000000"/>
              <w:left w:val="single" w:sz="8" w:space="0" w:color="000000"/>
              <w:bottom w:val="single" w:sz="8" w:space="0" w:color="000000"/>
              <w:right w:val="single" w:sz="8" w:space="0" w:color="000000"/>
            </w:tcBorders>
            <w:vAlign w:val="center"/>
          </w:tcPr>
          <w:p w14:paraId="23A8071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83,71</w:t>
            </w:r>
          </w:p>
        </w:tc>
        <w:tc>
          <w:tcPr>
            <w:tcW w:w="559" w:type="pct"/>
            <w:tcBorders>
              <w:top w:val="single" w:sz="8" w:space="0" w:color="000000"/>
              <w:left w:val="single" w:sz="8" w:space="0" w:color="000000"/>
              <w:bottom w:val="single" w:sz="8" w:space="0" w:color="000000"/>
              <w:right w:val="single" w:sz="4" w:space="0" w:color="auto"/>
            </w:tcBorders>
            <w:vAlign w:val="center"/>
          </w:tcPr>
          <w:p w14:paraId="0023BC92"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99,21</w:t>
            </w:r>
          </w:p>
        </w:tc>
        <w:tc>
          <w:tcPr>
            <w:tcW w:w="557" w:type="pct"/>
            <w:tcBorders>
              <w:top w:val="single" w:sz="8" w:space="0" w:color="000000"/>
              <w:left w:val="single" w:sz="4" w:space="0" w:color="auto"/>
              <w:bottom w:val="single" w:sz="8" w:space="0" w:color="000000"/>
              <w:right w:val="single" w:sz="8" w:space="0" w:color="000000"/>
            </w:tcBorders>
            <w:vAlign w:val="center"/>
          </w:tcPr>
          <w:p w14:paraId="7605D2A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99,99</w:t>
            </w:r>
          </w:p>
        </w:tc>
      </w:tr>
      <w:tr w:rsidR="009167E8" w:rsidRPr="009167E8" w14:paraId="0D7799D3"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3CCCD13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СК4</w:t>
            </w:r>
          </w:p>
        </w:tc>
        <w:tc>
          <w:tcPr>
            <w:tcW w:w="867" w:type="pct"/>
            <w:tcBorders>
              <w:top w:val="single" w:sz="8" w:space="0" w:color="000000"/>
              <w:left w:val="single" w:sz="8" w:space="0" w:color="000000"/>
              <w:bottom w:val="single" w:sz="8" w:space="0" w:color="000000"/>
              <w:right w:val="single" w:sz="8" w:space="0" w:color="000000"/>
            </w:tcBorders>
          </w:tcPr>
          <w:p w14:paraId="18828FB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Композиционная стройность</w:t>
            </w:r>
          </w:p>
        </w:tc>
        <w:tc>
          <w:tcPr>
            <w:tcW w:w="651" w:type="pct"/>
            <w:tcBorders>
              <w:top w:val="single" w:sz="8" w:space="0" w:color="000000"/>
              <w:left w:val="single" w:sz="8" w:space="0" w:color="000000"/>
              <w:bottom w:val="single" w:sz="8" w:space="0" w:color="000000"/>
              <w:right w:val="single" w:sz="8" w:space="0" w:color="000000"/>
            </w:tcBorders>
            <w:vAlign w:val="center"/>
          </w:tcPr>
          <w:p w14:paraId="63CFE818"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A07DCA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94,47</w:t>
            </w:r>
          </w:p>
        </w:tc>
        <w:tc>
          <w:tcPr>
            <w:tcW w:w="559" w:type="pct"/>
            <w:tcBorders>
              <w:top w:val="single" w:sz="8" w:space="0" w:color="000000"/>
              <w:left w:val="single" w:sz="8" w:space="0" w:color="000000"/>
              <w:bottom w:val="single" w:sz="8" w:space="0" w:color="000000"/>
              <w:right w:val="single" w:sz="8" w:space="0" w:color="000000"/>
            </w:tcBorders>
            <w:vAlign w:val="center"/>
          </w:tcPr>
          <w:p w14:paraId="5AA8B6C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15,66</w:t>
            </w:r>
          </w:p>
        </w:tc>
        <w:tc>
          <w:tcPr>
            <w:tcW w:w="561" w:type="pct"/>
            <w:tcBorders>
              <w:top w:val="single" w:sz="8" w:space="0" w:color="000000"/>
              <w:left w:val="single" w:sz="8" w:space="0" w:color="000000"/>
              <w:bottom w:val="single" w:sz="8" w:space="0" w:color="000000"/>
              <w:right w:val="single" w:sz="8" w:space="0" w:color="000000"/>
            </w:tcBorders>
            <w:vAlign w:val="center"/>
          </w:tcPr>
          <w:p w14:paraId="1578CE68"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85,2</w:t>
            </w:r>
          </w:p>
        </w:tc>
        <w:tc>
          <w:tcPr>
            <w:tcW w:w="559" w:type="pct"/>
            <w:tcBorders>
              <w:top w:val="single" w:sz="8" w:space="0" w:color="000000"/>
              <w:left w:val="single" w:sz="8" w:space="0" w:color="000000"/>
              <w:bottom w:val="single" w:sz="8" w:space="0" w:color="000000"/>
              <w:right w:val="single" w:sz="4" w:space="0" w:color="auto"/>
            </w:tcBorders>
            <w:vAlign w:val="center"/>
          </w:tcPr>
          <w:p w14:paraId="569324A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99,72</w:t>
            </w:r>
          </w:p>
        </w:tc>
        <w:tc>
          <w:tcPr>
            <w:tcW w:w="557" w:type="pct"/>
            <w:tcBorders>
              <w:top w:val="single" w:sz="8" w:space="0" w:color="000000"/>
              <w:left w:val="single" w:sz="4" w:space="0" w:color="auto"/>
              <w:bottom w:val="single" w:sz="8" w:space="0" w:color="000000"/>
              <w:right w:val="single" w:sz="8" w:space="0" w:color="000000"/>
            </w:tcBorders>
            <w:vAlign w:val="center"/>
          </w:tcPr>
          <w:p w14:paraId="65F1EF5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100</w:t>
            </w:r>
          </w:p>
        </w:tc>
      </w:tr>
    </w:tbl>
    <w:p w14:paraId="4054F67D"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1680F427" w14:textId="77777777" w:rsidR="009167E8" w:rsidRPr="009167E8" w:rsidRDefault="009167E8" w:rsidP="009167E8">
      <w:pPr>
        <w:spacing w:after="0" w:line="240" w:lineRule="auto"/>
        <w:jc w:val="center"/>
        <w:rPr>
          <w:rFonts w:ascii="Times New Roman" w:eastAsia="Calibri" w:hAnsi="Times New Roman" w:cs="Times New Roman"/>
          <w:b/>
          <w:sz w:val="24"/>
          <w:szCs w:val="24"/>
          <w:lang w:eastAsia="ru-RU"/>
        </w:rPr>
      </w:pPr>
    </w:p>
    <w:p w14:paraId="6C232E5E" w14:textId="77777777" w:rsidR="009167E8" w:rsidRPr="009167E8" w:rsidRDefault="009167E8" w:rsidP="009167E8">
      <w:pPr>
        <w:spacing w:after="0" w:line="240" w:lineRule="auto"/>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Анализ практической грамотности (сжатое изложение и сочинение-рассуждение)</w:t>
      </w:r>
    </w:p>
    <w:p w14:paraId="1CB6C0D0"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Таблица 5</w:t>
      </w:r>
    </w:p>
    <w:tbl>
      <w:tblPr>
        <w:tblW w:w="4972" w:type="pct"/>
        <w:tblInd w:w="108" w:type="dxa"/>
        <w:tblLayout w:type="fixed"/>
        <w:tblLook w:val="0000" w:firstRow="0" w:lastRow="0" w:firstColumn="0" w:lastColumn="0" w:noHBand="0" w:noVBand="0"/>
      </w:tblPr>
      <w:tblGrid>
        <w:gridCol w:w="948"/>
        <w:gridCol w:w="1687"/>
        <w:gridCol w:w="1131"/>
        <w:gridCol w:w="1365"/>
        <w:gridCol w:w="1038"/>
        <w:gridCol w:w="1042"/>
        <w:gridCol w:w="1038"/>
        <w:gridCol w:w="1034"/>
      </w:tblGrid>
      <w:tr w:rsidR="009167E8" w:rsidRPr="009167E8" w14:paraId="4DE4A915" w14:textId="77777777" w:rsidTr="00C430CA">
        <w:trPr>
          <w:cantSplit/>
          <w:trHeight w:val="649"/>
          <w:tblHeader/>
        </w:trPr>
        <w:tc>
          <w:tcPr>
            <w:tcW w:w="511" w:type="pct"/>
            <w:vMerge w:val="restart"/>
            <w:tcBorders>
              <w:top w:val="single" w:sz="8" w:space="0" w:color="000000"/>
              <w:left w:val="single" w:sz="8" w:space="0" w:color="000000"/>
              <w:right w:val="single" w:sz="8" w:space="0" w:color="000000"/>
            </w:tcBorders>
            <w:shd w:val="clear" w:color="auto" w:fill="auto"/>
            <w:vAlign w:val="center"/>
          </w:tcPr>
          <w:p w14:paraId="2A0FBE5C"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Номер</w:t>
            </w:r>
          </w:p>
          <w:p w14:paraId="39069E3F"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 xml:space="preserve">задания </w:t>
            </w:r>
            <w:r w:rsidRPr="009167E8">
              <w:rPr>
                <w:rFonts w:ascii="Times New Roman" w:eastAsia="Calibri" w:hAnsi="Times New Roman" w:cs="Times New Roman"/>
                <w:b/>
                <w:bCs/>
                <w:sz w:val="20"/>
                <w:szCs w:val="20"/>
                <w:lang w:eastAsia="ru-RU"/>
              </w:rPr>
              <w:br/>
              <w:t>в КИМ</w:t>
            </w:r>
          </w:p>
        </w:tc>
        <w:tc>
          <w:tcPr>
            <w:tcW w:w="909" w:type="pct"/>
            <w:vMerge w:val="restart"/>
            <w:tcBorders>
              <w:top w:val="single" w:sz="8" w:space="0" w:color="000000"/>
              <w:left w:val="single" w:sz="8" w:space="0" w:color="000000"/>
              <w:right w:val="single" w:sz="8" w:space="0" w:color="000000"/>
            </w:tcBorders>
            <w:shd w:val="clear" w:color="auto" w:fill="auto"/>
            <w:vAlign w:val="center"/>
          </w:tcPr>
          <w:p w14:paraId="4DF1B406"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Проверяемые элементы содержания / умения</w:t>
            </w:r>
          </w:p>
        </w:tc>
        <w:tc>
          <w:tcPr>
            <w:tcW w:w="609" w:type="pct"/>
            <w:vMerge w:val="restart"/>
            <w:tcBorders>
              <w:top w:val="single" w:sz="8" w:space="0" w:color="000000"/>
              <w:left w:val="single" w:sz="8" w:space="0" w:color="000000"/>
              <w:right w:val="single" w:sz="8" w:space="0" w:color="000000"/>
            </w:tcBorders>
            <w:shd w:val="clear" w:color="auto" w:fill="auto"/>
            <w:vAlign w:val="center"/>
          </w:tcPr>
          <w:p w14:paraId="4C941B8D"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167E8">
              <w:rPr>
                <w:rFonts w:ascii="Times New Roman" w:eastAsia="Calibri" w:hAnsi="Times New Roman" w:cs="Times New Roman"/>
                <w:b/>
                <w:bCs/>
                <w:sz w:val="20"/>
                <w:szCs w:val="20"/>
                <w:lang w:eastAsia="ru-RU"/>
              </w:rPr>
              <w:t>Уровень сложности задания</w:t>
            </w:r>
          </w:p>
          <w:p w14:paraId="68F1D41A"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735" w:type="pct"/>
            <w:vMerge w:val="restart"/>
            <w:tcBorders>
              <w:top w:val="single" w:sz="8" w:space="0" w:color="000000"/>
              <w:left w:val="single" w:sz="8" w:space="0" w:color="000000"/>
              <w:right w:val="single" w:sz="4" w:space="0" w:color="auto"/>
            </w:tcBorders>
            <w:vAlign w:val="center"/>
          </w:tcPr>
          <w:p w14:paraId="2062C828"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Средний процент выполнения</w:t>
            </w:r>
          </w:p>
        </w:tc>
        <w:tc>
          <w:tcPr>
            <w:tcW w:w="2235" w:type="pct"/>
            <w:gridSpan w:val="4"/>
            <w:tcBorders>
              <w:top w:val="single" w:sz="8" w:space="0" w:color="000000"/>
              <w:left w:val="single" w:sz="4" w:space="0" w:color="auto"/>
              <w:bottom w:val="single" w:sz="8" w:space="0" w:color="000000"/>
              <w:right w:val="single" w:sz="8" w:space="0" w:color="000000"/>
            </w:tcBorders>
            <w:vAlign w:val="center"/>
          </w:tcPr>
          <w:p w14:paraId="08A570CA"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sz w:val="20"/>
                <w:szCs w:val="20"/>
                <w:lang w:eastAsia="ru-RU"/>
              </w:rPr>
              <w:t xml:space="preserve">Процент выполнения по региону в группах, </w:t>
            </w:r>
            <w:r w:rsidRPr="009167E8">
              <w:rPr>
                <w:rFonts w:ascii="Times New Roman" w:eastAsia="Calibri" w:hAnsi="Times New Roman" w:cs="Times New Roman"/>
                <w:b/>
                <w:sz w:val="20"/>
                <w:szCs w:val="20"/>
                <w:lang w:eastAsia="ru-RU"/>
              </w:rPr>
              <w:br/>
              <w:t>получивших отметку</w:t>
            </w:r>
          </w:p>
        </w:tc>
      </w:tr>
      <w:tr w:rsidR="009167E8" w:rsidRPr="009167E8" w14:paraId="4C5B1DBA" w14:textId="77777777" w:rsidTr="00C430CA">
        <w:trPr>
          <w:cantSplit/>
          <w:trHeight w:val="481"/>
          <w:tblHeader/>
        </w:trPr>
        <w:tc>
          <w:tcPr>
            <w:tcW w:w="511" w:type="pct"/>
            <w:vMerge/>
            <w:tcBorders>
              <w:left w:val="single" w:sz="8" w:space="0" w:color="000000"/>
              <w:bottom w:val="single" w:sz="4" w:space="0" w:color="auto"/>
              <w:right w:val="single" w:sz="8" w:space="0" w:color="000000"/>
            </w:tcBorders>
            <w:shd w:val="clear" w:color="auto" w:fill="auto"/>
            <w:vAlign w:val="center"/>
          </w:tcPr>
          <w:p w14:paraId="58377134"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909" w:type="pct"/>
            <w:vMerge/>
            <w:tcBorders>
              <w:left w:val="single" w:sz="8" w:space="0" w:color="000000"/>
              <w:bottom w:val="single" w:sz="8" w:space="0" w:color="000000"/>
              <w:right w:val="single" w:sz="8" w:space="0" w:color="000000"/>
            </w:tcBorders>
            <w:shd w:val="clear" w:color="auto" w:fill="auto"/>
            <w:vAlign w:val="center"/>
          </w:tcPr>
          <w:p w14:paraId="61FECB47"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609" w:type="pct"/>
            <w:vMerge/>
            <w:tcBorders>
              <w:left w:val="single" w:sz="8" w:space="0" w:color="000000"/>
              <w:bottom w:val="single" w:sz="8" w:space="0" w:color="000000"/>
              <w:right w:val="single" w:sz="8" w:space="0" w:color="000000"/>
            </w:tcBorders>
            <w:shd w:val="clear" w:color="auto" w:fill="auto"/>
            <w:vAlign w:val="center"/>
          </w:tcPr>
          <w:p w14:paraId="06C95882"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735" w:type="pct"/>
            <w:vMerge/>
            <w:tcBorders>
              <w:left w:val="single" w:sz="8" w:space="0" w:color="000000"/>
              <w:bottom w:val="single" w:sz="8" w:space="0" w:color="000000"/>
              <w:right w:val="single" w:sz="4" w:space="0" w:color="auto"/>
            </w:tcBorders>
            <w:vAlign w:val="center"/>
          </w:tcPr>
          <w:p w14:paraId="75553469" w14:textId="77777777" w:rsidR="009167E8" w:rsidRPr="009167E8" w:rsidRDefault="009167E8" w:rsidP="009167E8">
            <w:pPr>
              <w:spacing w:after="0" w:line="240" w:lineRule="auto"/>
              <w:jc w:val="center"/>
              <w:rPr>
                <w:rFonts w:ascii="Times New Roman" w:eastAsia="Calibri" w:hAnsi="Times New Roman" w:cs="Times New Roman"/>
                <w:b/>
                <w:sz w:val="20"/>
                <w:szCs w:val="20"/>
                <w:lang w:eastAsia="ru-RU"/>
              </w:rPr>
            </w:pPr>
          </w:p>
        </w:tc>
        <w:tc>
          <w:tcPr>
            <w:tcW w:w="559" w:type="pct"/>
            <w:tcBorders>
              <w:top w:val="single" w:sz="8" w:space="0" w:color="000000"/>
              <w:left w:val="single" w:sz="4" w:space="0" w:color="auto"/>
              <w:bottom w:val="single" w:sz="8" w:space="0" w:color="000000"/>
              <w:right w:val="single" w:sz="8" w:space="0" w:color="000000"/>
            </w:tcBorders>
            <w:vAlign w:val="center"/>
          </w:tcPr>
          <w:p w14:paraId="60C8A165"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0BE48646"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58FFD217"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«4»</w:t>
            </w:r>
          </w:p>
        </w:tc>
        <w:tc>
          <w:tcPr>
            <w:tcW w:w="557" w:type="pct"/>
            <w:tcBorders>
              <w:top w:val="single" w:sz="8" w:space="0" w:color="000000"/>
              <w:left w:val="single" w:sz="4" w:space="0" w:color="auto"/>
              <w:bottom w:val="single" w:sz="8" w:space="0" w:color="000000"/>
              <w:right w:val="single" w:sz="8" w:space="0" w:color="000000"/>
            </w:tcBorders>
            <w:vAlign w:val="center"/>
          </w:tcPr>
          <w:p w14:paraId="692BB211" w14:textId="77777777" w:rsidR="009167E8" w:rsidRPr="009167E8" w:rsidRDefault="009167E8" w:rsidP="009167E8">
            <w:pPr>
              <w:spacing w:after="0" w:line="240" w:lineRule="auto"/>
              <w:jc w:val="center"/>
              <w:rPr>
                <w:rFonts w:ascii="Times New Roman" w:eastAsia="Calibri" w:hAnsi="Times New Roman" w:cs="Times New Roman"/>
                <w:b/>
                <w:bCs/>
                <w:sz w:val="20"/>
                <w:szCs w:val="20"/>
                <w:lang w:eastAsia="ru-RU"/>
              </w:rPr>
            </w:pPr>
            <w:r w:rsidRPr="009167E8">
              <w:rPr>
                <w:rFonts w:ascii="Times New Roman" w:eastAsia="Calibri" w:hAnsi="Times New Roman" w:cs="Times New Roman"/>
                <w:b/>
                <w:bCs/>
                <w:sz w:val="20"/>
                <w:szCs w:val="20"/>
                <w:lang w:eastAsia="ru-RU"/>
              </w:rPr>
              <w:t>«5»</w:t>
            </w:r>
          </w:p>
        </w:tc>
      </w:tr>
      <w:tr w:rsidR="009167E8" w:rsidRPr="009167E8" w14:paraId="4162B1A1"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5E90437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ГК1</w:t>
            </w:r>
          </w:p>
        </w:tc>
        <w:tc>
          <w:tcPr>
            <w:tcW w:w="909" w:type="pct"/>
            <w:tcBorders>
              <w:top w:val="single" w:sz="8" w:space="0" w:color="000000"/>
              <w:left w:val="single" w:sz="8" w:space="0" w:color="000000"/>
              <w:bottom w:val="single" w:sz="8" w:space="0" w:color="000000"/>
              <w:right w:val="single" w:sz="8" w:space="0" w:color="000000"/>
            </w:tcBorders>
          </w:tcPr>
          <w:p w14:paraId="5F78C60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Соблюдение орфографических норм</w:t>
            </w:r>
          </w:p>
        </w:tc>
        <w:tc>
          <w:tcPr>
            <w:tcW w:w="609" w:type="pct"/>
            <w:tcBorders>
              <w:top w:val="single" w:sz="8" w:space="0" w:color="000000"/>
              <w:left w:val="single" w:sz="8" w:space="0" w:color="000000"/>
              <w:bottom w:val="single" w:sz="8" w:space="0" w:color="000000"/>
              <w:right w:val="single" w:sz="8" w:space="0" w:color="000000"/>
            </w:tcBorders>
            <w:vAlign w:val="center"/>
          </w:tcPr>
          <w:p w14:paraId="375100C9"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997F27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66,96</w:t>
            </w:r>
          </w:p>
        </w:tc>
        <w:tc>
          <w:tcPr>
            <w:tcW w:w="559" w:type="pct"/>
            <w:tcBorders>
              <w:top w:val="single" w:sz="8" w:space="0" w:color="000000"/>
              <w:left w:val="single" w:sz="8" w:space="0" w:color="000000"/>
              <w:bottom w:val="single" w:sz="8" w:space="0" w:color="000000"/>
              <w:right w:val="single" w:sz="8" w:space="0" w:color="000000"/>
            </w:tcBorders>
            <w:vAlign w:val="center"/>
          </w:tcPr>
          <w:p w14:paraId="153E8C97"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8,56</w:t>
            </w:r>
          </w:p>
        </w:tc>
        <w:tc>
          <w:tcPr>
            <w:tcW w:w="561" w:type="pct"/>
            <w:tcBorders>
              <w:top w:val="single" w:sz="8" w:space="0" w:color="000000"/>
              <w:left w:val="single" w:sz="8" w:space="0" w:color="000000"/>
              <w:bottom w:val="single" w:sz="8" w:space="0" w:color="000000"/>
              <w:right w:val="single" w:sz="8" w:space="0" w:color="000000"/>
            </w:tcBorders>
            <w:vAlign w:val="center"/>
          </w:tcPr>
          <w:p w14:paraId="1BA434E8"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24,32</w:t>
            </w:r>
          </w:p>
        </w:tc>
        <w:tc>
          <w:tcPr>
            <w:tcW w:w="559" w:type="pct"/>
            <w:tcBorders>
              <w:top w:val="single" w:sz="8" w:space="0" w:color="000000"/>
              <w:left w:val="single" w:sz="8" w:space="0" w:color="000000"/>
              <w:bottom w:val="single" w:sz="8" w:space="0" w:color="000000"/>
              <w:right w:val="single" w:sz="4" w:space="0" w:color="auto"/>
            </w:tcBorders>
            <w:vAlign w:val="center"/>
          </w:tcPr>
          <w:p w14:paraId="058E56AA"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67,74</w:t>
            </w:r>
          </w:p>
        </w:tc>
        <w:tc>
          <w:tcPr>
            <w:tcW w:w="557" w:type="pct"/>
            <w:tcBorders>
              <w:top w:val="single" w:sz="8" w:space="0" w:color="000000"/>
              <w:left w:val="single" w:sz="4" w:space="0" w:color="auto"/>
              <w:bottom w:val="single" w:sz="8" w:space="0" w:color="000000"/>
              <w:right w:val="single" w:sz="8" w:space="0" w:color="000000"/>
            </w:tcBorders>
            <w:vAlign w:val="center"/>
          </w:tcPr>
          <w:p w14:paraId="409F7BF1"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96,23</w:t>
            </w:r>
          </w:p>
        </w:tc>
      </w:tr>
      <w:tr w:rsidR="009167E8" w:rsidRPr="009167E8" w14:paraId="3C194F4C"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0245489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ГК2</w:t>
            </w:r>
          </w:p>
        </w:tc>
        <w:tc>
          <w:tcPr>
            <w:tcW w:w="909" w:type="pct"/>
            <w:tcBorders>
              <w:top w:val="single" w:sz="8" w:space="0" w:color="000000"/>
              <w:left w:val="single" w:sz="8" w:space="0" w:color="000000"/>
              <w:bottom w:val="single" w:sz="8" w:space="0" w:color="000000"/>
              <w:right w:val="single" w:sz="8" w:space="0" w:color="000000"/>
            </w:tcBorders>
          </w:tcPr>
          <w:p w14:paraId="36FF10F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Соблюдение пунктуационных норм</w:t>
            </w:r>
          </w:p>
        </w:tc>
        <w:tc>
          <w:tcPr>
            <w:tcW w:w="609" w:type="pct"/>
            <w:tcBorders>
              <w:top w:val="single" w:sz="8" w:space="0" w:color="000000"/>
              <w:left w:val="single" w:sz="8" w:space="0" w:color="000000"/>
              <w:bottom w:val="single" w:sz="8" w:space="0" w:color="000000"/>
              <w:right w:val="single" w:sz="8" w:space="0" w:color="000000"/>
            </w:tcBorders>
            <w:vAlign w:val="center"/>
          </w:tcPr>
          <w:p w14:paraId="723B99F8"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738EAAB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49,23</w:t>
            </w:r>
          </w:p>
        </w:tc>
        <w:tc>
          <w:tcPr>
            <w:tcW w:w="559" w:type="pct"/>
            <w:tcBorders>
              <w:top w:val="single" w:sz="8" w:space="0" w:color="000000"/>
              <w:left w:val="single" w:sz="8" w:space="0" w:color="000000"/>
              <w:bottom w:val="single" w:sz="8" w:space="0" w:color="000000"/>
              <w:right w:val="single" w:sz="8" w:space="0" w:color="000000"/>
            </w:tcBorders>
            <w:vAlign w:val="center"/>
          </w:tcPr>
          <w:p w14:paraId="43371BD9"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5,85</w:t>
            </w:r>
          </w:p>
        </w:tc>
        <w:tc>
          <w:tcPr>
            <w:tcW w:w="561" w:type="pct"/>
            <w:tcBorders>
              <w:top w:val="single" w:sz="8" w:space="0" w:color="000000"/>
              <w:left w:val="single" w:sz="8" w:space="0" w:color="000000"/>
              <w:bottom w:val="single" w:sz="8" w:space="0" w:color="000000"/>
              <w:right w:val="single" w:sz="8" w:space="0" w:color="000000"/>
            </w:tcBorders>
            <w:vAlign w:val="center"/>
          </w:tcPr>
          <w:p w14:paraId="34341BB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12,17</w:t>
            </w:r>
          </w:p>
        </w:tc>
        <w:tc>
          <w:tcPr>
            <w:tcW w:w="559" w:type="pct"/>
            <w:tcBorders>
              <w:top w:val="single" w:sz="8" w:space="0" w:color="000000"/>
              <w:left w:val="single" w:sz="8" w:space="0" w:color="000000"/>
              <w:bottom w:val="single" w:sz="8" w:space="0" w:color="000000"/>
              <w:right w:val="single" w:sz="4" w:space="0" w:color="auto"/>
            </w:tcBorders>
            <w:vAlign w:val="center"/>
          </w:tcPr>
          <w:p w14:paraId="4E171032"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39,56</w:t>
            </w:r>
          </w:p>
        </w:tc>
        <w:tc>
          <w:tcPr>
            <w:tcW w:w="557" w:type="pct"/>
            <w:tcBorders>
              <w:top w:val="single" w:sz="8" w:space="0" w:color="000000"/>
              <w:left w:val="single" w:sz="4" w:space="0" w:color="auto"/>
              <w:bottom w:val="single" w:sz="8" w:space="0" w:color="000000"/>
              <w:right w:val="single" w:sz="8" w:space="0" w:color="000000"/>
            </w:tcBorders>
            <w:vAlign w:val="center"/>
          </w:tcPr>
          <w:p w14:paraId="65D51F29"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84,14</w:t>
            </w:r>
          </w:p>
        </w:tc>
      </w:tr>
      <w:tr w:rsidR="009167E8" w:rsidRPr="009167E8" w14:paraId="5BF69F85"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3203E39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ГК3</w:t>
            </w:r>
          </w:p>
        </w:tc>
        <w:tc>
          <w:tcPr>
            <w:tcW w:w="909" w:type="pct"/>
            <w:tcBorders>
              <w:top w:val="single" w:sz="8" w:space="0" w:color="000000"/>
              <w:left w:val="single" w:sz="8" w:space="0" w:color="000000"/>
              <w:bottom w:val="single" w:sz="8" w:space="0" w:color="000000"/>
              <w:right w:val="single" w:sz="8" w:space="0" w:color="000000"/>
            </w:tcBorders>
          </w:tcPr>
          <w:p w14:paraId="5A3DD3B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Соблюдение грамматических норм</w:t>
            </w:r>
          </w:p>
        </w:tc>
        <w:tc>
          <w:tcPr>
            <w:tcW w:w="609" w:type="pct"/>
            <w:tcBorders>
              <w:top w:val="single" w:sz="8" w:space="0" w:color="000000"/>
              <w:left w:val="single" w:sz="8" w:space="0" w:color="000000"/>
              <w:bottom w:val="single" w:sz="8" w:space="0" w:color="000000"/>
              <w:right w:val="single" w:sz="8" w:space="0" w:color="000000"/>
            </w:tcBorders>
            <w:vAlign w:val="center"/>
          </w:tcPr>
          <w:p w14:paraId="10EF18FA"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F9DE2F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85,13</w:t>
            </w:r>
          </w:p>
        </w:tc>
        <w:tc>
          <w:tcPr>
            <w:tcW w:w="559" w:type="pct"/>
            <w:tcBorders>
              <w:top w:val="single" w:sz="8" w:space="0" w:color="000000"/>
              <w:left w:val="single" w:sz="8" w:space="0" w:color="000000"/>
              <w:bottom w:val="single" w:sz="8" w:space="0" w:color="000000"/>
              <w:right w:val="single" w:sz="8" w:space="0" w:color="000000"/>
            </w:tcBorders>
            <w:vAlign w:val="center"/>
          </w:tcPr>
          <w:p w14:paraId="27192E1E"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34,24</w:t>
            </w:r>
          </w:p>
        </w:tc>
        <w:tc>
          <w:tcPr>
            <w:tcW w:w="561" w:type="pct"/>
            <w:tcBorders>
              <w:top w:val="single" w:sz="8" w:space="0" w:color="000000"/>
              <w:left w:val="single" w:sz="8" w:space="0" w:color="000000"/>
              <w:bottom w:val="single" w:sz="8" w:space="0" w:color="000000"/>
              <w:right w:val="single" w:sz="8" w:space="0" w:color="000000"/>
            </w:tcBorders>
            <w:vAlign w:val="center"/>
          </w:tcPr>
          <w:p w14:paraId="0C0B0F91"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59,39</w:t>
            </w:r>
          </w:p>
        </w:tc>
        <w:tc>
          <w:tcPr>
            <w:tcW w:w="559" w:type="pct"/>
            <w:tcBorders>
              <w:top w:val="single" w:sz="8" w:space="0" w:color="000000"/>
              <w:left w:val="single" w:sz="8" w:space="0" w:color="000000"/>
              <w:bottom w:val="single" w:sz="8" w:space="0" w:color="000000"/>
              <w:right w:val="single" w:sz="4" w:space="0" w:color="auto"/>
            </w:tcBorders>
            <w:vAlign w:val="center"/>
          </w:tcPr>
          <w:p w14:paraId="1F60D8E9"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91</w:t>
            </w:r>
          </w:p>
        </w:tc>
        <w:tc>
          <w:tcPr>
            <w:tcW w:w="557" w:type="pct"/>
            <w:tcBorders>
              <w:top w:val="single" w:sz="8" w:space="0" w:color="000000"/>
              <w:left w:val="single" w:sz="4" w:space="0" w:color="auto"/>
              <w:bottom w:val="single" w:sz="8" w:space="0" w:color="000000"/>
              <w:right w:val="single" w:sz="8" w:space="0" w:color="000000"/>
            </w:tcBorders>
            <w:vAlign w:val="center"/>
          </w:tcPr>
          <w:p w14:paraId="616E351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98,59</w:t>
            </w:r>
          </w:p>
        </w:tc>
      </w:tr>
      <w:tr w:rsidR="009167E8" w:rsidRPr="009167E8" w14:paraId="5B086216"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1F52A30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ГК4</w:t>
            </w:r>
          </w:p>
        </w:tc>
        <w:tc>
          <w:tcPr>
            <w:tcW w:w="909" w:type="pct"/>
            <w:tcBorders>
              <w:top w:val="single" w:sz="8" w:space="0" w:color="000000"/>
              <w:left w:val="single" w:sz="8" w:space="0" w:color="000000"/>
              <w:bottom w:val="single" w:sz="8" w:space="0" w:color="000000"/>
              <w:right w:val="single" w:sz="8" w:space="0" w:color="000000"/>
            </w:tcBorders>
          </w:tcPr>
          <w:p w14:paraId="404645F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Соблюдение речевых норм</w:t>
            </w:r>
          </w:p>
        </w:tc>
        <w:tc>
          <w:tcPr>
            <w:tcW w:w="609" w:type="pct"/>
            <w:tcBorders>
              <w:top w:val="single" w:sz="8" w:space="0" w:color="000000"/>
              <w:left w:val="single" w:sz="8" w:space="0" w:color="000000"/>
              <w:bottom w:val="single" w:sz="8" w:space="0" w:color="000000"/>
              <w:right w:val="single" w:sz="8" w:space="0" w:color="000000"/>
            </w:tcBorders>
            <w:vAlign w:val="center"/>
          </w:tcPr>
          <w:p w14:paraId="62F64A66"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D91241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95,31</w:t>
            </w:r>
          </w:p>
        </w:tc>
        <w:tc>
          <w:tcPr>
            <w:tcW w:w="559" w:type="pct"/>
            <w:tcBorders>
              <w:top w:val="single" w:sz="8" w:space="0" w:color="000000"/>
              <w:left w:val="single" w:sz="8" w:space="0" w:color="000000"/>
              <w:bottom w:val="single" w:sz="8" w:space="0" w:color="000000"/>
              <w:right w:val="single" w:sz="8" w:space="0" w:color="000000"/>
            </w:tcBorders>
            <w:vAlign w:val="center"/>
          </w:tcPr>
          <w:p w14:paraId="6421611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47,18</w:t>
            </w:r>
          </w:p>
        </w:tc>
        <w:tc>
          <w:tcPr>
            <w:tcW w:w="561" w:type="pct"/>
            <w:tcBorders>
              <w:top w:val="single" w:sz="8" w:space="0" w:color="000000"/>
              <w:left w:val="single" w:sz="8" w:space="0" w:color="000000"/>
              <w:bottom w:val="single" w:sz="8" w:space="0" w:color="000000"/>
              <w:right w:val="single" w:sz="8" w:space="0" w:color="000000"/>
            </w:tcBorders>
            <w:vAlign w:val="center"/>
          </w:tcPr>
          <w:p w14:paraId="6F95883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87,50</w:t>
            </w:r>
          </w:p>
        </w:tc>
        <w:tc>
          <w:tcPr>
            <w:tcW w:w="559" w:type="pct"/>
            <w:tcBorders>
              <w:top w:val="single" w:sz="8" w:space="0" w:color="000000"/>
              <w:left w:val="single" w:sz="8" w:space="0" w:color="000000"/>
              <w:bottom w:val="single" w:sz="8" w:space="0" w:color="000000"/>
              <w:right w:val="single" w:sz="4" w:space="0" w:color="auto"/>
            </w:tcBorders>
            <w:vAlign w:val="center"/>
          </w:tcPr>
          <w:p w14:paraId="5696906C"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98,70</w:t>
            </w:r>
          </w:p>
        </w:tc>
        <w:tc>
          <w:tcPr>
            <w:tcW w:w="557" w:type="pct"/>
            <w:tcBorders>
              <w:top w:val="single" w:sz="8" w:space="0" w:color="000000"/>
              <w:left w:val="single" w:sz="4" w:space="0" w:color="auto"/>
              <w:bottom w:val="single" w:sz="8" w:space="0" w:color="000000"/>
              <w:right w:val="single" w:sz="8" w:space="0" w:color="000000"/>
            </w:tcBorders>
            <w:vAlign w:val="center"/>
          </w:tcPr>
          <w:p w14:paraId="692F6A28"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99,85</w:t>
            </w:r>
          </w:p>
        </w:tc>
      </w:tr>
      <w:tr w:rsidR="009167E8" w:rsidRPr="009167E8" w14:paraId="549F222E" w14:textId="77777777" w:rsidTr="00C430CA">
        <w:trPr>
          <w:trHeight w:val="226"/>
        </w:trPr>
        <w:tc>
          <w:tcPr>
            <w:tcW w:w="511" w:type="pct"/>
            <w:tcBorders>
              <w:top w:val="single" w:sz="8" w:space="0" w:color="000000"/>
              <w:left w:val="single" w:sz="8" w:space="0" w:color="000000"/>
              <w:bottom w:val="single" w:sz="8" w:space="0" w:color="000000"/>
              <w:right w:val="single" w:sz="8" w:space="0" w:color="000000"/>
            </w:tcBorders>
          </w:tcPr>
          <w:p w14:paraId="6BA7D2D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ФК1</w:t>
            </w:r>
          </w:p>
        </w:tc>
        <w:tc>
          <w:tcPr>
            <w:tcW w:w="909" w:type="pct"/>
            <w:tcBorders>
              <w:top w:val="single" w:sz="8" w:space="0" w:color="000000"/>
              <w:left w:val="single" w:sz="8" w:space="0" w:color="000000"/>
              <w:bottom w:val="single" w:sz="8" w:space="0" w:color="000000"/>
              <w:right w:val="single" w:sz="8" w:space="0" w:color="000000"/>
            </w:tcBorders>
          </w:tcPr>
          <w:p w14:paraId="20513F3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4"/>
                <w:lang w:eastAsia="ru-RU"/>
              </w:rPr>
              <w:t>Фактическая точность письменной речи</w:t>
            </w:r>
          </w:p>
        </w:tc>
        <w:tc>
          <w:tcPr>
            <w:tcW w:w="609" w:type="pct"/>
            <w:tcBorders>
              <w:top w:val="single" w:sz="8" w:space="0" w:color="000000"/>
              <w:left w:val="single" w:sz="8" w:space="0" w:color="000000"/>
              <w:bottom w:val="single" w:sz="8" w:space="0" w:color="000000"/>
              <w:right w:val="single" w:sz="8" w:space="0" w:color="000000"/>
            </w:tcBorders>
            <w:vAlign w:val="center"/>
          </w:tcPr>
          <w:p w14:paraId="67F27C57" w14:textId="77777777" w:rsidR="009167E8" w:rsidRPr="009167E8" w:rsidRDefault="009167E8" w:rsidP="009167E8">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5C98F64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98,86</w:t>
            </w:r>
          </w:p>
        </w:tc>
        <w:tc>
          <w:tcPr>
            <w:tcW w:w="559" w:type="pct"/>
            <w:tcBorders>
              <w:top w:val="single" w:sz="8" w:space="0" w:color="000000"/>
              <w:left w:val="single" w:sz="8" w:space="0" w:color="000000"/>
              <w:bottom w:val="single" w:sz="8" w:space="0" w:color="000000"/>
              <w:right w:val="single" w:sz="8" w:space="0" w:color="000000"/>
            </w:tcBorders>
            <w:vAlign w:val="center"/>
          </w:tcPr>
          <w:p w14:paraId="732C4E5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79,12</w:t>
            </w:r>
          </w:p>
        </w:tc>
        <w:tc>
          <w:tcPr>
            <w:tcW w:w="561" w:type="pct"/>
            <w:tcBorders>
              <w:top w:val="single" w:sz="8" w:space="0" w:color="000000"/>
              <w:left w:val="single" w:sz="8" w:space="0" w:color="000000"/>
              <w:bottom w:val="single" w:sz="8" w:space="0" w:color="000000"/>
              <w:right w:val="single" w:sz="8" w:space="0" w:color="000000"/>
            </w:tcBorders>
            <w:vAlign w:val="center"/>
          </w:tcPr>
          <w:p w14:paraId="05C55B70"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98,40</w:t>
            </w:r>
          </w:p>
        </w:tc>
        <w:tc>
          <w:tcPr>
            <w:tcW w:w="559" w:type="pct"/>
            <w:tcBorders>
              <w:top w:val="single" w:sz="8" w:space="0" w:color="000000"/>
              <w:left w:val="single" w:sz="8" w:space="0" w:color="000000"/>
              <w:bottom w:val="single" w:sz="8" w:space="0" w:color="000000"/>
              <w:right w:val="single" w:sz="4" w:space="0" w:color="auto"/>
            </w:tcBorders>
            <w:vAlign w:val="center"/>
          </w:tcPr>
          <w:p w14:paraId="7F517B46"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99,35</w:t>
            </w:r>
          </w:p>
        </w:tc>
        <w:tc>
          <w:tcPr>
            <w:tcW w:w="557" w:type="pct"/>
            <w:tcBorders>
              <w:top w:val="single" w:sz="8" w:space="0" w:color="000000"/>
              <w:left w:val="single" w:sz="4" w:space="0" w:color="auto"/>
              <w:bottom w:val="single" w:sz="8" w:space="0" w:color="000000"/>
              <w:right w:val="single" w:sz="8" w:space="0" w:color="000000"/>
            </w:tcBorders>
            <w:vAlign w:val="center"/>
          </w:tcPr>
          <w:p w14:paraId="73F33758" w14:textId="77777777" w:rsidR="009167E8" w:rsidRPr="009167E8" w:rsidRDefault="009167E8" w:rsidP="009167E8">
            <w:pPr>
              <w:spacing w:after="0" w:line="240" w:lineRule="auto"/>
              <w:jc w:val="center"/>
              <w:rPr>
                <w:rFonts w:ascii="Times New Roman" w:eastAsia="Calibri" w:hAnsi="Times New Roman" w:cs="Times New Roman"/>
                <w:sz w:val="20"/>
                <w:szCs w:val="20"/>
                <w:lang w:eastAsia="ru-RU"/>
              </w:rPr>
            </w:pPr>
            <w:r w:rsidRPr="009167E8">
              <w:rPr>
                <w:rFonts w:ascii="Times New Roman" w:eastAsia="Calibri" w:hAnsi="Times New Roman" w:cs="Times New Roman"/>
                <w:sz w:val="20"/>
                <w:szCs w:val="20"/>
                <w:lang w:eastAsia="ru-RU"/>
              </w:rPr>
              <w:t>99,85</w:t>
            </w:r>
          </w:p>
        </w:tc>
      </w:tr>
    </w:tbl>
    <w:p w14:paraId="77EF183F"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2A822B6A"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xml:space="preserve">Наименьший процент выполнения отмечен при оценивании задания 6, нацеленного на проверку умения понимать содержание текста: только выпускники, получившие «5», сумели справиться с этим заданием более чем в  половине случаев, в остальных группах процент выполнения ниже 50%. Также процент выполнения ниже 50% отмечен при проверке соблюдения пунктуационных норм (критерий ГК2) в изложении и сочинении. </w:t>
      </w:r>
    </w:p>
    <w:p w14:paraId="5EC8452B" w14:textId="77777777" w:rsidR="009167E8" w:rsidRPr="009167E8" w:rsidRDefault="009167E8" w:rsidP="009167E8">
      <w:pPr>
        <w:spacing w:after="0" w:line="240" w:lineRule="auto"/>
        <w:ind w:left="-426" w:firstLine="965"/>
        <w:jc w:val="both"/>
        <w:rPr>
          <w:rFonts w:ascii="Times New Roman" w:eastAsia="Calibri" w:hAnsi="Times New Roman" w:cs="Times New Roman"/>
          <w:sz w:val="24"/>
          <w:szCs w:val="24"/>
          <w:lang w:eastAsia="ru-RU"/>
        </w:rPr>
      </w:pPr>
      <w:r w:rsidRPr="009167E8">
        <w:rPr>
          <w:rFonts w:ascii="Times New Roman" w:eastAsia="Calibri" w:hAnsi="Times New Roman" w:cs="Times New Roman"/>
          <w:iCs/>
          <w:sz w:val="24"/>
          <w:szCs w:val="24"/>
          <w:lang w:eastAsia="ru-RU"/>
        </w:rPr>
        <w:lastRenderedPageBreak/>
        <w:t>Следовательно, выпускниками 9 классов Республики Крым недостаточно усвоены такие элементы содержания / освоенные умения, навыки, виды познавательной деятельности:</w:t>
      </w:r>
      <w:r w:rsidRPr="009167E8">
        <w:rPr>
          <w:rFonts w:ascii="Times New Roman" w:eastAsia="Calibri" w:hAnsi="Times New Roman" w:cs="Times New Roman"/>
          <w:sz w:val="24"/>
          <w:szCs w:val="24"/>
          <w:lang w:eastAsia="ru-RU"/>
        </w:rPr>
        <w:t xml:space="preserve"> </w:t>
      </w:r>
    </w:p>
    <w:p w14:paraId="44125D49"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xml:space="preserve">- 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умение письменно формулировать тему и главную мысль текста, отвечать на вопросы по содержанию текста; </w:t>
      </w:r>
    </w:p>
    <w:p w14:paraId="0F918B1F"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соблюдение на письме пунктуационных норм русского языка, умение использовать языковые нормы в речевой практике при создании письменных высказываний.</w:t>
      </w:r>
    </w:p>
    <w:p w14:paraId="5D92D051" w14:textId="77777777" w:rsidR="009167E8" w:rsidRPr="009167E8" w:rsidRDefault="009167E8" w:rsidP="009167E8">
      <w:pPr>
        <w:spacing w:after="0" w:line="240" w:lineRule="auto"/>
        <w:ind w:left="-426" w:firstLine="965"/>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Наиболее высокие результаты отмечены при оценивании критерия ИК2 (качество сжатия текста при написании сжатого изложения) и ФК1 (фактическая точность письменной речи</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Cs/>
          <w:sz w:val="24"/>
          <w:szCs w:val="24"/>
          <w:lang w:eastAsia="ru-RU"/>
        </w:rPr>
        <w:t xml:space="preserve">при написании сжатого изложения и сочинения). Во всех группах выпускников процент выполнения заданий составляет более 70%. Таким образом, наиболее успешно выпускниками усвоены следующие элементы содержания / освоенные умения, навыки, виды познавательной деятельности: </w:t>
      </w:r>
    </w:p>
    <w:p w14:paraId="644EAC22" w14:textId="77777777" w:rsidR="009167E8" w:rsidRPr="009167E8" w:rsidRDefault="009167E8" w:rsidP="009167E8">
      <w:pPr>
        <w:spacing w:after="0" w:line="240" w:lineRule="auto"/>
        <w:ind w:firstLine="539"/>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умение экзаменуемого лаконично передавать основное содержание прослушанного текста, правильно используя основные приёмы сжатия (компрессии) исходного текста на протяжении всей работы, сохраняя адекватность авторской мысли и возможность её восприятия читателем;</w:t>
      </w:r>
    </w:p>
    <w:p w14:paraId="392E8618" w14:textId="77777777" w:rsidR="009167E8" w:rsidRPr="009167E8" w:rsidRDefault="009167E8" w:rsidP="009167E8">
      <w:pPr>
        <w:spacing w:after="0" w:line="240" w:lineRule="auto"/>
        <w:ind w:firstLine="539"/>
        <w:jc w:val="both"/>
        <w:rPr>
          <w:rFonts w:ascii="Times New Roman" w:eastAsia="Calibri" w:hAnsi="Times New Roman" w:cs="Times New Roman"/>
          <w:iCs/>
          <w:sz w:val="24"/>
          <w:szCs w:val="24"/>
          <w:lang w:eastAsia="ru-RU"/>
        </w:rPr>
      </w:pPr>
      <w:r w:rsidRPr="009167E8">
        <w:rPr>
          <w:rFonts w:ascii="Times New Roman" w:eastAsia="Calibri" w:hAnsi="Times New Roman" w:cs="Times New Roman"/>
          <w:iCs/>
          <w:sz w:val="24"/>
          <w:szCs w:val="24"/>
          <w:lang w:eastAsia="ru-RU"/>
        </w:rPr>
        <w:t>- умение излагать материал, а также употреблять термины при написании сочинения и изложения без фактических ошибок.</w:t>
      </w:r>
    </w:p>
    <w:p w14:paraId="48DB1638" w14:textId="77777777" w:rsidR="009167E8" w:rsidRPr="009167E8" w:rsidRDefault="009167E8" w:rsidP="009167E8">
      <w:pPr>
        <w:spacing w:after="0" w:line="360" w:lineRule="auto"/>
        <w:ind w:left="-425"/>
        <w:jc w:val="both"/>
        <w:rPr>
          <w:rFonts w:ascii="Times New Roman" w:eastAsia="Calibri" w:hAnsi="Times New Roman" w:cs="Times New Roman"/>
          <w:sz w:val="24"/>
          <w:szCs w:val="24"/>
          <w:lang w:eastAsia="ru-RU"/>
        </w:rPr>
      </w:pPr>
    </w:p>
    <w:p w14:paraId="17F03179" w14:textId="7003B08B"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2</w:t>
      </w:r>
      <w:r w:rsidRPr="009167E8">
        <w:rPr>
          <w:rFonts w:ascii="Times New Roman" w:eastAsia="Times New Roman" w:hAnsi="Times New Roman" w:cs="Times New Roman"/>
          <w:b/>
          <w:sz w:val="24"/>
          <w:szCs w:val="24"/>
          <w:lang w:eastAsia="ru-RU"/>
        </w:rPr>
        <w:t>. Содержательный анализ выполнения заданий КИМ ОГЭ</w:t>
      </w:r>
    </w:p>
    <w:p w14:paraId="74A69B3D" w14:textId="77777777" w:rsidR="009167E8" w:rsidRPr="009167E8" w:rsidRDefault="009167E8" w:rsidP="009167E8">
      <w:pPr>
        <w:spacing w:after="0" w:line="240" w:lineRule="auto"/>
        <w:ind w:firstLine="852"/>
        <w:contextualSpacing/>
        <w:jc w:val="both"/>
        <w:rPr>
          <w:rFonts w:ascii="Times New Roman" w:eastAsia="Calibri" w:hAnsi="Times New Roman" w:cs="Times New Roman"/>
          <w:b/>
          <w:iCs/>
          <w:sz w:val="24"/>
          <w:szCs w:val="24"/>
          <w:lang w:eastAsia="ru-RU"/>
        </w:rPr>
      </w:pPr>
    </w:p>
    <w:p w14:paraId="369E5A6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b/>
          <w:sz w:val="24"/>
          <w:szCs w:val="24"/>
          <w:lang w:eastAsia="ru-RU"/>
        </w:rPr>
        <w:t xml:space="preserve">Задание 1 </w:t>
      </w:r>
      <w:r w:rsidRPr="009167E8">
        <w:rPr>
          <w:rFonts w:ascii="Times New Roman" w:eastAsia="Calibri" w:hAnsi="Times New Roman" w:cs="Times New Roman"/>
          <w:sz w:val="24"/>
          <w:szCs w:val="24"/>
          <w:lang w:eastAsia="ru-RU"/>
        </w:rPr>
        <w:t xml:space="preserve">ОГЭ заключалось в написании сжатого изложения. Данный вид работы требует не просто мобилизации памяти и соблюдения правописных норм, но и выполнения информационной обработки текста. Для успешного написания изложения важны не только репродуктивные, но и продуктивные коммуникативные умения, в числе которых умение отбирать лексические и грамматические средства, необходимые для эффективной передачи полученной информации. Анализ полученных на ОГЭ по русскому языку результатов показывает, что у большинства выпускников сформирован комплекс умений, необходимых для написания сжатого изложения. </w:t>
      </w:r>
    </w:p>
    <w:p w14:paraId="73FF53AB"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По </w:t>
      </w:r>
      <w:r w:rsidRPr="009167E8">
        <w:rPr>
          <w:rFonts w:ascii="Times New Roman" w:eastAsia="Calibri" w:hAnsi="Times New Roman" w:cs="Times New Roman"/>
          <w:b/>
          <w:sz w:val="24"/>
          <w:szCs w:val="24"/>
          <w:lang w:eastAsia="ru-RU"/>
        </w:rPr>
        <w:t>критерию ИК1</w:t>
      </w:r>
      <w:r w:rsidRPr="009167E8">
        <w:rPr>
          <w:rFonts w:ascii="Times New Roman" w:eastAsia="Calibri" w:hAnsi="Times New Roman" w:cs="Times New Roman"/>
          <w:sz w:val="24"/>
          <w:szCs w:val="24"/>
          <w:lang w:eastAsia="ru-RU"/>
        </w:rPr>
        <w:t xml:space="preserve"> оценивалась полнота и точность передачи экзаменуемыми основного содержания прослушанного текста. Анализ  работ  учащихся,  получивших на ОГЭ  отметку «2»,  позволяет говорить  о  низком  уровне  владения умением  точно  и  полно  передавать  информацию прослушанного  текста  в  письменной  форме: 35,28% участников указанной  группы  получили по этому критерию 0 баллов. Среди выпускников, получивших «3», процент не справившихся с заданием значительно ниже – 4,29%. Работы всего 0,63% участников ОГЭ, получивших «4», оценены по исследуемому критерию 0 баллов. А 98,85% девятиклассников, получивших «5», получили высший бал по этому критерию, среди этой группы нет ни одного выпускника, получившего 0 баллов. Девятиклассники из группы с низким уровнем подготовки,  передавая содержание  прослушанного  текста,  зачастую искажают  его,  подменяя  авторские  микротемы  собственными.  Часто в этой группе встречаются нарушения абзацного членения. Пропуски микротем отмечаются реже.  Это  позволяет утверждать,  что  учащимися  недостаточно освоены  критерии  выделения  главной  и  второстепенной  информации.</w:t>
      </w:r>
    </w:p>
    <w:p w14:paraId="2539CC0C"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Небольшой объём исходного текста требует от выпускников демонстрации сформированных умений осознанного сжатия текста, оцениваемых с помощью </w:t>
      </w:r>
      <w:r w:rsidRPr="009167E8">
        <w:rPr>
          <w:rFonts w:ascii="Times New Roman" w:eastAsia="Calibri" w:hAnsi="Times New Roman" w:cs="Times New Roman"/>
          <w:b/>
          <w:sz w:val="24"/>
          <w:szCs w:val="24"/>
          <w:lang w:eastAsia="ru-RU"/>
        </w:rPr>
        <w:t xml:space="preserve">критерия ИК2. </w:t>
      </w:r>
      <w:r w:rsidRPr="009167E8">
        <w:rPr>
          <w:rFonts w:ascii="Times New Roman" w:eastAsia="Calibri" w:hAnsi="Times New Roman" w:cs="Times New Roman"/>
          <w:sz w:val="24"/>
          <w:szCs w:val="24"/>
          <w:lang w:eastAsia="ru-RU"/>
        </w:rPr>
        <w:t>Применили приёмы сжатия текста во всех трёх абзацах и получили</w:t>
      </w:r>
      <w:r w:rsidRPr="009167E8">
        <w:rPr>
          <w:rFonts w:ascii="Times New Roman" w:eastAsia="Calibri" w:hAnsi="Times New Roman" w:cs="Times New Roman"/>
          <w:b/>
          <w:sz w:val="24"/>
          <w:szCs w:val="24"/>
          <w:lang w:eastAsia="ru-RU"/>
        </w:rPr>
        <w:t xml:space="preserve"> м</w:t>
      </w:r>
      <w:r w:rsidRPr="009167E8">
        <w:rPr>
          <w:rFonts w:ascii="Times New Roman" w:eastAsia="Calibri" w:hAnsi="Times New Roman" w:cs="Times New Roman"/>
          <w:sz w:val="24"/>
          <w:szCs w:val="24"/>
          <w:lang w:eastAsia="ru-RU"/>
        </w:rPr>
        <w:t xml:space="preserve">аксимальный балл по этому критерию 97,06% выпускников, получивших за экзамен «5», 88,29% получивших «4» и 71,95% получивших «3», следовательно, в этих группах можно считать сформированным умение передавать  основное содержание  прослушанного  текста,  </w:t>
      </w:r>
      <w:r w:rsidRPr="009167E8">
        <w:rPr>
          <w:rFonts w:ascii="Times New Roman" w:eastAsia="Calibri" w:hAnsi="Times New Roman" w:cs="Times New Roman"/>
          <w:sz w:val="24"/>
          <w:szCs w:val="24"/>
          <w:lang w:eastAsia="ru-RU"/>
        </w:rPr>
        <w:lastRenderedPageBreak/>
        <w:t>правильно  используя  основные  приёмы сжатия. Среди участников ОГЭ, получивших «2», 29,65% не набрали ни одного балла по этому критерию. Следовательно, в данной группе не всеми участниками  достаточно освоены  приёмы  сжатия  текста.</w:t>
      </w:r>
    </w:p>
    <w:p w14:paraId="3555A4D4"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b/>
          <w:sz w:val="24"/>
          <w:szCs w:val="24"/>
          <w:lang w:eastAsia="ru-RU"/>
        </w:rPr>
        <w:t>Критерий  ИК3</w:t>
      </w:r>
      <w:r w:rsidRPr="009167E8">
        <w:rPr>
          <w:rFonts w:ascii="Times New Roman" w:eastAsia="Calibri" w:hAnsi="Times New Roman" w:cs="Times New Roman"/>
          <w:sz w:val="24"/>
          <w:szCs w:val="24"/>
          <w:lang w:eastAsia="ru-RU"/>
        </w:rPr>
        <w:t xml:space="preserve"> позволяет оценить  смысловую  цельность,  речевую  связность  и  последовательность изложения. Большинство  выпускников  владеют  умением реализовывать  свой  замысел  в  соответствующей  композиционной  форме, обеспечивающей  смысловую  цельность,  связность  и  последовательность письменного высказывания. Особенно высокие баллы за этот критерий получены в группах участников, получивших «5» (всего 0,29% не справились) и получивших «4» (не справились 3,54%). В группе получивших «3» не справились 13,52%. В группе получивших «2» этот показатель значительно выше и составляет 63,88%. Трудности в построении текста, содержание и развитие мысли которого им известно, привели к тому, что, допустив более одного нарушения абзацного членения, более одной логической ошибки, учащиеся получили 0 баллов по данному критерию. </w:t>
      </w:r>
    </w:p>
    <w:p w14:paraId="31A122E5"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Полученные результаты позволяют говорить о необходимости тщательной отработки навыков по теме «Информационная переработка текста» со слабоуспевающими учениками.</w:t>
      </w:r>
    </w:p>
    <w:p w14:paraId="0DC488C8"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47C00F1D"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Проанализируем задания </w:t>
      </w:r>
      <w:r w:rsidRPr="009167E8">
        <w:rPr>
          <w:rFonts w:ascii="Times New Roman" w:eastAsia="Calibri" w:hAnsi="Times New Roman" w:cs="Times New Roman"/>
          <w:b/>
          <w:sz w:val="24"/>
          <w:szCs w:val="24"/>
          <w:lang w:eastAsia="ru-RU"/>
        </w:rPr>
        <w:t>второй части ОГЭ</w:t>
      </w:r>
      <w:r w:rsidRPr="009167E8">
        <w:rPr>
          <w:rFonts w:ascii="Times New Roman" w:eastAsia="Calibri" w:hAnsi="Times New Roman" w:cs="Times New Roman"/>
          <w:sz w:val="24"/>
          <w:szCs w:val="24"/>
          <w:lang w:eastAsia="ru-RU"/>
        </w:rPr>
        <w:t>, содержащей задания с кратким ответом. Все предлагаемые выпускникам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14:paraId="2E1096B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Сопоставительный анализ выполнения данных заданий позволяет утверждать, что не все  элементы содержания усвоены выпускниками 9 классов в достаточной степени. Если выделить задания, вызвавшие наибольшие трудности, в группах с разным уровнем подготовки, получим следующие результаты: </w:t>
      </w:r>
    </w:p>
    <w:p w14:paraId="4D71BEE5"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Таблица 7</w:t>
      </w:r>
    </w:p>
    <w:tbl>
      <w:tblPr>
        <w:tblStyle w:val="32"/>
        <w:tblW w:w="0" w:type="auto"/>
        <w:tblLayout w:type="fixed"/>
        <w:tblLook w:val="04A0" w:firstRow="1" w:lastRow="0" w:firstColumn="1" w:lastColumn="0" w:noHBand="0" w:noVBand="1"/>
      </w:tblPr>
      <w:tblGrid>
        <w:gridCol w:w="1413"/>
        <w:gridCol w:w="634"/>
        <w:gridCol w:w="851"/>
        <w:gridCol w:w="830"/>
        <w:gridCol w:w="852"/>
        <w:gridCol w:w="831"/>
        <w:gridCol w:w="852"/>
        <w:gridCol w:w="830"/>
        <w:gridCol w:w="852"/>
        <w:gridCol w:w="830"/>
        <w:gridCol w:w="853"/>
      </w:tblGrid>
      <w:tr w:rsidR="009167E8" w:rsidRPr="009167E8" w14:paraId="37500DC0" w14:textId="77777777" w:rsidTr="00C430CA">
        <w:tc>
          <w:tcPr>
            <w:tcW w:w="1413" w:type="dxa"/>
          </w:tcPr>
          <w:p w14:paraId="1FB532AE" w14:textId="77777777" w:rsidR="009167E8" w:rsidRPr="009167E8" w:rsidRDefault="009167E8" w:rsidP="009167E8">
            <w:pPr>
              <w:rPr>
                <w:sz w:val="24"/>
                <w:szCs w:val="24"/>
                <w:lang w:eastAsia="ru-RU"/>
              </w:rPr>
            </w:pPr>
          </w:p>
        </w:tc>
        <w:tc>
          <w:tcPr>
            <w:tcW w:w="8215" w:type="dxa"/>
            <w:gridSpan w:val="10"/>
          </w:tcPr>
          <w:p w14:paraId="05660EBD" w14:textId="77777777" w:rsidR="009167E8" w:rsidRPr="009167E8" w:rsidRDefault="009167E8" w:rsidP="009167E8">
            <w:pPr>
              <w:jc w:val="center"/>
              <w:rPr>
                <w:sz w:val="24"/>
                <w:szCs w:val="24"/>
                <w:lang w:eastAsia="ru-RU"/>
              </w:rPr>
            </w:pPr>
            <w:r w:rsidRPr="009167E8">
              <w:rPr>
                <w:sz w:val="24"/>
                <w:szCs w:val="24"/>
                <w:lang w:eastAsia="ru-RU"/>
              </w:rPr>
              <w:t>Задания, вызвавшие наибольшие трудности</w:t>
            </w:r>
          </w:p>
        </w:tc>
      </w:tr>
      <w:tr w:rsidR="009167E8" w:rsidRPr="009167E8" w14:paraId="074AEAD9" w14:textId="77777777" w:rsidTr="00C430CA">
        <w:trPr>
          <w:cantSplit/>
          <w:trHeight w:val="2293"/>
        </w:trPr>
        <w:tc>
          <w:tcPr>
            <w:tcW w:w="1413" w:type="dxa"/>
          </w:tcPr>
          <w:p w14:paraId="152C5538" w14:textId="77777777" w:rsidR="009167E8" w:rsidRPr="009167E8" w:rsidRDefault="009167E8" w:rsidP="009167E8">
            <w:pPr>
              <w:rPr>
                <w:sz w:val="24"/>
                <w:szCs w:val="24"/>
                <w:lang w:eastAsia="ru-RU"/>
              </w:rPr>
            </w:pPr>
            <w:r w:rsidRPr="009167E8">
              <w:rPr>
                <w:sz w:val="24"/>
                <w:szCs w:val="24"/>
                <w:lang w:eastAsia="ru-RU"/>
              </w:rPr>
              <w:t>Оценка по итогам ОГЭ</w:t>
            </w:r>
          </w:p>
        </w:tc>
        <w:tc>
          <w:tcPr>
            <w:tcW w:w="634" w:type="dxa"/>
            <w:textDirection w:val="btLr"/>
          </w:tcPr>
          <w:p w14:paraId="60CE1058" w14:textId="77777777" w:rsidR="009167E8" w:rsidRPr="009167E8" w:rsidRDefault="009167E8" w:rsidP="009167E8">
            <w:pPr>
              <w:ind w:left="113" w:right="113"/>
              <w:rPr>
                <w:sz w:val="24"/>
                <w:szCs w:val="24"/>
                <w:lang w:eastAsia="ru-RU"/>
              </w:rPr>
            </w:pPr>
            <w:r w:rsidRPr="009167E8">
              <w:rPr>
                <w:sz w:val="24"/>
                <w:szCs w:val="24"/>
                <w:lang w:eastAsia="ru-RU"/>
              </w:rPr>
              <w:t>№ задания</w:t>
            </w:r>
          </w:p>
        </w:tc>
        <w:tc>
          <w:tcPr>
            <w:tcW w:w="851" w:type="dxa"/>
            <w:textDirection w:val="btLr"/>
          </w:tcPr>
          <w:p w14:paraId="5C55F95A" w14:textId="77777777" w:rsidR="009167E8" w:rsidRPr="009167E8" w:rsidRDefault="009167E8" w:rsidP="009167E8">
            <w:pPr>
              <w:ind w:left="113" w:right="113"/>
              <w:rPr>
                <w:sz w:val="24"/>
                <w:szCs w:val="24"/>
                <w:lang w:eastAsia="ru-RU"/>
              </w:rPr>
            </w:pPr>
            <w:r w:rsidRPr="009167E8">
              <w:rPr>
                <w:sz w:val="24"/>
                <w:szCs w:val="24"/>
                <w:lang w:eastAsia="ru-RU"/>
              </w:rPr>
              <w:t>% не справившихся</w:t>
            </w:r>
          </w:p>
        </w:tc>
        <w:tc>
          <w:tcPr>
            <w:tcW w:w="830" w:type="dxa"/>
            <w:textDirection w:val="btLr"/>
          </w:tcPr>
          <w:p w14:paraId="694BD56C" w14:textId="77777777" w:rsidR="009167E8" w:rsidRPr="009167E8" w:rsidRDefault="009167E8" w:rsidP="009167E8">
            <w:pPr>
              <w:ind w:left="113" w:right="113"/>
              <w:rPr>
                <w:sz w:val="24"/>
                <w:szCs w:val="24"/>
                <w:lang w:eastAsia="ru-RU"/>
              </w:rPr>
            </w:pPr>
            <w:r w:rsidRPr="009167E8">
              <w:rPr>
                <w:sz w:val="24"/>
                <w:szCs w:val="24"/>
                <w:lang w:eastAsia="ru-RU"/>
              </w:rPr>
              <w:t>№ задания</w:t>
            </w:r>
          </w:p>
        </w:tc>
        <w:tc>
          <w:tcPr>
            <w:tcW w:w="852" w:type="dxa"/>
            <w:textDirection w:val="btLr"/>
          </w:tcPr>
          <w:p w14:paraId="1D47875F" w14:textId="77777777" w:rsidR="009167E8" w:rsidRPr="009167E8" w:rsidRDefault="009167E8" w:rsidP="009167E8">
            <w:pPr>
              <w:ind w:left="113" w:right="113"/>
              <w:rPr>
                <w:sz w:val="24"/>
                <w:szCs w:val="24"/>
                <w:lang w:eastAsia="ru-RU"/>
              </w:rPr>
            </w:pPr>
            <w:r w:rsidRPr="009167E8">
              <w:rPr>
                <w:sz w:val="24"/>
                <w:szCs w:val="24"/>
                <w:lang w:eastAsia="ru-RU"/>
              </w:rPr>
              <w:t>% не справившихся</w:t>
            </w:r>
          </w:p>
        </w:tc>
        <w:tc>
          <w:tcPr>
            <w:tcW w:w="831" w:type="dxa"/>
            <w:textDirection w:val="btLr"/>
          </w:tcPr>
          <w:p w14:paraId="5C211A02" w14:textId="77777777" w:rsidR="009167E8" w:rsidRPr="009167E8" w:rsidRDefault="009167E8" w:rsidP="009167E8">
            <w:pPr>
              <w:ind w:left="113" w:right="113"/>
              <w:rPr>
                <w:sz w:val="24"/>
                <w:szCs w:val="24"/>
                <w:lang w:eastAsia="ru-RU"/>
              </w:rPr>
            </w:pPr>
            <w:r w:rsidRPr="009167E8">
              <w:rPr>
                <w:sz w:val="24"/>
                <w:szCs w:val="24"/>
                <w:lang w:eastAsia="ru-RU"/>
              </w:rPr>
              <w:t>№ задания</w:t>
            </w:r>
          </w:p>
        </w:tc>
        <w:tc>
          <w:tcPr>
            <w:tcW w:w="852" w:type="dxa"/>
            <w:textDirection w:val="btLr"/>
          </w:tcPr>
          <w:p w14:paraId="7CEF980A" w14:textId="77777777" w:rsidR="009167E8" w:rsidRPr="009167E8" w:rsidRDefault="009167E8" w:rsidP="009167E8">
            <w:pPr>
              <w:ind w:left="113" w:right="113"/>
              <w:rPr>
                <w:sz w:val="24"/>
                <w:szCs w:val="24"/>
                <w:lang w:eastAsia="ru-RU"/>
              </w:rPr>
            </w:pPr>
            <w:r w:rsidRPr="009167E8">
              <w:rPr>
                <w:sz w:val="24"/>
                <w:szCs w:val="24"/>
                <w:lang w:eastAsia="ru-RU"/>
              </w:rPr>
              <w:t>% не справившихся</w:t>
            </w:r>
          </w:p>
        </w:tc>
        <w:tc>
          <w:tcPr>
            <w:tcW w:w="830" w:type="dxa"/>
            <w:textDirection w:val="btLr"/>
          </w:tcPr>
          <w:p w14:paraId="0EA8A542" w14:textId="77777777" w:rsidR="009167E8" w:rsidRPr="009167E8" w:rsidRDefault="009167E8" w:rsidP="009167E8">
            <w:pPr>
              <w:ind w:left="113" w:right="113"/>
              <w:rPr>
                <w:sz w:val="24"/>
                <w:szCs w:val="24"/>
                <w:lang w:eastAsia="ru-RU"/>
              </w:rPr>
            </w:pPr>
            <w:r w:rsidRPr="009167E8">
              <w:rPr>
                <w:sz w:val="24"/>
                <w:szCs w:val="24"/>
                <w:lang w:eastAsia="ru-RU"/>
              </w:rPr>
              <w:t>№ задания</w:t>
            </w:r>
          </w:p>
        </w:tc>
        <w:tc>
          <w:tcPr>
            <w:tcW w:w="852" w:type="dxa"/>
            <w:textDirection w:val="btLr"/>
          </w:tcPr>
          <w:p w14:paraId="76D87E8F" w14:textId="77777777" w:rsidR="009167E8" w:rsidRPr="009167E8" w:rsidRDefault="009167E8" w:rsidP="009167E8">
            <w:pPr>
              <w:ind w:left="113" w:right="113"/>
              <w:rPr>
                <w:sz w:val="24"/>
                <w:szCs w:val="24"/>
                <w:lang w:eastAsia="ru-RU"/>
              </w:rPr>
            </w:pPr>
            <w:r w:rsidRPr="009167E8">
              <w:rPr>
                <w:sz w:val="24"/>
                <w:szCs w:val="24"/>
                <w:lang w:eastAsia="ru-RU"/>
              </w:rPr>
              <w:t>% не справившихся</w:t>
            </w:r>
          </w:p>
        </w:tc>
        <w:tc>
          <w:tcPr>
            <w:tcW w:w="830" w:type="dxa"/>
            <w:textDirection w:val="btLr"/>
          </w:tcPr>
          <w:p w14:paraId="6A7C2CE2" w14:textId="77777777" w:rsidR="009167E8" w:rsidRPr="009167E8" w:rsidRDefault="009167E8" w:rsidP="009167E8">
            <w:pPr>
              <w:ind w:left="113" w:right="113"/>
              <w:rPr>
                <w:sz w:val="24"/>
                <w:szCs w:val="24"/>
                <w:lang w:eastAsia="ru-RU"/>
              </w:rPr>
            </w:pPr>
            <w:r w:rsidRPr="009167E8">
              <w:rPr>
                <w:sz w:val="24"/>
                <w:szCs w:val="24"/>
                <w:lang w:eastAsia="ru-RU"/>
              </w:rPr>
              <w:t>№ задания</w:t>
            </w:r>
          </w:p>
        </w:tc>
        <w:tc>
          <w:tcPr>
            <w:tcW w:w="853" w:type="dxa"/>
            <w:textDirection w:val="btLr"/>
          </w:tcPr>
          <w:p w14:paraId="38D2BA89" w14:textId="77777777" w:rsidR="009167E8" w:rsidRPr="009167E8" w:rsidRDefault="009167E8" w:rsidP="009167E8">
            <w:pPr>
              <w:ind w:left="113" w:right="113"/>
              <w:rPr>
                <w:sz w:val="24"/>
                <w:szCs w:val="24"/>
                <w:lang w:eastAsia="ru-RU"/>
              </w:rPr>
            </w:pPr>
            <w:r w:rsidRPr="009167E8">
              <w:rPr>
                <w:sz w:val="24"/>
                <w:szCs w:val="24"/>
                <w:lang w:eastAsia="ru-RU"/>
              </w:rPr>
              <w:t>% не справившихся</w:t>
            </w:r>
          </w:p>
        </w:tc>
      </w:tr>
      <w:tr w:rsidR="009167E8" w:rsidRPr="009167E8" w14:paraId="73C31442" w14:textId="77777777" w:rsidTr="00C430CA">
        <w:tc>
          <w:tcPr>
            <w:tcW w:w="1413" w:type="dxa"/>
          </w:tcPr>
          <w:p w14:paraId="60202879" w14:textId="77777777" w:rsidR="009167E8" w:rsidRPr="009167E8" w:rsidRDefault="009167E8" w:rsidP="009167E8">
            <w:pPr>
              <w:rPr>
                <w:sz w:val="24"/>
                <w:szCs w:val="24"/>
                <w:lang w:eastAsia="ru-RU"/>
              </w:rPr>
            </w:pPr>
            <w:r w:rsidRPr="009167E8">
              <w:rPr>
                <w:sz w:val="24"/>
                <w:szCs w:val="24"/>
                <w:lang w:eastAsia="ru-RU"/>
              </w:rPr>
              <w:t>«2»</w:t>
            </w:r>
          </w:p>
        </w:tc>
        <w:tc>
          <w:tcPr>
            <w:tcW w:w="634" w:type="dxa"/>
          </w:tcPr>
          <w:p w14:paraId="4CBD9926" w14:textId="77777777" w:rsidR="009167E8" w:rsidRPr="009167E8" w:rsidRDefault="009167E8" w:rsidP="009167E8">
            <w:pPr>
              <w:jc w:val="center"/>
              <w:rPr>
                <w:b/>
                <w:sz w:val="24"/>
                <w:szCs w:val="24"/>
                <w:lang w:eastAsia="ru-RU"/>
              </w:rPr>
            </w:pPr>
            <w:r w:rsidRPr="009167E8">
              <w:rPr>
                <w:b/>
                <w:sz w:val="24"/>
                <w:szCs w:val="24"/>
                <w:lang w:eastAsia="ru-RU"/>
              </w:rPr>
              <w:t>6</w:t>
            </w:r>
          </w:p>
        </w:tc>
        <w:tc>
          <w:tcPr>
            <w:tcW w:w="851" w:type="dxa"/>
          </w:tcPr>
          <w:p w14:paraId="20A935ED" w14:textId="77777777" w:rsidR="009167E8" w:rsidRPr="009167E8" w:rsidRDefault="009167E8" w:rsidP="009167E8">
            <w:pPr>
              <w:jc w:val="center"/>
              <w:rPr>
                <w:sz w:val="24"/>
                <w:szCs w:val="24"/>
                <w:lang w:eastAsia="ru-RU"/>
              </w:rPr>
            </w:pPr>
            <w:r w:rsidRPr="009167E8">
              <w:rPr>
                <w:sz w:val="24"/>
                <w:szCs w:val="24"/>
                <w:lang w:eastAsia="ru-RU"/>
              </w:rPr>
              <w:t>82,67</w:t>
            </w:r>
          </w:p>
        </w:tc>
        <w:tc>
          <w:tcPr>
            <w:tcW w:w="830" w:type="dxa"/>
          </w:tcPr>
          <w:p w14:paraId="168686E3" w14:textId="77777777" w:rsidR="009167E8" w:rsidRPr="009167E8" w:rsidRDefault="009167E8" w:rsidP="009167E8">
            <w:pPr>
              <w:jc w:val="center"/>
              <w:rPr>
                <w:b/>
                <w:sz w:val="24"/>
                <w:szCs w:val="24"/>
                <w:lang w:eastAsia="ru-RU"/>
              </w:rPr>
            </w:pPr>
            <w:r w:rsidRPr="009167E8">
              <w:rPr>
                <w:b/>
                <w:sz w:val="24"/>
                <w:szCs w:val="24"/>
                <w:lang w:eastAsia="ru-RU"/>
              </w:rPr>
              <w:t>3</w:t>
            </w:r>
          </w:p>
        </w:tc>
        <w:tc>
          <w:tcPr>
            <w:tcW w:w="852" w:type="dxa"/>
          </w:tcPr>
          <w:p w14:paraId="41F17860" w14:textId="77777777" w:rsidR="009167E8" w:rsidRPr="009167E8" w:rsidRDefault="009167E8" w:rsidP="009167E8">
            <w:pPr>
              <w:jc w:val="center"/>
              <w:rPr>
                <w:sz w:val="24"/>
                <w:szCs w:val="24"/>
                <w:lang w:eastAsia="ru-RU"/>
              </w:rPr>
            </w:pPr>
            <w:r w:rsidRPr="009167E8">
              <w:rPr>
                <w:sz w:val="24"/>
                <w:szCs w:val="24"/>
                <w:lang w:eastAsia="ru-RU"/>
              </w:rPr>
              <w:t>70,15</w:t>
            </w:r>
          </w:p>
        </w:tc>
        <w:tc>
          <w:tcPr>
            <w:tcW w:w="831" w:type="dxa"/>
          </w:tcPr>
          <w:p w14:paraId="67A3C068" w14:textId="77777777" w:rsidR="009167E8" w:rsidRPr="009167E8" w:rsidRDefault="009167E8" w:rsidP="009167E8">
            <w:pPr>
              <w:jc w:val="center"/>
              <w:rPr>
                <w:b/>
                <w:sz w:val="24"/>
                <w:szCs w:val="24"/>
                <w:lang w:eastAsia="ru-RU"/>
              </w:rPr>
            </w:pPr>
            <w:r w:rsidRPr="009167E8">
              <w:rPr>
                <w:b/>
                <w:sz w:val="24"/>
                <w:szCs w:val="24"/>
                <w:lang w:eastAsia="ru-RU"/>
              </w:rPr>
              <w:t>7</w:t>
            </w:r>
          </w:p>
        </w:tc>
        <w:tc>
          <w:tcPr>
            <w:tcW w:w="852" w:type="dxa"/>
          </w:tcPr>
          <w:p w14:paraId="10194534" w14:textId="77777777" w:rsidR="009167E8" w:rsidRPr="009167E8" w:rsidRDefault="009167E8" w:rsidP="009167E8">
            <w:pPr>
              <w:jc w:val="center"/>
              <w:rPr>
                <w:sz w:val="24"/>
                <w:szCs w:val="24"/>
                <w:lang w:eastAsia="ru-RU"/>
              </w:rPr>
            </w:pPr>
            <w:r w:rsidRPr="009167E8">
              <w:rPr>
                <w:sz w:val="24"/>
                <w:szCs w:val="24"/>
                <w:lang w:eastAsia="ru-RU"/>
              </w:rPr>
              <w:t>69,52</w:t>
            </w:r>
          </w:p>
        </w:tc>
        <w:tc>
          <w:tcPr>
            <w:tcW w:w="830" w:type="dxa"/>
          </w:tcPr>
          <w:p w14:paraId="34809330" w14:textId="77777777" w:rsidR="009167E8" w:rsidRPr="009167E8" w:rsidRDefault="009167E8" w:rsidP="009167E8">
            <w:pPr>
              <w:jc w:val="center"/>
              <w:rPr>
                <w:b/>
                <w:sz w:val="24"/>
                <w:szCs w:val="24"/>
                <w:lang w:eastAsia="ru-RU"/>
              </w:rPr>
            </w:pPr>
            <w:r w:rsidRPr="009167E8">
              <w:rPr>
                <w:b/>
                <w:sz w:val="24"/>
                <w:szCs w:val="24"/>
                <w:lang w:eastAsia="ru-RU"/>
              </w:rPr>
              <w:t>5</w:t>
            </w:r>
          </w:p>
        </w:tc>
        <w:tc>
          <w:tcPr>
            <w:tcW w:w="852" w:type="dxa"/>
          </w:tcPr>
          <w:p w14:paraId="439B743A" w14:textId="77777777" w:rsidR="009167E8" w:rsidRPr="009167E8" w:rsidRDefault="009167E8" w:rsidP="009167E8">
            <w:pPr>
              <w:jc w:val="center"/>
              <w:rPr>
                <w:sz w:val="24"/>
                <w:szCs w:val="24"/>
                <w:lang w:eastAsia="ru-RU"/>
              </w:rPr>
            </w:pPr>
            <w:r w:rsidRPr="009167E8">
              <w:rPr>
                <w:sz w:val="24"/>
                <w:szCs w:val="24"/>
                <w:lang w:eastAsia="ru-RU"/>
              </w:rPr>
              <w:t>66,81</w:t>
            </w:r>
          </w:p>
        </w:tc>
        <w:tc>
          <w:tcPr>
            <w:tcW w:w="830" w:type="dxa"/>
          </w:tcPr>
          <w:p w14:paraId="3DC69C1A" w14:textId="77777777" w:rsidR="009167E8" w:rsidRPr="009167E8" w:rsidRDefault="009167E8" w:rsidP="009167E8">
            <w:pPr>
              <w:jc w:val="center"/>
              <w:rPr>
                <w:b/>
                <w:sz w:val="24"/>
                <w:szCs w:val="24"/>
                <w:lang w:eastAsia="ru-RU"/>
              </w:rPr>
            </w:pPr>
            <w:r w:rsidRPr="009167E8">
              <w:rPr>
                <w:b/>
                <w:sz w:val="24"/>
                <w:szCs w:val="24"/>
                <w:lang w:eastAsia="ru-RU"/>
              </w:rPr>
              <w:t>2</w:t>
            </w:r>
          </w:p>
        </w:tc>
        <w:tc>
          <w:tcPr>
            <w:tcW w:w="853" w:type="dxa"/>
          </w:tcPr>
          <w:p w14:paraId="075F72C8" w14:textId="77777777" w:rsidR="009167E8" w:rsidRPr="009167E8" w:rsidRDefault="009167E8" w:rsidP="009167E8">
            <w:pPr>
              <w:jc w:val="center"/>
              <w:rPr>
                <w:sz w:val="24"/>
                <w:szCs w:val="24"/>
                <w:lang w:eastAsia="ru-RU"/>
              </w:rPr>
            </w:pPr>
            <w:r w:rsidRPr="009167E8">
              <w:rPr>
                <w:sz w:val="24"/>
                <w:szCs w:val="24"/>
                <w:lang w:eastAsia="ru-RU"/>
              </w:rPr>
              <w:t>66,39</w:t>
            </w:r>
          </w:p>
        </w:tc>
      </w:tr>
      <w:tr w:rsidR="009167E8" w:rsidRPr="009167E8" w14:paraId="3DE42BC1" w14:textId="77777777" w:rsidTr="00C430CA">
        <w:tc>
          <w:tcPr>
            <w:tcW w:w="1413" w:type="dxa"/>
          </w:tcPr>
          <w:p w14:paraId="1DED0B42" w14:textId="77777777" w:rsidR="009167E8" w:rsidRPr="009167E8" w:rsidRDefault="009167E8" w:rsidP="009167E8">
            <w:pPr>
              <w:rPr>
                <w:sz w:val="24"/>
                <w:szCs w:val="24"/>
                <w:lang w:eastAsia="ru-RU"/>
              </w:rPr>
            </w:pPr>
            <w:r w:rsidRPr="009167E8">
              <w:rPr>
                <w:sz w:val="24"/>
                <w:szCs w:val="24"/>
                <w:lang w:eastAsia="ru-RU"/>
              </w:rPr>
              <w:t>«3»</w:t>
            </w:r>
          </w:p>
        </w:tc>
        <w:tc>
          <w:tcPr>
            <w:tcW w:w="634" w:type="dxa"/>
          </w:tcPr>
          <w:p w14:paraId="29D5B061" w14:textId="77777777" w:rsidR="009167E8" w:rsidRPr="009167E8" w:rsidRDefault="009167E8" w:rsidP="009167E8">
            <w:pPr>
              <w:jc w:val="center"/>
              <w:rPr>
                <w:b/>
                <w:sz w:val="24"/>
                <w:szCs w:val="24"/>
                <w:lang w:eastAsia="ru-RU"/>
              </w:rPr>
            </w:pPr>
            <w:r w:rsidRPr="009167E8">
              <w:rPr>
                <w:b/>
                <w:sz w:val="24"/>
                <w:szCs w:val="24"/>
                <w:lang w:eastAsia="ru-RU"/>
              </w:rPr>
              <w:t>6</w:t>
            </w:r>
          </w:p>
        </w:tc>
        <w:tc>
          <w:tcPr>
            <w:tcW w:w="851" w:type="dxa"/>
          </w:tcPr>
          <w:p w14:paraId="05DC4512" w14:textId="77777777" w:rsidR="009167E8" w:rsidRPr="009167E8" w:rsidRDefault="009167E8" w:rsidP="009167E8">
            <w:pPr>
              <w:jc w:val="center"/>
              <w:rPr>
                <w:sz w:val="24"/>
                <w:szCs w:val="24"/>
                <w:lang w:eastAsia="ru-RU"/>
              </w:rPr>
            </w:pPr>
            <w:r w:rsidRPr="009167E8">
              <w:rPr>
                <w:sz w:val="24"/>
                <w:szCs w:val="24"/>
                <w:lang w:eastAsia="ru-RU"/>
              </w:rPr>
              <w:t>55,06</w:t>
            </w:r>
          </w:p>
        </w:tc>
        <w:tc>
          <w:tcPr>
            <w:tcW w:w="830" w:type="dxa"/>
          </w:tcPr>
          <w:p w14:paraId="6E52701E" w14:textId="77777777" w:rsidR="009167E8" w:rsidRPr="009167E8" w:rsidRDefault="009167E8" w:rsidP="009167E8">
            <w:pPr>
              <w:jc w:val="center"/>
              <w:rPr>
                <w:b/>
                <w:sz w:val="24"/>
                <w:szCs w:val="24"/>
                <w:lang w:eastAsia="ru-RU"/>
              </w:rPr>
            </w:pPr>
            <w:r w:rsidRPr="009167E8">
              <w:rPr>
                <w:b/>
                <w:sz w:val="24"/>
                <w:szCs w:val="24"/>
                <w:lang w:eastAsia="ru-RU"/>
              </w:rPr>
              <w:t>3</w:t>
            </w:r>
          </w:p>
        </w:tc>
        <w:tc>
          <w:tcPr>
            <w:tcW w:w="852" w:type="dxa"/>
          </w:tcPr>
          <w:p w14:paraId="6BA43205" w14:textId="77777777" w:rsidR="009167E8" w:rsidRPr="009167E8" w:rsidRDefault="009167E8" w:rsidP="009167E8">
            <w:pPr>
              <w:jc w:val="center"/>
              <w:rPr>
                <w:sz w:val="24"/>
                <w:szCs w:val="24"/>
                <w:lang w:eastAsia="ru-RU"/>
              </w:rPr>
            </w:pPr>
            <w:r w:rsidRPr="009167E8">
              <w:rPr>
                <w:sz w:val="24"/>
                <w:szCs w:val="24"/>
                <w:lang w:eastAsia="ru-RU"/>
              </w:rPr>
              <w:t>31,44</w:t>
            </w:r>
          </w:p>
        </w:tc>
        <w:tc>
          <w:tcPr>
            <w:tcW w:w="831" w:type="dxa"/>
          </w:tcPr>
          <w:p w14:paraId="151FE53A" w14:textId="77777777" w:rsidR="009167E8" w:rsidRPr="009167E8" w:rsidRDefault="009167E8" w:rsidP="009167E8">
            <w:pPr>
              <w:jc w:val="center"/>
              <w:rPr>
                <w:b/>
                <w:sz w:val="24"/>
                <w:szCs w:val="24"/>
                <w:lang w:eastAsia="ru-RU"/>
              </w:rPr>
            </w:pPr>
            <w:r w:rsidRPr="009167E8">
              <w:rPr>
                <w:b/>
                <w:sz w:val="24"/>
                <w:szCs w:val="24"/>
                <w:lang w:eastAsia="ru-RU"/>
              </w:rPr>
              <w:t>2</w:t>
            </w:r>
          </w:p>
        </w:tc>
        <w:tc>
          <w:tcPr>
            <w:tcW w:w="852" w:type="dxa"/>
          </w:tcPr>
          <w:p w14:paraId="03A99BD8" w14:textId="77777777" w:rsidR="009167E8" w:rsidRPr="009167E8" w:rsidRDefault="009167E8" w:rsidP="009167E8">
            <w:pPr>
              <w:jc w:val="center"/>
              <w:rPr>
                <w:sz w:val="24"/>
                <w:szCs w:val="24"/>
                <w:lang w:eastAsia="ru-RU"/>
              </w:rPr>
            </w:pPr>
            <w:r w:rsidRPr="009167E8">
              <w:rPr>
                <w:sz w:val="24"/>
                <w:szCs w:val="24"/>
                <w:lang w:eastAsia="ru-RU"/>
              </w:rPr>
              <w:t>29,52</w:t>
            </w:r>
          </w:p>
        </w:tc>
        <w:tc>
          <w:tcPr>
            <w:tcW w:w="830" w:type="dxa"/>
          </w:tcPr>
          <w:p w14:paraId="1CCC62AC" w14:textId="77777777" w:rsidR="009167E8" w:rsidRPr="009167E8" w:rsidRDefault="009167E8" w:rsidP="009167E8">
            <w:pPr>
              <w:jc w:val="center"/>
              <w:rPr>
                <w:b/>
                <w:sz w:val="24"/>
                <w:szCs w:val="24"/>
                <w:lang w:eastAsia="ru-RU"/>
              </w:rPr>
            </w:pPr>
            <w:r w:rsidRPr="009167E8">
              <w:rPr>
                <w:b/>
                <w:sz w:val="24"/>
                <w:szCs w:val="24"/>
                <w:lang w:eastAsia="ru-RU"/>
              </w:rPr>
              <w:t>7</w:t>
            </w:r>
          </w:p>
        </w:tc>
        <w:tc>
          <w:tcPr>
            <w:tcW w:w="852" w:type="dxa"/>
          </w:tcPr>
          <w:p w14:paraId="67F2129C" w14:textId="77777777" w:rsidR="009167E8" w:rsidRPr="009167E8" w:rsidRDefault="009167E8" w:rsidP="009167E8">
            <w:pPr>
              <w:jc w:val="center"/>
              <w:rPr>
                <w:sz w:val="24"/>
                <w:szCs w:val="24"/>
                <w:lang w:eastAsia="ru-RU"/>
              </w:rPr>
            </w:pPr>
            <w:r w:rsidRPr="009167E8">
              <w:rPr>
                <w:sz w:val="24"/>
                <w:szCs w:val="24"/>
                <w:lang w:eastAsia="ru-RU"/>
              </w:rPr>
              <w:t>29,24</w:t>
            </w:r>
          </w:p>
        </w:tc>
        <w:tc>
          <w:tcPr>
            <w:tcW w:w="830" w:type="dxa"/>
          </w:tcPr>
          <w:p w14:paraId="4CC0D85E" w14:textId="77777777" w:rsidR="009167E8" w:rsidRPr="009167E8" w:rsidRDefault="009167E8" w:rsidP="009167E8">
            <w:pPr>
              <w:jc w:val="center"/>
              <w:rPr>
                <w:b/>
                <w:sz w:val="24"/>
                <w:szCs w:val="24"/>
                <w:lang w:eastAsia="ru-RU"/>
              </w:rPr>
            </w:pPr>
            <w:r w:rsidRPr="009167E8">
              <w:rPr>
                <w:b/>
                <w:sz w:val="24"/>
                <w:szCs w:val="24"/>
                <w:lang w:eastAsia="ru-RU"/>
              </w:rPr>
              <w:t>5</w:t>
            </w:r>
          </w:p>
        </w:tc>
        <w:tc>
          <w:tcPr>
            <w:tcW w:w="853" w:type="dxa"/>
          </w:tcPr>
          <w:p w14:paraId="1D3964FE" w14:textId="77777777" w:rsidR="009167E8" w:rsidRPr="009167E8" w:rsidRDefault="009167E8" w:rsidP="009167E8">
            <w:pPr>
              <w:jc w:val="center"/>
              <w:rPr>
                <w:sz w:val="24"/>
                <w:szCs w:val="24"/>
                <w:lang w:eastAsia="ru-RU"/>
              </w:rPr>
            </w:pPr>
            <w:r w:rsidRPr="009167E8">
              <w:rPr>
                <w:sz w:val="24"/>
                <w:szCs w:val="24"/>
                <w:lang w:eastAsia="ru-RU"/>
              </w:rPr>
              <w:t>28,63</w:t>
            </w:r>
          </w:p>
        </w:tc>
      </w:tr>
      <w:tr w:rsidR="009167E8" w:rsidRPr="009167E8" w14:paraId="26C82704" w14:textId="77777777" w:rsidTr="00C430CA">
        <w:tc>
          <w:tcPr>
            <w:tcW w:w="1413" w:type="dxa"/>
          </w:tcPr>
          <w:p w14:paraId="756F6FE4" w14:textId="77777777" w:rsidR="009167E8" w:rsidRPr="009167E8" w:rsidRDefault="009167E8" w:rsidP="009167E8">
            <w:pPr>
              <w:rPr>
                <w:sz w:val="24"/>
                <w:szCs w:val="24"/>
                <w:lang w:eastAsia="ru-RU"/>
              </w:rPr>
            </w:pPr>
            <w:r w:rsidRPr="009167E8">
              <w:rPr>
                <w:sz w:val="24"/>
                <w:szCs w:val="24"/>
                <w:lang w:eastAsia="ru-RU"/>
              </w:rPr>
              <w:t>«4»</w:t>
            </w:r>
          </w:p>
        </w:tc>
        <w:tc>
          <w:tcPr>
            <w:tcW w:w="634" w:type="dxa"/>
          </w:tcPr>
          <w:p w14:paraId="4F24636E" w14:textId="77777777" w:rsidR="009167E8" w:rsidRPr="009167E8" w:rsidRDefault="009167E8" w:rsidP="009167E8">
            <w:pPr>
              <w:jc w:val="center"/>
              <w:rPr>
                <w:b/>
                <w:sz w:val="24"/>
                <w:szCs w:val="24"/>
                <w:lang w:eastAsia="ru-RU"/>
              </w:rPr>
            </w:pPr>
            <w:r w:rsidRPr="009167E8">
              <w:rPr>
                <w:b/>
                <w:sz w:val="24"/>
                <w:szCs w:val="24"/>
                <w:lang w:eastAsia="ru-RU"/>
              </w:rPr>
              <w:t>6</w:t>
            </w:r>
          </w:p>
        </w:tc>
        <w:tc>
          <w:tcPr>
            <w:tcW w:w="851" w:type="dxa"/>
          </w:tcPr>
          <w:p w14:paraId="4207587D" w14:textId="77777777" w:rsidR="009167E8" w:rsidRPr="009167E8" w:rsidRDefault="009167E8" w:rsidP="009167E8">
            <w:pPr>
              <w:jc w:val="center"/>
              <w:rPr>
                <w:sz w:val="24"/>
                <w:szCs w:val="24"/>
                <w:lang w:eastAsia="ru-RU"/>
              </w:rPr>
            </w:pPr>
            <w:r w:rsidRPr="009167E8">
              <w:rPr>
                <w:sz w:val="24"/>
                <w:szCs w:val="24"/>
                <w:lang w:eastAsia="ru-RU"/>
              </w:rPr>
              <w:t>51,72</w:t>
            </w:r>
          </w:p>
        </w:tc>
        <w:tc>
          <w:tcPr>
            <w:tcW w:w="830" w:type="dxa"/>
          </w:tcPr>
          <w:p w14:paraId="2EDA91F9" w14:textId="77777777" w:rsidR="009167E8" w:rsidRPr="009167E8" w:rsidRDefault="009167E8" w:rsidP="009167E8">
            <w:pPr>
              <w:jc w:val="center"/>
              <w:rPr>
                <w:b/>
                <w:sz w:val="24"/>
                <w:szCs w:val="24"/>
                <w:lang w:eastAsia="ru-RU"/>
              </w:rPr>
            </w:pPr>
            <w:r w:rsidRPr="009167E8">
              <w:rPr>
                <w:b/>
                <w:sz w:val="24"/>
                <w:szCs w:val="24"/>
                <w:lang w:eastAsia="ru-RU"/>
              </w:rPr>
              <w:t>5</w:t>
            </w:r>
          </w:p>
        </w:tc>
        <w:tc>
          <w:tcPr>
            <w:tcW w:w="852" w:type="dxa"/>
          </w:tcPr>
          <w:p w14:paraId="121EB9C7" w14:textId="77777777" w:rsidR="009167E8" w:rsidRPr="009167E8" w:rsidRDefault="009167E8" w:rsidP="009167E8">
            <w:pPr>
              <w:jc w:val="center"/>
              <w:rPr>
                <w:sz w:val="24"/>
                <w:szCs w:val="24"/>
                <w:lang w:eastAsia="ru-RU"/>
              </w:rPr>
            </w:pPr>
            <w:r w:rsidRPr="009167E8">
              <w:rPr>
                <w:sz w:val="24"/>
                <w:szCs w:val="24"/>
                <w:lang w:eastAsia="ru-RU"/>
              </w:rPr>
              <w:t>22,52</w:t>
            </w:r>
          </w:p>
        </w:tc>
        <w:tc>
          <w:tcPr>
            <w:tcW w:w="831" w:type="dxa"/>
          </w:tcPr>
          <w:p w14:paraId="3FC9C33C" w14:textId="77777777" w:rsidR="009167E8" w:rsidRPr="009167E8" w:rsidRDefault="009167E8" w:rsidP="009167E8">
            <w:pPr>
              <w:jc w:val="center"/>
              <w:rPr>
                <w:b/>
                <w:sz w:val="24"/>
                <w:szCs w:val="24"/>
                <w:lang w:eastAsia="ru-RU"/>
              </w:rPr>
            </w:pPr>
            <w:r w:rsidRPr="009167E8">
              <w:rPr>
                <w:b/>
                <w:sz w:val="24"/>
                <w:szCs w:val="24"/>
                <w:lang w:eastAsia="ru-RU"/>
              </w:rPr>
              <w:t>2</w:t>
            </w:r>
          </w:p>
        </w:tc>
        <w:tc>
          <w:tcPr>
            <w:tcW w:w="852" w:type="dxa"/>
          </w:tcPr>
          <w:p w14:paraId="3A53BAA0" w14:textId="77777777" w:rsidR="009167E8" w:rsidRPr="009167E8" w:rsidRDefault="009167E8" w:rsidP="009167E8">
            <w:pPr>
              <w:jc w:val="center"/>
              <w:rPr>
                <w:sz w:val="24"/>
                <w:szCs w:val="24"/>
                <w:lang w:eastAsia="ru-RU"/>
              </w:rPr>
            </w:pPr>
            <w:r w:rsidRPr="009167E8">
              <w:rPr>
                <w:sz w:val="24"/>
                <w:szCs w:val="24"/>
                <w:lang w:eastAsia="ru-RU"/>
              </w:rPr>
              <w:t>22,50</w:t>
            </w:r>
          </w:p>
        </w:tc>
        <w:tc>
          <w:tcPr>
            <w:tcW w:w="830" w:type="dxa"/>
          </w:tcPr>
          <w:p w14:paraId="392B6032" w14:textId="77777777" w:rsidR="009167E8" w:rsidRPr="009167E8" w:rsidRDefault="009167E8" w:rsidP="009167E8">
            <w:pPr>
              <w:jc w:val="center"/>
              <w:rPr>
                <w:b/>
                <w:sz w:val="24"/>
                <w:szCs w:val="24"/>
                <w:lang w:eastAsia="ru-RU"/>
              </w:rPr>
            </w:pPr>
            <w:r w:rsidRPr="009167E8">
              <w:rPr>
                <w:b/>
                <w:sz w:val="24"/>
                <w:szCs w:val="24"/>
                <w:lang w:eastAsia="ru-RU"/>
              </w:rPr>
              <w:t>3</w:t>
            </w:r>
          </w:p>
        </w:tc>
        <w:tc>
          <w:tcPr>
            <w:tcW w:w="852" w:type="dxa"/>
          </w:tcPr>
          <w:p w14:paraId="5016305C" w14:textId="77777777" w:rsidR="009167E8" w:rsidRPr="009167E8" w:rsidRDefault="009167E8" w:rsidP="009167E8">
            <w:pPr>
              <w:jc w:val="center"/>
              <w:rPr>
                <w:sz w:val="24"/>
                <w:szCs w:val="24"/>
                <w:lang w:eastAsia="ru-RU"/>
              </w:rPr>
            </w:pPr>
            <w:r w:rsidRPr="009167E8">
              <w:rPr>
                <w:sz w:val="24"/>
                <w:szCs w:val="24"/>
                <w:lang w:eastAsia="ru-RU"/>
              </w:rPr>
              <w:t>20,67</w:t>
            </w:r>
          </w:p>
        </w:tc>
        <w:tc>
          <w:tcPr>
            <w:tcW w:w="830" w:type="dxa"/>
          </w:tcPr>
          <w:p w14:paraId="7E4A1D39" w14:textId="77777777" w:rsidR="009167E8" w:rsidRPr="009167E8" w:rsidRDefault="009167E8" w:rsidP="009167E8">
            <w:pPr>
              <w:jc w:val="center"/>
              <w:rPr>
                <w:b/>
                <w:sz w:val="24"/>
                <w:szCs w:val="24"/>
                <w:lang w:eastAsia="ru-RU"/>
              </w:rPr>
            </w:pPr>
            <w:r w:rsidRPr="009167E8">
              <w:rPr>
                <w:b/>
                <w:sz w:val="24"/>
                <w:szCs w:val="24"/>
                <w:lang w:eastAsia="ru-RU"/>
              </w:rPr>
              <w:t>7</w:t>
            </w:r>
          </w:p>
        </w:tc>
        <w:tc>
          <w:tcPr>
            <w:tcW w:w="853" w:type="dxa"/>
          </w:tcPr>
          <w:p w14:paraId="7C5011CF" w14:textId="77777777" w:rsidR="009167E8" w:rsidRPr="009167E8" w:rsidRDefault="009167E8" w:rsidP="009167E8">
            <w:pPr>
              <w:jc w:val="center"/>
              <w:rPr>
                <w:sz w:val="24"/>
                <w:szCs w:val="24"/>
                <w:lang w:eastAsia="ru-RU"/>
              </w:rPr>
            </w:pPr>
            <w:r w:rsidRPr="009167E8">
              <w:rPr>
                <w:sz w:val="24"/>
                <w:szCs w:val="24"/>
                <w:lang w:eastAsia="ru-RU"/>
              </w:rPr>
              <w:t>18,65</w:t>
            </w:r>
          </w:p>
        </w:tc>
      </w:tr>
      <w:tr w:rsidR="009167E8" w:rsidRPr="009167E8" w14:paraId="36712BF0" w14:textId="77777777" w:rsidTr="00C430CA">
        <w:tc>
          <w:tcPr>
            <w:tcW w:w="1413" w:type="dxa"/>
          </w:tcPr>
          <w:p w14:paraId="678D7ED2" w14:textId="77777777" w:rsidR="009167E8" w:rsidRPr="009167E8" w:rsidRDefault="009167E8" w:rsidP="009167E8">
            <w:pPr>
              <w:rPr>
                <w:sz w:val="24"/>
                <w:szCs w:val="24"/>
                <w:lang w:eastAsia="ru-RU"/>
              </w:rPr>
            </w:pPr>
            <w:r w:rsidRPr="009167E8">
              <w:rPr>
                <w:sz w:val="24"/>
                <w:szCs w:val="24"/>
                <w:lang w:eastAsia="ru-RU"/>
              </w:rPr>
              <w:t>«5»</w:t>
            </w:r>
          </w:p>
        </w:tc>
        <w:tc>
          <w:tcPr>
            <w:tcW w:w="634" w:type="dxa"/>
          </w:tcPr>
          <w:p w14:paraId="3A472B3C" w14:textId="77777777" w:rsidR="009167E8" w:rsidRPr="009167E8" w:rsidRDefault="009167E8" w:rsidP="009167E8">
            <w:pPr>
              <w:jc w:val="center"/>
              <w:rPr>
                <w:b/>
                <w:sz w:val="24"/>
                <w:szCs w:val="24"/>
                <w:lang w:eastAsia="ru-RU"/>
              </w:rPr>
            </w:pPr>
            <w:r w:rsidRPr="009167E8">
              <w:rPr>
                <w:b/>
                <w:sz w:val="24"/>
                <w:szCs w:val="24"/>
                <w:lang w:eastAsia="ru-RU"/>
              </w:rPr>
              <w:t>6</w:t>
            </w:r>
          </w:p>
        </w:tc>
        <w:tc>
          <w:tcPr>
            <w:tcW w:w="851" w:type="dxa"/>
          </w:tcPr>
          <w:p w14:paraId="57527AAE" w14:textId="77777777" w:rsidR="009167E8" w:rsidRPr="009167E8" w:rsidRDefault="009167E8" w:rsidP="009167E8">
            <w:pPr>
              <w:jc w:val="center"/>
              <w:rPr>
                <w:sz w:val="24"/>
                <w:szCs w:val="24"/>
                <w:lang w:eastAsia="ru-RU"/>
              </w:rPr>
            </w:pPr>
            <w:r w:rsidRPr="009167E8">
              <w:rPr>
                <w:sz w:val="24"/>
                <w:szCs w:val="24"/>
                <w:lang w:eastAsia="ru-RU"/>
              </w:rPr>
              <w:t>36,03</w:t>
            </w:r>
          </w:p>
        </w:tc>
        <w:tc>
          <w:tcPr>
            <w:tcW w:w="830" w:type="dxa"/>
          </w:tcPr>
          <w:p w14:paraId="123955E8" w14:textId="77777777" w:rsidR="009167E8" w:rsidRPr="009167E8" w:rsidRDefault="009167E8" w:rsidP="009167E8">
            <w:pPr>
              <w:jc w:val="center"/>
              <w:rPr>
                <w:b/>
                <w:sz w:val="24"/>
                <w:szCs w:val="24"/>
                <w:lang w:eastAsia="ru-RU"/>
              </w:rPr>
            </w:pPr>
            <w:r w:rsidRPr="009167E8">
              <w:rPr>
                <w:b/>
                <w:sz w:val="24"/>
                <w:szCs w:val="24"/>
                <w:lang w:eastAsia="ru-RU"/>
              </w:rPr>
              <w:t>2</w:t>
            </w:r>
          </w:p>
        </w:tc>
        <w:tc>
          <w:tcPr>
            <w:tcW w:w="852" w:type="dxa"/>
          </w:tcPr>
          <w:p w14:paraId="3CA15FF3" w14:textId="77777777" w:rsidR="009167E8" w:rsidRPr="009167E8" w:rsidRDefault="009167E8" w:rsidP="009167E8">
            <w:pPr>
              <w:jc w:val="center"/>
              <w:rPr>
                <w:sz w:val="24"/>
                <w:szCs w:val="24"/>
                <w:lang w:eastAsia="ru-RU"/>
              </w:rPr>
            </w:pPr>
            <w:r w:rsidRPr="009167E8">
              <w:rPr>
                <w:sz w:val="24"/>
                <w:szCs w:val="24"/>
                <w:lang w:eastAsia="ru-RU"/>
              </w:rPr>
              <w:t>9,63</w:t>
            </w:r>
          </w:p>
        </w:tc>
        <w:tc>
          <w:tcPr>
            <w:tcW w:w="831" w:type="dxa"/>
          </w:tcPr>
          <w:p w14:paraId="15EACFBC" w14:textId="77777777" w:rsidR="009167E8" w:rsidRPr="009167E8" w:rsidRDefault="009167E8" w:rsidP="009167E8">
            <w:pPr>
              <w:jc w:val="center"/>
              <w:rPr>
                <w:b/>
                <w:sz w:val="24"/>
                <w:szCs w:val="24"/>
                <w:lang w:eastAsia="ru-RU"/>
              </w:rPr>
            </w:pPr>
            <w:r w:rsidRPr="009167E8">
              <w:rPr>
                <w:b/>
                <w:sz w:val="24"/>
                <w:szCs w:val="24"/>
                <w:lang w:eastAsia="ru-RU"/>
              </w:rPr>
              <w:t>5</w:t>
            </w:r>
          </w:p>
        </w:tc>
        <w:tc>
          <w:tcPr>
            <w:tcW w:w="852" w:type="dxa"/>
          </w:tcPr>
          <w:p w14:paraId="6C302CB2" w14:textId="77777777" w:rsidR="009167E8" w:rsidRPr="009167E8" w:rsidRDefault="009167E8" w:rsidP="009167E8">
            <w:pPr>
              <w:jc w:val="center"/>
              <w:rPr>
                <w:sz w:val="24"/>
                <w:szCs w:val="24"/>
                <w:lang w:eastAsia="ru-RU"/>
              </w:rPr>
            </w:pPr>
            <w:r w:rsidRPr="009167E8">
              <w:rPr>
                <w:sz w:val="24"/>
                <w:szCs w:val="24"/>
                <w:lang w:eastAsia="ru-RU"/>
              </w:rPr>
              <w:t>8,60</w:t>
            </w:r>
          </w:p>
        </w:tc>
        <w:tc>
          <w:tcPr>
            <w:tcW w:w="830" w:type="dxa"/>
          </w:tcPr>
          <w:p w14:paraId="0F2F9ADC" w14:textId="77777777" w:rsidR="009167E8" w:rsidRPr="009167E8" w:rsidRDefault="009167E8" w:rsidP="009167E8">
            <w:pPr>
              <w:jc w:val="center"/>
              <w:rPr>
                <w:b/>
                <w:sz w:val="24"/>
                <w:szCs w:val="24"/>
                <w:lang w:eastAsia="ru-RU"/>
              </w:rPr>
            </w:pPr>
            <w:r w:rsidRPr="009167E8">
              <w:rPr>
                <w:b/>
                <w:sz w:val="24"/>
                <w:szCs w:val="24"/>
                <w:lang w:eastAsia="ru-RU"/>
              </w:rPr>
              <w:t>7</w:t>
            </w:r>
          </w:p>
        </w:tc>
        <w:tc>
          <w:tcPr>
            <w:tcW w:w="852" w:type="dxa"/>
          </w:tcPr>
          <w:p w14:paraId="30549681" w14:textId="77777777" w:rsidR="009167E8" w:rsidRPr="009167E8" w:rsidRDefault="009167E8" w:rsidP="009167E8">
            <w:pPr>
              <w:jc w:val="center"/>
              <w:rPr>
                <w:sz w:val="24"/>
                <w:szCs w:val="24"/>
                <w:lang w:eastAsia="ru-RU"/>
              </w:rPr>
            </w:pPr>
            <w:r w:rsidRPr="009167E8">
              <w:rPr>
                <w:sz w:val="24"/>
                <w:szCs w:val="24"/>
                <w:lang w:eastAsia="ru-RU"/>
              </w:rPr>
              <w:t>5,18</w:t>
            </w:r>
          </w:p>
        </w:tc>
        <w:tc>
          <w:tcPr>
            <w:tcW w:w="830" w:type="dxa"/>
          </w:tcPr>
          <w:p w14:paraId="381EAFA0" w14:textId="77777777" w:rsidR="009167E8" w:rsidRPr="009167E8" w:rsidRDefault="009167E8" w:rsidP="009167E8">
            <w:pPr>
              <w:jc w:val="center"/>
              <w:rPr>
                <w:b/>
                <w:sz w:val="24"/>
                <w:szCs w:val="24"/>
                <w:lang w:eastAsia="ru-RU"/>
              </w:rPr>
            </w:pPr>
            <w:r w:rsidRPr="009167E8">
              <w:rPr>
                <w:b/>
                <w:sz w:val="24"/>
                <w:szCs w:val="24"/>
                <w:lang w:eastAsia="ru-RU"/>
              </w:rPr>
              <w:t>3</w:t>
            </w:r>
          </w:p>
        </w:tc>
        <w:tc>
          <w:tcPr>
            <w:tcW w:w="853" w:type="dxa"/>
          </w:tcPr>
          <w:p w14:paraId="0C446206" w14:textId="77777777" w:rsidR="009167E8" w:rsidRPr="009167E8" w:rsidRDefault="009167E8" w:rsidP="009167E8">
            <w:pPr>
              <w:jc w:val="center"/>
              <w:rPr>
                <w:sz w:val="24"/>
                <w:szCs w:val="24"/>
                <w:lang w:eastAsia="ru-RU"/>
              </w:rPr>
            </w:pPr>
            <w:r w:rsidRPr="009167E8">
              <w:rPr>
                <w:sz w:val="24"/>
                <w:szCs w:val="24"/>
                <w:lang w:eastAsia="ru-RU"/>
              </w:rPr>
              <w:t>4,93</w:t>
            </w:r>
          </w:p>
        </w:tc>
      </w:tr>
      <w:tr w:rsidR="009167E8" w:rsidRPr="009167E8" w14:paraId="79BA6E13" w14:textId="77777777" w:rsidTr="009167E8">
        <w:tc>
          <w:tcPr>
            <w:tcW w:w="1413" w:type="dxa"/>
            <w:shd w:val="clear" w:color="auto" w:fill="D9D9D9"/>
          </w:tcPr>
          <w:p w14:paraId="2EAF7306" w14:textId="77777777" w:rsidR="009167E8" w:rsidRPr="009167E8" w:rsidRDefault="009167E8" w:rsidP="009167E8">
            <w:pPr>
              <w:rPr>
                <w:sz w:val="24"/>
                <w:szCs w:val="24"/>
                <w:lang w:eastAsia="ru-RU"/>
              </w:rPr>
            </w:pPr>
            <w:r w:rsidRPr="009167E8">
              <w:rPr>
                <w:sz w:val="24"/>
                <w:szCs w:val="24"/>
                <w:lang w:eastAsia="ru-RU"/>
              </w:rPr>
              <w:t>все группы</w:t>
            </w:r>
          </w:p>
        </w:tc>
        <w:tc>
          <w:tcPr>
            <w:tcW w:w="634" w:type="dxa"/>
            <w:shd w:val="clear" w:color="auto" w:fill="D9D9D9"/>
          </w:tcPr>
          <w:p w14:paraId="1BDC890B" w14:textId="77777777" w:rsidR="009167E8" w:rsidRPr="009167E8" w:rsidRDefault="009167E8" w:rsidP="009167E8">
            <w:pPr>
              <w:jc w:val="center"/>
              <w:rPr>
                <w:b/>
                <w:sz w:val="24"/>
                <w:szCs w:val="24"/>
                <w:lang w:eastAsia="ru-RU"/>
              </w:rPr>
            </w:pPr>
            <w:r w:rsidRPr="009167E8">
              <w:rPr>
                <w:b/>
                <w:sz w:val="24"/>
                <w:szCs w:val="24"/>
                <w:lang w:eastAsia="ru-RU"/>
              </w:rPr>
              <w:t>6</w:t>
            </w:r>
          </w:p>
        </w:tc>
        <w:tc>
          <w:tcPr>
            <w:tcW w:w="851" w:type="dxa"/>
            <w:shd w:val="clear" w:color="auto" w:fill="D9D9D9"/>
          </w:tcPr>
          <w:p w14:paraId="768238FE" w14:textId="77777777" w:rsidR="009167E8" w:rsidRPr="009167E8" w:rsidRDefault="009167E8" w:rsidP="009167E8">
            <w:pPr>
              <w:jc w:val="center"/>
              <w:rPr>
                <w:sz w:val="24"/>
                <w:szCs w:val="24"/>
                <w:lang w:eastAsia="ru-RU"/>
              </w:rPr>
            </w:pPr>
            <w:r w:rsidRPr="009167E8">
              <w:rPr>
                <w:sz w:val="24"/>
                <w:szCs w:val="24"/>
                <w:lang w:eastAsia="ru-RU"/>
              </w:rPr>
              <w:t>47,27</w:t>
            </w:r>
          </w:p>
        </w:tc>
        <w:tc>
          <w:tcPr>
            <w:tcW w:w="830" w:type="dxa"/>
            <w:shd w:val="clear" w:color="auto" w:fill="D9D9D9"/>
          </w:tcPr>
          <w:p w14:paraId="7CD16BD8" w14:textId="77777777" w:rsidR="009167E8" w:rsidRPr="009167E8" w:rsidRDefault="009167E8" w:rsidP="009167E8">
            <w:pPr>
              <w:jc w:val="center"/>
              <w:rPr>
                <w:b/>
                <w:sz w:val="24"/>
                <w:szCs w:val="24"/>
                <w:lang w:eastAsia="ru-RU"/>
              </w:rPr>
            </w:pPr>
            <w:r w:rsidRPr="009167E8">
              <w:rPr>
                <w:b/>
                <w:sz w:val="24"/>
                <w:szCs w:val="24"/>
                <w:lang w:eastAsia="ru-RU"/>
              </w:rPr>
              <w:t>2</w:t>
            </w:r>
          </w:p>
        </w:tc>
        <w:tc>
          <w:tcPr>
            <w:tcW w:w="852" w:type="dxa"/>
            <w:shd w:val="clear" w:color="auto" w:fill="D9D9D9"/>
          </w:tcPr>
          <w:p w14:paraId="09233C2D" w14:textId="77777777" w:rsidR="009167E8" w:rsidRPr="009167E8" w:rsidRDefault="009167E8" w:rsidP="009167E8">
            <w:pPr>
              <w:jc w:val="center"/>
              <w:rPr>
                <w:sz w:val="24"/>
                <w:szCs w:val="24"/>
                <w:lang w:eastAsia="ru-RU"/>
              </w:rPr>
            </w:pPr>
            <w:r w:rsidRPr="009167E8">
              <w:rPr>
                <w:sz w:val="24"/>
                <w:szCs w:val="24"/>
                <w:lang w:eastAsia="ru-RU"/>
              </w:rPr>
              <w:t>20,30</w:t>
            </w:r>
          </w:p>
        </w:tc>
        <w:tc>
          <w:tcPr>
            <w:tcW w:w="831" w:type="dxa"/>
            <w:shd w:val="clear" w:color="auto" w:fill="D9D9D9"/>
          </w:tcPr>
          <w:p w14:paraId="27C843D2" w14:textId="77777777" w:rsidR="009167E8" w:rsidRPr="009167E8" w:rsidRDefault="009167E8" w:rsidP="009167E8">
            <w:pPr>
              <w:jc w:val="center"/>
              <w:rPr>
                <w:b/>
                <w:sz w:val="24"/>
                <w:szCs w:val="24"/>
                <w:lang w:eastAsia="ru-RU"/>
              </w:rPr>
            </w:pPr>
            <w:r w:rsidRPr="009167E8">
              <w:rPr>
                <w:b/>
                <w:sz w:val="24"/>
                <w:szCs w:val="24"/>
                <w:lang w:eastAsia="ru-RU"/>
              </w:rPr>
              <w:t>5</w:t>
            </w:r>
          </w:p>
        </w:tc>
        <w:tc>
          <w:tcPr>
            <w:tcW w:w="852" w:type="dxa"/>
            <w:shd w:val="clear" w:color="auto" w:fill="D9D9D9"/>
          </w:tcPr>
          <w:p w14:paraId="48DE8EFA" w14:textId="77777777" w:rsidR="009167E8" w:rsidRPr="009167E8" w:rsidRDefault="009167E8" w:rsidP="009167E8">
            <w:pPr>
              <w:jc w:val="center"/>
              <w:rPr>
                <w:sz w:val="24"/>
                <w:szCs w:val="24"/>
                <w:lang w:eastAsia="ru-RU"/>
              </w:rPr>
            </w:pPr>
            <w:r w:rsidRPr="009167E8">
              <w:rPr>
                <w:sz w:val="24"/>
                <w:szCs w:val="24"/>
                <w:lang w:eastAsia="ru-RU"/>
              </w:rPr>
              <w:t>19,71</w:t>
            </w:r>
          </w:p>
        </w:tc>
        <w:tc>
          <w:tcPr>
            <w:tcW w:w="830" w:type="dxa"/>
            <w:shd w:val="clear" w:color="auto" w:fill="D9D9D9"/>
          </w:tcPr>
          <w:p w14:paraId="1D1FF5CC" w14:textId="77777777" w:rsidR="009167E8" w:rsidRPr="009167E8" w:rsidRDefault="009167E8" w:rsidP="009167E8">
            <w:pPr>
              <w:jc w:val="center"/>
              <w:rPr>
                <w:b/>
                <w:sz w:val="24"/>
                <w:szCs w:val="24"/>
                <w:lang w:eastAsia="ru-RU"/>
              </w:rPr>
            </w:pPr>
            <w:r w:rsidRPr="009167E8">
              <w:rPr>
                <w:b/>
                <w:sz w:val="24"/>
                <w:szCs w:val="24"/>
                <w:lang w:eastAsia="ru-RU"/>
              </w:rPr>
              <w:t>3</w:t>
            </w:r>
          </w:p>
        </w:tc>
        <w:tc>
          <w:tcPr>
            <w:tcW w:w="852" w:type="dxa"/>
            <w:shd w:val="clear" w:color="auto" w:fill="D9D9D9"/>
          </w:tcPr>
          <w:p w14:paraId="6E2558F1" w14:textId="77777777" w:rsidR="009167E8" w:rsidRPr="009167E8" w:rsidRDefault="009167E8" w:rsidP="009167E8">
            <w:pPr>
              <w:jc w:val="center"/>
              <w:rPr>
                <w:sz w:val="24"/>
                <w:szCs w:val="24"/>
                <w:lang w:eastAsia="ru-RU"/>
              </w:rPr>
            </w:pPr>
            <w:r w:rsidRPr="009167E8">
              <w:rPr>
                <w:sz w:val="24"/>
                <w:szCs w:val="24"/>
                <w:lang w:eastAsia="ru-RU"/>
              </w:rPr>
              <w:t>18,38</w:t>
            </w:r>
          </w:p>
        </w:tc>
        <w:tc>
          <w:tcPr>
            <w:tcW w:w="830" w:type="dxa"/>
            <w:shd w:val="clear" w:color="auto" w:fill="D9D9D9"/>
          </w:tcPr>
          <w:p w14:paraId="29D1FA7B" w14:textId="77777777" w:rsidR="009167E8" w:rsidRPr="009167E8" w:rsidRDefault="009167E8" w:rsidP="009167E8">
            <w:pPr>
              <w:jc w:val="center"/>
              <w:rPr>
                <w:b/>
                <w:sz w:val="24"/>
                <w:szCs w:val="24"/>
                <w:lang w:eastAsia="ru-RU"/>
              </w:rPr>
            </w:pPr>
            <w:r w:rsidRPr="009167E8">
              <w:rPr>
                <w:b/>
                <w:sz w:val="24"/>
                <w:szCs w:val="24"/>
                <w:lang w:eastAsia="ru-RU"/>
              </w:rPr>
              <w:t>7</w:t>
            </w:r>
          </w:p>
        </w:tc>
        <w:tc>
          <w:tcPr>
            <w:tcW w:w="853" w:type="dxa"/>
            <w:shd w:val="clear" w:color="auto" w:fill="D9D9D9"/>
          </w:tcPr>
          <w:p w14:paraId="77830DEE" w14:textId="77777777" w:rsidR="009167E8" w:rsidRPr="009167E8" w:rsidRDefault="009167E8" w:rsidP="009167E8">
            <w:pPr>
              <w:jc w:val="center"/>
              <w:rPr>
                <w:sz w:val="24"/>
                <w:szCs w:val="24"/>
                <w:lang w:eastAsia="ru-RU"/>
              </w:rPr>
            </w:pPr>
            <w:r w:rsidRPr="009167E8">
              <w:rPr>
                <w:sz w:val="24"/>
                <w:szCs w:val="24"/>
                <w:lang w:eastAsia="ru-RU"/>
              </w:rPr>
              <w:t>17,21</w:t>
            </w:r>
          </w:p>
        </w:tc>
      </w:tr>
    </w:tbl>
    <w:p w14:paraId="001DD09C"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12D88DF9" w14:textId="77777777" w:rsidR="009167E8" w:rsidRPr="009167E8" w:rsidRDefault="009167E8" w:rsidP="009167E8">
      <w:pPr>
        <w:spacing w:after="0" w:line="240" w:lineRule="auto"/>
        <w:ind w:left="-426" w:firstLine="965"/>
        <w:jc w:val="both"/>
        <w:rPr>
          <w:rFonts w:ascii="Times New Roman" w:eastAsia="Calibri" w:hAnsi="Times New Roman" w:cs="Times New Roman"/>
          <w:i/>
          <w:iCs/>
          <w:sz w:val="24"/>
          <w:szCs w:val="24"/>
          <w:lang w:eastAsia="ru-RU"/>
        </w:rPr>
      </w:pPr>
    </w:p>
    <w:p w14:paraId="18CB3DC3"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Таким образом, в пятёрку заданий, при выполнении которых выпускники показали наиболее низкие результаты, вошли задания 6, 3, 5, 2, 7 для всех групп.</w:t>
      </w:r>
    </w:p>
    <w:p w14:paraId="480D1B7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Наиболее низкие результаты в целом по Республике Крым отмечены при выполнении </w:t>
      </w:r>
      <w:r w:rsidRPr="009167E8">
        <w:rPr>
          <w:rFonts w:ascii="Times New Roman" w:eastAsia="Calibri" w:hAnsi="Times New Roman" w:cs="Times New Roman"/>
          <w:b/>
          <w:sz w:val="24"/>
          <w:szCs w:val="24"/>
          <w:lang w:eastAsia="ru-RU"/>
        </w:rPr>
        <w:t>задания 6.</w:t>
      </w:r>
      <w:r w:rsidRPr="009167E8">
        <w:rPr>
          <w:rFonts w:ascii="Times New Roman" w:eastAsia="Calibri" w:hAnsi="Times New Roman" w:cs="Times New Roman"/>
          <w:sz w:val="24"/>
          <w:szCs w:val="24"/>
          <w:lang w:eastAsia="ru-RU"/>
        </w:rPr>
        <w:t xml:space="preserve"> Во всех группах это задание вызвало наибольшие трудности Успешно выполнили его в целом 52,73% крымских выпускников.  Задание связано с умением понимать смысл достаточно объёмного текста, который относится к художественному или публицистическому стилю речи. В наиболее часто встречающемся варианте № 33602 использовался фрагмент текста современного российского писателя Алексея Владимировича Гридина:</w:t>
      </w:r>
    </w:p>
    <w:p w14:paraId="39E29387"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lastRenderedPageBreak/>
        <w:t>(1)Студент третьего курса Женя Лесневский не собирался красть мобильный телефон. (2)Он ехал в маршрутном такси, и, когда девушка в розовой куртке вышла на проспекте Победы, он, пересаживаясь на её место, увидел мобильный телефон на сиденье. (3)Конечно, можно было крикнуть, остановить эту растяпу, но почему это вдруг он должен о ней заботиться, нет уж, пусть таких жизнь учит. (4)Лесневский, увидев чужой мобильник, не задохнулся от радости, как какой-нибудь стяжатель, который в жизни стремится урвать кусок потолще и послаще. (5)Он равнодушно повертел телефон в руках: монохромный дисплей, дешёвенькая модель. (6)Покупать такую ерунду он, конечно, не стал бы, но, с другой стороны, как не воспользоваться тем, что досталось даром. (7)Лесневский сказал себе, что, если девушка спохватится и нагонит маршрутку, он вернёт ей утраченную вещь, даже получится, что он сберёг для неё телефон, а если не спохватится... (8)Что ж, не выбрасывать же его просто так.</w:t>
      </w:r>
    </w:p>
    <w:p w14:paraId="4442670D"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(9)Лениво беседуя со своей полусонной совестью, он и сам было задремал и даже забыл, что у него в кармане лежит чужой телефон. (10)Очнуться его заставил звонок – тоненький писк, который издавали тщедушные динамики. (11)Лесневский посмотрел на телефон и дождался, когда он смолкнет. (12)Разбуженная совесть запоздало заворчала, что не нужно брать чужого, но в эту минуту послышался новый звонок. (13)Писк ещё тоньше, ещё жалобнее. (14)Лесневский, повинуясь не то безотчетному любопытству, не то благородному порыву, решил ответить звонившему. (15)Едва он нажал на клавишу, громкий, захлёбывающийся женский крик ударил ему в уши.</w:t>
      </w:r>
    </w:p>
    <w:p w14:paraId="427842BA"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(16)Танечка, Танечка, скорее приезжай в областную больницу.</w:t>
      </w:r>
    </w:p>
    <w:p w14:paraId="1AA4ADB8"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(17)С Валей беда. (18)Танечка, ты слышишь, дочка?</w:t>
      </w:r>
    </w:p>
    <w:p w14:paraId="3AA91EA5"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(19)Лесневский торопливо нажал на красную клавишу – звук пропал. (20)Он хмыкнул и со страхом посмотрел на телефон. (21)А что он может сделать? (22)Эту растяпу в розовом теперь днём с огнём не сыщешь.</w:t>
      </w:r>
    </w:p>
    <w:p w14:paraId="05097FA1"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(23)Не ехать же самому в больницу, чтобы искать там какую-то Валю...</w:t>
      </w:r>
    </w:p>
    <w:p w14:paraId="5871F53D"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(24)Телефон вновь зазвонил, и, сморщившись, как от боли, Лесневский нажал на клавишу, чтобы его совсем отключить. (25)Телефон затих, зелёный экранчик погас, будто он взял руками чьё-то тёплое сердце и, сдавив его, заставил остановиться. (26)Он вспомнил, как в детстве ловили в пруду лягушек, клали их на берег и переворачивали на спину... (27)Ему казалось, что телефон дрожит в конвульсиях, словно по мёртвому телу пробегает последняя судорога. (28)Где-то не работал светофор, где-то на обочине чинили сломанную машину, где-то надрывно ревела сирена скорой помощи – и все эти людские беды, которые плотно окружили его, произошли, казалось, только потому, что он положил в карман чужой телефон.</w:t>
      </w:r>
    </w:p>
    <w:p w14:paraId="26DA1661"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(29)Наконец, не выдержав, Лесневский решил позвонить женщине, просившей о помощи. (30)Он включил телефон, но на дисплее высветилось окошечко для ввода пин-кода, который ему был, понятное дело, неизвестен. (31)Он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
    <w:p w14:paraId="17994C53"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p>
    <w:p w14:paraId="6F11D1C2"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i/>
          <w:sz w:val="24"/>
          <w:szCs w:val="24"/>
          <w:lang w:eastAsia="ru-RU"/>
        </w:rPr>
        <w:t xml:space="preserve"> </w:t>
      </w:r>
      <w:r w:rsidRPr="009167E8">
        <w:rPr>
          <w:rFonts w:ascii="Times New Roman" w:eastAsia="Calibri" w:hAnsi="Times New Roman" w:cs="Times New Roman"/>
          <w:sz w:val="24"/>
          <w:szCs w:val="24"/>
          <w:lang w:eastAsia="ru-RU"/>
        </w:rPr>
        <w:t>Выполнение задания предполагает использование не только основной, но и дополнительной информации, содержащейся в тексте. Важно правильно понять как явную (прямо обозначенную), так и скрытую (глубинную) информацию. Внимательное чтение текста, ориентированное на понимание авторской позиции, позволяет выпускнику выбрать правильные ответы из числа предложенных вариантов. Так, к тексту анализируемого варианта в задании содержался вопрос: «Какие из высказываний соответствуют содержанию текста? В качестве возможных ответов предлагались фразы:</w:t>
      </w:r>
    </w:p>
    <w:p w14:paraId="19A8F5DE" w14:textId="77777777" w:rsidR="009167E8" w:rsidRPr="009167E8" w:rsidRDefault="009167E8" w:rsidP="009167E8">
      <w:pPr>
        <w:spacing w:after="0" w:line="240" w:lineRule="auto"/>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1)Женя Лесневский был рад, что нашёл чужой мобильный телефон</w:t>
      </w:r>
    </w:p>
    <w:p w14:paraId="01ECF8D4" w14:textId="77777777" w:rsidR="009167E8" w:rsidRPr="009167E8" w:rsidRDefault="009167E8" w:rsidP="009167E8">
      <w:pPr>
        <w:spacing w:after="0" w:line="240" w:lineRule="auto"/>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2) В семье девушки случилась беда</w:t>
      </w:r>
    </w:p>
    <w:p w14:paraId="7B1292D0" w14:textId="77777777" w:rsidR="009167E8" w:rsidRPr="009167E8" w:rsidRDefault="009167E8" w:rsidP="009167E8">
      <w:pPr>
        <w:spacing w:after="0" w:line="240" w:lineRule="auto"/>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3) Девушка случайно забыла в маршрутном такси телефон</w:t>
      </w:r>
    </w:p>
    <w:p w14:paraId="12971F71" w14:textId="77777777" w:rsidR="009167E8" w:rsidRPr="009167E8" w:rsidRDefault="009167E8" w:rsidP="009167E8">
      <w:pPr>
        <w:spacing w:after="0" w:line="240" w:lineRule="auto"/>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4)Женя позвонил женщине, просившей о помощи</w:t>
      </w:r>
    </w:p>
    <w:p w14:paraId="4A9DEF6B" w14:textId="77777777" w:rsidR="009167E8" w:rsidRPr="009167E8" w:rsidRDefault="009167E8" w:rsidP="009167E8">
      <w:pPr>
        <w:spacing w:after="0" w:line="240" w:lineRule="auto"/>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lastRenderedPageBreak/>
        <w:t>5) Женя Лесневский отключил мобильный телефон, чтобы лишний раз не беспокоиться</w:t>
      </w:r>
    </w:p>
    <w:p w14:paraId="27F6ACA5"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Около половины выпускников 2022 года (47,27%) не владеют приемами изучающего вида чтения, не могут адекватно понять содержание прочитанного текста, отделить главную информацию от второстепенной, не понимают основной мысли автора, и, следовательно, не могут ответить на заданный вопрос</w:t>
      </w:r>
    </w:p>
    <w:p w14:paraId="3D4A0870" w14:textId="77777777" w:rsidR="009167E8" w:rsidRPr="009167E8" w:rsidRDefault="009167E8" w:rsidP="009167E8">
      <w:pPr>
        <w:spacing w:after="0" w:line="240" w:lineRule="auto"/>
        <w:ind w:firstLine="708"/>
        <w:jc w:val="both"/>
        <w:rPr>
          <w:rFonts w:ascii="Times New Roman" w:eastAsia="Calibri" w:hAnsi="Times New Roman" w:cs="Times New Roman"/>
          <w:b/>
          <w:sz w:val="24"/>
          <w:szCs w:val="24"/>
          <w:lang w:eastAsia="ru-RU"/>
        </w:rPr>
      </w:pPr>
    </w:p>
    <w:p w14:paraId="5C328A0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w:t>
      </w:r>
      <w:r w:rsidRPr="009167E8">
        <w:rPr>
          <w:rFonts w:ascii="Times New Roman" w:eastAsia="Calibri" w:hAnsi="Times New Roman" w:cs="Times New Roman"/>
          <w:b/>
          <w:sz w:val="24"/>
          <w:szCs w:val="24"/>
          <w:lang w:eastAsia="ru-RU"/>
        </w:rPr>
        <w:t xml:space="preserve"> заданием 3 </w:t>
      </w:r>
      <w:r w:rsidRPr="009167E8">
        <w:rPr>
          <w:rFonts w:ascii="Times New Roman" w:eastAsia="Calibri" w:hAnsi="Times New Roman" w:cs="Times New Roman"/>
          <w:sz w:val="24"/>
          <w:szCs w:val="24"/>
          <w:lang w:eastAsia="ru-RU"/>
        </w:rPr>
        <w:t>не справились всего 18,38% выпускников. Но для девятиклассников со слабым уровнем подготовки это задание оказалось вторым по сложности: среди получивших «2» не смогли дать правильный ответ 70,15%, среди получивших «3» - 31,44%. Для получивших «4» и «5» задание оказалось не таким сложным:  не справились 20,67% и 4,93% участников ОГЭ соответственно. Это задание представлено в форме небольшого текста, в котором пропущены знаки препинания. На месте возможных знаков препинания стоят цифры, нужно указать те, которые соответствуют пунктуационному оформлению предложения. В среднем таких цифр может быть около 10. С помощью пунктуационного анализа предложения происходит проверка умения экзаменуемого применять теоретические знания по синтаксису на практике – при расстановке знаков препинания в предложении: распознавать изученные пунктограммы, различать структуру простого, осложненного и сложного предложений, а также соблюдать условия постановки в них знаков препинания. Выпускникам следовало указать места постановки тире в тексте: «</w:t>
      </w:r>
      <w:r w:rsidRPr="009167E8">
        <w:rPr>
          <w:rFonts w:ascii="Times New Roman" w:eastAsia="Calibri" w:hAnsi="Times New Roman" w:cs="Times New Roman"/>
          <w:i/>
          <w:sz w:val="24"/>
          <w:szCs w:val="24"/>
          <w:lang w:eastAsia="ru-RU"/>
        </w:rPr>
        <w:t>Расположенный в самом центре города Волгограда (1) Дом Павлова (2) это один из самых главных памятников (3) посвящённых нелёгкой победе в Сталинградской битве. Этот неприметный дом (4) символ стойкости (5) и воинского подвига. В сентябре 1942 года в нём расположилась разведгруппа под командованием сержанта Якова Павлова. Оборона жилого здания (6) вот какая важная задача стояла перед ней. Немецкие войска (7) на протяжении двух месяцев по нескольку раз за день атаковали дом (8) но каждый раз им приходилось отступать.</w:t>
      </w:r>
      <w:r w:rsidRPr="009167E8">
        <w:rPr>
          <w:rFonts w:ascii="Times New Roman" w:eastAsia="Calibri" w:hAnsi="Times New Roman" w:cs="Times New Roman"/>
          <w:sz w:val="24"/>
          <w:szCs w:val="24"/>
          <w:lang w:eastAsia="ru-RU"/>
        </w:rPr>
        <w:t>».</w:t>
      </w:r>
    </w:p>
    <w:p w14:paraId="19E50F9F"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Правила расстановки знаков препинания традиционно вызывают определенные трудности у учащихся. Сложность задания состоит ещё и в том, что, во-первых, правильных вариантов выполнения задания может быть любое количество (в данном варианте – 3), во-вторых, оно проверяет компетенции по всем изученным в основной школе пунктуационным правилам. </w:t>
      </w:r>
    </w:p>
    <w:p w14:paraId="039516A4" w14:textId="77777777" w:rsidR="009167E8" w:rsidRPr="009167E8" w:rsidRDefault="009167E8" w:rsidP="009167E8">
      <w:pPr>
        <w:spacing w:after="0" w:line="240" w:lineRule="auto"/>
        <w:jc w:val="both"/>
        <w:rPr>
          <w:rFonts w:ascii="Times New Roman" w:eastAsia="Calibri" w:hAnsi="Times New Roman" w:cs="Times New Roman"/>
          <w:b/>
          <w:sz w:val="24"/>
          <w:szCs w:val="24"/>
          <w:lang w:eastAsia="ru-RU"/>
        </w:rPr>
      </w:pPr>
    </w:p>
    <w:p w14:paraId="099236D2" w14:textId="77777777" w:rsidR="009167E8" w:rsidRPr="009167E8" w:rsidRDefault="009167E8" w:rsidP="009167E8">
      <w:pPr>
        <w:spacing w:after="0" w:line="240" w:lineRule="auto"/>
        <w:ind w:firstLine="708"/>
        <w:jc w:val="both"/>
        <w:rPr>
          <w:rFonts w:ascii="Times New Roman" w:eastAsia="Calibri" w:hAnsi="Times New Roman" w:cs="Times New Roman"/>
          <w:b/>
          <w:szCs w:val="24"/>
          <w:lang w:eastAsia="ru-RU"/>
        </w:rPr>
      </w:pPr>
      <w:r w:rsidRPr="009167E8">
        <w:rPr>
          <w:rFonts w:ascii="Times New Roman" w:eastAsia="Calibri" w:hAnsi="Times New Roman" w:cs="Times New Roman"/>
          <w:b/>
          <w:sz w:val="24"/>
          <w:szCs w:val="24"/>
          <w:lang w:eastAsia="ru-RU"/>
        </w:rPr>
        <w:t xml:space="preserve">Задание 5, </w:t>
      </w:r>
      <w:r w:rsidRPr="009167E8">
        <w:rPr>
          <w:rFonts w:ascii="Times New Roman" w:eastAsia="Calibri" w:hAnsi="Times New Roman" w:cs="Times New Roman"/>
          <w:sz w:val="24"/>
          <w:szCs w:val="24"/>
          <w:lang w:eastAsia="ru-RU"/>
        </w:rPr>
        <w:t>предполагающее выбор и запись вариантов ответов, в которых дано верное объяснение написания выделенного слова, также вошло в пятёрку самых трудных заданий.  Сложность этого задания обусловлена тем, что языковой материал охватывает все правила орфографии, изученные в основной школе. Выпускникам следовало выполнить орфографический анализ. В варианте № 33602 задание звучало следующим образом: «Укажите варианты ответов, в которых дано верное объяснение написания выделенного слова. Запишите номера этих ответов.</w:t>
      </w:r>
    </w:p>
    <w:p w14:paraId="494DD45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1) 2) ПРИБЕЖАТЬ – написание приставки определяется её значением – </w:t>
      </w:r>
      <w:r w:rsidRPr="009167E8">
        <w:rPr>
          <w:rFonts w:ascii="Times New Roman" w:eastAsia="Calibri" w:hAnsi="Times New Roman" w:cs="Times New Roman"/>
          <w:i/>
          <w:sz w:val="24"/>
          <w:szCs w:val="24"/>
          <w:lang w:eastAsia="ru-RU"/>
        </w:rPr>
        <w:t>приближение</w:t>
      </w:r>
      <w:r w:rsidRPr="009167E8">
        <w:rPr>
          <w:rFonts w:ascii="Times New Roman" w:eastAsia="Calibri" w:hAnsi="Times New Roman" w:cs="Times New Roman"/>
          <w:sz w:val="24"/>
          <w:szCs w:val="24"/>
          <w:lang w:eastAsia="ru-RU"/>
        </w:rPr>
        <w:t>.</w:t>
      </w:r>
    </w:p>
    <w:p w14:paraId="49D783A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2) НА ЦЫПОЧКАХ – в корне слова написание буквы Ы после Ц не определяется правилом (является исключением).</w:t>
      </w:r>
    </w:p>
    <w:p w14:paraId="6BE1FE58"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3) ПРЕДЛАГАЮТ – безударная гласная в корне слова непроверяемая.</w:t>
      </w:r>
    </w:p>
    <w:p w14:paraId="57E7790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4) БРАКОВАННЫЙ (товар) – написание НН в слове определяется наличием суффикса -ОВА. </w:t>
      </w:r>
    </w:p>
    <w:p w14:paraId="661A82D1"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5) ДОЧЬ – буква Ь пишется для обозначения мягкости согласного.</w:t>
      </w:r>
    </w:p>
    <w:p w14:paraId="2219692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ab/>
        <w:t xml:space="preserve">Почти пятая часть экзаменуемых (19,71%) не смогла выполнить это задание. Причина этого кроется в неумении девятиклассников определять звуковой состав слова, проводить его фонетический, морфемный и словообразовательный (как взаимосвязанных этапов анализа структуры слова), лексический и морфологический анализ слова, а также анализировать словообразовательные пары и цепочки слов. Орфографический анализ слова подразумевает не только знание правил орфографии, но и умение их применить. Для этого </w:t>
      </w:r>
      <w:r w:rsidRPr="009167E8">
        <w:rPr>
          <w:rFonts w:ascii="Times New Roman" w:eastAsia="Calibri" w:hAnsi="Times New Roman" w:cs="Times New Roman"/>
          <w:sz w:val="24"/>
          <w:szCs w:val="24"/>
          <w:lang w:eastAsia="ru-RU"/>
        </w:rPr>
        <w:lastRenderedPageBreak/>
        <w:t>необходимо уметь правильно определять части речи и части слова (то есть производить морфологический и морфемный анализ слова). С этим не справились 66,81% выпускников, получивших на ОГЭ «2», 28,63% получивших «3», 22,52% получивших «3» и 8,60% получивших на ОГЭ «5». Таким образом, почти 20% выпускников Республики Крым 2022 года не распознают морфемы, части речи, не видят способы словообразования. Именно эти умения и перечисленные виды анализа позволяют решить заданную лингвистическую задачу и, как следствие, соблюдать на письме орфографические нормы.</w:t>
      </w:r>
    </w:p>
    <w:p w14:paraId="43E33C0E"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F83C4D7"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Трудности вызвало также </w:t>
      </w:r>
      <w:r w:rsidRPr="009167E8">
        <w:rPr>
          <w:rFonts w:ascii="Times New Roman" w:eastAsia="Calibri" w:hAnsi="Times New Roman" w:cs="Times New Roman"/>
          <w:b/>
          <w:sz w:val="24"/>
          <w:szCs w:val="24"/>
          <w:lang w:eastAsia="ru-RU"/>
        </w:rPr>
        <w:t>задание 2</w:t>
      </w:r>
      <w:r w:rsidRPr="009167E8">
        <w:rPr>
          <w:rFonts w:ascii="Times New Roman" w:eastAsia="Calibri" w:hAnsi="Times New Roman" w:cs="Times New Roman"/>
          <w:sz w:val="24"/>
          <w:szCs w:val="24"/>
          <w:lang w:eastAsia="ru-RU"/>
        </w:rPr>
        <w:t>, предполагающее анализ предложенного текста с точки зрения синтаксиса. Данное задание направлено на комплексную проверку знаний учащихся в области синтаксиса:</w:t>
      </w:r>
    </w:p>
    <w:p w14:paraId="7D23718D"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умения определять грамматическую (предикативную) основу предложения;</w:t>
      </w:r>
    </w:p>
    <w:p w14:paraId="53C81B6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определять способы выражения подлежащего и сказуемого;</w:t>
      </w:r>
    </w:p>
    <w:p w14:paraId="3ECFBE32"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различать виды второстепенных членов предложения;</w:t>
      </w:r>
    </w:p>
    <w:p w14:paraId="42C0491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находить однородные и обособленные члены предложения;</w:t>
      </w:r>
    </w:p>
    <w:p w14:paraId="65C1221D"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находить конструкции, не являющиеся членами предложения, – вводные слова и словосочетания, вводные предложения, обращения;</w:t>
      </w:r>
    </w:p>
    <w:p w14:paraId="3D46B12A"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-определять виды сложных предложений, виды связи простых предложений в составе сложных, типы придаточных предложений и типы подчинительной связи в сложноподчинённом предложении с несколькими придаточными.</w:t>
      </w:r>
    </w:p>
    <w:p w14:paraId="5C07710C"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Обычно текст состоит из пяти предложений. В анализируемом варианте задание было сформулировано следующим образом:</w:t>
      </w:r>
    </w:p>
    <w:p w14:paraId="2488BC9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«Прочитайте текст.</w:t>
      </w:r>
    </w:p>
    <w:p w14:paraId="2CB6CD09" w14:textId="77777777" w:rsidR="009167E8" w:rsidRPr="009167E8" w:rsidRDefault="009167E8" w:rsidP="009167E8">
      <w:pPr>
        <w:spacing w:after="0" w:line="240" w:lineRule="auto"/>
        <w:ind w:firstLine="708"/>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(1)Культура человека выражается не только в умении говорить, но и в умении слушать. (2)Если даже захочешь возразить собеседнику, терпеливо выслушай его до конца, не перебивай его, возражение может и не понадобиться. (3)Некрасиво выглядит человек, который не умеет владеть собой, грубо перебивает собеседника, пытается подавить его криком, грубым словом, повелительной интонацией. (4)Этим он унижает не только собеседника, но и себя. (5)Убеждай силой логики, фактами, не торопись навязывать своё мнение, уважай мнение собеседника, во время разговора следи за выражением своего лица так же, как и за речью. </w:t>
      </w:r>
    </w:p>
    <w:p w14:paraId="7BE49B3F"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Укажите варианты ответов, в которых дано верное утверждение. Запишите номера ответов.</w:t>
      </w:r>
      <w:r w:rsidRPr="009167E8">
        <w:rPr>
          <w:rFonts w:ascii="Times New Roman" w:eastAsia="Calibri" w:hAnsi="Times New Roman" w:cs="Times New Roman"/>
          <w:i/>
          <w:sz w:val="24"/>
          <w:szCs w:val="24"/>
          <w:lang w:eastAsia="ru-RU"/>
        </w:rPr>
        <w:t> </w:t>
      </w:r>
    </w:p>
    <w:p w14:paraId="0C24BCF2"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1) Предложение 1 сложносочинённое.</w:t>
      </w:r>
    </w:p>
    <w:p w14:paraId="78714988"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2) Предложение 2 сложное с бессоюзной и союзной подчинительной связью.</w:t>
      </w:r>
    </w:p>
    <w:p w14:paraId="2D1EDA66"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3) Предложение 3 простое с однородными сказуемыми.</w:t>
      </w:r>
    </w:p>
    <w:p w14:paraId="13AD356D"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4) Предложение 4 простое нераспространённое.</w:t>
      </w:r>
    </w:p>
    <w:p w14:paraId="76E75D2D"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5) В сложном предложении 5 все части – односоставные определённо-личные.</w:t>
      </w:r>
    </w:p>
    <w:p w14:paraId="24EE8B99"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20,30% участников ГИА не справились с заданием. Не смогли дать верный ответ 9,63% выпускников, получивших в итоге «5» за выполнение всей работы, 22,50% получивших «4», 29,59% получивших «3» и 66,39% получивших «2». Чтобы справиться с предложенным заданием, девятиклассникам необходимо владеть теоретическими знаниями, в частности, различать главные и второстепенные члены предложения, выявлять грамматическую основу предложения, анализировать структуру предложения, выявлять однородные и обособленные членов предложения, вводные конструкции, обращения и т.д. Причиной ошибок при работе с первым предложением ответов является непонимание грамматической структуры сложного предложения в целом, которое возникает из-за неумения выделять главные члены каждого простого предложения в составе сложного и определять границы каждого простого предложения. Последнее обусловлено неумением разбирать каждое простое предложение по членам. Ошибки при выполнении второго задания относятся не только к области синтаксиса, но и морфологии. Например, недостаточная сформированность практического навыка опознавания причастия и </w:t>
      </w:r>
      <w:r w:rsidRPr="009167E8">
        <w:rPr>
          <w:rFonts w:ascii="Times New Roman" w:eastAsia="Calibri" w:hAnsi="Times New Roman" w:cs="Times New Roman"/>
          <w:sz w:val="24"/>
          <w:szCs w:val="24"/>
          <w:lang w:eastAsia="ru-RU"/>
        </w:rPr>
        <w:lastRenderedPageBreak/>
        <w:t>деепричастия и умения отличать их от других частей речи приводит к тому, что выпускники путают обособленные определения и обстоятельства или неверно определяют структуру, как в предложении 3, в котором нет причастного оборота, а есть придаточное определительное. Следовательно, выпускники 9 классов в недостаточной степени владеют навыком применения различных способов синтаксического анализа предложения. Трудности в овладении структурным анализом простого и сложного предложений имеют объективный характер: они связаны с богатством и многообразием существующих в языке синтаксических конструкций. Усиление внимания к изучению разделов «Синтаксис» в основной школе должно и впредь способствовать формированию важнейших синтаксических умений.</w:t>
      </w:r>
    </w:p>
    <w:p w14:paraId="6E6E36FC"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b/>
          <w:sz w:val="24"/>
          <w:szCs w:val="24"/>
          <w:lang w:eastAsia="ru-RU"/>
        </w:rPr>
        <w:t xml:space="preserve">Задание 7 </w:t>
      </w:r>
      <w:r w:rsidRPr="009167E8">
        <w:rPr>
          <w:rFonts w:ascii="Times New Roman" w:eastAsia="Calibri" w:hAnsi="Times New Roman" w:cs="Times New Roman"/>
          <w:sz w:val="24"/>
          <w:szCs w:val="24"/>
          <w:lang w:eastAsia="ru-RU"/>
        </w:rPr>
        <w:t>также</w:t>
      </w:r>
      <w:r w:rsidRPr="009167E8">
        <w:rPr>
          <w:rFonts w:ascii="Times New Roman" w:eastAsia="Calibri" w:hAnsi="Times New Roman" w:cs="Times New Roman"/>
          <w:b/>
          <w:sz w:val="24"/>
          <w:szCs w:val="24"/>
          <w:lang w:eastAsia="ru-RU"/>
        </w:rPr>
        <w:t xml:space="preserve"> </w:t>
      </w:r>
      <w:r w:rsidRPr="009167E8">
        <w:rPr>
          <w:rFonts w:ascii="Times New Roman" w:eastAsia="Calibri" w:hAnsi="Times New Roman" w:cs="Times New Roman"/>
          <w:sz w:val="24"/>
          <w:szCs w:val="24"/>
          <w:lang w:eastAsia="ru-RU"/>
        </w:rPr>
        <w:t>вошло в число наиболее сложных для всех групп участников.  Среди получивших «5» с ним не справились 20,97% экзаменуемых, среди получивших «4» - 52,67%.  Среди получивших «3» не смогли дать правильный ответ 73, 9%, а среди получивших «2» - 96,05%. Проверка знания изобразительно-выразительных языковых средств предполагает анализ средств выразительности на уровне лексики и фразеологии. Выпускнику предстоит опознать различные языковые единицы, несущие особую нагрузку. Для успешного ответа необходимо понимать функцию того или иного языкового средства (эпитет, метафора, сравнение, олицетворение, противопоставление, фразеологизм, гипербола и др.), и соотносить с этой функцией конкретный текстовый фрагмент. В анализируемом варианте необходимо было определить, в каком предложении средством выразительности речи является сравнение:</w:t>
      </w:r>
    </w:p>
    <w:p w14:paraId="1540498D"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1)  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
    <w:p w14:paraId="5E525E31"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2) Ему казалось, что телефон дрожит в конвульсиях, словно по мёртвому телу пробегает последняя судорога.</w:t>
      </w:r>
    </w:p>
    <w:p w14:paraId="18F471F1"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3) Покупать такую ерунду он, конечно, не стал бы, но, с другой стороны, как не воспользоваться тем, что досталось даром.</w:t>
      </w:r>
    </w:p>
    <w:p w14:paraId="74C3F2DB"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4) Эту растяпу в розовом теперь днём с огнём не сыщешь.</w:t>
      </w:r>
    </w:p>
    <w:p w14:paraId="1C48A044"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5) Телефон вновь зазвонил, и, сморщившись, как от боли, Лесневский нажал на клавишу, чтобы его совсем отключить.</w:t>
      </w:r>
    </w:p>
    <w:p w14:paraId="293908F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Затруднения экзаменуемых при выполнении задания 7 связаны с неумением найти  нужное изобразительно-выразительное средство в контексте предложения и разграничить близкие по воздействию изобразительно-выразительные средства языка (эпитеты, фразеологические обороты, сравнения), что можно объяснить недостаточно целенаправленной работой учителей по изучению функций средств выразительности в текстах различных стилей, отсутствием системного представления об основных стилистических ресурсах языковой системы при взаимосвязанном обучении языку и речи.</w:t>
      </w:r>
    </w:p>
    <w:p w14:paraId="0C1A221C"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ab/>
      </w:r>
      <w:r w:rsidRPr="009167E8">
        <w:rPr>
          <w:rFonts w:ascii="Times New Roman" w:eastAsia="Calibri" w:hAnsi="Times New Roman" w:cs="Times New Roman"/>
          <w:b/>
          <w:sz w:val="24"/>
          <w:szCs w:val="24"/>
          <w:lang w:eastAsia="ru-RU"/>
        </w:rPr>
        <w:t>Задание 8</w:t>
      </w:r>
      <w:r w:rsidRPr="009167E8">
        <w:rPr>
          <w:rFonts w:ascii="Times New Roman" w:eastAsia="Calibri" w:hAnsi="Times New Roman" w:cs="Times New Roman"/>
          <w:sz w:val="24"/>
          <w:szCs w:val="24"/>
          <w:lang w:eastAsia="ru-RU"/>
        </w:rPr>
        <w:t xml:space="preserve"> (лексический анализ) нацелено на проверку уровня сформированности умения работать со словом: определять его лексическое значение, подбирать синонимы, антонимы или находить их пары. Задание оказалось достаточно сложным для группы учащихся с низким уровнем подготовки: 64,51% девятиклассников, получивших на ОГЭ «2», не смогли справиться с этим заданием. В других группах процент не справившихся с заданием намного ниже: от 2,42% в группе выпускников, получивших «5» до 21,71% в группе получивших «3». От выпускников требовалось найти фразеологизм в предложениях 19 – 24. При выполнении этого задания большая часть экзаменуемых (88,83%) продемонстрировала умение внимательно работать с текстом, правильно определять лексическое значение заданного слова, его лексическую окраску и сферу употребления. </w:t>
      </w:r>
    </w:p>
    <w:p w14:paraId="619B43F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Лучше всего выпускники справились с </w:t>
      </w:r>
      <w:r w:rsidRPr="009167E8">
        <w:rPr>
          <w:rFonts w:ascii="Times New Roman" w:eastAsia="Calibri" w:hAnsi="Times New Roman" w:cs="Times New Roman"/>
          <w:b/>
          <w:sz w:val="24"/>
          <w:szCs w:val="24"/>
          <w:lang w:eastAsia="ru-RU"/>
        </w:rPr>
        <w:t>заданием 4</w:t>
      </w:r>
      <w:r w:rsidRPr="009167E8">
        <w:rPr>
          <w:rFonts w:ascii="Times New Roman" w:eastAsia="Calibri" w:hAnsi="Times New Roman" w:cs="Times New Roman"/>
          <w:sz w:val="24"/>
          <w:szCs w:val="24"/>
          <w:lang w:eastAsia="ru-RU"/>
        </w:rPr>
        <w:t>, направленным на работу со словосочетанием. Экзаменуемые должны выполнить анализ словосочетания и произвести трансформацию указанного словосочетания одного вида подчинительной связи (согласования, управления, примыкания) в другой. В рассматриваемом варианте следовало заменить словосочетание «</w:t>
      </w:r>
      <w:r w:rsidRPr="009167E8">
        <w:rPr>
          <w:rFonts w:ascii="Times New Roman" w:eastAsia="Calibri" w:hAnsi="Times New Roman" w:cs="Times New Roman"/>
          <w:i/>
          <w:sz w:val="24"/>
          <w:szCs w:val="24"/>
          <w:lang w:eastAsia="ru-RU"/>
        </w:rPr>
        <w:t>диванная подушка</w:t>
      </w:r>
      <w:r w:rsidRPr="009167E8">
        <w:rPr>
          <w:rFonts w:ascii="Times New Roman" w:eastAsia="Calibri" w:hAnsi="Times New Roman" w:cs="Times New Roman"/>
          <w:sz w:val="24"/>
          <w:szCs w:val="24"/>
          <w:lang w:eastAsia="ru-RU"/>
        </w:rPr>
        <w:t xml:space="preserve">», построенное на основе согласования </w:t>
      </w:r>
      <w:r w:rsidRPr="009167E8">
        <w:rPr>
          <w:rFonts w:ascii="Times New Roman" w:eastAsia="Calibri" w:hAnsi="Times New Roman" w:cs="Times New Roman"/>
          <w:sz w:val="24"/>
          <w:szCs w:val="24"/>
          <w:lang w:eastAsia="ru-RU"/>
        </w:rPr>
        <w:lastRenderedPageBreak/>
        <w:t xml:space="preserve">синонимичным словосочетанием со связью управление. Причиной ошибок у 5,38% экзаменуемых является неразличение согласования и управления, неумение найти вариант, соотносимый по смыслу. Задание не смогли выполнить 53,03% учащихся, получивших «2», 12,11% - получивших «3», 2,98% - получивших «4» и 0,59% - получивших «5». </w:t>
      </w:r>
    </w:p>
    <w:p w14:paraId="1C8C4D7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p>
    <w:p w14:paraId="4D8511D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Обратимся к анализу выполнения </w:t>
      </w:r>
      <w:r w:rsidRPr="009167E8">
        <w:rPr>
          <w:rFonts w:ascii="Times New Roman" w:eastAsia="Calibri" w:hAnsi="Times New Roman" w:cs="Times New Roman"/>
          <w:b/>
          <w:sz w:val="24"/>
          <w:szCs w:val="24"/>
          <w:lang w:eastAsia="ru-RU"/>
        </w:rPr>
        <w:t>задания 9</w:t>
      </w:r>
      <w:r w:rsidRPr="009167E8">
        <w:rPr>
          <w:rFonts w:ascii="Times New Roman" w:eastAsia="Calibri" w:hAnsi="Times New Roman" w:cs="Times New Roman"/>
          <w:sz w:val="24"/>
          <w:szCs w:val="24"/>
          <w:lang w:eastAsia="ru-RU"/>
        </w:rPr>
        <w:t xml:space="preserve"> (сочинение-рассуждение) ОГЭ по русскому языку. </w:t>
      </w:r>
    </w:p>
    <w:p w14:paraId="050B559B"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 2022  году контрольно-измерительные варианты содержали три варианта выполнения задания. Выпускникам предлагалось выбрать один из трёх вариантов формулировки темы сочинения, например, в варианте 33602:</w:t>
      </w:r>
    </w:p>
    <w:p w14:paraId="1EDFDAA0"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 xml:space="preserve">9.1. Напишите сочинение-рассуждение, раскрывая смысл высказывания современного лингвиста Евгении Васильевны Джанджаковой: </w:t>
      </w:r>
      <w:r w:rsidRPr="009167E8">
        <w:rPr>
          <w:rFonts w:ascii="Times New Roman" w:eastAsia="Calibri" w:hAnsi="Times New Roman" w:cs="Times New Roman"/>
          <w:b/>
          <w:bCs/>
          <w:i/>
          <w:sz w:val="24"/>
          <w:szCs w:val="24"/>
          <w:lang w:eastAsia="ru-RU"/>
        </w:rPr>
        <w:t>«Художественный текст заставляет обратить внимание не только и не столько на то, что сказано, но и на то, как сказано»</w:t>
      </w:r>
      <w:r w:rsidRPr="009167E8">
        <w:rPr>
          <w:rFonts w:ascii="Times New Roman" w:eastAsia="Calibri" w:hAnsi="Times New Roman" w:cs="Times New Roman"/>
          <w:bCs/>
          <w:i/>
          <w:sz w:val="24"/>
          <w:szCs w:val="24"/>
          <w:lang w:eastAsia="ru-RU"/>
        </w:rPr>
        <w:t xml:space="preserve">. Аргументируя свой ответ, приведите </w:t>
      </w:r>
      <w:r w:rsidRPr="009167E8">
        <w:rPr>
          <w:rFonts w:ascii="Times New Roman" w:eastAsia="Calibri" w:hAnsi="Times New Roman" w:cs="Times New Roman"/>
          <w:b/>
          <w:bCs/>
          <w:i/>
          <w:sz w:val="24"/>
          <w:szCs w:val="24"/>
          <w:lang w:eastAsia="ru-RU"/>
        </w:rPr>
        <w:t>два</w:t>
      </w:r>
      <w:r w:rsidRPr="009167E8">
        <w:rPr>
          <w:rFonts w:ascii="Times New Roman" w:eastAsia="Calibri" w:hAnsi="Times New Roman" w:cs="Times New Roman"/>
          <w:bCs/>
          <w:i/>
          <w:sz w:val="24"/>
          <w:szCs w:val="24"/>
          <w:lang w:eastAsia="ru-RU"/>
        </w:rPr>
        <w:t xml:space="preserve"> примера из прочитанного текста. Приводя примеры, указывайте номера нужных предложений или применяйте цитирование. </w:t>
      </w:r>
    </w:p>
    <w:p w14:paraId="0CD2F243"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14:paraId="13A4A86B"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9.2. Напишите сочинение-рассуждение. Объясните, как Вы понимаете смысл фрагмента текста</w:t>
      </w:r>
      <w:r w:rsidRPr="009167E8">
        <w:rPr>
          <w:rFonts w:ascii="Times New Roman" w:eastAsia="Calibri" w:hAnsi="Times New Roman" w:cs="Times New Roman"/>
          <w:b/>
          <w:bCs/>
          <w:i/>
          <w:sz w:val="24"/>
          <w:szCs w:val="24"/>
          <w:lang w:eastAsia="ru-RU"/>
        </w:rPr>
        <w:t>: «Где-то не работал светофор, где-то на обочине чинили сломанную машину, где-то надрывно ревела сирена скорой помощи — и все эти людские беды, которые плотно окружили его, произошли, казалось, только потому, что он положил в карман чужой телефон</w:t>
      </w:r>
      <w:r w:rsidRPr="009167E8">
        <w:rPr>
          <w:rFonts w:ascii="Times New Roman" w:eastAsia="Calibri" w:hAnsi="Times New Roman" w:cs="Times New Roman"/>
          <w:bCs/>
          <w:i/>
          <w:sz w:val="24"/>
          <w:szCs w:val="24"/>
          <w:lang w:eastAsia="ru-RU"/>
        </w:rPr>
        <w:t xml:space="preserve">». Приведите в сочинении </w:t>
      </w:r>
      <w:r w:rsidRPr="009167E8">
        <w:rPr>
          <w:rFonts w:ascii="Times New Roman" w:eastAsia="Calibri" w:hAnsi="Times New Roman" w:cs="Times New Roman"/>
          <w:b/>
          <w:bCs/>
          <w:i/>
          <w:sz w:val="24"/>
          <w:szCs w:val="24"/>
          <w:lang w:eastAsia="ru-RU"/>
        </w:rPr>
        <w:t>два</w:t>
      </w:r>
      <w:r w:rsidRPr="009167E8">
        <w:rPr>
          <w:rFonts w:ascii="Times New Roman" w:eastAsia="Calibri" w:hAnsi="Times New Roman" w:cs="Times New Roman"/>
          <w:bCs/>
          <w:i/>
          <w:sz w:val="24"/>
          <w:szCs w:val="24"/>
          <w:lang w:eastAsia="ru-RU"/>
        </w:rPr>
        <w:t xml:space="preserve"> 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 </w:t>
      </w:r>
    </w:p>
    <w:p w14:paraId="2EDDCD90"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14:paraId="0E23EC1A"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 xml:space="preserve">9.3. Как Вы понимаете значение выражения </w:t>
      </w:r>
      <w:r w:rsidRPr="009167E8">
        <w:rPr>
          <w:rFonts w:ascii="Times New Roman" w:eastAsia="Calibri" w:hAnsi="Times New Roman" w:cs="Times New Roman"/>
          <w:b/>
          <w:bCs/>
          <w:i/>
          <w:sz w:val="24"/>
          <w:szCs w:val="24"/>
          <w:lang w:eastAsia="ru-RU"/>
        </w:rPr>
        <w:t>НРАВСТВЕННЫЙ ВЫБОР</w:t>
      </w:r>
      <w:r w:rsidRPr="009167E8">
        <w:rPr>
          <w:rFonts w:ascii="Times New Roman" w:eastAsia="Calibri" w:hAnsi="Times New Roman" w:cs="Times New Roman"/>
          <w:bCs/>
          <w:i/>
          <w:sz w:val="24"/>
          <w:szCs w:val="24"/>
          <w:lang w:eastAsia="ru-RU"/>
        </w:rPr>
        <w:t>?</w:t>
      </w:r>
    </w:p>
    <w:p w14:paraId="13254C4F" w14:textId="77777777" w:rsidR="009167E8" w:rsidRPr="009167E8" w:rsidRDefault="009167E8" w:rsidP="009167E8">
      <w:pPr>
        <w:spacing w:after="0" w:line="240" w:lineRule="auto"/>
        <w:jc w:val="both"/>
        <w:rPr>
          <w:rFonts w:ascii="Times New Roman" w:eastAsia="Calibri" w:hAnsi="Times New Roman" w:cs="Times New Roman"/>
          <w:bCs/>
          <w:i/>
          <w:sz w:val="24"/>
          <w:szCs w:val="24"/>
          <w:lang w:eastAsia="ru-RU"/>
        </w:rPr>
      </w:pPr>
      <w:r w:rsidRPr="009167E8">
        <w:rPr>
          <w:rFonts w:ascii="Times New Roman" w:eastAsia="Calibri" w:hAnsi="Times New Roman" w:cs="Times New Roman"/>
          <w:bCs/>
          <w:i/>
          <w:sz w:val="24"/>
          <w:szCs w:val="24"/>
          <w:lang w:eastAsia="ru-RU"/>
        </w:rPr>
        <w:t xml:space="preserve">Сформулируйте и прокомментируйте данное Вами определение. Напишите сочинение-рассуждение на тему «В чём заключается нравственный выбор?», взяв в качестве тезиса данное Вами определение. Аргументируя свой тезис, приведите </w:t>
      </w:r>
      <w:r w:rsidRPr="009167E8">
        <w:rPr>
          <w:rFonts w:ascii="Times New Roman" w:eastAsia="Calibri" w:hAnsi="Times New Roman" w:cs="Times New Roman"/>
          <w:b/>
          <w:bCs/>
          <w:i/>
          <w:sz w:val="24"/>
          <w:szCs w:val="24"/>
          <w:lang w:eastAsia="ru-RU"/>
        </w:rPr>
        <w:t>два</w:t>
      </w:r>
      <w:r w:rsidRPr="009167E8">
        <w:rPr>
          <w:rFonts w:ascii="Times New Roman" w:eastAsia="Calibri" w:hAnsi="Times New Roman" w:cs="Times New Roman"/>
          <w:bCs/>
          <w:i/>
          <w:sz w:val="24"/>
          <w:szCs w:val="24"/>
          <w:lang w:eastAsia="ru-RU"/>
        </w:rPr>
        <w:t xml:space="preserve"> примера-аргумента, подтверждающих Ваши рассуждения: </w:t>
      </w:r>
      <w:r w:rsidRPr="009167E8">
        <w:rPr>
          <w:rFonts w:ascii="Times New Roman" w:eastAsia="Calibri" w:hAnsi="Times New Roman" w:cs="Times New Roman"/>
          <w:b/>
          <w:bCs/>
          <w:i/>
          <w:sz w:val="24"/>
          <w:szCs w:val="24"/>
          <w:lang w:eastAsia="ru-RU"/>
        </w:rPr>
        <w:t>один</w:t>
      </w:r>
      <w:r w:rsidRPr="009167E8">
        <w:rPr>
          <w:rFonts w:ascii="Times New Roman" w:eastAsia="Calibri" w:hAnsi="Times New Roman" w:cs="Times New Roman"/>
          <w:bCs/>
          <w:i/>
          <w:sz w:val="24"/>
          <w:szCs w:val="24"/>
          <w:lang w:eastAsia="ru-RU"/>
        </w:rPr>
        <w:t xml:space="preserve"> </w:t>
      </w:r>
      <w:r w:rsidRPr="009167E8">
        <w:rPr>
          <w:rFonts w:ascii="Times New Roman" w:eastAsia="Calibri" w:hAnsi="Times New Roman" w:cs="Times New Roman"/>
          <w:b/>
          <w:bCs/>
          <w:i/>
          <w:sz w:val="24"/>
          <w:szCs w:val="24"/>
          <w:lang w:eastAsia="ru-RU"/>
        </w:rPr>
        <w:t>пример-аргумент</w:t>
      </w:r>
      <w:r w:rsidRPr="009167E8">
        <w:rPr>
          <w:rFonts w:ascii="Times New Roman" w:eastAsia="Calibri" w:hAnsi="Times New Roman" w:cs="Times New Roman"/>
          <w:bCs/>
          <w:i/>
          <w:sz w:val="24"/>
          <w:szCs w:val="24"/>
          <w:lang w:eastAsia="ru-RU"/>
        </w:rPr>
        <w:t xml:space="preserve"> приведите из прочитанного текста, а </w:t>
      </w:r>
      <w:r w:rsidRPr="009167E8">
        <w:rPr>
          <w:rFonts w:ascii="Times New Roman" w:eastAsia="Calibri" w:hAnsi="Times New Roman" w:cs="Times New Roman"/>
          <w:b/>
          <w:bCs/>
          <w:i/>
          <w:sz w:val="24"/>
          <w:szCs w:val="24"/>
          <w:lang w:eastAsia="ru-RU"/>
        </w:rPr>
        <w:t>второй</w:t>
      </w:r>
      <w:r w:rsidRPr="009167E8">
        <w:rPr>
          <w:rFonts w:ascii="Times New Roman" w:eastAsia="Calibri" w:hAnsi="Times New Roman" w:cs="Times New Roman"/>
          <w:bCs/>
          <w:i/>
          <w:sz w:val="24"/>
          <w:szCs w:val="24"/>
          <w:lang w:eastAsia="ru-RU"/>
        </w:rPr>
        <w:t> — из Вашего жизненного опыта.</w:t>
      </w:r>
    </w:p>
    <w:p w14:paraId="18ED2248"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bCs/>
          <w:i/>
          <w:sz w:val="24"/>
          <w:szCs w:val="24"/>
          <w:lang w:eastAsia="ru-RU"/>
        </w:rPr>
        <w:t xml:space="preserve">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 </w:t>
      </w:r>
    </w:p>
    <w:p w14:paraId="5C48E4BE"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ab/>
        <w:t xml:space="preserve">Если говорить о предпочтениях девятиклассников в выборе варианта задания, то реже всего выбирали сочинение на лингвистическую тему (9.1), так как оно требует углубленной теоретической подготовки и владения лингвистической терминологией. Незначительное число экзаменуемых отдаёт предпочтение и заданию 9.2, которое связано с анализом и интерпретацией фрагмента художественного текста. Подавляющее большинство участников экзамена традиционно выбирает задание 9.3, основанное на толковании значения слова или словосочетания (ценностного понятия) и в аргументации предполагающее опору на жизненный опыт. </w:t>
      </w:r>
    </w:p>
    <w:p w14:paraId="737C3CE3"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xml:space="preserve">В группе учащихся, получивших «5», практически все выпускники продемонстрировали высокий уровень речевого развития: более 90% участников группы получили высший балл по всем критериям: СК1, СК2, СК3, СК4. Эти показатели в группе учащихся, получивших «4», тоже достаточно высоки и составляют от 66% до 85,49%. Среди учащихся, получивших «3», 59,74% участников получили высший балл по критерию СК1, 57,72% по критерию СК4, а по СК2 и СК3 результаты равны 42,77% и 42,29% соответственно. Традиционно низкие результаты в группе выпускников, получивших «2»: более 70% участников группы не набрали ни одного балла по указанным критериям. </w:t>
      </w:r>
    </w:p>
    <w:p w14:paraId="0038D7F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Результаты оценивания по</w:t>
      </w:r>
      <w:r w:rsidRPr="009167E8">
        <w:rPr>
          <w:rFonts w:ascii="Times New Roman" w:eastAsia="Calibri" w:hAnsi="Times New Roman" w:cs="Times New Roman"/>
          <w:b/>
          <w:sz w:val="24"/>
          <w:szCs w:val="24"/>
          <w:lang w:eastAsia="ru-RU"/>
        </w:rPr>
        <w:t xml:space="preserve"> </w:t>
      </w:r>
      <w:r w:rsidRPr="009167E8">
        <w:rPr>
          <w:rFonts w:ascii="Times New Roman" w:eastAsia="Calibri" w:hAnsi="Times New Roman" w:cs="Times New Roman"/>
          <w:sz w:val="24"/>
          <w:szCs w:val="24"/>
          <w:lang w:eastAsia="ru-RU"/>
        </w:rPr>
        <w:t>критериям СК1 (наличие обоснованного ответа) и СК2</w:t>
      </w:r>
      <w:r w:rsidRPr="009167E8">
        <w:rPr>
          <w:rFonts w:ascii="Times New Roman" w:eastAsia="Calibri" w:hAnsi="Times New Roman" w:cs="Times New Roman"/>
          <w:b/>
          <w:sz w:val="24"/>
          <w:szCs w:val="24"/>
          <w:lang w:eastAsia="ru-RU"/>
        </w:rPr>
        <w:t xml:space="preserve"> </w:t>
      </w:r>
      <w:r w:rsidRPr="009167E8">
        <w:rPr>
          <w:rFonts w:ascii="Times New Roman" w:eastAsia="Calibri" w:hAnsi="Times New Roman" w:cs="Times New Roman"/>
          <w:sz w:val="24"/>
          <w:szCs w:val="24"/>
          <w:lang w:eastAsia="ru-RU"/>
        </w:rPr>
        <w:t xml:space="preserve">(наличие примеров-аргументов) позволяют говорить о том, что у большинства учащихся сформировано умение давать обоснованный ответ с привлечением соответствующей информации для аргументации своих утверждений из прочитанного текста. Но при этом более 73% учащихся из группы получивших «2» не смогли написать хорошее сочинение и подтвердить свои мысли аргументами из текста.  Такие выпускники, вероятно, не вполне ясно представляют себе, что такое аргумент и как он вводится в текст сочинения. </w:t>
      </w:r>
    </w:p>
    <w:p w14:paraId="1FC0D54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Примеры неудачных определений при написании сочинения 9.3:</w:t>
      </w:r>
    </w:p>
    <w:p w14:paraId="43C1C188"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нравственный выбор – это дело каждого человека;</w:t>
      </w:r>
    </w:p>
    <w:p w14:paraId="7B2A58FE"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нравственный выбор – это коварная черта характера, ведь неправильный выбор может погубить друга, знакомого или даже незнакомого;</w:t>
      </w:r>
    </w:p>
    <w:p w14:paraId="22A4F944"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авторитет – это человек, который смог побороть свои страхи;</w:t>
      </w:r>
    </w:p>
    <w:p w14:paraId="2DFB7C3F"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-жизненные ценности – это не только предметы, но и возлюбленные люди;</w:t>
      </w:r>
    </w:p>
    <w:p w14:paraId="23DA4EDC"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авторитет – это достаточно интересная и трудная штука;</w:t>
      </w:r>
    </w:p>
    <w:p w14:paraId="09101CD3"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доброта – это то, что всегда есть польза от добрых поступков.</w:t>
      </w:r>
    </w:p>
    <w:p w14:paraId="4A2E8865"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63357F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Особую трудность для девятиклассников (во всех группах участников) при создании сочинения-рассуждения представляет логичное и связное оформление своего высказывания, что оценивается с помощью </w:t>
      </w:r>
      <w:r w:rsidRPr="009167E8">
        <w:rPr>
          <w:rFonts w:ascii="Times New Roman" w:eastAsia="Calibri" w:hAnsi="Times New Roman" w:cs="Times New Roman"/>
          <w:b/>
          <w:sz w:val="24"/>
          <w:szCs w:val="24"/>
          <w:lang w:eastAsia="ru-RU"/>
        </w:rPr>
        <w:t xml:space="preserve">критерия СК3. </w:t>
      </w:r>
      <w:r w:rsidRPr="009167E8">
        <w:rPr>
          <w:rFonts w:ascii="Times New Roman" w:eastAsia="Calibri" w:hAnsi="Times New Roman" w:cs="Times New Roman"/>
          <w:sz w:val="24"/>
          <w:szCs w:val="24"/>
          <w:lang w:eastAsia="ru-RU"/>
        </w:rPr>
        <w:t>В целом по Крыму 6,09% участников получили 0 баллов по этому критерию, не сумев выстроить речевое высказывание стройно, логично и связно. Следовательно, у этих выпускников недостаточно сформирован навык оформления собственного высказывания.</w:t>
      </w:r>
    </w:p>
    <w:p w14:paraId="2AC19CC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Примеры логических ошибок: </w:t>
      </w:r>
    </w:p>
    <w:p w14:paraId="60A9662C"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Таблица 8</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4670"/>
        <w:gridCol w:w="4930"/>
      </w:tblGrid>
      <w:tr w:rsidR="009167E8" w:rsidRPr="009167E8" w14:paraId="5AD1EE51" w14:textId="77777777" w:rsidTr="00C430CA">
        <w:tc>
          <w:tcPr>
            <w:tcW w:w="4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C18FEE"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Сопоставление (противопоставление) двух логически неоднородных (различных по объему и по содержанию) понятий в предложении, тексте.</w:t>
            </w:r>
          </w:p>
        </w:tc>
        <w:tc>
          <w:tcPr>
            <w:tcW w:w="4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BB9784"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Надо делать добро людям, детям и пенсионерам.</w:t>
            </w:r>
          </w:p>
          <w:p w14:paraId="68B09F08"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 Я собирала клубнику и разные другие фрукты. </w:t>
            </w:r>
          </w:p>
        </w:tc>
      </w:tr>
      <w:tr w:rsidR="009167E8" w:rsidRPr="009167E8" w14:paraId="1BF62EBC" w14:textId="77777777" w:rsidTr="00C430CA">
        <w:tc>
          <w:tcPr>
            <w:tcW w:w="4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06F4B"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Нарушение причинно-следственных отношений.</w:t>
            </w:r>
          </w:p>
        </w:tc>
        <w:tc>
          <w:tcPr>
            <w:tcW w:w="4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AA703C" w14:textId="77777777" w:rsidR="009167E8" w:rsidRPr="009167E8" w:rsidRDefault="009167E8" w:rsidP="009167E8">
            <w:pPr>
              <w:spacing w:after="150" w:line="240" w:lineRule="auto"/>
              <w:rPr>
                <w:rFonts w:ascii="Times New Roman" w:eastAsia="Times New Roman" w:hAnsi="Times New Roman" w:cs="Times New Roman"/>
                <w:i/>
                <w:iCs/>
                <w:color w:val="000000"/>
                <w:sz w:val="24"/>
                <w:szCs w:val="24"/>
                <w:lang w:eastAsia="ru-RU"/>
              </w:rPr>
            </w:pPr>
            <w:r w:rsidRPr="009167E8">
              <w:rPr>
                <w:rFonts w:ascii="Times New Roman" w:eastAsia="Times New Roman" w:hAnsi="Times New Roman" w:cs="Times New Roman"/>
                <w:i/>
                <w:iCs/>
                <w:color w:val="000000"/>
                <w:sz w:val="24"/>
                <w:szCs w:val="24"/>
                <w:lang w:eastAsia="ru-RU"/>
              </w:rPr>
              <w:t xml:space="preserve">Мальчик  и его дедушка долго уговаривали детского доктора вылечить зайцу лапы. Недолго думая, врач согласился. </w:t>
            </w:r>
          </w:p>
          <w:p w14:paraId="76A0550E" w14:textId="77777777" w:rsidR="009167E8" w:rsidRPr="009167E8" w:rsidRDefault="009167E8" w:rsidP="009167E8">
            <w:pPr>
              <w:spacing w:after="150" w:line="240" w:lineRule="auto"/>
              <w:rPr>
                <w:rFonts w:ascii="Times New Roman" w:eastAsia="Times New Roman" w:hAnsi="Times New Roman" w:cs="Times New Roman"/>
                <w:i/>
                <w:iCs/>
                <w:color w:val="000000"/>
                <w:sz w:val="24"/>
                <w:szCs w:val="24"/>
                <w:lang w:eastAsia="ru-RU"/>
              </w:rPr>
            </w:pPr>
            <w:r w:rsidRPr="009167E8">
              <w:rPr>
                <w:rFonts w:ascii="Times New Roman" w:eastAsia="Times New Roman" w:hAnsi="Times New Roman" w:cs="Times New Roman"/>
                <w:i/>
                <w:iCs/>
                <w:color w:val="000000"/>
                <w:sz w:val="24"/>
                <w:szCs w:val="24"/>
                <w:lang w:eastAsia="ru-RU"/>
              </w:rPr>
              <w:t xml:space="preserve">Искренний человек говорит то, что думает. Но человека, который бредит, считают глупым. </w:t>
            </w:r>
          </w:p>
          <w:p w14:paraId="7FEC012E"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p>
        </w:tc>
      </w:tr>
      <w:tr w:rsidR="009167E8" w:rsidRPr="009167E8" w14:paraId="0D9A367B" w14:textId="77777777" w:rsidTr="00C430CA">
        <w:tc>
          <w:tcPr>
            <w:tcW w:w="4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6BA0DD"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Пропуск звена в объяснении, «логический скачок».</w:t>
            </w:r>
          </w:p>
        </w:tc>
        <w:tc>
          <w:tcPr>
            <w:tcW w:w="4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70B77"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i/>
                <w:iCs/>
                <w:color w:val="000000"/>
                <w:sz w:val="24"/>
                <w:szCs w:val="24"/>
                <w:lang w:eastAsia="ru-RU"/>
              </w:rPr>
              <w:t>Внутренний мир человека – это его воображение. Чаще всего эти люди замкнуты и малообщительны.</w:t>
            </w:r>
          </w:p>
          <w:p w14:paraId="334F8B27"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p>
        </w:tc>
      </w:tr>
      <w:tr w:rsidR="009167E8" w:rsidRPr="009167E8" w14:paraId="7A114901" w14:textId="77777777" w:rsidTr="00C430CA">
        <w:tc>
          <w:tcPr>
            <w:tcW w:w="4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28C1F4"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Несоответствие тезиса и вывода</w:t>
            </w:r>
          </w:p>
        </w:tc>
        <w:tc>
          <w:tcPr>
            <w:tcW w:w="4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A5B376" w14:textId="77777777" w:rsidR="009167E8" w:rsidRPr="009167E8" w:rsidRDefault="009167E8" w:rsidP="009167E8">
            <w:pPr>
              <w:spacing w:after="150" w:line="240" w:lineRule="auto"/>
              <w:rPr>
                <w:rFonts w:ascii="Times New Roman" w:eastAsia="Times New Roman" w:hAnsi="Times New Roman" w:cs="Times New Roman"/>
                <w:i/>
                <w:iCs/>
                <w:color w:val="000000"/>
                <w:sz w:val="24"/>
                <w:szCs w:val="24"/>
                <w:lang w:eastAsia="ru-RU"/>
              </w:rPr>
            </w:pPr>
            <w:r w:rsidRPr="009167E8">
              <w:rPr>
                <w:rFonts w:ascii="Times New Roman" w:eastAsia="Times New Roman" w:hAnsi="Times New Roman" w:cs="Times New Roman"/>
                <w:i/>
                <w:iCs/>
                <w:color w:val="000000"/>
                <w:sz w:val="24"/>
                <w:szCs w:val="24"/>
                <w:lang w:eastAsia="ru-RU"/>
              </w:rPr>
              <w:t xml:space="preserve">Авторитетного человека все ценят. – Не всегда авторитетом является полезный для общества человек. </w:t>
            </w:r>
          </w:p>
          <w:p w14:paraId="7DE29F96" w14:textId="77777777" w:rsidR="009167E8" w:rsidRPr="009167E8" w:rsidRDefault="009167E8" w:rsidP="009167E8">
            <w:pPr>
              <w:spacing w:after="150" w:line="240" w:lineRule="auto"/>
              <w:rPr>
                <w:rFonts w:ascii="Times New Roman" w:eastAsia="Times New Roman" w:hAnsi="Times New Roman" w:cs="Times New Roman"/>
                <w:i/>
                <w:iCs/>
                <w:color w:val="000000"/>
                <w:sz w:val="24"/>
                <w:szCs w:val="24"/>
                <w:lang w:eastAsia="ru-RU"/>
              </w:rPr>
            </w:pPr>
            <w:r w:rsidRPr="009167E8">
              <w:rPr>
                <w:rFonts w:ascii="Times New Roman" w:eastAsia="Times New Roman" w:hAnsi="Times New Roman" w:cs="Times New Roman"/>
                <w:i/>
                <w:iCs/>
                <w:color w:val="000000"/>
                <w:sz w:val="24"/>
                <w:szCs w:val="24"/>
                <w:lang w:eastAsia="ru-RU"/>
              </w:rPr>
              <w:lastRenderedPageBreak/>
              <w:t>Добрый человек всегда придёт на помощь. – Как добрый человек, хочу сказать, что надо почаще отказывать людям.</w:t>
            </w:r>
          </w:p>
        </w:tc>
      </w:tr>
    </w:tbl>
    <w:p w14:paraId="042AB3F6"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p>
    <w:p w14:paraId="75469CEF"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Низкие результаты среди получивших «2» и по </w:t>
      </w:r>
      <w:r w:rsidRPr="009167E8">
        <w:rPr>
          <w:rFonts w:ascii="Times New Roman" w:eastAsia="Calibri" w:hAnsi="Times New Roman" w:cs="Times New Roman"/>
          <w:b/>
          <w:sz w:val="24"/>
          <w:szCs w:val="24"/>
          <w:lang w:eastAsia="ru-RU"/>
        </w:rPr>
        <w:t>критерию СК4</w:t>
      </w:r>
      <w:r w:rsidRPr="009167E8">
        <w:rPr>
          <w:rFonts w:ascii="Times New Roman" w:eastAsia="Calibri" w:hAnsi="Times New Roman" w:cs="Times New Roman"/>
          <w:sz w:val="24"/>
          <w:szCs w:val="24"/>
          <w:lang w:eastAsia="ru-RU"/>
        </w:rPr>
        <w:t xml:space="preserve"> (композиционная стройность): 84,34% участников группы не смогли набрать по этому критерию ни одного балла. В других группах результаты достаточно высокие. Следовательно, неумение композиционно выстраивать сочинение-рассуждение характерно для учащихся с низким уровнем подготовки.</w:t>
      </w:r>
    </w:p>
    <w:p w14:paraId="30FF825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ab/>
      </w:r>
      <w:r w:rsidRPr="009167E8">
        <w:rPr>
          <w:rFonts w:ascii="Times New Roman" w:eastAsia="Calibri" w:hAnsi="Times New Roman" w:cs="Times New Roman"/>
          <w:b/>
          <w:sz w:val="24"/>
          <w:szCs w:val="24"/>
          <w:lang w:eastAsia="ru-RU"/>
        </w:rPr>
        <w:t>Анализ практической грамотности и фактической точности речи</w:t>
      </w:r>
      <w:r w:rsidRPr="009167E8">
        <w:rPr>
          <w:rFonts w:ascii="Times New Roman" w:eastAsia="Calibri" w:hAnsi="Times New Roman" w:cs="Times New Roman"/>
          <w:sz w:val="24"/>
          <w:szCs w:val="24"/>
          <w:lang w:eastAsia="ru-RU"/>
        </w:rPr>
        <w:t xml:space="preserve"> оценивается по двум работам  –  изложению и сочинению  –  в совокупности. </w:t>
      </w:r>
    </w:p>
    <w:p w14:paraId="55385E2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Качество письменной речи оценивается по четырём критериям. Во всех группах самые низкие результаты показаны по </w:t>
      </w:r>
      <w:r w:rsidRPr="009167E8">
        <w:rPr>
          <w:rFonts w:ascii="Times New Roman" w:eastAsia="Calibri" w:hAnsi="Times New Roman" w:cs="Times New Roman"/>
          <w:b/>
          <w:sz w:val="24"/>
          <w:szCs w:val="24"/>
          <w:lang w:eastAsia="ru-RU"/>
        </w:rPr>
        <w:t>критерию ГК2</w:t>
      </w:r>
      <w:r w:rsidRPr="009167E8">
        <w:rPr>
          <w:rFonts w:ascii="Times New Roman" w:eastAsia="Calibri" w:hAnsi="Times New Roman" w:cs="Times New Roman"/>
          <w:sz w:val="24"/>
          <w:szCs w:val="24"/>
          <w:lang w:eastAsia="ru-RU"/>
        </w:rPr>
        <w:t xml:space="preserve"> – «соблюдение пунктуационных норм». В целом 50,77% выпускников не освоили пунктуационные нормы. Даже в группе учащихся, получивших «5», этот показатель невысок (15,86% не набравших ни одного балла). В остальных группах результаты очень низкие: 0 баллов получили 94,15% учащихся, получивших «2», 87,33% получивших «3» и 60,44% получивших на ОГЭ «4». </w:t>
      </w:r>
    </w:p>
    <w:p w14:paraId="6E820059"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Распространенными являются, например, следующие пунктуационные ошибки:</w:t>
      </w:r>
    </w:p>
    <w:p w14:paraId="0C5436EB"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отсутствие запятой при обособленных членах (</w:t>
      </w:r>
      <w:r w:rsidRPr="009167E8">
        <w:rPr>
          <w:rFonts w:ascii="Times New Roman" w:eastAsia="Calibri" w:hAnsi="Times New Roman" w:cs="Times New Roman"/>
          <w:i/>
          <w:sz w:val="24"/>
          <w:szCs w:val="24"/>
          <w:lang w:eastAsia="ru-RU"/>
        </w:rPr>
        <w:t xml:space="preserve">Но всё же </w:t>
      </w:r>
      <w:r w:rsidRPr="009167E8">
        <w:rPr>
          <w:rFonts w:ascii="Times New Roman" w:eastAsia="Calibri" w:hAnsi="Times New Roman" w:cs="Times New Roman"/>
          <w:b/>
          <w:i/>
          <w:sz w:val="24"/>
          <w:szCs w:val="24"/>
          <w:lang w:eastAsia="ru-RU"/>
        </w:rPr>
        <w:t>(!)</w:t>
      </w:r>
      <w:r w:rsidRPr="009167E8">
        <w:rPr>
          <w:rFonts w:ascii="Times New Roman" w:eastAsia="Calibri" w:hAnsi="Times New Roman" w:cs="Times New Roman"/>
          <w:b/>
          <w:i/>
          <w:sz w:val="24"/>
          <w:szCs w:val="24"/>
          <w:u w:val="single"/>
          <w:lang w:eastAsia="ru-RU"/>
        </w:rPr>
        <w:t>приехав домой</w:t>
      </w:r>
      <w:r w:rsidRPr="009167E8">
        <w:rPr>
          <w:rFonts w:ascii="Times New Roman" w:eastAsia="Calibri" w:hAnsi="Times New Roman" w:cs="Times New Roman"/>
          <w:b/>
          <w:i/>
          <w:sz w:val="24"/>
          <w:szCs w:val="24"/>
          <w:lang w:eastAsia="ru-RU"/>
        </w:rPr>
        <w:t xml:space="preserve"> (!)</w:t>
      </w:r>
      <w:r w:rsidRPr="009167E8">
        <w:rPr>
          <w:rFonts w:ascii="Times New Roman" w:eastAsia="Calibri" w:hAnsi="Times New Roman" w:cs="Times New Roman"/>
          <w:i/>
          <w:sz w:val="24"/>
          <w:szCs w:val="24"/>
          <w:lang w:eastAsia="ru-RU"/>
        </w:rPr>
        <w:t xml:space="preserve"> бабушка привезла ему пряник</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
          <w:sz w:val="24"/>
          <w:szCs w:val="24"/>
          <w:lang w:eastAsia="ru-RU"/>
        </w:rPr>
        <w:t xml:space="preserve">Ведь только люди </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b/>
          <w:i/>
          <w:sz w:val="24"/>
          <w:szCs w:val="24"/>
          <w:lang w:eastAsia="ru-RU"/>
        </w:rPr>
        <w:t>имеющие цель</w:t>
      </w:r>
      <w:r w:rsidRPr="009167E8">
        <w:rPr>
          <w:rFonts w:ascii="Times New Roman" w:eastAsia="Calibri" w:hAnsi="Times New Roman" w:cs="Times New Roman"/>
          <w:i/>
          <w:sz w:val="24"/>
          <w:szCs w:val="24"/>
          <w:lang w:eastAsia="ru-RU"/>
        </w:rPr>
        <w:t xml:space="preserve"> и </w:t>
      </w:r>
      <w:r w:rsidRPr="009167E8">
        <w:rPr>
          <w:rFonts w:ascii="Times New Roman" w:eastAsia="Calibri" w:hAnsi="Times New Roman" w:cs="Times New Roman"/>
          <w:b/>
          <w:i/>
          <w:sz w:val="24"/>
          <w:szCs w:val="24"/>
          <w:lang w:eastAsia="ru-RU"/>
        </w:rPr>
        <w:t>делающие всё для её достижения</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lang w:eastAsia="ru-RU"/>
        </w:rPr>
        <w:t xml:space="preserve"> достигают своих высот</w:t>
      </w:r>
      <w:r w:rsidRPr="009167E8">
        <w:rPr>
          <w:rFonts w:ascii="Times New Roman" w:eastAsia="Calibri" w:hAnsi="Times New Roman" w:cs="Times New Roman"/>
          <w:sz w:val="24"/>
          <w:szCs w:val="24"/>
          <w:lang w:eastAsia="ru-RU"/>
        </w:rPr>
        <w:t>.);</w:t>
      </w:r>
    </w:p>
    <w:p w14:paraId="15CB8E18"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отсутствие запятой при вводных словах (</w:t>
      </w:r>
      <w:r w:rsidRPr="009167E8">
        <w:rPr>
          <w:rFonts w:ascii="Times New Roman" w:eastAsia="Calibri" w:hAnsi="Times New Roman" w:cs="Times New Roman"/>
          <w:i/>
          <w:sz w:val="24"/>
          <w:szCs w:val="24"/>
          <w:lang w:eastAsia="ru-RU"/>
        </w:rPr>
        <w:t xml:space="preserve">Это цели, к которым </w:t>
      </w:r>
      <w:r w:rsidRPr="009167E8">
        <w:rPr>
          <w:rFonts w:ascii="Times New Roman" w:eastAsia="Calibri" w:hAnsi="Times New Roman" w:cs="Times New Roman"/>
          <w:b/>
          <w:i/>
          <w:sz w:val="24"/>
          <w:szCs w:val="24"/>
          <w:lang w:eastAsia="ru-RU"/>
        </w:rPr>
        <w:t>(!)</w:t>
      </w:r>
      <w:r w:rsidRPr="009167E8">
        <w:rPr>
          <w:rFonts w:ascii="Times New Roman" w:eastAsia="Calibri" w:hAnsi="Times New Roman" w:cs="Times New Roman"/>
          <w:i/>
          <w:sz w:val="24"/>
          <w:szCs w:val="24"/>
          <w:lang w:eastAsia="ru-RU"/>
        </w:rPr>
        <w:t xml:space="preserve"> </w:t>
      </w:r>
      <w:r w:rsidRPr="009167E8">
        <w:rPr>
          <w:rFonts w:ascii="Times New Roman" w:eastAsia="Calibri" w:hAnsi="Times New Roman" w:cs="Times New Roman"/>
          <w:b/>
          <w:i/>
          <w:sz w:val="24"/>
          <w:szCs w:val="24"/>
          <w:u w:val="single"/>
          <w:lang w:eastAsia="ru-RU"/>
        </w:rPr>
        <w:t>несомненно</w:t>
      </w:r>
      <w:r w:rsidRPr="009167E8">
        <w:rPr>
          <w:rFonts w:ascii="Times New Roman" w:eastAsia="Calibri" w:hAnsi="Times New Roman" w:cs="Times New Roman"/>
          <w:b/>
          <w:i/>
          <w:sz w:val="24"/>
          <w:szCs w:val="24"/>
          <w:lang w:eastAsia="ru-RU"/>
        </w:rPr>
        <w:t xml:space="preserve"> (!)</w:t>
      </w:r>
      <w:r w:rsidRPr="009167E8">
        <w:rPr>
          <w:rFonts w:ascii="Times New Roman" w:eastAsia="Calibri" w:hAnsi="Times New Roman" w:cs="Times New Roman"/>
          <w:i/>
          <w:sz w:val="24"/>
          <w:szCs w:val="24"/>
          <w:lang w:eastAsia="ru-RU"/>
        </w:rPr>
        <w:t xml:space="preserve"> надо стремиться. И тебе </w:t>
      </w:r>
      <w:r w:rsidRPr="009167E8">
        <w:rPr>
          <w:rFonts w:ascii="Times New Roman" w:eastAsia="Calibri" w:hAnsi="Times New Roman" w:cs="Times New Roman"/>
          <w:b/>
          <w:i/>
          <w:sz w:val="24"/>
          <w:szCs w:val="24"/>
          <w:lang w:eastAsia="ru-RU"/>
        </w:rPr>
        <w:t>(!)</w:t>
      </w:r>
      <w:r w:rsidRPr="009167E8">
        <w:rPr>
          <w:rFonts w:ascii="Times New Roman" w:eastAsia="Calibri" w:hAnsi="Times New Roman" w:cs="Times New Roman"/>
          <w:i/>
          <w:sz w:val="24"/>
          <w:szCs w:val="24"/>
          <w:lang w:eastAsia="ru-RU"/>
        </w:rPr>
        <w:t xml:space="preserve"> </w:t>
      </w:r>
      <w:r w:rsidRPr="009167E8">
        <w:rPr>
          <w:rFonts w:ascii="Times New Roman" w:eastAsia="Calibri" w:hAnsi="Times New Roman" w:cs="Times New Roman"/>
          <w:b/>
          <w:i/>
          <w:sz w:val="24"/>
          <w:szCs w:val="24"/>
          <w:u w:val="single"/>
          <w:lang w:eastAsia="ru-RU"/>
        </w:rPr>
        <w:t>конечно же (!)</w:t>
      </w:r>
      <w:r w:rsidRPr="009167E8">
        <w:rPr>
          <w:rFonts w:ascii="Times New Roman" w:eastAsia="Calibri" w:hAnsi="Times New Roman" w:cs="Times New Roman"/>
          <w:i/>
          <w:sz w:val="24"/>
          <w:szCs w:val="24"/>
          <w:lang w:eastAsia="ru-RU"/>
        </w:rPr>
        <w:t xml:space="preserve"> не станет легче.</w:t>
      </w:r>
      <w:r w:rsidRPr="009167E8">
        <w:rPr>
          <w:rFonts w:ascii="Times New Roman" w:eastAsia="Calibri" w:hAnsi="Times New Roman" w:cs="Times New Roman"/>
          <w:sz w:val="24"/>
          <w:szCs w:val="24"/>
          <w:lang w:eastAsia="ru-RU"/>
        </w:rPr>
        <w:t>);</w:t>
      </w:r>
    </w:p>
    <w:p w14:paraId="3D16F57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отсутствие тире между подлежащим и сказуемым, выраженными именами существительными или именем существительным и инфинитивом (</w:t>
      </w:r>
      <w:r w:rsidRPr="009167E8">
        <w:rPr>
          <w:rFonts w:ascii="Times New Roman" w:eastAsia="Calibri" w:hAnsi="Times New Roman" w:cs="Times New Roman"/>
          <w:i/>
          <w:sz w:val="24"/>
          <w:szCs w:val="24"/>
          <w:lang w:eastAsia="ru-RU"/>
        </w:rPr>
        <w:t xml:space="preserve">Единственный способ быть искренним </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u w:val="single"/>
          <w:lang w:eastAsia="ru-RU"/>
        </w:rPr>
        <w:t xml:space="preserve"> </w:t>
      </w:r>
      <w:r w:rsidRPr="009167E8">
        <w:rPr>
          <w:rFonts w:ascii="Times New Roman" w:eastAsia="Calibri" w:hAnsi="Times New Roman" w:cs="Times New Roman"/>
          <w:i/>
          <w:sz w:val="24"/>
          <w:szCs w:val="24"/>
          <w:lang w:eastAsia="ru-RU"/>
        </w:rPr>
        <w:t xml:space="preserve">познавать себя. Главная задача в жизни </w:t>
      </w:r>
      <w:r w:rsidRPr="009167E8">
        <w:rPr>
          <w:rFonts w:ascii="Times New Roman" w:eastAsia="Calibri" w:hAnsi="Times New Roman" w:cs="Times New Roman"/>
          <w:b/>
          <w:i/>
          <w:sz w:val="24"/>
          <w:szCs w:val="24"/>
          <w:u w:val="single"/>
          <w:lang w:eastAsia="ru-RU"/>
        </w:rPr>
        <w:t xml:space="preserve">(!) </w:t>
      </w:r>
      <w:r w:rsidRPr="009167E8">
        <w:rPr>
          <w:rFonts w:ascii="Times New Roman" w:eastAsia="Calibri" w:hAnsi="Times New Roman" w:cs="Times New Roman"/>
          <w:i/>
          <w:sz w:val="24"/>
          <w:szCs w:val="24"/>
          <w:lang w:eastAsia="ru-RU"/>
        </w:rPr>
        <w:t>это правильно выбрать свой путь.</w:t>
      </w:r>
      <w:r w:rsidRPr="009167E8">
        <w:rPr>
          <w:rFonts w:ascii="Times New Roman" w:eastAsia="Calibri" w:hAnsi="Times New Roman" w:cs="Times New Roman"/>
          <w:sz w:val="24"/>
          <w:szCs w:val="24"/>
          <w:lang w:eastAsia="ru-RU"/>
        </w:rPr>
        <w:t>);</w:t>
      </w:r>
    </w:p>
    <w:p w14:paraId="34D3289A"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отсутствие запятой в сложноподчинённых предложениях (</w:t>
      </w:r>
      <w:r w:rsidRPr="009167E8">
        <w:rPr>
          <w:rFonts w:ascii="Times New Roman" w:eastAsia="Calibri" w:hAnsi="Times New Roman" w:cs="Times New Roman"/>
          <w:i/>
          <w:sz w:val="24"/>
          <w:szCs w:val="24"/>
          <w:lang w:eastAsia="ru-RU"/>
        </w:rPr>
        <w:t xml:space="preserve">Если ты заглянешь в себя </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lang w:eastAsia="ru-RU"/>
        </w:rPr>
        <w:t xml:space="preserve"> то увидишь целый мир… Нужно заглянуть в своё сердце </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u w:val="single"/>
          <w:lang w:eastAsia="ru-RU"/>
        </w:rPr>
        <w:t>)</w:t>
      </w:r>
      <w:r w:rsidRPr="009167E8">
        <w:rPr>
          <w:rFonts w:ascii="Times New Roman" w:eastAsia="Calibri" w:hAnsi="Times New Roman" w:cs="Times New Roman"/>
          <w:i/>
          <w:sz w:val="24"/>
          <w:szCs w:val="24"/>
          <w:lang w:eastAsia="ru-RU"/>
        </w:rPr>
        <w:t xml:space="preserve"> чтобы понять </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lang w:eastAsia="ru-RU"/>
        </w:rPr>
        <w:t xml:space="preserve"> что моё, а что навязано родными и друзьями</w:t>
      </w:r>
      <w:r w:rsidRPr="009167E8">
        <w:rPr>
          <w:rFonts w:ascii="Times New Roman" w:eastAsia="Calibri" w:hAnsi="Times New Roman" w:cs="Times New Roman"/>
          <w:sz w:val="24"/>
          <w:szCs w:val="24"/>
          <w:lang w:eastAsia="ru-RU"/>
        </w:rPr>
        <w:t>.);</w:t>
      </w:r>
    </w:p>
    <w:p w14:paraId="23C95E0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неправильное употребление знаков препинания в предложениях с однородными членами (</w:t>
      </w:r>
      <w:r w:rsidRPr="009167E8">
        <w:rPr>
          <w:rFonts w:ascii="Times New Roman" w:eastAsia="Calibri" w:hAnsi="Times New Roman" w:cs="Times New Roman"/>
          <w:i/>
          <w:sz w:val="24"/>
          <w:szCs w:val="24"/>
          <w:lang w:eastAsia="ru-RU"/>
        </w:rPr>
        <w:t>Это выбор человека между</w:t>
      </w:r>
      <w:r w:rsidRPr="009167E8">
        <w:rPr>
          <w:rFonts w:ascii="Times New Roman" w:eastAsia="Calibri" w:hAnsi="Times New Roman" w:cs="Times New Roman"/>
          <w:b/>
          <w:i/>
          <w:sz w:val="24"/>
          <w:szCs w:val="24"/>
          <w:u w:val="single"/>
          <w:lang w:eastAsia="ru-RU"/>
        </w:rPr>
        <w:t>:</w:t>
      </w:r>
      <w:r w:rsidRPr="009167E8">
        <w:rPr>
          <w:rFonts w:ascii="Times New Roman" w:eastAsia="Calibri" w:hAnsi="Times New Roman" w:cs="Times New Roman"/>
          <w:i/>
          <w:sz w:val="24"/>
          <w:szCs w:val="24"/>
          <w:lang w:eastAsia="ru-RU"/>
        </w:rPr>
        <w:t xml:space="preserve"> добром и злом</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
          <w:sz w:val="24"/>
          <w:szCs w:val="24"/>
          <w:lang w:eastAsia="ru-RU"/>
        </w:rPr>
        <w:t>Он предпочитает служить верно</w:t>
      </w:r>
      <w:r w:rsidRPr="009167E8">
        <w:rPr>
          <w:rFonts w:ascii="Times New Roman" w:eastAsia="Calibri" w:hAnsi="Times New Roman" w:cs="Times New Roman"/>
          <w:b/>
          <w:i/>
          <w:sz w:val="24"/>
          <w:szCs w:val="24"/>
          <w:u w:val="single"/>
          <w:lang w:eastAsia="ru-RU"/>
        </w:rPr>
        <w:t xml:space="preserve">, </w:t>
      </w:r>
      <w:r w:rsidRPr="009167E8">
        <w:rPr>
          <w:rFonts w:ascii="Times New Roman" w:eastAsia="Calibri" w:hAnsi="Times New Roman" w:cs="Times New Roman"/>
          <w:i/>
          <w:sz w:val="24"/>
          <w:szCs w:val="24"/>
          <w:lang w:eastAsia="ru-RU"/>
        </w:rPr>
        <w:t xml:space="preserve"> и доверять самому себе.</w:t>
      </w:r>
      <w:r w:rsidRPr="009167E8">
        <w:rPr>
          <w:rFonts w:ascii="Times New Roman" w:eastAsia="Calibri" w:hAnsi="Times New Roman" w:cs="Times New Roman"/>
          <w:sz w:val="24"/>
          <w:szCs w:val="24"/>
          <w:lang w:eastAsia="ru-RU"/>
        </w:rPr>
        <w:t>).</w:t>
      </w:r>
    </w:p>
    <w:p w14:paraId="7F293AAF"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6BBD4D5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sz w:val="24"/>
          <w:szCs w:val="24"/>
          <w:lang w:eastAsia="ru-RU"/>
        </w:rPr>
        <w:tab/>
        <w:t>Результат  выполнения  задания 3  во  второй  части  и  низкая  практическая  грамотность,  отмеченная  при написании изложения и сочинения, дают возможность утверждать, что пунктуационные  нормы  у ряда учащихся осваиваются  главным  образом на  уровне  умений,  и  к  концу  обучения в девятом классе не переходят  в  навыки  грамотного  письма.</w:t>
      </w:r>
    </w:p>
    <w:p w14:paraId="584D403F"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Высказанное утверждение справедливо и для освоения орфографических норм во всех группах (</w:t>
      </w:r>
      <w:r w:rsidRPr="009167E8">
        <w:rPr>
          <w:rFonts w:ascii="Times New Roman" w:eastAsia="Calibri" w:hAnsi="Times New Roman" w:cs="Times New Roman"/>
          <w:b/>
          <w:sz w:val="24"/>
          <w:szCs w:val="24"/>
          <w:lang w:eastAsia="ru-RU"/>
        </w:rPr>
        <w:t>критерий ГК1</w:t>
      </w:r>
      <w:r w:rsidRPr="009167E8">
        <w:rPr>
          <w:rFonts w:ascii="Times New Roman" w:eastAsia="Calibri" w:hAnsi="Times New Roman" w:cs="Times New Roman"/>
          <w:sz w:val="24"/>
          <w:szCs w:val="24"/>
          <w:lang w:eastAsia="ru-RU"/>
        </w:rPr>
        <w:t xml:space="preserve">).  Процент набравших 0 баллов по данному критерию составил 91,44% в группе получивших «2», 75,68%  в группе получивших «3», 32,26% в группе получивших «4» и 3,77% в группе получивших высший балл. </w:t>
      </w:r>
    </w:p>
    <w:p w14:paraId="26A6A6E7"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Часто встречались ошибки, связанные со следующими орфограммами:</w:t>
      </w:r>
    </w:p>
    <w:p w14:paraId="625DA29D"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написание безударных гласных в корне слова (</w:t>
      </w:r>
      <w:r w:rsidRPr="009167E8">
        <w:rPr>
          <w:rFonts w:ascii="Times New Roman" w:eastAsia="Calibri" w:hAnsi="Times New Roman" w:cs="Times New Roman"/>
          <w:i/>
          <w:sz w:val="24"/>
          <w:szCs w:val="24"/>
          <w:lang w:eastAsia="ru-RU"/>
        </w:rPr>
        <w:t>ж</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леть, позн</w:t>
      </w:r>
      <w:r w:rsidRPr="009167E8">
        <w:rPr>
          <w:rFonts w:ascii="Times New Roman" w:eastAsia="Calibri" w:hAnsi="Times New Roman" w:cs="Times New Roman"/>
          <w:b/>
          <w:i/>
          <w:sz w:val="24"/>
          <w:szCs w:val="24"/>
          <w:u w:val="single"/>
          <w:lang w:eastAsia="ru-RU"/>
        </w:rPr>
        <w:t>о</w:t>
      </w:r>
      <w:r w:rsidRPr="009167E8">
        <w:rPr>
          <w:rFonts w:ascii="Times New Roman" w:eastAsia="Calibri" w:hAnsi="Times New Roman" w:cs="Times New Roman"/>
          <w:i/>
          <w:sz w:val="24"/>
          <w:szCs w:val="24"/>
          <w:lang w:eastAsia="ru-RU"/>
        </w:rPr>
        <w:t>вать, выгл</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дит,</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
          <w:sz w:val="24"/>
          <w:szCs w:val="24"/>
          <w:lang w:eastAsia="ru-RU"/>
        </w:rPr>
        <w:t>узн</w:t>
      </w:r>
      <w:r w:rsidRPr="009167E8">
        <w:rPr>
          <w:rFonts w:ascii="Times New Roman" w:eastAsia="Calibri" w:hAnsi="Times New Roman" w:cs="Times New Roman"/>
          <w:b/>
          <w:i/>
          <w:sz w:val="24"/>
          <w:szCs w:val="24"/>
          <w:u w:val="single"/>
          <w:lang w:eastAsia="ru-RU"/>
        </w:rPr>
        <w:t>о</w:t>
      </w:r>
      <w:r w:rsidRPr="009167E8">
        <w:rPr>
          <w:rFonts w:ascii="Times New Roman" w:eastAsia="Calibri" w:hAnsi="Times New Roman" w:cs="Times New Roman"/>
          <w:i/>
          <w:sz w:val="24"/>
          <w:szCs w:val="24"/>
          <w:lang w:eastAsia="ru-RU"/>
        </w:rPr>
        <w:t>вать р</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скуешь</w:t>
      </w:r>
      <w:r w:rsidRPr="009167E8">
        <w:rPr>
          <w:rFonts w:ascii="Times New Roman" w:eastAsia="Calibri" w:hAnsi="Times New Roman" w:cs="Times New Roman"/>
          <w:sz w:val="24"/>
          <w:szCs w:val="24"/>
          <w:lang w:eastAsia="ru-RU"/>
        </w:rPr>
        <w:t>);</w:t>
      </w:r>
    </w:p>
    <w:p w14:paraId="3D3451CD"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написание </w:t>
      </w:r>
      <w:r w:rsidRPr="009167E8">
        <w:rPr>
          <w:rFonts w:ascii="Times New Roman" w:eastAsia="Calibri" w:hAnsi="Times New Roman" w:cs="Times New Roman"/>
          <w:i/>
          <w:sz w:val="24"/>
          <w:szCs w:val="24"/>
          <w:lang w:eastAsia="ru-RU"/>
        </w:rPr>
        <w:t>не</w:t>
      </w:r>
      <w:r w:rsidRPr="009167E8">
        <w:rPr>
          <w:rFonts w:ascii="Times New Roman" w:eastAsia="Calibri" w:hAnsi="Times New Roman" w:cs="Times New Roman"/>
          <w:sz w:val="24"/>
          <w:szCs w:val="24"/>
          <w:lang w:eastAsia="ru-RU"/>
        </w:rPr>
        <w:t xml:space="preserve"> и </w:t>
      </w:r>
      <w:r w:rsidRPr="009167E8">
        <w:rPr>
          <w:rFonts w:ascii="Times New Roman" w:eastAsia="Calibri" w:hAnsi="Times New Roman" w:cs="Times New Roman"/>
          <w:i/>
          <w:sz w:val="24"/>
          <w:szCs w:val="24"/>
          <w:lang w:eastAsia="ru-RU"/>
        </w:rPr>
        <w:t xml:space="preserve">ни </w:t>
      </w:r>
      <w:r w:rsidRPr="009167E8">
        <w:rPr>
          <w:rFonts w:ascii="Times New Roman" w:eastAsia="Calibri" w:hAnsi="Times New Roman" w:cs="Times New Roman"/>
          <w:sz w:val="24"/>
          <w:szCs w:val="24"/>
          <w:lang w:eastAsia="ru-RU"/>
        </w:rPr>
        <w:t>с разными частями речи (</w:t>
      </w:r>
      <w:r w:rsidRPr="009167E8">
        <w:rPr>
          <w:rFonts w:ascii="Times New Roman" w:eastAsia="Calibri" w:hAnsi="Times New Roman" w:cs="Times New Roman"/>
          <w:i/>
          <w:sz w:val="24"/>
          <w:szCs w:val="24"/>
          <w:lang w:eastAsia="ru-RU"/>
        </w:rPr>
        <w:t>не задача, не воспитанный, незнаем, не когда</w:t>
      </w:r>
      <w:r w:rsidRPr="009167E8">
        <w:rPr>
          <w:rFonts w:ascii="Times New Roman" w:eastAsia="Calibri" w:hAnsi="Times New Roman" w:cs="Times New Roman"/>
          <w:sz w:val="24"/>
          <w:szCs w:val="24"/>
          <w:lang w:eastAsia="ru-RU"/>
        </w:rPr>
        <w:t xml:space="preserve">, гонимся за) </w:t>
      </w:r>
      <w:r w:rsidRPr="009167E8">
        <w:rPr>
          <w:rFonts w:ascii="Times New Roman" w:eastAsia="Calibri" w:hAnsi="Times New Roman" w:cs="Times New Roman"/>
          <w:i/>
          <w:sz w:val="24"/>
          <w:szCs w:val="24"/>
          <w:lang w:eastAsia="ru-RU"/>
        </w:rPr>
        <w:t>не нужными</w:t>
      </w:r>
      <w:r w:rsidRPr="009167E8">
        <w:rPr>
          <w:rFonts w:ascii="Times New Roman" w:eastAsia="Calibri" w:hAnsi="Times New Roman" w:cs="Times New Roman"/>
          <w:sz w:val="24"/>
          <w:szCs w:val="24"/>
          <w:lang w:eastAsia="ru-RU"/>
        </w:rPr>
        <w:t xml:space="preserve"> целями, (эти цели тебе) вовсе </w:t>
      </w:r>
      <w:r w:rsidRPr="009167E8">
        <w:rPr>
          <w:rFonts w:ascii="Times New Roman" w:eastAsia="Calibri" w:hAnsi="Times New Roman" w:cs="Times New Roman"/>
          <w:i/>
          <w:sz w:val="24"/>
          <w:szCs w:val="24"/>
          <w:lang w:eastAsia="ru-RU"/>
        </w:rPr>
        <w:t>ненужны</w:t>
      </w:r>
      <w:r w:rsidRPr="009167E8">
        <w:rPr>
          <w:rFonts w:ascii="Times New Roman" w:eastAsia="Calibri" w:hAnsi="Times New Roman" w:cs="Times New Roman"/>
          <w:sz w:val="24"/>
          <w:szCs w:val="24"/>
          <w:lang w:eastAsia="ru-RU"/>
        </w:rPr>
        <w:t>);</w:t>
      </w:r>
    </w:p>
    <w:p w14:paraId="1B330D7A"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sz w:val="24"/>
          <w:szCs w:val="24"/>
          <w:lang w:eastAsia="ru-RU"/>
        </w:rPr>
        <w:t xml:space="preserve">- одна и две буквы </w:t>
      </w:r>
      <w:r w:rsidRPr="009167E8">
        <w:rPr>
          <w:rFonts w:ascii="Times New Roman" w:eastAsia="Calibri" w:hAnsi="Times New Roman" w:cs="Times New Roman"/>
          <w:i/>
          <w:sz w:val="24"/>
          <w:szCs w:val="24"/>
          <w:lang w:eastAsia="ru-RU"/>
        </w:rPr>
        <w:t>н</w:t>
      </w:r>
      <w:r w:rsidRPr="009167E8">
        <w:rPr>
          <w:rFonts w:ascii="Times New Roman" w:eastAsia="Calibri" w:hAnsi="Times New Roman" w:cs="Times New Roman"/>
          <w:sz w:val="24"/>
          <w:szCs w:val="24"/>
          <w:lang w:eastAsia="ru-RU"/>
        </w:rPr>
        <w:t xml:space="preserve"> в суффиксах прилагательных и причастий (</w:t>
      </w:r>
      <w:r w:rsidRPr="009167E8">
        <w:rPr>
          <w:rFonts w:ascii="Times New Roman" w:eastAsia="Calibri" w:hAnsi="Times New Roman" w:cs="Times New Roman"/>
          <w:i/>
          <w:sz w:val="24"/>
          <w:szCs w:val="24"/>
          <w:lang w:eastAsia="ru-RU"/>
        </w:rPr>
        <w:t>искре</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им, исти</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ый, навяза</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ое, увере</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ым, жизне</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ый, собстве</w:t>
      </w:r>
      <w:r w:rsidRPr="009167E8">
        <w:rPr>
          <w:rFonts w:ascii="Times New Roman" w:eastAsia="Calibri" w:hAnsi="Times New Roman" w:cs="Times New Roman"/>
          <w:b/>
          <w:i/>
          <w:sz w:val="24"/>
          <w:szCs w:val="24"/>
          <w:u w:val="single"/>
          <w:lang w:eastAsia="ru-RU"/>
        </w:rPr>
        <w:t>н</w:t>
      </w:r>
      <w:r w:rsidRPr="009167E8">
        <w:rPr>
          <w:rFonts w:ascii="Times New Roman" w:eastAsia="Calibri" w:hAnsi="Times New Roman" w:cs="Times New Roman"/>
          <w:i/>
          <w:sz w:val="24"/>
          <w:szCs w:val="24"/>
          <w:lang w:eastAsia="ru-RU"/>
        </w:rPr>
        <w:t>ых</w:t>
      </w:r>
      <w:r w:rsidRPr="009167E8">
        <w:rPr>
          <w:rFonts w:ascii="Times New Roman" w:eastAsia="Calibri" w:hAnsi="Times New Roman" w:cs="Times New Roman"/>
          <w:sz w:val="24"/>
          <w:szCs w:val="24"/>
          <w:lang w:eastAsia="ru-RU"/>
        </w:rPr>
        <w:t>);</w:t>
      </w:r>
    </w:p>
    <w:p w14:paraId="1098B94C"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дефисное написание предлогов, местоимений и наречий (</w:t>
      </w:r>
      <w:r w:rsidRPr="009167E8">
        <w:rPr>
          <w:rFonts w:ascii="Times New Roman" w:eastAsia="Calibri" w:hAnsi="Times New Roman" w:cs="Times New Roman"/>
          <w:i/>
          <w:sz w:val="24"/>
          <w:szCs w:val="24"/>
          <w:lang w:eastAsia="ru-RU"/>
        </w:rPr>
        <w:t>из за</w:t>
      </w:r>
      <w:r w:rsidRPr="009167E8">
        <w:rPr>
          <w:rFonts w:ascii="Times New Roman" w:eastAsia="Calibri" w:hAnsi="Times New Roman" w:cs="Times New Roman"/>
          <w:sz w:val="24"/>
          <w:szCs w:val="24"/>
          <w:lang w:eastAsia="ru-RU"/>
        </w:rPr>
        <w:t xml:space="preserve"> и  </w:t>
      </w:r>
      <w:r w:rsidRPr="009167E8">
        <w:rPr>
          <w:rFonts w:ascii="Times New Roman" w:eastAsia="Calibri" w:hAnsi="Times New Roman" w:cs="Times New Roman"/>
          <w:i/>
          <w:sz w:val="24"/>
          <w:szCs w:val="24"/>
          <w:lang w:eastAsia="ru-RU"/>
        </w:rPr>
        <w:t>иза</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
          <w:sz w:val="24"/>
          <w:szCs w:val="24"/>
          <w:lang w:eastAsia="ru-RU"/>
        </w:rPr>
        <w:t>где то, когото, понастоящему</w:t>
      </w:r>
      <w:r w:rsidRPr="009167E8">
        <w:rPr>
          <w:rFonts w:ascii="Times New Roman" w:eastAsia="Calibri" w:hAnsi="Times New Roman" w:cs="Times New Roman"/>
          <w:sz w:val="24"/>
          <w:szCs w:val="24"/>
          <w:lang w:eastAsia="ru-RU"/>
        </w:rPr>
        <w:t xml:space="preserve"> и </w:t>
      </w:r>
      <w:r w:rsidRPr="009167E8">
        <w:rPr>
          <w:rFonts w:ascii="Times New Roman" w:eastAsia="Calibri" w:hAnsi="Times New Roman" w:cs="Times New Roman"/>
          <w:i/>
          <w:sz w:val="24"/>
          <w:szCs w:val="24"/>
          <w:lang w:eastAsia="ru-RU"/>
        </w:rPr>
        <w:t>по настоящему</w:t>
      </w:r>
      <w:r w:rsidRPr="009167E8">
        <w:rPr>
          <w:rFonts w:ascii="Times New Roman" w:eastAsia="Calibri" w:hAnsi="Times New Roman" w:cs="Times New Roman"/>
          <w:sz w:val="24"/>
          <w:szCs w:val="24"/>
          <w:lang w:eastAsia="ru-RU"/>
        </w:rPr>
        <w:t xml:space="preserve"> (любить), </w:t>
      </w:r>
      <w:r w:rsidRPr="009167E8">
        <w:rPr>
          <w:rFonts w:ascii="Times New Roman" w:eastAsia="Calibri" w:hAnsi="Times New Roman" w:cs="Times New Roman"/>
          <w:i/>
          <w:sz w:val="24"/>
          <w:szCs w:val="24"/>
          <w:lang w:eastAsia="ru-RU"/>
        </w:rPr>
        <w:t>помойму</w:t>
      </w:r>
      <w:r w:rsidRPr="009167E8">
        <w:rPr>
          <w:rFonts w:ascii="Times New Roman" w:eastAsia="Calibri" w:hAnsi="Times New Roman" w:cs="Times New Roman"/>
          <w:sz w:val="24"/>
          <w:szCs w:val="24"/>
          <w:lang w:eastAsia="ru-RU"/>
        </w:rPr>
        <w:t xml:space="preserve"> (вместо по-моему), </w:t>
      </w:r>
      <w:r w:rsidRPr="009167E8">
        <w:rPr>
          <w:rFonts w:ascii="Times New Roman" w:eastAsia="Calibri" w:hAnsi="Times New Roman" w:cs="Times New Roman"/>
          <w:i/>
          <w:sz w:val="24"/>
          <w:szCs w:val="24"/>
          <w:lang w:eastAsia="ru-RU"/>
        </w:rPr>
        <w:t>что  либо</w:t>
      </w:r>
      <w:r w:rsidRPr="009167E8">
        <w:rPr>
          <w:rFonts w:ascii="Times New Roman" w:eastAsia="Calibri" w:hAnsi="Times New Roman" w:cs="Times New Roman"/>
          <w:sz w:val="24"/>
          <w:szCs w:val="24"/>
          <w:lang w:eastAsia="ru-RU"/>
        </w:rPr>
        <w:t>);</w:t>
      </w:r>
    </w:p>
    <w:p w14:paraId="4E094005"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xml:space="preserve">- правописание </w:t>
      </w:r>
      <w:r w:rsidRPr="009167E8">
        <w:rPr>
          <w:rFonts w:ascii="Times New Roman" w:eastAsia="Calibri" w:hAnsi="Times New Roman" w:cs="Times New Roman"/>
          <w:i/>
          <w:sz w:val="24"/>
          <w:szCs w:val="24"/>
          <w:lang w:eastAsia="ru-RU"/>
        </w:rPr>
        <w:t>-тся, -ться</w:t>
      </w:r>
      <w:r w:rsidRPr="009167E8">
        <w:rPr>
          <w:rFonts w:ascii="Times New Roman" w:eastAsia="Calibri" w:hAnsi="Times New Roman" w:cs="Times New Roman"/>
          <w:sz w:val="24"/>
          <w:szCs w:val="24"/>
          <w:lang w:eastAsia="ru-RU"/>
        </w:rPr>
        <w:t xml:space="preserve"> в глаголах (</w:t>
      </w:r>
      <w:r w:rsidRPr="009167E8">
        <w:rPr>
          <w:rFonts w:ascii="Times New Roman" w:eastAsia="Calibri" w:hAnsi="Times New Roman" w:cs="Times New Roman"/>
          <w:i/>
          <w:sz w:val="24"/>
          <w:szCs w:val="24"/>
          <w:lang w:eastAsia="ru-RU"/>
        </w:rPr>
        <w:t>оказа</w:t>
      </w:r>
      <w:r w:rsidRPr="009167E8">
        <w:rPr>
          <w:rFonts w:ascii="Times New Roman" w:eastAsia="Calibri" w:hAnsi="Times New Roman" w:cs="Times New Roman"/>
          <w:b/>
          <w:i/>
          <w:sz w:val="24"/>
          <w:szCs w:val="24"/>
          <w:u w:val="single"/>
          <w:lang w:eastAsia="ru-RU"/>
        </w:rPr>
        <w:t>тся</w:t>
      </w:r>
      <w:r w:rsidRPr="009167E8">
        <w:rPr>
          <w:rFonts w:ascii="Times New Roman" w:eastAsia="Calibri" w:hAnsi="Times New Roman" w:cs="Times New Roman"/>
          <w:i/>
          <w:sz w:val="24"/>
          <w:szCs w:val="24"/>
          <w:lang w:eastAsia="ru-RU"/>
        </w:rPr>
        <w:t>, стремя</w:t>
      </w:r>
      <w:r w:rsidRPr="009167E8">
        <w:rPr>
          <w:rFonts w:ascii="Times New Roman" w:eastAsia="Calibri" w:hAnsi="Times New Roman" w:cs="Times New Roman"/>
          <w:b/>
          <w:i/>
          <w:sz w:val="24"/>
          <w:szCs w:val="24"/>
          <w:u w:val="single"/>
          <w:lang w:eastAsia="ru-RU"/>
        </w:rPr>
        <w:t>ться</w:t>
      </w:r>
      <w:r w:rsidRPr="009167E8">
        <w:rPr>
          <w:rFonts w:ascii="Times New Roman" w:eastAsia="Calibri" w:hAnsi="Times New Roman" w:cs="Times New Roman"/>
          <w:i/>
          <w:sz w:val="24"/>
          <w:szCs w:val="24"/>
          <w:lang w:eastAsia="ru-RU"/>
        </w:rPr>
        <w:t>, возвраща</w:t>
      </w:r>
      <w:r w:rsidRPr="009167E8">
        <w:rPr>
          <w:rFonts w:ascii="Times New Roman" w:eastAsia="Calibri" w:hAnsi="Times New Roman" w:cs="Times New Roman"/>
          <w:b/>
          <w:i/>
          <w:sz w:val="24"/>
          <w:szCs w:val="24"/>
          <w:u w:val="single"/>
          <w:lang w:eastAsia="ru-RU"/>
        </w:rPr>
        <w:t>тся</w:t>
      </w:r>
      <w:r w:rsidRPr="009167E8">
        <w:rPr>
          <w:rFonts w:ascii="Times New Roman" w:eastAsia="Calibri" w:hAnsi="Times New Roman" w:cs="Times New Roman"/>
          <w:sz w:val="24"/>
          <w:szCs w:val="24"/>
          <w:lang w:eastAsia="ru-RU"/>
        </w:rPr>
        <w:t>);</w:t>
      </w:r>
    </w:p>
    <w:p w14:paraId="53E9EE7C"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правописание личных окончаний глаголов (</w:t>
      </w:r>
      <w:r w:rsidRPr="009167E8">
        <w:rPr>
          <w:rFonts w:ascii="Times New Roman" w:eastAsia="Calibri" w:hAnsi="Times New Roman" w:cs="Times New Roman"/>
          <w:i/>
          <w:sz w:val="24"/>
          <w:szCs w:val="24"/>
          <w:lang w:eastAsia="ru-RU"/>
        </w:rPr>
        <w:t>гон</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мся, увид</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шь</w:t>
      </w:r>
      <w:r w:rsidRPr="009167E8">
        <w:rPr>
          <w:rFonts w:ascii="Times New Roman" w:eastAsia="Calibri" w:hAnsi="Times New Roman" w:cs="Times New Roman"/>
          <w:sz w:val="24"/>
          <w:szCs w:val="24"/>
          <w:lang w:eastAsia="ru-RU"/>
        </w:rPr>
        <w:t xml:space="preserve"> </w:t>
      </w:r>
      <w:r w:rsidRPr="009167E8">
        <w:rPr>
          <w:rFonts w:ascii="Times New Roman" w:eastAsia="Calibri" w:hAnsi="Times New Roman" w:cs="Times New Roman"/>
          <w:i/>
          <w:sz w:val="24"/>
          <w:szCs w:val="24"/>
          <w:lang w:eastAsia="ru-RU"/>
        </w:rPr>
        <w:t>увид</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м, обнаруж</w:t>
      </w:r>
      <w:r w:rsidRPr="009167E8">
        <w:rPr>
          <w:rFonts w:ascii="Times New Roman" w:eastAsia="Calibri" w:hAnsi="Times New Roman" w:cs="Times New Roman"/>
          <w:b/>
          <w:i/>
          <w:sz w:val="24"/>
          <w:szCs w:val="24"/>
          <w:u w:val="single"/>
          <w:lang w:eastAsia="ru-RU"/>
        </w:rPr>
        <w:t>е</w:t>
      </w:r>
      <w:r w:rsidRPr="009167E8">
        <w:rPr>
          <w:rFonts w:ascii="Times New Roman" w:eastAsia="Calibri" w:hAnsi="Times New Roman" w:cs="Times New Roman"/>
          <w:i/>
          <w:sz w:val="24"/>
          <w:szCs w:val="24"/>
          <w:lang w:eastAsia="ru-RU"/>
        </w:rPr>
        <w:t>шь</w:t>
      </w:r>
      <w:r w:rsidRPr="009167E8">
        <w:rPr>
          <w:rFonts w:ascii="Times New Roman" w:eastAsia="Calibri" w:hAnsi="Times New Roman" w:cs="Times New Roman"/>
          <w:sz w:val="24"/>
          <w:szCs w:val="24"/>
          <w:lang w:eastAsia="ru-RU"/>
        </w:rPr>
        <w:t>);</w:t>
      </w:r>
    </w:p>
    <w:p w14:paraId="506EEFC0"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написание наречий (</w:t>
      </w:r>
      <w:r w:rsidRPr="009167E8">
        <w:rPr>
          <w:rFonts w:ascii="Times New Roman" w:eastAsia="Calibri" w:hAnsi="Times New Roman" w:cs="Times New Roman"/>
          <w:i/>
          <w:sz w:val="24"/>
          <w:szCs w:val="24"/>
          <w:lang w:eastAsia="ru-RU"/>
        </w:rPr>
        <w:t>сначало</w:t>
      </w:r>
      <w:r w:rsidRPr="009167E8">
        <w:rPr>
          <w:rFonts w:ascii="Times New Roman" w:eastAsia="Calibri" w:hAnsi="Times New Roman" w:cs="Times New Roman"/>
          <w:sz w:val="24"/>
          <w:szCs w:val="24"/>
          <w:lang w:eastAsia="ru-RU"/>
        </w:rPr>
        <w:t xml:space="preserve">, (заглянуть) </w:t>
      </w:r>
      <w:r w:rsidRPr="009167E8">
        <w:rPr>
          <w:rFonts w:ascii="Times New Roman" w:eastAsia="Calibri" w:hAnsi="Times New Roman" w:cs="Times New Roman"/>
          <w:i/>
          <w:sz w:val="24"/>
          <w:szCs w:val="24"/>
          <w:lang w:eastAsia="ru-RU"/>
        </w:rPr>
        <w:t>в внутырь</w:t>
      </w:r>
      <w:r w:rsidRPr="009167E8">
        <w:rPr>
          <w:rFonts w:ascii="Times New Roman" w:eastAsia="Calibri" w:hAnsi="Times New Roman" w:cs="Times New Roman"/>
          <w:sz w:val="24"/>
          <w:szCs w:val="24"/>
          <w:lang w:eastAsia="ru-RU"/>
        </w:rPr>
        <w:t>).</w:t>
      </w:r>
    </w:p>
    <w:p w14:paraId="4AF07762"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На ОГЭ по русскому языку учащимся предоставляется возможность пользоваться орфографическим словарём, поэтому представленные результаты позволяют сделать вывод о том, что не все выпускники имеют развитые навыки использования словаря. Следовательно, в практике преподавания предмета отсутствует должное внимание к этому виду работы.</w:t>
      </w:r>
    </w:p>
    <w:p w14:paraId="0620D44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p>
    <w:p w14:paraId="347B797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Многие экзаменуемые допустили в заданиях с развёрнутым ответом большое количество грамматических ошибок, что привело к снижению результата по </w:t>
      </w:r>
      <w:r w:rsidRPr="009167E8">
        <w:rPr>
          <w:rFonts w:ascii="Times New Roman" w:eastAsia="Calibri" w:hAnsi="Times New Roman" w:cs="Times New Roman"/>
          <w:b/>
          <w:sz w:val="24"/>
          <w:szCs w:val="24"/>
          <w:lang w:eastAsia="ru-RU"/>
        </w:rPr>
        <w:t>критерию ГК3</w:t>
      </w:r>
      <w:r w:rsidRPr="009167E8">
        <w:rPr>
          <w:rFonts w:ascii="Times New Roman" w:eastAsia="Calibri" w:hAnsi="Times New Roman" w:cs="Times New Roman"/>
          <w:sz w:val="24"/>
          <w:szCs w:val="24"/>
          <w:lang w:eastAsia="ru-RU"/>
        </w:rPr>
        <w:t xml:space="preserve"> - «соблюдение грамматических норм». В группе выпускников, получивших «2», всего 2,09% учащихся смогли получить высший балл, а 65,76% допустили более 3 ошибок и получили 0. Среди тех, кто получил «3», высший балл у 8,72% участников, а результат в 0 баллов составляет 40,61%. В группе выпускников, получивших на ОГЭ «4», больше всего тех, кто допустил две ошибки (50,59%),  немного меньше допустивших не более одной ошибки (40,42%), а 9,0% не получили ни одного балла. В группе получивших «5» 75,91% учащихся получили высший балл по этому критерию, не справились с соблюдением грамматических норм всего 1,41%. Распространёнными грамматическими ошибками являются неправильное построение предложений с деепричастными оборотами, согласование подлежащего и сказуемого, ошибочное словообразование и другие. Некоторые примеры грамматических ошибок: </w:t>
      </w:r>
    </w:p>
    <w:p w14:paraId="7FEE7D86" w14:textId="77777777" w:rsidR="009167E8" w:rsidRPr="009167E8" w:rsidRDefault="009167E8" w:rsidP="009167E8">
      <w:pPr>
        <w:spacing w:after="0" w:line="240" w:lineRule="auto"/>
        <w:ind w:firstLine="708"/>
        <w:jc w:val="right"/>
        <w:rPr>
          <w:rFonts w:ascii="Times New Roman" w:eastAsia="Calibri" w:hAnsi="Times New Roman" w:cs="Times New Roman"/>
          <w:sz w:val="24"/>
          <w:szCs w:val="24"/>
          <w:lang w:eastAsia="ru-RU"/>
        </w:rPr>
      </w:pPr>
      <w:r w:rsidRPr="009167E8">
        <w:rPr>
          <w:rFonts w:ascii="Times New Roman" w:eastAsia="Calibri" w:hAnsi="Times New Roman" w:cs="Times New Roman"/>
          <w:i/>
          <w:sz w:val="24"/>
          <w:szCs w:val="24"/>
          <w:lang w:eastAsia="ru-RU"/>
        </w:rPr>
        <w:t>Таблица 8</w:t>
      </w:r>
    </w:p>
    <w:tbl>
      <w:tblPr>
        <w:tblStyle w:val="a7"/>
        <w:tblW w:w="0" w:type="auto"/>
        <w:tblLook w:val="04A0" w:firstRow="1" w:lastRow="0" w:firstColumn="1" w:lastColumn="0" w:noHBand="0" w:noVBand="1"/>
      </w:tblPr>
      <w:tblGrid>
        <w:gridCol w:w="4002"/>
        <w:gridCol w:w="5343"/>
      </w:tblGrid>
      <w:tr w:rsidR="009167E8" w:rsidRPr="009167E8" w14:paraId="7C0ED2D2" w14:textId="77777777" w:rsidTr="00C430CA">
        <w:tc>
          <w:tcPr>
            <w:tcW w:w="4106" w:type="dxa"/>
          </w:tcPr>
          <w:p w14:paraId="7B527496"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Ошибочное словообразование </w:t>
            </w:r>
          </w:p>
        </w:tc>
        <w:tc>
          <w:tcPr>
            <w:tcW w:w="5522" w:type="dxa"/>
          </w:tcPr>
          <w:p w14:paraId="254FA8E3"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w:t>
            </w:r>
            <w:r w:rsidRPr="009167E8">
              <w:rPr>
                <w:rFonts w:ascii="Times New Roman" w:hAnsi="Times New Roman"/>
                <w:b/>
                <w:i/>
                <w:sz w:val="24"/>
                <w:szCs w:val="24"/>
              </w:rPr>
              <w:t>С бескорыстью</w:t>
            </w:r>
            <w:r w:rsidRPr="009167E8">
              <w:rPr>
                <w:rFonts w:ascii="Times New Roman" w:hAnsi="Times New Roman"/>
                <w:sz w:val="24"/>
                <w:szCs w:val="24"/>
              </w:rPr>
              <w:t xml:space="preserve"> (вместо с бескорыстием), ценностями девочки является </w:t>
            </w:r>
            <w:r w:rsidRPr="009167E8">
              <w:rPr>
                <w:rFonts w:ascii="Times New Roman" w:hAnsi="Times New Roman"/>
                <w:b/>
                <w:i/>
                <w:sz w:val="24"/>
                <w:szCs w:val="24"/>
              </w:rPr>
              <w:t>бездельничество,</w:t>
            </w:r>
            <w:r w:rsidRPr="009167E8">
              <w:rPr>
                <w:rFonts w:ascii="Times New Roman" w:hAnsi="Times New Roman"/>
                <w:sz w:val="24"/>
                <w:szCs w:val="24"/>
              </w:rPr>
              <w:t xml:space="preserve"> говорить так, как человек </w:t>
            </w:r>
            <w:r w:rsidRPr="009167E8">
              <w:rPr>
                <w:rFonts w:ascii="Times New Roman" w:hAnsi="Times New Roman"/>
                <w:b/>
                <w:i/>
                <w:sz w:val="24"/>
                <w:szCs w:val="24"/>
              </w:rPr>
              <w:t>вздумает, всподвигает, споминает, безгранный, вдохновление</w:t>
            </w:r>
            <w:r w:rsidRPr="009167E8">
              <w:rPr>
                <w:rFonts w:ascii="Times New Roman" w:hAnsi="Times New Roman"/>
                <w:sz w:val="24"/>
                <w:szCs w:val="24"/>
              </w:rPr>
              <w:t>)</w:t>
            </w:r>
          </w:p>
        </w:tc>
      </w:tr>
      <w:tr w:rsidR="009167E8" w:rsidRPr="009167E8" w14:paraId="0732F626" w14:textId="77777777" w:rsidTr="00C430CA">
        <w:tc>
          <w:tcPr>
            <w:tcW w:w="4106" w:type="dxa"/>
          </w:tcPr>
          <w:p w14:paraId="5FBAB1A2"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Ошибочное образование формы существительного </w:t>
            </w:r>
          </w:p>
        </w:tc>
        <w:tc>
          <w:tcPr>
            <w:tcW w:w="5522" w:type="dxa"/>
          </w:tcPr>
          <w:p w14:paraId="183D6AB2"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 xml:space="preserve">Авторитет завоёвывается проявлением сильных </w:t>
            </w:r>
            <w:r w:rsidRPr="009167E8">
              <w:rPr>
                <w:rFonts w:ascii="Times New Roman" w:hAnsi="Times New Roman"/>
                <w:b/>
                <w:i/>
                <w:sz w:val="24"/>
                <w:szCs w:val="24"/>
                <w:u w:val="single"/>
              </w:rPr>
              <w:t>чертов</w:t>
            </w:r>
            <w:r w:rsidRPr="009167E8">
              <w:rPr>
                <w:rFonts w:ascii="Times New Roman" w:hAnsi="Times New Roman"/>
                <w:i/>
                <w:sz w:val="24"/>
                <w:szCs w:val="24"/>
              </w:rPr>
              <w:t xml:space="preserve"> характера.</w:t>
            </w:r>
          </w:p>
        </w:tc>
      </w:tr>
      <w:tr w:rsidR="009167E8" w:rsidRPr="009167E8" w14:paraId="3F1B6C71" w14:textId="77777777" w:rsidTr="00C430CA">
        <w:tc>
          <w:tcPr>
            <w:tcW w:w="4106" w:type="dxa"/>
          </w:tcPr>
          <w:p w14:paraId="4919CE38"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Ошибочное образование формы прилагательного </w:t>
            </w:r>
          </w:p>
        </w:tc>
        <w:tc>
          <w:tcPr>
            <w:tcW w:w="5522" w:type="dxa"/>
          </w:tcPr>
          <w:p w14:paraId="7E091FF1" w14:textId="77777777" w:rsidR="009167E8" w:rsidRPr="009167E8" w:rsidRDefault="009167E8" w:rsidP="009167E8">
            <w:pPr>
              <w:jc w:val="both"/>
              <w:rPr>
                <w:rFonts w:ascii="Times New Roman" w:hAnsi="Times New Roman"/>
                <w:sz w:val="24"/>
                <w:szCs w:val="24"/>
              </w:rPr>
            </w:pPr>
            <w:r w:rsidRPr="009167E8">
              <w:rPr>
                <w:rFonts w:ascii="Times New Roman" w:hAnsi="Times New Roman"/>
                <w:b/>
                <w:i/>
                <w:sz w:val="24"/>
                <w:szCs w:val="24"/>
                <w:u w:val="single"/>
              </w:rPr>
              <w:t>Более нравственные</w:t>
            </w:r>
            <w:r w:rsidRPr="009167E8">
              <w:rPr>
                <w:rFonts w:ascii="Times New Roman" w:hAnsi="Times New Roman"/>
                <w:sz w:val="24"/>
                <w:szCs w:val="24"/>
              </w:rPr>
              <w:t xml:space="preserve"> ценности</w:t>
            </w:r>
          </w:p>
        </w:tc>
      </w:tr>
      <w:tr w:rsidR="009167E8" w:rsidRPr="009167E8" w14:paraId="478B8108" w14:textId="77777777" w:rsidTr="00C430CA">
        <w:tc>
          <w:tcPr>
            <w:tcW w:w="4106" w:type="dxa"/>
          </w:tcPr>
          <w:p w14:paraId="1A1C09B0"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Ошибочное образование формы глагола </w:t>
            </w:r>
          </w:p>
          <w:p w14:paraId="40AC6839" w14:textId="77777777" w:rsidR="009167E8" w:rsidRPr="009167E8" w:rsidRDefault="009167E8" w:rsidP="009167E8">
            <w:pPr>
              <w:jc w:val="both"/>
              <w:rPr>
                <w:rFonts w:ascii="Times New Roman" w:hAnsi="Times New Roman"/>
                <w:sz w:val="24"/>
                <w:szCs w:val="24"/>
              </w:rPr>
            </w:pPr>
          </w:p>
        </w:tc>
        <w:tc>
          <w:tcPr>
            <w:tcW w:w="5522" w:type="dxa"/>
          </w:tcPr>
          <w:p w14:paraId="312730E5"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Ездиет, подтвержду</w:t>
            </w:r>
          </w:p>
        </w:tc>
      </w:tr>
      <w:tr w:rsidR="009167E8" w:rsidRPr="009167E8" w14:paraId="7C2CCC65" w14:textId="77777777" w:rsidTr="00C430CA">
        <w:tc>
          <w:tcPr>
            <w:tcW w:w="4106" w:type="dxa"/>
          </w:tcPr>
          <w:p w14:paraId="4DE1E074"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Нарушение управления </w:t>
            </w:r>
          </w:p>
        </w:tc>
        <w:tc>
          <w:tcPr>
            <w:tcW w:w="5522" w:type="dxa"/>
          </w:tcPr>
          <w:p w14:paraId="6D6CA618"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Он поступал так, как наставлял ему отец. Она не уделяет время для семьи. Его все считали за авторитета. Я собаку люблю, кормлю, гуляю её.</w:t>
            </w:r>
          </w:p>
        </w:tc>
      </w:tr>
      <w:tr w:rsidR="009167E8" w:rsidRPr="009167E8" w14:paraId="4C8EB2D7" w14:textId="77777777" w:rsidTr="00C430CA">
        <w:tc>
          <w:tcPr>
            <w:tcW w:w="4106" w:type="dxa"/>
          </w:tcPr>
          <w:p w14:paraId="5DAA2B43"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Нарушение связи между подлежащим и сказуемым </w:t>
            </w:r>
          </w:p>
          <w:p w14:paraId="644A8AD2" w14:textId="77777777" w:rsidR="009167E8" w:rsidRPr="009167E8" w:rsidRDefault="009167E8" w:rsidP="009167E8">
            <w:pPr>
              <w:jc w:val="both"/>
              <w:rPr>
                <w:rFonts w:ascii="Times New Roman" w:hAnsi="Times New Roman"/>
                <w:sz w:val="24"/>
                <w:szCs w:val="24"/>
              </w:rPr>
            </w:pPr>
          </w:p>
        </w:tc>
        <w:tc>
          <w:tcPr>
            <w:tcW w:w="5522" w:type="dxa"/>
          </w:tcPr>
          <w:p w14:paraId="1ABC8032"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Это слово с любовью произносит юноша и глубокий старец. Компания друзей пошли в малинник.</w:t>
            </w:r>
          </w:p>
        </w:tc>
      </w:tr>
      <w:tr w:rsidR="009167E8" w:rsidRPr="009167E8" w14:paraId="1EAFD70D" w14:textId="77777777" w:rsidTr="00C430CA">
        <w:tc>
          <w:tcPr>
            <w:tcW w:w="4106" w:type="dxa"/>
          </w:tcPr>
          <w:p w14:paraId="196FB02F"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Ошибки в построении предложения с однородными членами </w:t>
            </w:r>
          </w:p>
        </w:tc>
        <w:tc>
          <w:tcPr>
            <w:tcW w:w="5522" w:type="dxa"/>
          </w:tcPr>
          <w:p w14:paraId="6CC6B8E3"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Быть искренним – это говорить и показывать людям их недостатки</w:t>
            </w:r>
            <w:r w:rsidRPr="009167E8">
              <w:rPr>
                <w:rFonts w:ascii="Times New Roman" w:hAnsi="Times New Roman"/>
                <w:sz w:val="24"/>
                <w:szCs w:val="24"/>
              </w:rPr>
              <w:t xml:space="preserve">. </w:t>
            </w:r>
            <w:r w:rsidRPr="009167E8">
              <w:rPr>
                <w:rFonts w:ascii="Times New Roman" w:hAnsi="Times New Roman"/>
                <w:i/>
                <w:sz w:val="24"/>
                <w:szCs w:val="24"/>
              </w:rPr>
              <w:t>Буду дорожить и оберегать свою семью. В тексте мы видим как доброту мальчика, так и хозяина собаки</w:t>
            </w:r>
          </w:p>
        </w:tc>
      </w:tr>
      <w:tr w:rsidR="009167E8" w:rsidRPr="009167E8" w14:paraId="4197A3BC" w14:textId="77777777" w:rsidTr="00C430CA">
        <w:tc>
          <w:tcPr>
            <w:tcW w:w="4106" w:type="dxa"/>
          </w:tcPr>
          <w:p w14:paraId="5AD9C77E"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 xml:space="preserve">Ошибки в построении предложения с деепричастным оборотом </w:t>
            </w:r>
          </w:p>
        </w:tc>
        <w:tc>
          <w:tcPr>
            <w:tcW w:w="5522" w:type="dxa"/>
          </w:tcPr>
          <w:p w14:paraId="6FC70855"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Направляясь к ломбарду, друга начала мучить совесть. Посоветуясь с родными, я решила… Я, не раздумав ни минуты, бросилась… Брав пример с текста, я понял… Подойдя к двери, она сразу открылась.</w:t>
            </w:r>
          </w:p>
        </w:tc>
      </w:tr>
      <w:tr w:rsidR="009167E8" w:rsidRPr="009167E8" w14:paraId="61AAB367" w14:textId="77777777" w:rsidTr="00C430CA">
        <w:tc>
          <w:tcPr>
            <w:tcW w:w="4106" w:type="dxa"/>
          </w:tcPr>
          <w:p w14:paraId="71712AB3"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Ошибки в построении предложения с причастным оборотом</w:t>
            </w:r>
          </w:p>
          <w:p w14:paraId="1D801934" w14:textId="77777777" w:rsidR="009167E8" w:rsidRPr="009167E8" w:rsidRDefault="009167E8" w:rsidP="009167E8">
            <w:pPr>
              <w:jc w:val="both"/>
              <w:rPr>
                <w:rFonts w:ascii="Times New Roman" w:hAnsi="Times New Roman"/>
                <w:sz w:val="24"/>
                <w:szCs w:val="24"/>
              </w:rPr>
            </w:pPr>
          </w:p>
        </w:tc>
        <w:tc>
          <w:tcPr>
            <w:tcW w:w="5522" w:type="dxa"/>
          </w:tcPr>
          <w:p w14:paraId="5653A340"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Доброта – это качество, испытывающее ежедневно. Я часто вижу бабушек и дедушек на остановках, просящих денег на пропитание.</w:t>
            </w:r>
          </w:p>
        </w:tc>
      </w:tr>
      <w:tr w:rsidR="009167E8" w:rsidRPr="009167E8" w14:paraId="2587D332" w14:textId="77777777" w:rsidTr="00C430CA">
        <w:tc>
          <w:tcPr>
            <w:tcW w:w="4106" w:type="dxa"/>
          </w:tcPr>
          <w:p w14:paraId="6CB1587F"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lastRenderedPageBreak/>
              <w:t xml:space="preserve">Ошибки в построении сложного предложения </w:t>
            </w:r>
          </w:p>
        </w:tc>
        <w:tc>
          <w:tcPr>
            <w:tcW w:w="5522" w:type="dxa"/>
          </w:tcPr>
          <w:p w14:paraId="6A9CF76C"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 xml:space="preserve">Надо было ответить, когда ему позвонили, то, что он нашёл телефон. </w:t>
            </w:r>
          </w:p>
          <w:p w14:paraId="22CCCAAB"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Валере стало жалко собаку, что она мучается.</w:t>
            </w:r>
          </w:p>
        </w:tc>
      </w:tr>
      <w:tr w:rsidR="009167E8" w:rsidRPr="009167E8" w14:paraId="47219146" w14:textId="77777777" w:rsidTr="00C430CA">
        <w:tc>
          <w:tcPr>
            <w:tcW w:w="4106" w:type="dxa"/>
          </w:tcPr>
          <w:p w14:paraId="66BDED2B"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Нарушение границ предложения</w:t>
            </w:r>
          </w:p>
          <w:p w14:paraId="1F4079D1" w14:textId="77777777" w:rsidR="009167E8" w:rsidRPr="009167E8" w:rsidRDefault="009167E8" w:rsidP="009167E8">
            <w:pPr>
              <w:jc w:val="both"/>
              <w:rPr>
                <w:rFonts w:ascii="Times New Roman" w:hAnsi="Times New Roman"/>
                <w:sz w:val="24"/>
                <w:szCs w:val="24"/>
              </w:rPr>
            </w:pPr>
          </w:p>
        </w:tc>
        <w:tc>
          <w:tcPr>
            <w:tcW w:w="5522" w:type="dxa"/>
          </w:tcPr>
          <w:p w14:paraId="078E0FAF"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 xml:space="preserve">Заглянув в себя, увидишь многогранный мир. Найдя свои особенности и таланты. </w:t>
            </w:r>
          </w:p>
          <w:p w14:paraId="6FFC6E5C"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 xml:space="preserve"> Мальчик, который отправился к своему другу. Услышав, как воет собака сверху, решил узнать, что же там происходит.</w:t>
            </w:r>
          </w:p>
          <w:p w14:paraId="4222ABB2"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Мальчик предложил выгуливать пёсика. На что хозяин сразу согласился.</w:t>
            </w:r>
          </w:p>
        </w:tc>
      </w:tr>
      <w:tr w:rsidR="009167E8" w:rsidRPr="009167E8" w14:paraId="47630E42" w14:textId="77777777" w:rsidTr="00C430CA">
        <w:tc>
          <w:tcPr>
            <w:tcW w:w="4106" w:type="dxa"/>
          </w:tcPr>
          <w:p w14:paraId="6DCEFA73" w14:textId="77777777" w:rsidR="009167E8" w:rsidRPr="009167E8" w:rsidRDefault="009167E8" w:rsidP="009167E8">
            <w:pPr>
              <w:jc w:val="both"/>
              <w:rPr>
                <w:rFonts w:ascii="Times New Roman" w:hAnsi="Times New Roman"/>
                <w:sz w:val="24"/>
                <w:szCs w:val="24"/>
              </w:rPr>
            </w:pPr>
            <w:r w:rsidRPr="009167E8">
              <w:rPr>
                <w:rFonts w:ascii="Times New Roman" w:hAnsi="Times New Roman"/>
                <w:sz w:val="24"/>
                <w:szCs w:val="24"/>
              </w:rPr>
              <w:t>Нарушение видовременной соотнесенности глагольных форм.</w:t>
            </w:r>
          </w:p>
          <w:p w14:paraId="386B0DAE" w14:textId="77777777" w:rsidR="009167E8" w:rsidRPr="009167E8" w:rsidRDefault="009167E8" w:rsidP="009167E8">
            <w:pPr>
              <w:jc w:val="both"/>
              <w:rPr>
                <w:rFonts w:ascii="Times New Roman" w:hAnsi="Times New Roman"/>
                <w:sz w:val="24"/>
                <w:szCs w:val="24"/>
              </w:rPr>
            </w:pPr>
          </w:p>
        </w:tc>
        <w:tc>
          <w:tcPr>
            <w:tcW w:w="5522" w:type="dxa"/>
          </w:tcPr>
          <w:p w14:paraId="7DF8A872" w14:textId="77777777" w:rsidR="009167E8" w:rsidRPr="009167E8" w:rsidRDefault="009167E8" w:rsidP="009167E8">
            <w:pPr>
              <w:jc w:val="both"/>
              <w:rPr>
                <w:rFonts w:ascii="Times New Roman" w:hAnsi="Times New Roman"/>
                <w:i/>
                <w:sz w:val="24"/>
                <w:szCs w:val="24"/>
              </w:rPr>
            </w:pPr>
            <w:r w:rsidRPr="009167E8">
              <w:rPr>
                <w:rFonts w:ascii="Times New Roman" w:hAnsi="Times New Roman"/>
                <w:i/>
                <w:sz w:val="24"/>
                <w:szCs w:val="24"/>
              </w:rPr>
              <w:t xml:space="preserve">Она </w:t>
            </w:r>
            <w:r w:rsidRPr="009167E8">
              <w:rPr>
                <w:rFonts w:ascii="Times New Roman" w:hAnsi="Times New Roman"/>
                <w:b/>
                <w:i/>
                <w:sz w:val="24"/>
                <w:szCs w:val="24"/>
                <w:u w:val="single"/>
              </w:rPr>
              <w:t>не уделяет</w:t>
            </w:r>
            <w:r w:rsidRPr="009167E8">
              <w:rPr>
                <w:rFonts w:ascii="Times New Roman" w:hAnsi="Times New Roman"/>
                <w:i/>
                <w:sz w:val="24"/>
                <w:szCs w:val="24"/>
              </w:rPr>
              <w:t xml:space="preserve"> времени семье и тем самым </w:t>
            </w:r>
            <w:r w:rsidRPr="009167E8">
              <w:rPr>
                <w:rFonts w:ascii="Times New Roman" w:hAnsi="Times New Roman"/>
                <w:b/>
                <w:i/>
                <w:sz w:val="24"/>
                <w:szCs w:val="24"/>
                <w:u w:val="single"/>
              </w:rPr>
              <w:t>огорчила</w:t>
            </w:r>
            <w:r w:rsidRPr="009167E8">
              <w:rPr>
                <w:rFonts w:ascii="Times New Roman" w:hAnsi="Times New Roman"/>
                <w:i/>
                <w:sz w:val="24"/>
                <w:szCs w:val="24"/>
              </w:rPr>
              <w:t xml:space="preserve"> мать. Мать </w:t>
            </w:r>
            <w:r w:rsidRPr="009167E8">
              <w:rPr>
                <w:rFonts w:ascii="Times New Roman" w:hAnsi="Times New Roman"/>
                <w:b/>
                <w:i/>
                <w:sz w:val="24"/>
                <w:szCs w:val="24"/>
              </w:rPr>
              <w:t>услышит</w:t>
            </w:r>
            <w:r w:rsidRPr="009167E8">
              <w:rPr>
                <w:rFonts w:ascii="Times New Roman" w:hAnsi="Times New Roman"/>
                <w:i/>
                <w:sz w:val="24"/>
                <w:szCs w:val="24"/>
              </w:rPr>
              <w:t xml:space="preserve"> его и </w:t>
            </w:r>
            <w:r w:rsidRPr="009167E8">
              <w:rPr>
                <w:rFonts w:ascii="Times New Roman" w:hAnsi="Times New Roman"/>
                <w:b/>
                <w:i/>
                <w:sz w:val="24"/>
                <w:szCs w:val="24"/>
              </w:rPr>
              <w:t>бежит</w:t>
            </w:r>
            <w:r w:rsidRPr="009167E8">
              <w:rPr>
                <w:rFonts w:ascii="Times New Roman" w:hAnsi="Times New Roman"/>
                <w:i/>
                <w:sz w:val="24"/>
                <w:szCs w:val="24"/>
              </w:rPr>
              <w:t xml:space="preserve"> на помощь.</w:t>
            </w:r>
          </w:p>
        </w:tc>
      </w:tr>
    </w:tbl>
    <w:p w14:paraId="3E26C2BB"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0096815"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По </w:t>
      </w:r>
      <w:r w:rsidRPr="009167E8">
        <w:rPr>
          <w:rFonts w:ascii="Times New Roman" w:eastAsia="Calibri" w:hAnsi="Times New Roman" w:cs="Times New Roman"/>
          <w:b/>
          <w:sz w:val="24"/>
          <w:szCs w:val="24"/>
          <w:lang w:eastAsia="ru-RU"/>
        </w:rPr>
        <w:t>критерию ГК4</w:t>
      </w:r>
      <w:r w:rsidRPr="009167E8">
        <w:rPr>
          <w:rFonts w:ascii="Times New Roman" w:eastAsia="Calibri" w:hAnsi="Times New Roman" w:cs="Times New Roman"/>
          <w:sz w:val="24"/>
          <w:szCs w:val="24"/>
          <w:lang w:eastAsia="ru-RU"/>
        </w:rPr>
        <w:t xml:space="preserve"> («соблюдение речевых норм») результаты выше, чем по иным показателям речевой грамотности. В группах участников ОГЭ, получивших «4» и получивших «5», большинство учащихся набрали высший балл (91,08% и 72,24% соответственно). В группе получивших «3» девятиклассников более половины выпускников допустили по 3 – 4 речевые ошибки и набрали 1 балл (59,39%), а 28,11%, допустив не более двух ошибок, - 2 балла. Неумение соблюдать речевые нормы продемонстрировали 52,82% участников ОГЭ, получивших «2».</w:t>
      </w:r>
    </w:p>
    <w:p w14:paraId="33EAD9E7"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Примеры допущенных речевых ошибок: </w:t>
      </w:r>
    </w:p>
    <w:p w14:paraId="53B63887" w14:textId="77777777" w:rsidR="009167E8" w:rsidRPr="009167E8" w:rsidRDefault="009167E8" w:rsidP="009167E8">
      <w:pPr>
        <w:shd w:val="clear" w:color="auto" w:fill="FFFFFF"/>
        <w:spacing w:after="150" w:line="240" w:lineRule="auto"/>
        <w:jc w:val="right"/>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Таблица 9</w:t>
      </w:r>
    </w:p>
    <w:tbl>
      <w:tblPr>
        <w:tblW w:w="9631" w:type="dxa"/>
        <w:shd w:val="clear" w:color="auto" w:fill="FFFFFF"/>
        <w:tblCellMar>
          <w:top w:w="105" w:type="dxa"/>
          <w:left w:w="105" w:type="dxa"/>
          <w:bottom w:w="105" w:type="dxa"/>
          <w:right w:w="105" w:type="dxa"/>
        </w:tblCellMar>
        <w:tblLook w:val="04A0" w:firstRow="1" w:lastRow="0" w:firstColumn="1" w:lastColumn="0" w:noHBand="0" w:noVBand="1"/>
      </w:tblPr>
      <w:tblGrid>
        <w:gridCol w:w="2119"/>
        <w:gridCol w:w="7512"/>
      </w:tblGrid>
      <w:tr w:rsidR="009167E8" w:rsidRPr="009167E8" w14:paraId="461DB4A4"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0A36312" w14:textId="77777777" w:rsidR="009167E8" w:rsidRPr="009167E8" w:rsidRDefault="009167E8" w:rsidP="009167E8">
            <w:pPr>
              <w:spacing w:after="150" w:line="240" w:lineRule="auto"/>
              <w:jc w:val="center"/>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b/>
                <w:bCs/>
                <w:color w:val="000000"/>
                <w:sz w:val="24"/>
                <w:szCs w:val="24"/>
                <w:lang w:eastAsia="ru-RU"/>
              </w:rPr>
              <w:t>Вид ошибки</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71C5CB7" w14:textId="77777777" w:rsidR="009167E8" w:rsidRPr="009167E8" w:rsidRDefault="009167E8" w:rsidP="009167E8">
            <w:pPr>
              <w:spacing w:after="150" w:line="240" w:lineRule="auto"/>
              <w:jc w:val="center"/>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b/>
                <w:bCs/>
                <w:color w:val="000000"/>
                <w:sz w:val="24"/>
                <w:szCs w:val="24"/>
                <w:lang w:eastAsia="ru-RU"/>
              </w:rPr>
              <w:t>Примеры</w:t>
            </w:r>
          </w:p>
        </w:tc>
      </w:tr>
      <w:tr w:rsidR="009167E8" w:rsidRPr="009167E8" w14:paraId="1FE57D7D"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7E173"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Употребление слова в несвойственном ему значении</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80EBDE"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Многие авторы </w:t>
            </w:r>
            <w:r w:rsidRPr="009167E8">
              <w:rPr>
                <w:rFonts w:ascii="Times New Roman" w:eastAsia="Times New Roman" w:hAnsi="Times New Roman" w:cs="Times New Roman"/>
                <w:b/>
                <w:i/>
                <w:color w:val="000000"/>
                <w:sz w:val="24"/>
                <w:szCs w:val="24"/>
                <w:lang w:eastAsia="ru-RU"/>
              </w:rPr>
              <w:t>показывают</w:t>
            </w:r>
            <w:r w:rsidRPr="009167E8">
              <w:rPr>
                <w:rFonts w:ascii="Times New Roman" w:eastAsia="Times New Roman" w:hAnsi="Times New Roman" w:cs="Times New Roman"/>
                <w:i/>
                <w:color w:val="000000"/>
                <w:sz w:val="24"/>
                <w:szCs w:val="24"/>
                <w:lang w:eastAsia="ru-RU"/>
              </w:rPr>
              <w:t xml:space="preserve"> эту тему в своих произведениях. Он выкупал мертвые души за гроши и </w:t>
            </w:r>
            <w:r w:rsidRPr="009167E8">
              <w:rPr>
                <w:rFonts w:ascii="Times New Roman" w:eastAsia="Times New Roman" w:hAnsi="Times New Roman" w:cs="Times New Roman"/>
                <w:b/>
                <w:i/>
                <w:color w:val="000000"/>
                <w:sz w:val="24"/>
                <w:szCs w:val="24"/>
                <w:lang w:eastAsia="ru-RU"/>
              </w:rPr>
              <w:t>набивал</w:t>
            </w:r>
            <w:r w:rsidRPr="009167E8">
              <w:rPr>
                <w:rFonts w:ascii="Times New Roman" w:eastAsia="Times New Roman" w:hAnsi="Times New Roman" w:cs="Times New Roman"/>
                <w:i/>
                <w:color w:val="000000"/>
                <w:sz w:val="24"/>
                <w:szCs w:val="24"/>
                <w:lang w:eastAsia="ru-RU"/>
              </w:rPr>
              <w:t xml:space="preserve"> себе статус. Слово «мама» </w:t>
            </w:r>
            <w:r w:rsidRPr="009167E8">
              <w:rPr>
                <w:rFonts w:ascii="Times New Roman" w:eastAsia="Times New Roman" w:hAnsi="Times New Roman" w:cs="Times New Roman"/>
                <w:b/>
                <w:i/>
                <w:color w:val="000000"/>
                <w:sz w:val="24"/>
                <w:szCs w:val="24"/>
                <w:lang w:eastAsia="ru-RU"/>
              </w:rPr>
              <w:t>носится</w:t>
            </w:r>
            <w:r w:rsidRPr="009167E8">
              <w:rPr>
                <w:rFonts w:ascii="Times New Roman" w:eastAsia="Times New Roman" w:hAnsi="Times New Roman" w:cs="Times New Roman"/>
                <w:i/>
                <w:color w:val="000000"/>
                <w:sz w:val="24"/>
                <w:szCs w:val="24"/>
                <w:lang w:eastAsia="ru-RU"/>
              </w:rPr>
              <w:t xml:space="preserve"> с нами всю жизнь. К человеку с завышенной </w:t>
            </w:r>
            <w:r w:rsidRPr="009167E8">
              <w:rPr>
                <w:rFonts w:ascii="Times New Roman" w:eastAsia="Times New Roman" w:hAnsi="Times New Roman" w:cs="Times New Roman"/>
                <w:b/>
                <w:i/>
                <w:color w:val="000000"/>
                <w:sz w:val="24"/>
                <w:szCs w:val="24"/>
                <w:lang w:eastAsia="ru-RU"/>
              </w:rPr>
              <w:t>сущностью</w:t>
            </w:r>
            <w:r w:rsidRPr="009167E8">
              <w:rPr>
                <w:rFonts w:ascii="Times New Roman" w:eastAsia="Times New Roman" w:hAnsi="Times New Roman" w:cs="Times New Roman"/>
                <w:i/>
                <w:color w:val="000000"/>
                <w:sz w:val="24"/>
                <w:szCs w:val="24"/>
                <w:lang w:eastAsia="ru-RU"/>
              </w:rPr>
              <w:t xml:space="preserve"> относятся плохо.</w:t>
            </w:r>
          </w:p>
        </w:tc>
      </w:tr>
      <w:tr w:rsidR="009167E8" w:rsidRPr="009167E8" w14:paraId="09B9570C"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0BF615"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Неразличение оттенков значения, вносимых в слово приставкой и суффиксом</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EC5D04"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b/>
                <w:i/>
                <w:color w:val="000000"/>
                <w:sz w:val="24"/>
                <w:szCs w:val="24"/>
                <w:lang w:eastAsia="ru-RU"/>
              </w:rPr>
              <w:t>Навязчивые</w:t>
            </w:r>
            <w:r w:rsidRPr="009167E8">
              <w:rPr>
                <w:rFonts w:ascii="Times New Roman" w:eastAsia="Times New Roman" w:hAnsi="Times New Roman" w:cs="Times New Roman"/>
                <w:i/>
                <w:color w:val="000000"/>
                <w:sz w:val="24"/>
                <w:szCs w:val="24"/>
                <w:lang w:eastAsia="ru-RU"/>
              </w:rPr>
              <w:t xml:space="preserve"> другими планы (</w:t>
            </w:r>
            <w:r w:rsidRPr="009167E8">
              <w:rPr>
                <w:rFonts w:ascii="Times New Roman" w:eastAsia="Times New Roman" w:hAnsi="Times New Roman" w:cs="Times New Roman"/>
                <w:color w:val="000000"/>
                <w:sz w:val="24"/>
                <w:szCs w:val="24"/>
                <w:lang w:eastAsia="ru-RU"/>
              </w:rPr>
              <w:t>вместо навязанные</w:t>
            </w:r>
            <w:r w:rsidRPr="009167E8">
              <w:rPr>
                <w:rFonts w:ascii="Times New Roman" w:eastAsia="Times New Roman" w:hAnsi="Times New Roman" w:cs="Times New Roman"/>
                <w:i/>
                <w:color w:val="000000"/>
                <w:sz w:val="24"/>
                <w:szCs w:val="24"/>
                <w:lang w:eastAsia="ru-RU"/>
              </w:rPr>
              <w:t xml:space="preserve">). Человек, сразу озвучивающий свои мысли, рискует быть </w:t>
            </w:r>
            <w:r w:rsidRPr="009167E8">
              <w:rPr>
                <w:rFonts w:ascii="Times New Roman" w:eastAsia="Times New Roman" w:hAnsi="Times New Roman" w:cs="Times New Roman"/>
                <w:b/>
                <w:i/>
                <w:color w:val="000000"/>
                <w:sz w:val="24"/>
                <w:szCs w:val="24"/>
                <w:lang w:eastAsia="ru-RU"/>
              </w:rPr>
              <w:t>непонятливым</w:t>
            </w:r>
            <w:r w:rsidRPr="009167E8">
              <w:rPr>
                <w:rFonts w:ascii="Times New Roman" w:eastAsia="Times New Roman" w:hAnsi="Times New Roman" w:cs="Times New Roman"/>
                <w:i/>
                <w:color w:val="000000"/>
                <w:sz w:val="24"/>
                <w:szCs w:val="24"/>
                <w:lang w:eastAsia="ru-RU"/>
              </w:rPr>
              <w:t xml:space="preserve"> (</w:t>
            </w:r>
            <w:r w:rsidRPr="009167E8">
              <w:rPr>
                <w:rFonts w:ascii="Times New Roman" w:eastAsia="Times New Roman" w:hAnsi="Times New Roman" w:cs="Times New Roman"/>
                <w:color w:val="000000"/>
                <w:sz w:val="24"/>
                <w:szCs w:val="24"/>
                <w:lang w:eastAsia="ru-RU"/>
              </w:rPr>
              <w:t>вместо непонятым</w:t>
            </w:r>
            <w:r w:rsidRPr="009167E8">
              <w:rPr>
                <w:rFonts w:ascii="Times New Roman" w:eastAsia="Times New Roman" w:hAnsi="Times New Roman" w:cs="Times New Roman"/>
                <w:i/>
                <w:color w:val="000000"/>
                <w:sz w:val="24"/>
                <w:szCs w:val="24"/>
                <w:lang w:eastAsia="ru-RU"/>
              </w:rPr>
              <w:t xml:space="preserve">). Мальчик согласился </w:t>
            </w:r>
            <w:r w:rsidRPr="009167E8">
              <w:rPr>
                <w:rFonts w:ascii="Times New Roman" w:eastAsia="Times New Roman" w:hAnsi="Times New Roman" w:cs="Times New Roman"/>
                <w:b/>
                <w:i/>
                <w:color w:val="000000"/>
                <w:sz w:val="24"/>
                <w:szCs w:val="24"/>
                <w:lang w:eastAsia="ru-RU"/>
              </w:rPr>
              <w:t xml:space="preserve">прогуливать </w:t>
            </w:r>
            <w:r w:rsidRPr="009167E8">
              <w:rPr>
                <w:rFonts w:ascii="Times New Roman" w:eastAsia="Times New Roman" w:hAnsi="Times New Roman" w:cs="Times New Roman"/>
                <w:i/>
                <w:color w:val="000000"/>
                <w:sz w:val="24"/>
                <w:szCs w:val="24"/>
                <w:lang w:eastAsia="ru-RU"/>
              </w:rPr>
              <w:t>собаку (</w:t>
            </w:r>
            <w:r w:rsidRPr="009167E8">
              <w:rPr>
                <w:rFonts w:ascii="Times New Roman" w:eastAsia="Times New Roman" w:hAnsi="Times New Roman" w:cs="Times New Roman"/>
                <w:color w:val="000000"/>
                <w:sz w:val="24"/>
                <w:szCs w:val="24"/>
                <w:lang w:eastAsia="ru-RU"/>
              </w:rPr>
              <w:t>вместо выгуливать</w:t>
            </w:r>
            <w:r w:rsidRPr="009167E8">
              <w:rPr>
                <w:rFonts w:ascii="Times New Roman" w:eastAsia="Times New Roman" w:hAnsi="Times New Roman" w:cs="Times New Roman"/>
                <w:i/>
                <w:color w:val="000000"/>
                <w:sz w:val="24"/>
                <w:szCs w:val="24"/>
                <w:lang w:eastAsia="ru-RU"/>
              </w:rPr>
              <w:t>).</w:t>
            </w:r>
            <w:r w:rsidRPr="009167E8">
              <w:rPr>
                <w:rFonts w:ascii="Times New Roman" w:eastAsia="Calibri" w:hAnsi="Times New Roman" w:cs="Times New Roman"/>
                <w:sz w:val="24"/>
                <w:szCs w:val="24"/>
                <w:lang w:eastAsia="ru-RU"/>
              </w:rPr>
              <w:t xml:space="preserve"> </w:t>
            </w:r>
            <w:r w:rsidRPr="009167E8">
              <w:rPr>
                <w:rFonts w:ascii="Times New Roman" w:eastAsia="Times New Roman" w:hAnsi="Times New Roman" w:cs="Times New Roman"/>
                <w:i/>
                <w:color w:val="000000"/>
                <w:sz w:val="24"/>
                <w:szCs w:val="24"/>
                <w:lang w:eastAsia="ru-RU"/>
              </w:rPr>
              <w:t xml:space="preserve">Авторитет – это честь, заслуженная каким-либо </w:t>
            </w:r>
            <w:r w:rsidRPr="009167E8">
              <w:rPr>
                <w:rFonts w:ascii="Times New Roman" w:eastAsia="Times New Roman" w:hAnsi="Times New Roman" w:cs="Times New Roman"/>
                <w:b/>
                <w:i/>
                <w:color w:val="000000"/>
                <w:sz w:val="24"/>
                <w:szCs w:val="24"/>
                <w:lang w:eastAsia="ru-RU"/>
              </w:rPr>
              <w:t>проступком</w:t>
            </w:r>
            <w:r w:rsidRPr="009167E8">
              <w:rPr>
                <w:rFonts w:ascii="Times New Roman" w:eastAsia="Times New Roman" w:hAnsi="Times New Roman" w:cs="Times New Roman"/>
                <w:i/>
                <w:color w:val="000000"/>
                <w:sz w:val="24"/>
                <w:szCs w:val="24"/>
                <w:lang w:eastAsia="ru-RU"/>
              </w:rPr>
              <w:t xml:space="preserve"> (</w:t>
            </w:r>
            <w:r w:rsidRPr="009167E8">
              <w:rPr>
                <w:rFonts w:ascii="Times New Roman" w:eastAsia="Times New Roman" w:hAnsi="Times New Roman" w:cs="Times New Roman"/>
                <w:color w:val="000000"/>
                <w:sz w:val="24"/>
                <w:szCs w:val="24"/>
                <w:lang w:eastAsia="ru-RU"/>
              </w:rPr>
              <w:t>вместо поступком</w:t>
            </w:r>
            <w:r w:rsidRPr="009167E8">
              <w:rPr>
                <w:rFonts w:ascii="Times New Roman" w:eastAsia="Times New Roman" w:hAnsi="Times New Roman" w:cs="Times New Roman"/>
                <w:i/>
                <w:color w:val="000000"/>
                <w:sz w:val="24"/>
                <w:szCs w:val="24"/>
                <w:lang w:eastAsia="ru-RU"/>
              </w:rPr>
              <w:t>).</w:t>
            </w:r>
          </w:p>
        </w:tc>
      </w:tr>
      <w:tr w:rsidR="009167E8" w:rsidRPr="009167E8" w14:paraId="0D22D975"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4D0CC0"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Неразличение синонимичных слов</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EEDB9"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Говоря правду, человек рискует быть не только </w:t>
            </w:r>
            <w:r w:rsidRPr="009167E8">
              <w:rPr>
                <w:rFonts w:ascii="Times New Roman" w:eastAsia="Times New Roman" w:hAnsi="Times New Roman" w:cs="Times New Roman"/>
                <w:b/>
                <w:i/>
                <w:color w:val="000000"/>
                <w:sz w:val="24"/>
                <w:szCs w:val="24"/>
                <w:lang w:eastAsia="ru-RU"/>
              </w:rPr>
              <w:t>естественным</w:t>
            </w:r>
            <w:r w:rsidRPr="009167E8">
              <w:rPr>
                <w:rFonts w:ascii="Times New Roman" w:eastAsia="Times New Roman" w:hAnsi="Times New Roman" w:cs="Times New Roman"/>
                <w:i/>
                <w:color w:val="000000"/>
                <w:sz w:val="24"/>
                <w:szCs w:val="24"/>
                <w:lang w:eastAsia="ru-RU"/>
              </w:rPr>
              <w:t>, но и</w:t>
            </w:r>
            <w:r w:rsidRPr="009167E8">
              <w:rPr>
                <w:rFonts w:ascii="Times New Roman" w:eastAsia="Times New Roman" w:hAnsi="Times New Roman" w:cs="Times New Roman"/>
                <w:b/>
                <w:i/>
                <w:color w:val="000000"/>
                <w:sz w:val="24"/>
                <w:szCs w:val="24"/>
                <w:lang w:eastAsia="ru-RU"/>
              </w:rPr>
              <w:t xml:space="preserve"> искренним</w:t>
            </w:r>
            <w:r w:rsidRPr="009167E8">
              <w:rPr>
                <w:rFonts w:ascii="Times New Roman" w:eastAsia="Times New Roman" w:hAnsi="Times New Roman" w:cs="Times New Roman"/>
                <w:i/>
                <w:color w:val="000000"/>
                <w:sz w:val="24"/>
                <w:szCs w:val="24"/>
                <w:lang w:eastAsia="ru-RU"/>
              </w:rPr>
              <w:t>.</w:t>
            </w:r>
            <w:r w:rsidRPr="009167E8">
              <w:rPr>
                <w:rFonts w:ascii="Times New Roman" w:eastAsia="Calibri" w:hAnsi="Times New Roman" w:cs="Times New Roman"/>
                <w:sz w:val="24"/>
                <w:szCs w:val="24"/>
                <w:lang w:eastAsia="ru-RU"/>
              </w:rPr>
              <w:t xml:space="preserve"> </w:t>
            </w:r>
            <w:r w:rsidRPr="009167E8">
              <w:rPr>
                <w:rFonts w:ascii="Times New Roman" w:eastAsia="Times New Roman" w:hAnsi="Times New Roman" w:cs="Times New Roman"/>
                <w:i/>
                <w:color w:val="000000"/>
                <w:sz w:val="24"/>
                <w:szCs w:val="24"/>
                <w:lang w:eastAsia="ru-RU"/>
              </w:rPr>
              <w:t xml:space="preserve">Чичиков родился в </w:t>
            </w:r>
            <w:r w:rsidRPr="009167E8">
              <w:rPr>
                <w:rFonts w:ascii="Times New Roman" w:eastAsia="Times New Roman" w:hAnsi="Times New Roman" w:cs="Times New Roman"/>
                <w:b/>
                <w:i/>
                <w:color w:val="000000"/>
                <w:sz w:val="24"/>
                <w:szCs w:val="24"/>
                <w:lang w:eastAsia="ru-RU"/>
              </w:rPr>
              <w:t>бедной небогатой</w:t>
            </w:r>
            <w:r w:rsidRPr="009167E8">
              <w:rPr>
                <w:rFonts w:ascii="Times New Roman" w:eastAsia="Times New Roman" w:hAnsi="Times New Roman" w:cs="Times New Roman"/>
                <w:i/>
                <w:color w:val="000000"/>
                <w:sz w:val="24"/>
                <w:szCs w:val="24"/>
                <w:lang w:eastAsia="ru-RU"/>
              </w:rPr>
              <w:t xml:space="preserve"> семье и  хотел продвинуться в высшее общество. </w:t>
            </w:r>
            <w:r w:rsidRPr="009167E8">
              <w:rPr>
                <w:rFonts w:ascii="Times New Roman" w:eastAsia="Times New Roman" w:hAnsi="Times New Roman" w:cs="Times New Roman"/>
                <w:b/>
                <w:i/>
                <w:color w:val="000000"/>
                <w:sz w:val="24"/>
                <w:szCs w:val="24"/>
                <w:lang w:eastAsia="ru-RU"/>
              </w:rPr>
              <w:t>Внутренний</w:t>
            </w:r>
            <w:r w:rsidRPr="009167E8">
              <w:rPr>
                <w:rFonts w:ascii="Times New Roman" w:eastAsia="Times New Roman" w:hAnsi="Times New Roman" w:cs="Times New Roman"/>
                <w:i/>
                <w:color w:val="000000"/>
                <w:sz w:val="24"/>
                <w:szCs w:val="24"/>
                <w:lang w:eastAsia="ru-RU"/>
              </w:rPr>
              <w:t xml:space="preserve"> мир человека влияет на </w:t>
            </w:r>
            <w:r w:rsidRPr="009167E8">
              <w:rPr>
                <w:rFonts w:ascii="Times New Roman" w:eastAsia="Times New Roman" w:hAnsi="Times New Roman" w:cs="Times New Roman"/>
                <w:b/>
                <w:i/>
                <w:color w:val="000000"/>
                <w:sz w:val="24"/>
                <w:szCs w:val="24"/>
                <w:lang w:eastAsia="ru-RU"/>
              </w:rPr>
              <w:t>духовный</w:t>
            </w:r>
            <w:r w:rsidRPr="009167E8">
              <w:rPr>
                <w:rFonts w:ascii="Times New Roman" w:eastAsia="Times New Roman" w:hAnsi="Times New Roman" w:cs="Times New Roman"/>
                <w:i/>
                <w:color w:val="000000"/>
                <w:sz w:val="24"/>
                <w:szCs w:val="24"/>
                <w:lang w:eastAsia="ru-RU"/>
              </w:rPr>
              <w:t xml:space="preserve"> мир и обогащает его.</w:t>
            </w:r>
          </w:p>
        </w:tc>
      </w:tr>
      <w:tr w:rsidR="009167E8" w:rsidRPr="009167E8" w14:paraId="49143C9A"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FD0BBD"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Употребление слов иной стилевой окраски</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B807E8"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Лесневский, найдя чужой телефон, не </w:t>
            </w:r>
            <w:r w:rsidRPr="009167E8">
              <w:rPr>
                <w:rFonts w:ascii="Times New Roman" w:eastAsia="Times New Roman" w:hAnsi="Times New Roman" w:cs="Times New Roman"/>
                <w:b/>
                <w:i/>
                <w:color w:val="000000"/>
                <w:sz w:val="24"/>
                <w:szCs w:val="24"/>
                <w:lang w:eastAsia="ru-RU"/>
              </w:rPr>
              <w:t>задохнулся</w:t>
            </w:r>
            <w:r w:rsidRPr="009167E8">
              <w:rPr>
                <w:rFonts w:ascii="Times New Roman" w:eastAsia="Times New Roman" w:hAnsi="Times New Roman" w:cs="Times New Roman"/>
                <w:i/>
                <w:color w:val="000000"/>
                <w:sz w:val="24"/>
                <w:szCs w:val="24"/>
                <w:lang w:eastAsia="ru-RU"/>
              </w:rPr>
              <w:t xml:space="preserve"> от радости, как какой-нибудь </w:t>
            </w:r>
            <w:r w:rsidRPr="009167E8">
              <w:rPr>
                <w:rFonts w:ascii="Times New Roman" w:eastAsia="Times New Roman" w:hAnsi="Times New Roman" w:cs="Times New Roman"/>
                <w:b/>
                <w:i/>
                <w:color w:val="000000"/>
                <w:sz w:val="24"/>
                <w:szCs w:val="24"/>
                <w:lang w:eastAsia="ru-RU"/>
              </w:rPr>
              <w:t>стяжатель</w:t>
            </w:r>
            <w:r w:rsidRPr="009167E8">
              <w:rPr>
                <w:rFonts w:ascii="Times New Roman" w:eastAsia="Times New Roman" w:hAnsi="Times New Roman" w:cs="Times New Roman"/>
                <w:i/>
                <w:color w:val="000000"/>
                <w:sz w:val="24"/>
                <w:szCs w:val="24"/>
                <w:lang w:eastAsia="ru-RU"/>
              </w:rPr>
              <w:t xml:space="preserve">. Надо </w:t>
            </w:r>
            <w:r w:rsidRPr="009167E8">
              <w:rPr>
                <w:rFonts w:ascii="Times New Roman" w:eastAsia="Times New Roman" w:hAnsi="Times New Roman" w:cs="Times New Roman"/>
                <w:b/>
                <w:i/>
                <w:color w:val="000000"/>
                <w:sz w:val="24"/>
                <w:szCs w:val="24"/>
                <w:lang w:eastAsia="ru-RU"/>
              </w:rPr>
              <w:t xml:space="preserve">залезть </w:t>
            </w:r>
            <w:r w:rsidRPr="009167E8">
              <w:rPr>
                <w:rFonts w:ascii="Times New Roman" w:eastAsia="Times New Roman" w:hAnsi="Times New Roman" w:cs="Times New Roman"/>
                <w:i/>
                <w:color w:val="000000"/>
                <w:sz w:val="24"/>
                <w:szCs w:val="24"/>
                <w:lang w:eastAsia="ru-RU"/>
              </w:rPr>
              <w:t>во внутренний мир.</w:t>
            </w:r>
          </w:p>
        </w:tc>
      </w:tr>
      <w:tr w:rsidR="009167E8" w:rsidRPr="009167E8" w14:paraId="35C0B5ED"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65BA50"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Неуместное употребление  фразеологизмов</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A944C9"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У него </w:t>
            </w:r>
            <w:r w:rsidRPr="009167E8">
              <w:rPr>
                <w:rFonts w:ascii="Times New Roman" w:eastAsia="Times New Roman" w:hAnsi="Times New Roman" w:cs="Times New Roman"/>
                <w:b/>
                <w:i/>
                <w:color w:val="000000"/>
                <w:sz w:val="24"/>
                <w:szCs w:val="24"/>
                <w:lang w:eastAsia="ru-RU"/>
              </w:rPr>
              <w:t>заиграла</w:t>
            </w:r>
            <w:r w:rsidRPr="009167E8">
              <w:rPr>
                <w:rFonts w:ascii="Times New Roman" w:eastAsia="Times New Roman" w:hAnsi="Times New Roman" w:cs="Times New Roman"/>
                <w:i/>
                <w:color w:val="000000"/>
                <w:sz w:val="24"/>
                <w:szCs w:val="24"/>
                <w:lang w:eastAsia="ru-RU"/>
              </w:rPr>
              <w:t xml:space="preserve"> совесть</w:t>
            </w:r>
            <w:r w:rsidRPr="009167E8">
              <w:rPr>
                <w:rFonts w:ascii="Times New Roman" w:eastAsia="Times New Roman" w:hAnsi="Times New Roman" w:cs="Times New Roman"/>
                <w:color w:val="000000"/>
                <w:sz w:val="24"/>
                <w:szCs w:val="24"/>
                <w:lang w:eastAsia="ru-RU"/>
              </w:rPr>
              <w:t xml:space="preserve"> (вместо проснулась, заговорила). </w:t>
            </w:r>
            <w:r w:rsidRPr="009167E8">
              <w:rPr>
                <w:rFonts w:ascii="Times New Roman" w:eastAsia="Times New Roman" w:hAnsi="Times New Roman" w:cs="Times New Roman"/>
                <w:i/>
                <w:color w:val="000000"/>
                <w:sz w:val="24"/>
                <w:szCs w:val="24"/>
                <w:lang w:eastAsia="ru-RU"/>
              </w:rPr>
              <w:t xml:space="preserve">Человек, говорящий то, что пришло в голову, может выглядеть глупым </w:t>
            </w:r>
            <w:r w:rsidRPr="009167E8">
              <w:rPr>
                <w:rFonts w:ascii="Times New Roman" w:eastAsia="Times New Roman" w:hAnsi="Times New Roman" w:cs="Times New Roman"/>
                <w:b/>
                <w:i/>
                <w:color w:val="000000"/>
                <w:sz w:val="24"/>
                <w:szCs w:val="24"/>
                <w:lang w:eastAsia="ru-RU"/>
              </w:rPr>
              <w:t>в лицах других</w:t>
            </w:r>
            <w:r w:rsidRPr="009167E8">
              <w:rPr>
                <w:rFonts w:ascii="Times New Roman" w:eastAsia="Times New Roman" w:hAnsi="Times New Roman" w:cs="Times New Roman"/>
                <w:color w:val="000000"/>
                <w:sz w:val="24"/>
                <w:szCs w:val="24"/>
                <w:lang w:eastAsia="ru-RU"/>
              </w:rPr>
              <w:t xml:space="preserve"> (вместо в глазах других людей). </w:t>
            </w:r>
            <w:r w:rsidRPr="009167E8">
              <w:rPr>
                <w:rFonts w:ascii="Times New Roman" w:eastAsia="Times New Roman" w:hAnsi="Times New Roman" w:cs="Times New Roman"/>
                <w:i/>
                <w:color w:val="000000"/>
                <w:sz w:val="24"/>
                <w:szCs w:val="24"/>
                <w:lang w:eastAsia="ru-RU"/>
              </w:rPr>
              <w:t xml:space="preserve">Нравственный выбор </w:t>
            </w:r>
            <w:r w:rsidRPr="009167E8">
              <w:rPr>
                <w:rFonts w:ascii="Times New Roman" w:eastAsia="Times New Roman" w:hAnsi="Times New Roman" w:cs="Times New Roman"/>
                <w:b/>
                <w:i/>
                <w:color w:val="000000"/>
                <w:sz w:val="24"/>
                <w:szCs w:val="24"/>
                <w:lang w:eastAsia="ru-RU"/>
              </w:rPr>
              <w:t>имеет</w:t>
            </w:r>
            <w:r w:rsidRPr="009167E8">
              <w:rPr>
                <w:rFonts w:ascii="Times New Roman" w:eastAsia="Times New Roman" w:hAnsi="Times New Roman" w:cs="Times New Roman"/>
                <w:i/>
                <w:color w:val="000000"/>
                <w:sz w:val="24"/>
                <w:szCs w:val="24"/>
                <w:lang w:eastAsia="ru-RU"/>
              </w:rPr>
              <w:t xml:space="preserve"> важную роль в нашей жизни.</w:t>
            </w:r>
            <w:r w:rsidRPr="009167E8">
              <w:rPr>
                <w:rFonts w:ascii="Times New Roman" w:eastAsia="Times New Roman" w:hAnsi="Times New Roman" w:cs="Times New Roman"/>
                <w:color w:val="000000"/>
                <w:sz w:val="24"/>
                <w:szCs w:val="24"/>
                <w:lang w:eastAsia="ru-RU"/>
              </w:rPr>
              <w:t>).</w:t>
            </w:r>
          </w:p>
        </w:tc>
      </w:tr>
      <w:tr w:rsidR="009167E8" w:rsidRPr="009167E8" w14:paraId="4262646F" w14:textId="77777777" w:rsidTr="00C430CA">
        <w:trPr>
          <w:trHeight w:val="270"/>
        </w:trPr>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1015F2"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Неоправданное употребление просторечных слов</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26BE61"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Ну если </w:t>
            </w:r>
            <w:r w:rsidRPr="009167E8">
              <w:rPr>
                <w:rFonts w:ascii="Times New Roman" w:eastAsia="Times New Roman" w:hAnsi="Times New Roman" w:cs="Times New Roman"/>
                <w:b/>
                <w:i/>
                <w:color w:val="000000"/>
                <w:sz w:val="24"/>
                <w:szCs w:val="24"/>
                <w:lang w:eastAsia="ru-RU"/>
              </w:rPr>
              <w:t>прям</w:t>
            </w:r>
            <w:r w:rsidRPr="009167E8">
              <w:rPr>
                <w:rFonts w:ascii="Times New Roman" w:eastAsia="Times New Roman" w:hAnsi="Times New Roman" w:cs="Times New Roman"/>
                <w:i/>
                <w:color w:val="000000"/>
                <w:sz w:val="24"/>
                <w:szCs w:val="24"/>
                <w:lang w:eastAsia="ru-RU"/>
              </w:rPr>
              <w:t xml:space="preserve"> вникнуть в данный фрагмент… А потом он себя начинает </w:t>
            </w:r>
            <w:r w:rsidRPr="009167E8">
              <w:rPr>
                <w:rFonts w:ascii="Times New Roman" w:eastAsia="Times New Roman" w:hAnsi="Times New Roman" w:cs="Times New Roman"/>
                <w:b/>
                <w:i/>
                <w:color w:val="000000"/>
                <w:sz w:val="24"/>
                <w:szCs w:val="24"/>
                <w:lang w:eastAsia="ru-RU"/>
              </w:rPr>
              <w:t xml:space="preserve">накручивать. </w:t>
            </w:r>
            <w:r w:rsidRPr="009167E8">
              <w:rPr>
                <w:rFonts w:ascii="Times New Roman" w:eastAsia="Times New Roman" w:hAnsi="Times New Roman" w:cs="Times New Roman"/>
                <w:i/>
                <w:color w:val="000000"/>
                <w:sz w:val="24"/>
                <w:szCs w:val="24"/>
                <w:lang w:eastAsia="ru-RU"/>
              </w:rPr>
              <w:t xml:space="preserve"> На человека упала </w:t>
            </w:r>
            <w:r w:rsidRPr="009167E8">
              <w:rPr>
                <w:rFonts w:ascii="Times New Roman" w:eastAsia="Times New Roman" w:hAnsi="Times New Roman" w:cs="Times New Roman"/>
                <w:b/>
                <w:i/>
                <w:color w:val="000000"/>
                <w:sz w:val="24"/>
                <w:szCs w:val="24"/>
                <w:lang w:eastAsia="ru-RU"/>
              </w:rPr>
              <w:t>куча</w:t>
            </w:r>
            <w:r w:rsidRPr="009167E8">
              <w:rPr>
                <w:rFonts w:ascii="Times New Roman" w:eastAsia="Times New Roman" w:hAnsi="Times New Roman" w:cs="Times New Roman"/>
                <w:i/>
                <w:color w:val="000000"/>
                <w:sz w:val="24"/>
                <w:szCs w:val="24"/>
                <w:lang w:eastAsia="ru-RU"/>
              </w:rPr>
              <w:t xml:space="preserve"> проблем. Семён Петрович решил </w:t>
            </w:r>
            <w:r w:rsidRPr="009167E8">
              <w:rPr>
                <w:rFonts w:ascii="Times New Roman" w:eastAsia="Times New Roman" w:hAnsi="Times New Roman" w:cs="Times New Roman"/>
                <w:b/>
                <w:i/>
                <w:color w:val="000000"/>
                <w:sz w:val="24"/>
                <w:szCs w:val="24"/>
                <w:lang w:eastAsia="ru-RU"/>
              </w:rPr>
              <w:t>съехать</w:t>
            </w:r>
            <w:r w:rsidRPr="009167E8">
              <w:rPr>
                <w:rFonts w:ascii="Times New Roman" w:eastAsia="Times New Roman" w:hAnsi="Times New Roman" w:cs="Times New Roman"/>
                <w:i/>
                <w:color w:val="000000"/>
                <w:sz w:val="24"/>
                <w:szCs w:val="24"/>
                <w:lang w:eastAsia="ru-RU"/>
              </w:rPr>
              <w:t xml:space="preserve"> с этой темы. Это был </w:t>
            </w:r>
            <w:r w:rsidRPr="009167E8">
              <w:rPr>
                <w:rFonts w:ascii="Times New Roman" w:eastAsia="Times New Roman" w:hAnsi="Times New Roman" w:cs="Times New Roman"/>
                <w:b/>
                <w:i/>
                <w:color w:val="000000"/>
                <w:sz w:val="24"/>
                <w:szCs w:val="24"/>
                <w:lang w:eastAsia="ru-RU"/>
              </w:rPr>
              <w:t>бесхозный</w:t>
            </w:r>
            <w:r w:rsidRPr="009167E8">
              <w:rPr>
                <w:rFonts w:ascii="Times New Roman" w:eastAsia="Times New Roman" w:hAnsi="Times New Roman" w:cs="Times New Roman"/>
                <w:i/>
                <w:color w:val="000000"/>
                <w:sz w:val="24"/>
                <w:szCs w:val="24"/>
                <w:lang w:eastAsia="ru-RU"/>
              </w:rPr>
              <w:t xml:space="preserve"> телефон.</w:t>
            </w:r>
          </w:p>
        </w:tc>
      </w:tr>
      <w:tr w:rsidR="009167E8" w:rsidRPr="009167E8" w14:paraId="43317C6B" w14:textId="77777777" w:rsidTr="00C430CA">
        <w:trPr>
          <w:trHeight w:val="870"/>
        </w:trPr>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B3BDF4"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lastRenderedPageBreak/>
              <w:t>Нарушение лексической сочетаемости</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8B2C5B"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Выполнить поступок… Вовка увеличил свой авторитет. После этого у меня поднялся авторитет. Говорить свои мысли. Делать сложное решение. </w:t>
            </w:r>
          </w:p>
        </w:tc>
      </w:tr>
      <w:tr w:rsidR="009167E8" w:rsidRPr="009167E8" w14:paraId="552D019F"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7EFB26"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Употребление лишних слов, в том числе плеоназм</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75B853"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b/>
                <w:i/>
                <w:color w:val="000000"/>
                <w:sz w:val="24"/>
                <w:szCs w:val="24"/>
                <w:lang w:eastAsia="ru-RU"/>
              </w:rPr>
              <w:t>Молодой парень.</w:t>
            </w:r>
            <w:r w:rsidRPr="009167E8">
              <w:rPr>
                <w:rFonts w:ascii="Times New Roman" w:eastAsia="Times New Roman" w:hAnsi="Times New Roman" w:cs="Times New Roman"/>
                <w:i/>
                <w:color w:val="000000"/>
                <w:sz w:val="24"/>
                <w:szCs w:val="24"/>
                <w:lang w:eastAsia="ru-RU"/>
              </w:rPr>
              <w:t xml:space="preserve"> Он взял телефон в </w:t>
            </w:r>
            <w:r w:rsidRPr="009167E8">
              <w:rPr>
                <w:rFonts w:ascii="Times New Roman" w:eastAsia="Times New Roman" w:hAnsi="Times New Roman" w:cs="Times New Roman"/>
                <w:b/>
                <w:i/>
                <w:color w:val="000000"/>
                <w:sz w:val="24"/>
                <w:szCs w:val="24"/>
                <w:lang w:eastAsia="ru-RU"/>
              </w:rPr>
              <w:t>ладонь руки</w:t>
            </w:r>
            <w:r w:rsidRPr="009167E8">
              <w:rPr>
                <w:rFonts w:ascii="Times New Roman" w:eastAsia="Times New Roman" w:hAnsi="Times New Roman" w:cs="Times New Roman"/>
                <w:i/>
                <w:color w:val="000000"/>
                <w:sz w:val="24"/>
                <w:szCs w:val="24"/>
                <w:lang w:eastAsia="ru-RU"/>
              </w:rPr>
              <w:t xml:space="preserve">. По сей день сестра ухаживает за </w:t>
            </w:r>
            <w:r w:rsidRPr="009167E8">
              <w:rPr>
                <w:rFonts w:ascii="Times New Roman" w:eastAsia="Times New Roman" w:hAnsi="Times New Roman" w:cs="Times New Roman"/>
                <w:b/>
                <w:i/>
                <w:color w:val="000000"/>
                <w:sz w:val="24"/>
                <w:szCs w:val="24"/>
                <w:lang w:eastAsia="ru-RU"/>
              </w:rPr>
              <w:t>котёнком</w:t>
            </w:r>
            <w:r w:rsidRPr="009167E8">
              <w:rPr>
                <w:rFonts w:ascii="Times New Roman" w:eastAsia="Times New Roman" w:hAnsi="Times New Roman" w:cs="Times New Roman"/>
                <w:i/>
                <w:color w:val="000000"/>
                <w:sz w:val="24"/>
                <w:szCs w:val="24"/>
                <w:lang w:eastAsia="ru-RU"/>
              </w:rPr>
              <w:t xml:space="preserve">, хоть он уже </w:t>
            </w:r>
            <w:r w:rsidRPr="009167E8">
              <w:rPr>
                <w:rFonts w:ascii="Times New Roman" w:eastAsia="Times New Roman" w:hAnsi="Times New Roman" w:cs="Times New Roman"/>
                <w:b/>
                <w:i/>
                <w:color w:val="000000"/>
                <w:sz w:val="24"/>
                <w:szCs w:val="24"/>
                <w:lang w:eastAsia="ru-RU"/>
              </w:rPr>
              <w:t>старый</w:t>
            </w:r>
            <w:r w:rsidRPr="009167E8">
              <w:rPr>
                <w:rFonts w:ascii="Times New Roman" w:eastAsia="Times New Roman" w:hAnsi="Times New Roman" w:cs="Times New Roman"/>
                <w:i/>
                <w:color w:val="000000"/>
                <w:sz w:val="24"/>
                <w:szCs w:val="24"/>
                <w:lang w:eastAsia="ru-RU"/>
              </w:rPr>
              <w:t>.</w:t>
            </w:r>
          </w:p>
        </w:tc>
      </w:tr>
      <w:tr w:rsidR="009167E8" w:rsidRPr="009167E8" w14:paraId="1E2FFDF8"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A416D1"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Употребление рядом или близко однокоренных слов (тавтология)</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0C128A" w14:textId="77777777" w:rsidR="009167E8" w:rsidRPr="009167E8" w:rsidRDefault="009167E8" w:rsidP="009167E8">
            <w:pPr>
              <w:spacing w:after="150" w:line="240" w:lineRule="auto"/>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bCs/>
                <w:i/>
                <w:color w:val="000000"/>
                <w:sz w:val="24"/>
                <w:szCs w:val="24"/>
                <w:lang w:eastAsia="ru-RU"/>
              </w:rPr>
              <w:t xml:space="preserve">Я </w:t>
            </w:r>
            <w:r w:rsidRPr="009167E8">
              <w:rPr>
                <w:rFonts w:ascii="Times New Roman" w:eastAsia="Times New Roman" w:hAnsi="Times New Roman" w:cs="Times New Roman"/>
                <w:b/>
                <w:bCs/>
                <w:i/>
                <w:color w:val="000000"/>
                <w:sz w:val="24"/>
                <w:szCs w:val="24"/>
                <w:lang w:eastAsia="ru-RU"/>
              </w:rPr>
              <w:t>сначала начал</w:t>
            </w:r>
            <w:r w:rsidRPr="009167E8">
              <w:rPr>
                <w:rFonts w:ascii="Times New Roman" w:eastAsia="Times New Roman" w:hAnsi="Times New Roman" w:cs="Times New Roman"/>
                <w:bCs/>
                <w:i/>
                <w:color w:val="000000"/>
                <w:sz w:val="24"/>
                <w:szCs w:val="24"/>
                <w:lang w:eastAsia="ru-RU"/>
              </w:rPr>
              <w:t xml:space="preserve"> избегать драки. </w:t>
            </w:r>
            <w:r w:rsidRPr="009167E8">
              <w:rPr>
                <w:rFonts w:ascii="Times New Roman" w:eastAsia="Times New Roman" w:hAnsi="Times New Roman" w:cs="Times New Roman"/>
                <w:i/>
                <w:color w:val="000000"/>
                <w:sz w:val="24"/>
                <w:szCs w:val="24"/>
                <w:lang w:eastAsia="ru-RU"/>
              </w:rPr>
              <w:t xml:space="preserve">В </w:t>
            </w:r>
            <w:r w:rsidRPr="009167E8">
              <w:rPr>
                <w:rFonts w:ascii="Times New Roman" w:eastAsia="Times New Roman" w:hAnsi="Times New Roman" w:cs="Times New Roman"/>
                <w:b/>
                <w:i/>
                <w:color w:val="000000"/>
                <w:sz w:val="24"/>
                <w:szCs w:val="24"/>
                <w:lang w:eastAsia="ru-RU"/>
              </w:rPr>
              <w:t>рассказе</w:t>
            </w:r>
            <w:r w:rsidRPr="009167E8">
              <w:rPr>
                <w:rFonts w:ascii="Times New Roman" w:eastAsia="Times New Roman" w:hAnsi="Times New Roman" w:cs="Times New Roman"/>
                <w:i/>
                <w:color w:val="000000"/>
                <w:sz w:val="24"/>
                <w:szCs w:val="24"/>
                <w:lang w:eastAsia="ru-RU"/>
              </w:rPr>
              <w:t xml:space="preserve"> Ю.Я. Яковлева </w:t>
            </w:r>
            <w:r w:rsidRPr="009167E8">
              <w:rPr>
                <w:rFonts w:ascii="Times New Roman" w:eastAsia="Times New Roman" w:hAnsi="Times New Roman" w:cs="Times New Roman"/>
                <w:b/>
                <w:i/>
                <w:color w:val="000000"/>
                <w:sz w:val="24"/>
                <w:szCs w:val="24"/>
                <w:lang w:eastAsia="ru-RU"/>
              </w:rPr>
              <w:t>рассказывается</w:t>
            </w:r>
            <w:r w:rsidRPr="009167E8">
              <w:rPr>
                <w:rFonts w:ascii="Times New Roman" w:eastAsia="Times New Roman" w:hAnsi="Times New Roman" w:cs="Times New Roman"/>
                <w:i/>
                <w:color w:val="000000"/>
                <w:sz w:val="24"/>
                <w:szCs w:val="24"/>
                <w:lang w:eastAsia="ru-RU"/>
              </w:rPr>
              <w:t>… Т</w:t>
            </w:r>
            <w:r w:rsidRPr="009167E8">
              <w:rPr>
                <w:rFonts w:ascii="Times New Roman" w:eastAsia="Times New Roman" w:hAnsi="Times New Roman" w:cs="Times New Roman"/>
                <w:b/>
                <w:i/>
                <w:color w:val="000000"/>
                <w:sz w:val="24"/>
                <w:szCs w:val="24"/>
                <w:lang w:eastAsia="ru-RU"/>
              </w:rPr>
              <w:t>анцевать танец.</w:t>
            </w:r>
            <w:r w:rsidRPr="009167E8">
              <w:rPr>
                <w:rFonts w:ascii="Times New Roman" w:eastAsia="Times New Roman" w:hAnsi="Times New Roman" w:cs="Times New Roman"/>
                <w:i/>
                <w:color w:val="000000"/>
                <w:sz w:val="24"/>
                <w:szCs w:val="24"/>
                <w:lang w:eastAsia="ru-RU"/>
              </w:rPr>
              <w:t xml:space="preserve"> </w:t>
            </w:r>
            <w:r w:rsidRPr="009167E8">
              <w:rPr>
                <w:rFonts w:ascii="Times New Roman" w:eastAsia="Times New Roman" w:hAnsi="Times New Roman" w:cs="Times New Roman"/>
                <w:bCs/>
                <w:color w:val="000000"/>
                <w:sz w:val="24"/>
                <w:szCs w:val="24"/>
                <w:lang w:eastAsia="ru-RU"/>
              </w:rPr>
              <w:t xml:space="preserve"> </w:t>
            </w:r>
          </w:p>
        </w:tc>
      </w:tr>
      <w:tr w:rsidR="009167E8" w:rsidRPr="009167E8" w14:paraId="06CB7754"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2ED1A9"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Неоправданное повторение слова</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2E0D92" w14:textId="77777777" w:rsidR="009167E8" w:rsidRPr="009167E8" w:rsidRDefault="009167E8" w:rsidP="009167E8">
            <w:pPr>
              <w:spacing w:after="150" w:line="240" w:lineRule="auto"/>
              <w:jc w:val="both"/>
              <w:rPr>
                <w:rFonts w:ascii="Times New Roman" w:eastAsia="Times New Roman" w:hAnsi="Times New Roman" w:cs="Times New Roman"/>
                <w:i/>
                <w:color w:val="000000"/>
                <w:sz w:val="24"/>
                <w:szCs w:val="24"/>
                <w:lang w:eastAsia="ru-RU"/>
              </w:rPr>
            </w:pPr>
            <w:r w:rsidRPr="009167E8">
              <w:rPr>
                <w:rFonts w:ascii="Times New Roman" w:eastAsia="Times New Roman" w:hAnsi="Times New Roman" w:cs="Times New Roman"/>
                <w:bCs/>
                <w:i/>
                <w:color w:val="000000"/>
                <w:sz w:val="24"/>
                <w:szCs w:val="24"/>
                <w:lang w:eastAsia="ru-RU"/>
              </w:rPr>
              <w:t xml:space="preserve">Жизненные </w:t>
            </w:r>
            <w:r w:rsidRPr="009167E8">
              <w:rPr>
                <w:rFonts w:ascii="Times New Roman" w:eastAsia="Times New Roman" w:hAnsi="Times New Roman" w:cs="Times New Roman"/>
                <w:b/>
                <w:bCs/>
                <w:i/>
                <w:color w:val="000000"/>
                <w:sz w:val="24"/>
                <w:szCs w:val="24"/>
                <w:lang w:eastAsia="ru-RU"/>
              </w:rPr>
              <w:t>ценности</w:t>
            </w:r>
            <w:r w:rsidRPr="009167E8">
              <w:rPr>
                <w:rFonts w:ascii="Times New Roman" w:eastAsia="Times New Roman" w:hAnsi="Times New Roman" w:cs="Times New Roman"/>
                <w:bCs/>
                <w:i/>
                <w:color w:val="000000"/>
                <w:sz w:val="24"/>
                <w:szCs w:val="24"/>
                <w:lang w:eastAsia="ru-RU"/>
              </w:rPr>
              <w:t xml:space="preserve"> – это </w:t>
            </w:r>
            <w:r w:rsidRPr="009167E8">
              <w:rPr>
                <w:rFonts w:ascii="Times New Roman" w:eastAsia="Times New Roman" w:hAnsi="Times New Roman" w:cs="Times New Roman"/>
                <w:b/>
                <w:bCs/>
                <w:i/>
                <w:color w:val="000000"/>
                <w:sz w:val="24"/>
                <w:szCs w:val="24"/>
                <w:lang w:eastAsia="ru-RU"/>
              </w:rPr>
              <w:t>ценности</w:t>
            </w:r>
            <w:r w:rsidRPr="009167E8">
              <w:rPr>
                <w:rFonts w:ascii="Times New Roman" w:eastAsia="Times New Roman" w:hAnsi="Times New Roman" w:cs="Times New Roman"/>
                <w:bCs/>
                <w:i/>
                <w:color w:val="000000"/>
                <w:sz w:val="24"/>
                <w:szCs w:val="24"/>
                <w:lang w:eastAsia="ru-RU"/>
              </w:rPr>
              <w:t xml:space="preserve">, которые очень </w:t>
            </w:r>
            <w:r w:rsidRPr="009167E8">
              <w:rPr>
                <w:rFonts w:ascii="Times New Roman" w:eastAsia="Times New Roman" w:hAnsi="Times New Roman" w:cs="Times New Roman"/>
                <w:b/>
                <w:bCs/>
                <w:i/>
                <w:color w:val="000000"/>
                <w:sz w:val="24"/>
                <w:szCs w:val="24"/>
                <w:lang w:eastAsia="ru-RU"/>
              </w:rPr>
              <w:t>ценны</w:t>
            </w:r>
            <w:r w:rsidRPr="009167E8">
              <w:rPr>
                <w:rFonts w:ascii="Times New Roman" w:eastAsia="Times New Roman" w:hAnsi="Times New Roman" w:cs="Times New Roman"/>
                <w:bCs/>
                <w:i/>
                <w:color w:val="000000"/>
                <w:sz w:val="24"/>
                <w:szCs w:val="24"/>
                <w:lang w:eastAsia="ru-RU"/>
              </w:rPr>
              <w:t xml:space="preserve"> для человека. В качестве </w:t>
            </w:r>
            <w:r w:rsidRPr="009167E8">
              <w:rPr>
                <w:rFonts w:ascii="Times New Roman" w:eastAsia="Times New Roman" w:hAnsi="Times New Roman" w:cs="Times New Roman"/>
                <w:b/>
                <w:bCs/>
                <w:i/>
                <w:color w:val="000000"/>
                <w:sz w:val="24"/>
                <w:szCs w:val="24"/>
                <w:lang w:eastAsia="ru-RU"/>
              </w:rPr>
              <w:t>примера</w:t>
            </w:r>
            <w:r w:rsidRPr="009167E8">
              <w:rPr>
                <w:rFonts w:ascii="Times New Roman" w:eastAsia="Times New Roman" w:hAnsi="Times New Roman" w:cs="Times New Roman"/>
                <w:bCs/>
                <w:i/>
                <w:color w:val="000000"/>
                <w:sz w:val="24"/>
                <w:szCs w:val="24"/>
                <w:lang w:eastAsia="ru-RU"/>
              </w:rPr>
              <w:t xml:space="preserve"> жизненных ценностей я приведу </w:t>
            </w:r>
            <w:r w:rsidRPr="009167E8">
              <w:rPr>
                <w:rFonts w:ascii="Times New Roman" w:eastAsia="Times New Roman" w:hAnsi="Times New Roman" w:cs="Times New Roman"/>
                <w:b/>
                <w:bCs/>
                <w:i/>
                <w:color w:val="000000"/>
                <w:sz w:val="24"/>
                <w:szCs w:val="24"/>
                <w:lang w:eastAsia="ru-RU"/>
              </w:rPr>
              <w:t>пример</w:t>
            </w:r>
            <w:r w:rsidRPr="009167E8">
              <w:rPr>
                <w:rFonts w:ascii="Times New Roman" w:eastAsia="Times New Roman" w:hAnsi="Times New Roman" w:cs="Times New Roman"/>
                <w:bCs/>
                <w:i/>
                <w:color w:val="000000"/>
                <w:sz w:val="24"/>
                <w:szCs w:val="24"/>
                <w:lang w:eastAsia="ru-RU"/>
              </w:rPr>
              <w:t xml:space="preserve"> из текста К. Г. Шахназарова. Нужно направить </w:t>
            </w:r>
            <w:r w:rsidRPr="009167E8">
              <w:rPr>
                <w:rFonts w:ascii="Times New Roman" w:eastAsia="Times New Roman" w:hAnsi="Times New Roman" w:cs="Times New Roman"/>
                <w:b/>
                <w:bCs/>
                <w:i/>
                <w:color w:val="000000"/>
                <w:sz w:val="24"/>
                <w:szCs w:val="24"/>
                <w:lang w:eastAsia="ru-RU"/>
              </w:rPr>
              <w:t>себя</w:t>
            </w:r>
            <w:r w:rsidRPr="009167E8">
              <w:rPr>
                <w:rFonts w:ascii="Times New Roman" w:eastAsia="Times New Roman" w:hAnsi="Times New Roman" w:cs="Times New Roman"/>
                <w:bCs/>
                <w:i/>
                <w:color w:val="000000"/>
                <w:sz w:val="24"/>
                <w:szCs w:val="24"/>
                <w:lang w:eastAsia="ru-RU"/>
              </w:rPr>
              <w:t xml:space="preserve"> в </w:t>
            </w:r>
            <w:r w:rsidRPr="009167E8">
              <w:rPr>
                <w:rFonts w:ascii="Times New Roman" w:eastAsia="Times New Roman" w:hAnsi="Times New Roman" w:cs="Times New Roman"/>
                <w:b/>
                <w:bCs/>
                <w:i/>
                <w:color w:val="000000"/>
                <w:sz w:val="24"/>
                <w:szCs w:val="24"/>
                <w:lang w:eastAsia="ru-RU"/>
              </w:rPr>
              <w:t>свой собственный</w:t>
            </w:r>
            <w:r w:rsidRPr="009167E8">
              <w:rPr>
                <w:rFonts w:ascii="Times New Roman" w:eastAsia="Times New Roman" w:hAnsi="Times New Roman" w:cs="Times New Roman"/>
                <w:bCs/>
                <w:i/>
                <w:color w:val="000000"/>
                <w:sz w:val="24"/>
                <w:szCs w:val="24"/>
                <w:lang w:eastAsia="ru-RU"/>
              </w:rPr>
              <w:t xml:space="preserve"> внутренний мир внутри </w:t>
            </w:r>
            <w:r w:rsidRPr="009167E8">
              <w:rPr>
                <w:rFonts w:ascii="Times New Roman" w:eastAsia="Times New Roman" w:hAnsi="Times New Roman" w:cs="Times New Roman"/>
                <w:b/>
                <w:bCs/>
                <w:i/>
                <w:color w:val="000000"/>
                <w:sz w:val="24"/>
                <w:szCs w:val="24"/>
                <w:lang w:eastAsia="ru-RU"/>
              </w:rPr>
              <w:t>себя</w:t>
            </w:r>
            <w:r w:rsidRPr="009167E8">
              <w:rPr>
                <w:rFonts w:ascii="Times New Roman" w:eastAsia="Times New Roman" w:hAnsi="Times New Roman" w:cs="Times New Roman"/>
                <w:bCs/>
                <w:i/>
                <w:color w:val="000000"/>
                <w:sz w:val="24"/>
                <w:szCs w:val="24"/>
                <w:lang w:eastAsia="ru-RU"/>
              </w:rPr>
              <w:t>.</w:t>
            </w:r>
          </w:p>
        </w:tc>
      </w:tr>
      <w:tr w:rsidR="009167E8" w:rsidRPr="009167E8" w14:paraId="10D7B053" w14:textId="77777777" w:rsidTr="00C430CA">
        <w:tc>
          <w:tcPr>
            <w:tcW w:w="2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AD8A76"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color w:val="000000"/>
                <w:sz w:val="24"/>
                <w:szCs w:val="24"/>
                <w:lang w:eastAsia="ru-RU"/>
              </w:rPr>
              <w:t>Неудачное употребление местоимений</w:t>
            </w:r>
          </w:p>
        </w:tc>
        <w:tc>
          <w:tcPr>
            <w:tcW w:w="7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A5AC82" w14:textId="77777777" w:rsidR="009167E8" w:rsidRPr="009167E8" w:rsidRDefault="009167E8" w:rsidP="009167E8">
            <w:pPr>
              <w:spacing w:after="150" w:line="240" w:lineRule="auto"/>
              <w:rPr>
                <w:rFonts w:ascii="Times New Roman" w:eastAsia="Times New Roman" w:hAnsi="Times New Roman" w:cs="Times New Roman"/>
                <w:color w:val="000000"/>
                <w:sz w:val="24"/>
                <w:szCs w:val="24"/>
                <w:lang w:eastAsia="ru-RU"/>
              </w:rPr>
            </w:pPr>
            <w:r w:rsidRPr="009167E8">
              <w:rPr>
                <w:rFonts w:ascii="Times New Roman" w:eastAsia="Times New Roman" w:hAnsi="Times New Roman" w:cs="Times New Roman"/>
                <w:i/>
                <w:color w:val="000000"/>
                <w:sz w:val="24"/>
                <w:szCs w:val="24"/>
                <w:lang w:eastAsia="ru-RU"/>
              </w:rPr>
              <w:t xml:space="preserve">У каждого человека должны быть </w:t>
            </w:r>
            <w:r w:rsidRPr="009167E8">
              <w:rPr>
                <w:rFonts w:ascii="Times New Roman" w:eastAsia="Times New Roman" w:hAnsi="Times New Roman" w:cs="Times New Roman"/>
                <w:b/>
                <w:i/>
                <w:color w:val="000000"/>
                <w:sz w:val="24"/>
                <w:szCs w:val="24"/>
                <w:lang w:eastAsia="ru-RU"/>
              </w:rPr>
              <w:t>его</w:t>
            </w:r>
            <w:r w:rsidRPr="009167E8">
              <w:rPr>
                <w:rFonts w:ascii="Times New Roman" w:eastAsia="Times New Roman" w:hAnsi="Times New Roman" w:cs="Times New Roman"/>
                <w:i/>
                <w:color w:val="000000"/>
                <w:sz w:val="24"/>
                <w:szCs w:val="24"/>
                <w:lang w:eastAsia="ru-RU"/>
              </w:rPr>
              <w:t xml:space="preserve"> жизненные ценности</w:t>
            </w:r>
            <w:r w:rsidRPr="009167E8">
              <w:rPr>
                <w:rFonts w:ascii="Times New Roman" w:eastAsia="Times New Roman" w:hAnsi="Times New Roman" w:cs="Times New Roman"/>
                <w:color w:val="000000"/>
                <w:sz w:val="24"/>
                <w:szCs w:val="24"/>
                <w:lang w:eastAsia="ru-RU"/>
              </w:rPr>
              <w:t xml:space="preserve"> (вместо свои). </w:t>
            </w:r>
          </w:p>
        </w:tc>
      </w:tr>
    </w:tbl>
    <w:p w14:paraId="3D94235D" w14:textId="77777777" w:rsidR="009167E8" w:rsidRPr="009167E8" w:rsidRDefault="009167E8" w:rsidP="009167E8">
      <w:pPr>
        <w:shd w:val="clear" w:color="auto" w:fill="FFFFFF"/>
        <w:spacing w:after="150" w:line="240" w:lineRule="auto"/>
        <w:rPr>
          <w:rFonts w:ascii="Arial" w:eastAsia="Times New Roman" w:hAnsi="Arial" w:cs="Arial"/>
          <w:color w:val="000000"/>
          <w:sz w:val="21"/>
          <w:szCs w:val="21"/>
          <w:lang w:eastAsia="ru-RU"/>
        </w:rPr>
      </w:pPr>
    </w:p>
    <w:p w14:paraId="771D7E0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Фактическая точность письменной речи (</w:t>
      </w:r>
      <w:r w:rsidRPr="009167E8">
        <w:rPr>
          <w:rFonts w:ascii="Times New Roman" w:eastAsia="Calibri" w:hAnsi="Times New Roman" w:cs="Times New Roman"/>
          <w:b/>
          <w:sz w:val="24"/>
          <w:szCs w:val="24"/>
          <w:lang w:eastAsia="ru-RU"/>
        </w:rPr>
        <w:t>критерий ФК1</w:t>
      </w:r>
      <w:r w:rsidRPr="009167E8">
        <w:rPr>
          <w:rFonts w:ascii="Times New Roman" w:eastAsia="Calibri" w:hAnsi="Times New Roman" w:cs="Times New Roman"/>
          <w:sz w:val="24"/>
          <w:szCs w:val="24"/>
          <w:lang w:eastAsia="ru-RU"/>
        </w:rPr>
        <w:t>) достаточно высока во всех группах, кроме участников с низким уровнем подготовки: среди получивших «2» допустили более одной фактической ошибки в изложении материала или понимании и употреблении терминов 20,88% выпускников.</w:t>
      </w:r>
    </w:p>
    <w:p w14:paraId="4177B053"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Примеры фактических ошибок: </w:t>
      </w:r>
    </w:p>
    <w:p w14:paraId="27B43067"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Произведение А. С. Пушкина «Горе от ума»;</w:t>
      </w:r>
    </w:p>
    <w:p w14:paraId="46B1A780"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У Гринёва был выбор: либо защищать родину, либо встать на сторону Печорина;</w:t>
      </w:r>
    </w:p>
    <w:p w14:paraId="2873A94D"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xml:space="preserve">- …в рассказе Льва Толстого «Муму»…; </w:t>
      </w:r>
    </w:p>
    <w:p w14:paraId="7832B39B"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Тарас Бульба был авторитетом у своего кавказского войска;</w:t>
      </w:r>
    </w:p>
    <w:p w14:paraId="4C2129D5"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В повести И.С. Тургенева «Бедная Лиза»…;</w:t>
      </w:r>
    </w:p>
    <w:p w14:paraId="2F4EB934"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Произведение Платонова «Заячьи лапы»;</w:t>
      </w:r>
    </w:p>
    <w:p w14:paraId="7A23DE26"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Примером является произведение Коваленко «В дурном обществе»;</w:t>
      </w:r>
    </w:p>
    <w:p w14:paraId="4D0E44FA"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Печорин и Максимыч ухаживали за дочерью князя;</w:t>
      </w:r>
    </w:p>
    <w:p w14:paraId="3778F753"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В рассказе «Белый Бим Черноухий» идёт речь о крепкой дружбе: Бим всегда понимал Герасима и помогал ему;</w:t>
      </w:r>
    </w:p>
    <w:p w14:paraId="36B4F016"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Второй пример приведу из произведения «Герой нашего времени», где главный герой в фамусовском обществе нашёл друга;</w:t>
      </w:r>
    </w:p>
    <w:p w14:paraId="566B5A07"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Дуэль Онегина и Грушницкого произошла из-за их взглядов;</w:t>
      </w:r>
    </w:p>
    <w:p w14:paraId="6F6996CE"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Сыновья Тараса Бульбы расстроили его тем, что предали родину.</w:t>
      </w:r>
    </w:p>
    <w:p w14:paraId="40CB5BFD" w14:textId="77777777" w:rsidR="009167E8" w:rsidRPr="009167E8" w:rsidRDefault="009167E8" w:rsidP="009167E8">
      <w:pPr>
        <w:spacing w:after="0" w:line="240" w:lineRule="auto"/>
        <w:jc w:val="both"/>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 xml:space="preserve">- В тексте О.В. Ивановича, в рассказе Владимира Однораловича (вместо Одноралова В.И.), Ш.К. Георгиевича (вместо Шахназарова К.Г.), </w:t>
      </w:r>
    </w:p>
    <w:p w14:paraId="5494DC30"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6DD0112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Таким образом, у большинства участников ОГЭ 2022 года по русскому языку в Республике Крым сформировано умение создавать связное монологическое письменное высказывание, но уровень грамотности этих высказываний недостаточно высок.</w:t>
      </w:r>
    </w:p>
    <w:p w14:paraId="4F86AAD6" w14:textId="7DB1C671"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Подводя итог содержательному анализу выполнения заданий КИМ ОГЭ по русскому языку, можно утверждать, что преподавание русского языка в Республике Крым в целом соответствует требованиям государственного стандарта, у выпускников 9 классов сформированы основные коммуникативные умения, необходимые для продолжения образования в старшей школе. Большинство ошибок, допущенных экзаменуемыми, связано с соблюдением основных языковых норм, особенно пунктуационных, орфографических и </w:t>
      </w:r>
      <w:r w:rsidRPr="009167E8">
        <w:rPr>
          <w:rFonts w:ascii="Times New Roman" w:eastAsia="Calibri" w:hAnsi="Times New Roman" w:cs="Times New Roman"/>
          <w:sz w:val="24"/>
          <w:szCs w:val="24"/>
          <w:lang w:eastAsia="ru-RU"/>
        </w:rPr>
        <w:lastRenderedPageBreak/>
        <w:t>грамматических. Анализ результатов ОГЭ  приводит к мысли о необходимости усиления коммуникативной и практической направленности в преподавании русского языка.</w:t>
      </w:r>
    </w:p>
    <w:p w14:paraId="7C54ACAE"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 xml:space="preserve">Положительная тенденция в формировании коммуникативной компетентности экзаменуемых, в частности компетенции воспроизводить прослушанный текст с сохранением всех его микротем и использованием необходимых приёмов сжатия, связана с целенаправленной подготовкой к выполнению заданий коммуникативной направленности и проведением итогового собеседования. </w:t>
      </w:r>
    </w:p>
    <w:p w14:paraId="5771805A"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В числе факторов, стабильно оказывающих влияние на качество обучения русскому языку и на результаты ОГЭ по предмету, следует назвать:</w:t>
      </w:r>
    </w:p>
    <w:p w14:paraId="3855E153"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 практику работы городских и районных методических объединений учителей русского языка;</w:t>
      </w:r>
    </w:p>
    <w:p w14:paraId="51B204D1"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 профессиональный уровень учителей русского языка, работающих в образовательных организациях Республики Крым;</w:t>
      </w:r>
    </w:p>
    <w:p w14:paraId="356FB3B2"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 состояние материально-технической базы кабинетов русского языка.</w:t>
      </w:r>
    </w:p>
    <w:p w14:paraId="194D917A" w14:textId="77777777" w:rsidR="009167E8" w:rsidRPr="009167E8" w:rsidRDefault="009167E8" w:rsidP="009167E8">
      <w:pPr>
        <w:spacing w:after="0" w:line="240" w:lineRule="auto"/>
        <w:ind w:firstLine="708"/>
        <w:contextualSpacing/>
        <w:jc w:val="both"/>
        <w:rPr>
          <w:rFonts w:ascii="Times New Roman" w:eastAsia="Times New Roman" w:hAnsi="Times New Roman" w:cs="Times New Roman"/>
          <w:sz w:val="24"/>
          <w:szCs w:val="24"/>
          <w:lang w:eastAsia="ru-RU"/>
        </w:rPr>
      </w:pPr>
      <w:r w:rsidRPr="009167E8">
        <w:rPr>
          <w:rFonts w:ascii="Times New Roman" w:eastAsia="Times New Roman" w:hAnsi="Times New Roman" w:cs="Times New Roman"/>
          <w:sz w:val="24"/>
          <w:szCs w:val="24"/>
          <w:lang w:eastAsia="ru-RU"/>
        </w:rPr>
        <w:t>Также большую поддержку педагогам при организации работы по подготовке к основному государственному экзамену оказывает ГБОУ ДПО РК КРИППО. Одним из наиболее значительных результатов работы КРИППО является подготовка линии учебных пособий по русскому языку с 5 по 11 класс, успешно используемых в том числе и при подготовке к ОГЭ. Развитие преподавания русского языка в Республике Крым, поддержка учителей русского языка и литературы, формирование методической базы для успешной сдачи государственной итоговой аттестации по русскому языку является предметом деятельности общественной организации «Ассоциация русистов Республики Крым». По инициативе Ассоциации в республике создана «Справочная служба русского языка».</w:t>
      </w:r>
      <w:r w:rsidRPr="009167E8">
        <w:rPr>
          <w:rFonts w:ascii="Times New Roman" w:eastAsia="Calibri" w:hAnsi="Times New Roman" w:cs="Times New Roman"/>
          <w:sz w:val="24"/>
          <w:szCs w:val="24"/>
          <w:lang w:eastAsia="ru-RU"/>
        </w:rPr>
        <w:t xml:space="preserve"> </w:t>
      </w:r>
      <w:r w:rsidRPr="009167E8">
        <w:rPr>
          <w:rFonts w:ascii="Times New Roman" w:eastAsia="Times New Roman" w:hAnsi="Times New Roman" w:cs="Times New Roman"/>
          <w:sz w:val="24"/>
          <w:szCs w:val="24"/>
          <w:lang w:eastAsia="ru-RU"/>
        </w:rPr>
        <w:t>Деятельность АРРК способствует взаимодействию педагогов, получению ими методической помощи и, следовательно, качественной подготовке выпускников основной школы к экзамену.</w:t>
      </w:r>
    </w:p>
    <w:p w14:paraId="4A0911D5" w14:textId="77777777" w:rsid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r w:rsidRPr="009167E8">
        <w:rPr>
          <w:rFonts w:ascii="Times New Roman" w:eastAsia="Times New Roman" w:hAnsi="Times New Roman" w:cs="Times New Roman"/>
          <w:b/>
          <w:sz w:val="24"/>
          <w:szCs w:val="24"/>
          <w:lang w:eastAsia="ru-RU"/>
        </w:rPr>
        <w:t xml:space="preserve"> </w:t>
      </w:r>
    </w:p>
    <w:p w14:paraId="3D970FCF" w14:textId="1F423572" w:rsidR="009167E8" w:rsidRPr="009167E8" w:rsidRDefault="009167E8" w:rsidP="009167E8">
      <w:pPr>
        <w:spacing w:after="0" w:line="240" w:lineRule="auto"/>
        <w:contextualSpacing/>
        <w:jc w:val="both"/>
        <w:rPr>
          <w:rFonts w:ascii="Times New Roman" w:eastAsia="Times New Roman" w:hAnsi="Times New Roman" w:cs="Times New Roman"/>
          <w:bCs/>
          <w:i/>
          <w:iCs/>
          <w:sz w:val="24"/>
          <w:szCs w:val="24"/>
          <w:lang w:eastAsia="ru-RU"/>
        </w:rPr>
      </w:pPr>
      <w:r w:rsidRPr="009167E8">
        <w:rPr>
          <w:rFonts w:ascii="Times New Roman" w:eastAsia="Times New Roman" w:hAnsi="Times New Roman" w:cs="Times New Roman"/>
          <w:b/>
          <w:sz w:val="24"/>
          <w:szCs w:val="24"/>
          <w:lang w:eastAsia="ru-RU"/>
        </w:rPr>
        <w:t>Выводы об итогах анализа выполнения заданий, групп заданий:</w:t>
      </w:r>
      <w:r w:rsidRPr="009167E8">
        <w:rPr>
          <w:rFonts w:ascii="Times New Roman" w:eastAsia="Times New Roman" w:hAnsi="Times New Roman" w:cs="Times New Roman"/>
          <w:bCs/>
          <w:i/>
          <w:iCs/>
          <w:sz w:val="24"/>
          <w:szCs w:val="24"/>
          <w:lang w:eastAsia="ru-RU"/>
        </w:rPr>
        <w:t xml:space="preserve"> </w:t>
      </w:r>
    </w:p>
    <w:p w14:paraId="6746576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Анализ результатов выполнения ОГЭ по русскому языку в 2022 году показывает, что участники экзамена в целом справились с заданиями, проверяющими уровень сформированности основных предметных компетенций. Можно считать </w:t>
      </w:r>
      <w:r w:rsidRPr="009167E8">
        <w:rPr>
          <w:rFonts w:ascii="Times New Roman" w:eastAsia="Calibri" w:hAnsi="Times New Roman" w:cs="Times New Roman"/>
          <w:b/>
          <w:sz w:val="24"/>
          <w:szCs w:val="24"/>
          <w:lang w:eastAsia="ru-RU"/>
        </w:rPr>
        <w:t>усвоенными</w:t>
      </w:r>
      <w:r w:rsidRPr="009167E8">
        <w:rPr>
          <w:rFonts w:ascii="Times New Roman" w:eastAsia="Calibri" w:hAnsi="Times New Roman" w:cs="Times New Roman"/>
          <w:sz w:val="24"/>
          <w:szCs w:val="24"/>
          <w:lang w:eastAsia="ru-RU"/>
        </w:rPr>
        <w:t xml:space="preserve"> школьниками Республики Крым </w:t>
      </w:r>
      <w:r w:rsidRPr="009167E8">
        <w:rPr>
          <w:rFonts w:ascii="Times New Roman" w:eastAsia="Calibri" w:hAnsi="Times New Roman" w:cs="Times New Roman"/>
          <w:b/>
          <w:sz w:val="24"/>
          <w:szCs w:val="24"/>
          <w:lang w:eastAsia="ru-RU"/>
        </w:rPr>
        <w:t>на высоком уровне</w:t>
      </w:r>
      <w:r w:rsidRPr="009167E8">
        <w:rPr>
          <w:rFonts w:ascii="Times New Roman" w:eastAsia="Calibri" w:hAnsi="Times New Roman" w:cs="Times New Roman"/>
          <w:sz w:val="24"/>
          <w:szCs w:val="24"/>
          <w:lang w:eastAsia="ru-RU"/>
        </w:rPr>
        <w:t xml:space="preserve"> следующие умения и виды деятельности:</w:t>
      </w:r>
    </w:p>
    <w:p w14:paraId="109511FF"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 (задание 4: синтаксический анализ словосочетания);</w:t>
      </w:r>
    </w:p>
    <w:p w14:paraId="41E020D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осуществление  информационной переработки  текста,  передача  его смысла  в  устной  и  письменной формах, умение выделять  тему,  основную  мысль, ключевые  слова,  микротемы (задание 1: написание сжатого изложения);</w:t>
      </w:r>
    </w:p>
    <w:p w14:paraId="4E593465"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умение создавать собственное связное высказывание на заданную тему на основе прочитанного текста (задание 9: написание сочинения-рассуждения); </w:t>
      </w:r>
    </w:p>
    <w:p w14:paraId="4F3BE16E"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умение соблюдать речевые и грамматические нормы русского языка; использовать их в речевой практике при создании письменных высказываний </w:t>
      </w:r>
      <w:bookmarkStart w:id="2" w:name="_Hlk111057929"/>
      <w:r w:rsidRPr="009167E8">
        <w:rPr>
          <w:rFonts w:ascii="Times New Roman" w:eastAsia="Calibri" w:hAnsi="Times New Roman" w:cs="Times New Roman"/>
          <w:sz w:val="24"/>
          <w:szCs w:val="24"/>
          <w:lang w:eastAsia="ru-RU"/>
        </w:rPr>
        <w:t>(при выполнении заданий 1 и 9);</w:t>
      </w:r>
      <w:bookmarkEnd w:id="2"/>
    </w:p>
    <w:p w14:paraId="47441187"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использование коммуникативно-эстетических возможностей русского языка: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(задание 7: анализ средств выразительности);</w:t>
      </w:r>
    </w:p>
    <w:p w14:paraId="19613659"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(задание 3: пунктуационный анализ);</w:t>
      </w:r>
    </w:p>
    <w:p w14:paraId="416EA0B1"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(задание 5: орфографический анализ);</w:t>
      </w:r>
    </w:p>
    <w:p w14:paraId="4C176E28"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 (задание 8: поиск фразеологизма).</w:t>
      </w:r>
    </w:p>
    <w:p w14:paraId="39E9D5C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Высокий уровень в достижении данных умений и видов деятельности объясняется сложившейся в регионе системой эффективной подготовки к ОГЭ, в том числе использованием УМК, включенных в Федеральный перечень учебников, содержание и методический аппарат которых позволяет системно готовить обучающихся к ОГЭ.</w:t>
      </w:r>
    </w:p>
    <w:p w14:paraId="5ABB7761"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64DFABA3"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Элементы содержания, усвоение которых школьниками Республики Крым с разным уровнем подготовки </w:t>
      </w:r>
      <w:r w:rsidRPr="009167E8">
        <w:rPr>
          <w:rFonts w:ascii="Times New Roman" w:eastAsia="Calibri" w:hAnsi="Times New Roman" w:cs="Times New Roman"/>
          <w:b/>
          <w:sz w:val="24"/>
          <w:szCs w:val="24"/>
          <w:lang w:eastAsia="ru-RU"/>
        </w:rPr>
        <w:t>нельзя считать достаточным</w:t>
      </w:r>
      <w:r w:rsidRPr="009167E8">
        <w:rPr>
          <w:rFonts w:ascii="Times New Roman" w:eastAsia="Calibri" w:hAnsi="Times New Roman" w:cs="Times New Roman"/>
          <w:sz w:val="24"/>
          <w:szCs w:val="24"/>
          <w:lang w:eastAsia="ru-RU"/>
        </w:rPr>
        <w:t>:</w:t>
      </w:r>
    </w:p>
    <w:p w14:paraId="73C87F87"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умение соблюдать пунктуационные и орфографические  нормы русского языка; использовать их в речевой практике при создании письменных высказываний (при выполнении заданий 1 и 9);</w:t>
      </w:r>
    </w:p>
    <w:p w14:paraId="6DD14CC9"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предложения(задание 2: синтаксический анализ);</w:t>
      </w:r>
    </w:p>
    <w:p w14:paraId="117BA6D8"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 (задание 6: понимание текстов).</w:t>
      </w:r>
    </w:p>
    <w:p w14:paraId="4FBC6EA1" w14:textId="77777777" w:rsidR="009167E8" w:rsidRPr="009167E8" w:rsidRDefault="009167E8" w:rsidP="009167E8">
      <w:pPr>
        <w:spacing w:after="0" w:line="240" w:lineRule="auto"/>
        <w:contextualSpacing/>
        <w:jc w:val="both"/>
        <w:rPr>
          <w:rFonts w:ascii="Times New Roman" w:eastAsia="Calibri" w:hAnsi="Times New Roman" w:cs="Times New Roman"/>
          <w:b/>
          <w:bCs/>
          <w:lang w:eastAsia="ru-RU"/>
        </w:rPr>
      </w:pPr>
    </w:p>
    <w:p w14:paraId="0AECFF3E"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Анализ результатов выполнения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w:t>
      </w:r>
    </w:p>
    <w:p w14:paraId="41089E74"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xml:space="preserve">Среди основных причин невысокой практической грамотности выпускников можно выделить следующие: </w:t>
      </w:r>
    </w:p>
    <w:p w14:paraId="02B39313"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xml:space="preserve">- сложность русской орфографии и пунктуации, а также механизма формирования у учащихся орфографической и пунктуационной зоркости; </w:t>
      </w:r>
    </w:p>
    <w:p w14:paraId="3E1DE597"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агрессивная языковая среда, специфика письменного общения подростков в Интернете и при помощи мобильной связи;</w:t>
      </w:r>
    </w:p>
    <w:p w14:paraId="1BFDB9B6"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снижение у некоторых учащихся интереса к чтению;</w:t>
      </w:r>
    </w:p>
    <w:p w14:paraId="6FCA3C27"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недостаточность системной, планомерной работы с текстом, стремление заменить её</w:t>
      </w:r>
    </w:p>
    <w:p w14:paraId="3C72977C" w14:textId="77777777" w:rsidR="009167E8" w:rsidRPr="009167E8" w:rsidRDefault="009167E8" w:rsidP="009167E8">
      <w:pPr>
        <w:spacing w:after="0" w:line="240" w:lineRule="auto"/>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работой с шаблоном;</w:t>
      </w:r>
    </w:p>
    <w:p w14:paraId="132A3881"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недостаточность работы по повторению орфографии и пунктуации на уроках русского</w:t>
      </w:r>
    </w:p>
    <w:p w14:paraId="55C67924" w14:textId="77777777" w:rsidR="009167E8" w:rsidRPr="009167E8" w:rsidRDefault="009167E8" w:rsidP="009167E8">
      <w:pPr>
        <w:spacing w:after="0" w:line="240" w:lineRule="auto"/>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суждения;</w:t>
      </w:r>
    </w:p>
    <w:p w14:paraId="3A223079" w14:textId="77777777" w:rsidR="009167E8" w:rsidRPr="009167E8" w:rsidRDefault="009167E8" w:rsidP="009167E8">
      <w:pPr>
        <w:spacing w:after="0" w:line="240" w:lineRule="auto"/>
        <w:ind w:firstLine="708"/>
        <w:contextualSpacing/>
        <w:jc w:val="both"/>
        <w:rPr>
          <w:rFonts w:ascii="Times New Roman" w:eastAsia="Calibri" w:hAnsi="Times New Roman" w:cs="Times New Roman"/>
          <w:bCs/>
          <w:sz w:val="24"/>
          <w:lang w:eastAsia="ru-RU"/>
        </w:rPr>
      </w:pPr>
      <w:r w:rsidRPr="009167E8">
        <w:rPr>
          <w:rFonts w:ascii="Times New Roman" w:eastAsia="Calibri" w:hAnsi="Times New Roman" w:cs="Times New Roman"/>
          <w:bCs/>
          <w:sz w:val="24"/>
          <w:lang w:eastAsia="ru-RU"/>
        </w:rPr>
        <w:t xml:space="preserve">- недостаточность работы по формированию у обучающихся метапредметного умения </w:t>
      </w:r>
      <w:bookmarkStart w:id="3" w:name="_Hlk111037521"/>
      <w:r w:rsidRPr="009167E8">
        <w:rPr>
          <w:rFonts w:ascii="Times New Roman" w:eastAsia="Calibri" w:hAnsi="Times New Roman" w:cs="Times New Roman"/>
          <w:bCs/>
          <w:sz w:val="24"/>
          <w:lang w:eastAsia="ru-RU"/>
        </w:rPr>
        <w:t>создавать письменное монологическое высказывание.</w:t>
      </w:r>
      <w:bookmarkEnd w:id="3"/>
    </w:p>
    <w:p w14:paraId="4CAA55FE" w14:textId="77777777" w:rsidR="009167E8" w:rsidRPr="009167E8" w:rsidRDefault="009167E8" w:rsidP="009167E8">
      <w:pPr>
        <w:spacing w:after="0" w:line="240" w:lineRule="auto"/>
        <w:ind w:firstLine="709"/>
        <w:contextualSpacing/>
        <w:jc w:val="both"/>
        <w:rPr>
          <w:rFonts w:ascii="Times New Roman" w:eastAsia="Calibri" w:hAnsi="Times New Roman" w:cs="Times New Roman"/>
          <w:bCs/>
          <w:sz w:val="24"/>
          <w:lang w:eastAsia="ru-RU"/>
        </w:rPr>
      </w:pPr>
    </w:p>
    <w:p w14:paraId="3DB1C86A" w14:textId="77777777" w:rsidR="009167E8" w:rsidRPr="009167E8" w:rsidRDefault="009167E8" w:rsidP="009167E8">
      <w:pPr>
        <w:tabs>
          <w:tab w:val="left" w:pos="6915"/>
        </w:tabs>
        <w:spacing w:after="0" w:line="240" w:lineRule="auto"/>
        <w:ind w:firstLine="709"/>
        <w:contextualSpacing/>
        <w:jc w:val="both"/>
        <w:rPr>
          <w:rFonts w:ascii="Times New Roman" w:eastAsia="Times New Roman" w:hAnsi="Times New Roman" w:cs="Times New Roman"/>
          <w:bCs/>
          <w:iCs/>
          <w:sz w:val="24"/>
          <w:szCs w:val="24"/>
          <w:lang w:eastAsia="ru-RU"/>
        </w:rPr>
      </w:pPr>
      <w:r w:rsidRPr="009167E8">
        <w:rPr>
          <w:rFonts w:ascii="Times New Roman" w:eastAsia="Calibri" w:hAnsi="Times New Roman" w:cs="Times New Roman"/>
          <w:bCs/>
          <w:sz w:val="24"/>
          <w:lang w:eastAsia="ru-RU"/>
        </w:rPr>
        <w:t>С</w:t>
      </w:r>
      <w:r w:rsidRPr="009167E8">
        <w:rPr>
          <w:rFonts w:ascii="Times New Roman" w:eastAsia="Times New Roman" w:hAnsi="Times New Roman" w:cs="Times New Roman"/>
          <w:bCs/>
          <w:iCs/>
          <w:sz w:val="24"/>
          <w:szCs w:val="24"/>
          <w:lang w:eastAsia="ru-RU"/>
        </w:rPr>
        <w:t>одержание КИМ ОГЭ по русскому языку 2022 года не отличается от варианта 2021 года. Результаты выполнения участниками заданий ОГЭ в 2019 - 2022 году позволяют сделать вывод о том, что доли участников экзамена, справившихся с написанием сжатого изложения на высший балл по критериям ИК1 , К2, ИК3, в 2022 году стали выше по всем критериям, чем в 2021 и в 2019 году. Отмечается незначительное уменьшение общего количества участников, получивших по критерию ИК1 (сохранение микротем) баллы выше 0, но количество участников, получивших 1-2 балла по критерию ИК2 и 1 балл по критерию ИК3, стало выше.</w:t>
      </w:r>
    </w:p>
    <w:p w14:paraId="68626DDC"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Таблица 11</w:t>
      </w:r>
    </w:p>
    <w:tbl>
      <w:tblPr>
        <w:tblW w:w="0" w:type="auto"/>
        <w:tblInd w:w="-176" w:type="dxa"/>
        <w:tblLook w:val="0000" w:firstRow="0" w:lastRow="0" w:firstColumn="0" w:lastColumn="0" w:noHBand="0" w:noVBand="0"/>
      </w:tblPr>
      <w:tblGrid>
        <w:gridCol w:w="718"/>
        <w:gridCol w:w="2594"/>
        <w:gridCol w:w="1172"/>
        <w:gridCol w:w="963"/>
        <w:gridCol w:w="1172"/>
        <w:gridCol w:w="963"/>
        <w:gridCol w:w="1106"/>
        <w:gridCol w:w="828"/>
      </w:tblGrid>
      <w:tr w:rsidR="009167E8" w:rsidRPr="009167E8" w14:paraId="4872E238" w14:textId="77777777" w:rsidTr="00C430CA">
        <w:trPr>
          <w:cantSplit/>
          <w:trHeight w:val="445"/>
          <w:tblHeader/>
        </w:trPr>
        <w:tc>
          <w:tcPr>
            <w:tcW w:w="737" w:type="dxa"/>
            <w:vMerge w:val="restart"/>
            <w:tcBorders>
              <w:top w:val="single" w:sz="8" w:space="0" w:color="000000"/>
              <w:left w:val="single" w:sz="8" w:space="0" w:color="000000"/>
              <w:right w:val="single" w:sz="8" w:space="0" w:color="000000"/>
            </w:tcBorders>
            <w:shd w:val="clear" w:color="auto" w:fill="auto"/>
            <w:textDirection w:val="btLr"/>
            <w:vAlign w:val="center"/>
          </w:tcPr>
          <w:p w14:paraId="231D8B95" w14:textId="77777777" w:rsidR="009167E8" w:rsidRPr="009167E8" w:rsidRDefault="009167E8" w:rsidP="009167E8">
            <w:pPr>
              <w:autoSpaceDE w:val="0"/>
              <w:autoSpaceDN w:val="0"/>
              <w:adjustRightInd w:val="0"/>
              <w:spacing w:after="0" w:line="240" w:lineRule="auto"/>
              <w:ind w:left="113" w:right="113"/>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Критерий</w:t>
            </w:r>
          </w:p>
        </w:tc>
        <w:tc>
          <w:tcPr>
            <w:tcW w:w="2890" w:type="dxa"/>
            <w:vMerge w:val="restart"/>
            <w:tcBorders>
              <w:top w:val="single" w:sz="8" w:space="0" w:color="000000"/>
              <w:left w:val="single" w:sz="8" w:space="0" w:color="000000"/>
              <w:right w:val="single" w:sz="4" w:space="0" w:color="auto"/>
            </w:tcBorders>
            <w:shd w:val="clear" w:color="auto" w:fill="auto"/>
            <w:vAlign w:val="center"/>
          </w:tcPr>
          <w:p w14:paraId="3F8093DE"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Проверяемые элементы содержания / умения</w:t>
            </w:r>
          </w:p>
        </w:tc>
        <w:tc>
          <w:tcPr>
            <w:tcW w:w="6172" w:type="dxa"/>
            <w:gridSpan w:val="6"/>
            <w:tcBorders>
              <w:top w:val="single" w:sz="8" w:space="0" w:color="000000"/>
              <w:left w:val="single" w:sz="4" w:space="0" w:color="auto"/>
              <w:right w:val="single" w:sz="4" w:space="0" w:color="auto"/>
            </w:tcBorders>
            <w:vAlign w:val="center"/>
          </w:tcPr>
          <w:p w14:paraId="42B58317" w14:textId="77777777" w:rsidR="009167E8" w:rsidRPr="009167E8" w:rsidRDefault="009167E8" w:rsidP="009167E8">
            <w:pPr>
              <w:spacing w:after="0" w:line="240" w:lineRule="auto"/>
              <w:jc w:val="center"/>
              <w:rPr>
                <w:rFonts w:ascii="Times New Roman" w:eastAsia="Calibri" w:hAnsi="Times New Roman" w:cs="Times New Roman"/>
                <w:bCs/>
                <w:sz w:val="24"/>
                <w:szCs w:val="24"/>
                <w:lang w:eastAsia="ru-RU"/>
              </w:rPr>
            </w:pPr>
            <w:r w:rsidRPr="009167E8">
              <w:rPr>
                <w:rFonts w:ascii="Times New Roman" w:eastAsia="Calibri" w:hAnsi="Times New Roman" w:cs="Times New Roman"/>
                <w:bCs/>
                <w:sz w:val="24"/>
                <w:szCs w:val="24"/>
                <w:lang w:eastAsia="ru-RU"/>
              </w:rPr>
              <w:t>Средний процент выполнения</w:t>
            </w:r>
          </w:p>
        </w:tc>
      </w:tr>
      <w:tr w:rsidR="009167E8" w:rsidRPr="009167E8" w14:paraId="26D95FE2" w14:textId="77777777" w:rsidTr="00C430CA">
        <w:trPr>
          <w:cantSplit/>
          <w:trHeight w:val="278"/>
        </w:trPr>
        <w:tc>
          <w:tcPr>
            <w:tcW w:w="737" w:type="dxa"/>
            <w:vMerge/>
            <w:tcBorders>
              <w:left w:val="single" w:sz="8" w:space="0" w:color="000000"/>
              <w:bottom w:val="single" w:sz="8" w:space="0" w:color="000000"/>
              <w:right w:val="single" w:sz="8" w:space="0" w:color="000000"/>
            </w:tcBorders>
          </w:tcPr>
          <w:p w14:paraId="7A5D6884"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2890" w:type="dxa"/>
            <w:vMerge/>
            <w:tcBorders>
              <w:left w:val="single" w:sz="8" w:space="0" w:color="000000"/>
              <w:bottom w:val="single" w:sz="8" w:space="0" w:color="000000"/>
              <w:right w:val="single" w:sz="4" w:space="0" w:color="auto"/>
            </w:tcBorders>
          </w:tcPr>
          <w:p w14:paraId="6C7F788D"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2318" w:type="dxa"/>
            <w:gridSpan w:val="2"/>
            <w:tcBorders>
              <w:top w:val="single" w:sz="4" w:space="0" w:color="auto"/>
              <w:left w:val="single" w:sz="4" w:space="0" w:color="auto"/>
              <w:bottom w:val="single" w:sz="4" w:space="0" w:color="auto"/>
              <w:right w:val="single" w:sz="4" w:space="0" w:color="auto"/>
            </w:tcBorders>
          </w:tcPr>
          <w:p w14:paraId="7140A8F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2019</w:t>
            </w:r>
          </w:p>
        </w:tc>
        <w:tc>
          <w:tcPr>
            <w:tcW w:w="2318" w:type="dxa"/>
            <w:gridSpan w:val="2"/>
            <w:tcBorders>
              <w:top w:val="single" w:sz="4" w:space="0" w:color="auto"/>
              <w:left w:val="single" w:sz="4" w:space="0" w:color="auto"/>
              <w:bottom w:val="single" w:sz="4" w:space="0" w:color="auto"/>
              <w:right w:val="single" w:sz="4" w:space="0" w:color="auto"/>
            </w:tcBorders>
          </w:tcPr>
          <w:p w14:paraId="589DF8C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2021</w:t>
            </w:r>
          </w:p>
        </w:tc>
        <w:tc>
          <w:tcPr>
            <w:tcW w:w="1536" w:type="dxa"/>
            <w:gridSpan w:val="2"/>
            <w:tcBorders>
              <w:top w:val="single" w:sz="4" w:space="0" w:color="auto"/>
              <w:left w:val="single" w:sz="4" w:space="0" w:color="auto"/>
              <w:bottom w:val="single" w:sz="4" w:space="0" w:color="auto"/>
              <w:right w:val="single" w:sz="4" w:space="0" w:color="auto"/>
            </w:tcBorders>
          </w:tcPr>
          <w:p w14:paraId="3F5E7C7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2022</w:t>
            </w:r>
          </w:p>
        </w:tc>
      </w:tr>
      <w:tr w:rsidR="009167E8" w:rsidRPr="009167E8" w14:paraId="4EE04DE4" w14:textId="77777777" w:rsidTr="00C430CA">
        <w:trPr>
          <w:cantSplit/>
          <w:trHeight w:val="641"/>
        </w:trPr>
        <w:tc>
          <w:tcPr>
            <w:tcW w:w="737" w:type="dxa"/>
            <w:vMerge/>
            <w:tcBorders>
              <w:left w:val="single" w:sz="8" w:space="0" w:color="000000"/>
              <w:bottom w:val="single" w:sz="8" w:space="0" w:color="000000"/>
              <w:right w:val="single" w:sz="8" w:space="0" w:color="000000"/>
            </w:tcBorders>
          </w:tcPr>
          <w:p w14:paraId="7C403099"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2890" w:type="dxa"/>
            <w:vMerge/>
            <w:tcBorders>
              <w:left w:val="single" w:sz="8" w:space="0" w:color="000000"/>
              <w:bottom w:val="single" w:sz="8" w:space="0" w:color="000000"/>
              <w:right w:val="single" w:sz="4" w:space="0" w:color="auto"/>
            </w:tcBorders>
          </w:tcPr>
          <w:p w14:paraId="45955312"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tcPr>
          <w:p w14:paraId="0CA0AC3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1086" w:type="dxa"/>
            <w:tcBorders>
              <w:top w:val="single" w:sz="4" w:space="0" w:color="auto"/>
              <w:left w:val="single" w:sz="4" w:space="0" w:color="auto"/>
              <w:bottom w:val="single" w:sz="4" w:space="0" w:color="auto"/>
              <w:right w:val="single" w:sz="4" w:space="0" w:color="auto"/>
            </w:tcBorders>
          </w:tcPr>
          <w:p w14:paraId="0AFA6E5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c>
          <w:tcPr>
            <w:tcW w:w="1232" w:type="dxa"/>
            <w:tcBorders>
              <w:top w:val="single" w:sz="4" w:space="0" w:color="auto"/>
              <w:left w:val="single" w:sz="4" w:space="0" w:color="auto"/>
              <w:bottom w:val="single" w:sz="4" w:space="0" w:color="auto"/>
              <w:right w:val="single" w:sz="4" w:space="0" w:color="auto"/>
            </w:tcBorders>
          </w:tcPr>
          <w:p w14:paraId="44674B8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1086" w:type="dxa"/>
            <w:tcBorders>
              <w:top w:val="single" w:sz="4" w:space="0" w:color="auto"/>
              <w:left w:val="single" w:sz="4" w:space="0" w:color="auto"/>
              <w:bottom w:val="single" w:sz="4" w:space="0" w:color="auto"/>
              <w:right w:val="single" w:sz="4" w:space="0" w:color="auto"/>
            </w:tcBorders>
          </w:tcPr>
          <w:p w14:paraId="49C9710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c>
          <w:tcPr>
            <w:tcW w:w="768" w:type="dxa"/>
            <w:tcBorders>
              <w:top w:val="single" w:sz="4" w:space="0" w:color="auto"/>
              <w:left w:val="single" w:sz="4" w:space="0" w:color="auto"/>
              <w:bottom w:val="single" w:sz="4" w:space="0" w:color="auto"/>
              <w:right w:val="single" w:sz="4" w:space="0" w:color="auto"/>
            </w:tcBorders>
          </w:tcPr>
          <w:p w14:paraId="5002047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768" w:type="dxa"/>
            <w:tcBorders>
              <w:top w:val="single" w:sz="4" w:space="0" w:color="auto"/>
              <w:left w:val="single" w:sz="4" w:space="0" w:color="auto"/>
              <w:bottom w:val="single" w:sz="4" w:space="0" w:color="auto"/>
              <w:right w:val="single" w:sz="4" w:space="0" w:color="auto"/>
            </w:tcBorders>
          </w:tcPr>
          <w:p w14:paraId="78722AC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r>
      <w:tr w:rsidR="009167E8" w:rsidRPr="009167E8" w14:paraId="71D9BB8E" w14:textId="77777777" w:rsidTr="00C430CA">
        <w:trPr>
          <w:trHeight w:val="303"/>
        </w:trPr>
        <w:tc>
          <w:tcPr>
            <w:tcW w:w="737" w:type="dxa"/>
            <w:tcBorders>
              <w:top w:val="single" w:sz="8" w:space="0" w:color="000000"/>
              <w:left w:val="single" w:sz="8" w:space="0" w:color="000000"/>
              <w:bottom w:val="single" w:sz="8" w:space="0" w:color="000000"/>
              <w:right w:val="single" w:sz="8" w:space="0" w:color="000000"/>
            </w:tcBorders>
          </w:tcPr>
          <w:p w14:paraId="0E18FAD3"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ИК1</w:t>
            </w:r>
          </w:p>
        </w:tc>
        <w:tc>
          <w:tcPr>
            <w:tcW w:w="2890" w:type="dxa"/>
            <w:tcBorders>
              <w:top w:val="single" w:sz="8" w:space="0" w:color="000000"/>
              <w:left w:val="single" w:sz="8" w:space="0" w:color="000000"/>
              <w:bottom w:val="single" w:sz="8" w:space="0" w:color="000000"/>
              <w:right w:val="single" w:sz="8" w:space="0" w:color="000000"/>
            </w:tcBorders>
          </w:tcPr>
          <w:p w14:paraId="6F5B1FB4"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Сохранение микротем</w:t>
            </w:r>
          </w:p>
        </w:tc>
        <w:tc>
          <w:tcPr>
            <w:tcW w:w="1232" w:type="dxa"/>
            <w:tcBorders>
              <w:top w:val="single" w:sz="4" w:space="0" w:color="auto"/>
              <w:left w:val="single" w:sz="4" w:space="0" w:color="auto"/>
              <w:bottom w:val="single" w:sz="4" w:space="0" w:color="auto"/>
              <w:right w:val="single" w:sz="4" w:space="0" w:color="auto"/>
            </w:tcBorders>
          </w:tcPr>
          <w:p w14:paraId="15DC3F4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86,5</w:t>
            </w:r>
          </w:p>
        </w:tc>
        <w:tc>
          <w:tcPr>
            <w:tcW w:w="1086" w:type="dxa"/>
            <w:tcBorders>
              <w:top w:val="single" w:sz="4" w:space="0" w:color="auto"/>
              <w:left w:val="single" w:sz="4" w:space="0" w:color="auto"/>
              <w:bottom w:val="single" w:sz="4" w:space="0" w:color="auto"/>
              <w:right w:val="single" w:sz="4" w:space="0" w:color="auto"/>
            </w:tcBorders>
          </w:tcPr>
          <w:p w14:paraId="3D74E04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98,6</w:t>
            </w:r>
          </w:p>
        </w:tc>
        <w:tc>
          <w:tcPr>
            <w:tcW w:w="1232" w:type="dxa"/>
            <w:tcBorders>
              <w:top w:val="single" w:sz="4" w:space="0" w:color="auto"/>
              <w:left w:val="single" w:sz="4" w:space="0" w:color="auto"/>
              <w:bottom w:val="single" w:sz="4" w:space="0" w:color="auto"/>
              <w:right w:val="single" w:sz="4" w:space="0" w:color="auto"/>
            </w:tcBorders>
          </w:tcPr>
          <w:p w14:paraId="47CE1C2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87,98</w:t>
            </w:r>
          </w:p>
        </w:tc>
        <w:tc>
          <w:tcPr>
            <w:tcW w:w="1086" w:type="dxa"/>
            <w:tcBorders>
              <w:top w:val="single" w:sz="4" w:space="0" w:color="auto"/>
              <w:left w:val="single" w:sz="4" w:space="0" w:color="auto"/>
              <w:bottom w:val="single" w:sz="4" w:space="0" w:color="auto"/>
              <w:right w:val="single" w:sz="4" w:space="0" w:color="auto"/>
            </w:tcBorders>
          </w:tcPr>
          <w:p w14:paraId="491ADBC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98,42</w:t>
            </w:r>
          </w:p>
        </w:tc>
        <w:tc>
          <w:tcPr>
            <w:tcW w:w="768" w:type="dxa"/>
            <w:tcBorders>
              <w:top w:val="single" w:sz="4" w:space="0" w:color="auto"/>
              <w:left w:val="single" w:sz="4" w:space="0" w:color="auto"/>
              <w:bottom w:val="single" w:sz="4" w:space="0" w:color="auto"/>
              <w:right w:val="single" w:sz="4" w:space="0" w:color="auto"/>
            </w:tcBorders>
          </w:tcPr>
          <w:p w14:paraId="266D884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88,25</w:t>
            </w:r>
          </w:p>
        </w:tc>
        <w:tc>
          <w:tcPr>
            <w:tcW w:w="768" w:type="dxa"/>
            <w:tcBorders>
              <w:top w:val="single" w:sz="4" w:space="0" w:color="auto"/>
              <w:left w:val="single" w:sz="4" w:space="0" w:color="auto"/>
              <w:bottom w:val="single" w:sz="4" w:space="0" w:color="auto"/>
              <w:right w:val="single" w:sz="4" w:space="0" w:color="auto"/>
            </w:tcBorders>
          </w:tcPr>
          <w:p w14:paraId="5311EDB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97,95</w:t>
            </w:r>
          </w:p>
        </w:tc>
      </w:tr>
      <w:tr w:rsidR="009167E8" w:rsidRPr="009167E8" w14:paraId="66DC79DE" w14:textId="77777777" w:rsidTr="00C430CA">
        <w:trPr>
          <w:trHeight w:val="238"/>
        </w:trPr>
        <w:tc>
          <w:tcPr>
            <w:tcW w:w="737" w:type="dxa"/>
            <w:tcBorders>
              <w:top w:val="single" w:sz="8" w:space="0" w:color="000000"/>
              <w:left w:val="single" w:sz="8" w:space="0" w:color="000000"/>
              <w:bottom w:val="single" w:sz="8" w:space="0" w:color="000000"/>
              <w:right w:val="single" w:sz="8" w:space="0" w:color="000000"/>
            </w:tcBorders>
          </w:tcPr>
          <w:p w14:paraId="48FD1F43"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ИК2</w:t>
            </w:r>
          </w:p>
        </w:tc>
        <w:tc>
          <w:tcPr>
            <w:tcW w:w="2890" w:type="dxa"/>
            <w:tcBorders>
              <w:top w:val="single" w:sz="8" w:space="0" w:color="000000"/>
              <w:left w:val="single" w:sz="8" w:space="0" w:color="000000"/>
              <w:bottom w:val="single" w:sz="8" w:space="0" w:color="000000"/>
              <w:right w:val="single" w:sz="8" w:space="0" w:color="000000"/>
            </w:tcBorders>
          </w:tcPr>
          <w:p w14:paraId="31A51DBD"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Качество сжатия</w:t>
            </w:r>
          </w:p>
        </w:tc>
        <w:tc>
          <w:tcPr>
            <w:tcW w:w="1232" w:type="dxa"/>
            <w:tcBorders>
              <w:top w:val="single" w:sz="4" w:space="0" w:color="auto"/>
              <w:left w:val="single" w:sz="4" w:space="0" w:color="auto"/>
              <w:bottom w:val="single" w:sz="4" w:space="0" w:color="auto"/>
              <w:right w:val="single" w:sz="4" w:space="0" w:color="auto"/>
            </w:tcBorders>
          </w:tcPr>
          <w:p w14:paraId="2672B1A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77,3</w:t>
            </w:r>
          </w:p>
        </w:tc>
        <w:tc>
          <w:tcPr>
            <w:tcW w:w="1086" w:type="dxa"/>
            <w:tcBorders>
              <w:top w:val="single" w:sz="4" w:space="0" w:color="auto"/>
              <w:left w:val="single" w:sz="4" w:space="0" w:color="auto"/>
              <w:bottom w:val="single" w:sz="4" w:space="0" w:color="auto"/>
              <w:right w:val="single" w:sz="4" w:space="0" w:color="auto"/>
            </w:tcBorders>
          </w:tcPr>
          <w:p w14:paraId="191727C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98,8</w:t>
            </w:r>
          </w:p>
        </w:tc>
        <w:tc>
          <w:tcPr>
            <w:tcW w:w="1232" w:type="dxa"/>
            <w:tcBorders>
              <w:top w:val="single" w:sz="4" w:space="0" w:color="auto"/>
              <w:left w:val="single" w:sz="4" w:space="0" w:color="auto"/>
              <w:bottom w:val="single" w:sz="4" w:space="0" w:color="auto"/>
              <w:right w:val="single" w:sz="4" w:space="0" w:color="auto"/>
            </w:tcBorders>
          </w:tcPr>
          <w:p w14:paraId="285D75F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83,19</w:t>
            </w:r>
          </w:p>
        </w:tc>
        <w:tc>
          <w:tcPr>
            <w:tcW w:w="1086" w:type="dxa"/>
            <w:tcBorders>
              <w:top w:val="single" w:sz="4" w:space="0" w:color="auto"/>
              <w:left w:val="single" w:sz="4" w:space="0" w:color="auto"/>
              <w:bottom w:val="single" w:sz="4" w:space="0" w:color="auto"/>
              <w:right w:val="single" w:sz="4" w:space="0" w:color="auto"/>
            </w:tcBorders>
          </w:tcPr>
          <w:p w14:paraId="2482CCC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97,3</w:t>
            </w:r>
          </w:p>
        </w:tc>
        <w:tc>
          <w:tcPr>
            <w:tcW w:w="768" w:type="dxa"/>
            <w:tcBorders>
              <w:top w:val="single" w:sz="4" w:space="0" w:color="auto"/>
              <w:left w:val="single" w:sz="4" w:space="0" w:color="auto"/>
              <w:bottom w:val="single" w:sz="4" w:space="0" w:color="auto"/>
              <w:right w:val="single" w:sz="4" w:space="0" w:color="auto"/>
            </w:tcBorders>
          </w:tcPr>
          <w:p w14:paraId="48F6146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86,20</w:t>
            </w:r>
          </w:p>
        </w:tc>
        <w:tc>
          <w:tcPr>
            <w:tcW w:w="768" w:type="dxa"/>
            <w:tcBorders>
              <w:top w:val="single" w:sz="4" w:space="0" w:color="auto"/>
              <w:left w:val="single" w:sz="4" w:space="0" w:color="auto"/>
              <w:bottom w:val="single" w:sz="4" w:space="0" w:color="auto"/>
              <w:right w:val="single" w:sz="4" w:space="0" w:color="auto"/>
            </w:tcBorders>
          </w:tcPr>
          <w:p w14:paraId="2378A84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98,34</w:t>
            </w:r>
          </w:p>
        </w:tc>
      </w:tr>
      <w:tr w:rsidR="009167E8" w:rsidRPr="009167E8" w14:paraId="6619AE57" w14:textId="77777777" w:rsidTr="00C430CA">
        <w:trPr>
          <w:trHeight w:val="659"/>
        </w:trPr>
        <w:tc>
          <w:tcPr>
            <w:tcW w:w="737" w:type="dxa"/>
            <w:tcBorders>
              <w:top w:val="single" w:sz="8" w:space="0" w:color="000000"/>
              <w:left w:val="single" w:sz="8" w:space="0" w:color="000000"/>
              <w:bottom w:val="single" w:sz="8" w:space="0" w:color="000000"/>
              <w:right w:val="single" w:sz="8" w:space="0" w:color="000000"/>
            </w:tcBorders>
          </w:tcPr>
          <w:p w14:paraId="333C1DD4"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ИК3</w:t>
            </w:r>
          </w:p>
        </w:tc>
        <w:tc>
          <w:tcPr>
            <w:tcW w:w="2890" w:type="dxa"/>
            <w:tcBorders>
              <w:top w:val="single" w:sz="8" w:space="0" w:color="000000"/>
              <w:left w:val="single" w:sz="8" w:space="0" w:color="000000"/>
              <w:bottom w:val="single" w:sz="8" w:space="0" w:color="000000"/>
              <w:right w:val="single" w:sz="8" w:space="0" w:color="000000"/>
            </w:tcBorders>
          </w:tcPr>
          <w:p w14:paraId="2451223D"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Смысловая цельность, речевая связность, последовательность изложения</w:t>
            </w:r>
          </w:p>
        </w:tc>
        <w:tc>
          <w:tcPr>
            <w:tcW w:w="1232" w:type="dxa"/>
            <w:tcBorders>
              <w:top w:val="single" w:sz="4" w:space="0" w:color="auto"/>
              <w:left w:val="single" w:sz="4" w:space="0" w:color="auto"/>
              <w:bottom w:val="single" w:sz="4" w:space="0" w:color="auto"/>
              <w:right w:val="single" w:sz="4" w:space="0" w:color="auto"/>
            </w:tcBorders>
            <w:vAlign w:val="center"/>
          </w:tcPr>
          <w:p w14:paraId="579B37E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38,4</w:t>
            </w:r>
          </w:p>
        </w:tc>
        <w:tc>
          <w:tcPr>
            <w:tcW w:w="1086" w:type="dxa"/>
            <w:tcBorders>
              <w:top w:val="single" w:sz="4" w:space="0" w:color="auto"/>
              <w:left w:val="single" w:sz="4" w:space="0" w:color="auto"/>
              <w:bottom w:val="single" w:sz="4" w:space="0" w:color="auto"/>
              <w:right w:val="single" w:sz="4" w:space="0" w:color="auto"/>
            </w:tcBorders>
            <w:vAlign w:val="center"/>
          </w:tcPr>
          <w:p w14:paraId="78BD810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89,3</w:t>
            </w:r>
          </w:p>
        </w:tc>
        <w:tc>
          <w:tcPr>
            <w:tcW w:w="1232" w:type="dxa"/>
            <w:tcBorders>
              <w:top w:val="single" w:sz="4" w:space="0" w:color="auto"/>
              <w:left w:val="single" w:sz="4" w:space="0" w:color="auto"/>
              <w:bottom w:val="single" w:sz="4" w:space="0" w:color="auto"/>
              <w:right w:val="single" w:sz="4" w:space="0" w:color="auto"/>
            </w:tcBorders>
            <w:vAlign w:val="center"/>
          </w:tcPr>
          <w:p w14:paraId="190B9BA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52,65</w:t>
            </w:r>
          </w:p>
        </w:tc>
        <w:tc>
          <w:tcPr>
            <w:tcW w:w="1086" w:type="dxa"/>
            <w:tcBorders>
              <w:top w:val="single" w:sz="4" w:space="0" w:color="auto"/>
              <w:left w:val="single" w:sz="4" w:space="0" w:color="auto"/>
              <w:bottom w:val="single" w:sz="4" w:space="0" w:color="auto"/>
              <w:right w:val="single" w:sz="4" w:space="0" w:color="auto"/>
            </w:tcBorders>
            <w:vAlign w:val="center"/>
          </w:tcPr>
          <w:p w14:paraId="6D5FDCE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89,72</w:t>
            </w:r>
          </w:p>
        </w:tc>
        <w:tc>
          <w:tcPr>
            <w:tcW w:w="768" w:type="dxa"/>
            <w:tcBorders>
              <w:top w:val="single" w:sz="4" w:space="0" w:color="auto"/>
              <w:left w:val="single" w:sz="4" w:space="0" w:color="auto"/>
              <w:bottom w:val="single" w:sz="4" w:space="0" w:color="auto"/>
              <w:right w:val="single" w:sz="4" w:space="0" w:color="auto"/>
            </w:tcBorders>
            <w:vAlign w:val="center"/>
          </w:tcPr>
          <w:p w14:paraId="11A9F4A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73,90</w:t>
            </w:r>
          </w:p>
        </w:tc>
        <w:tc>
          <w:tcPr>
            <w:tcW w:w="768" w:type="dxa"/>
            <w:tcBorders>
              <w:top w:val="single" w:sz="4" w:space="0" w:color="auto"/>
              <w:left w:val="single" w:sz="4" w:space="0" w:color="auto"/>
              <w:bottom w:val="single" w:sz="4" w:space="0" w:color="auto"/>
              <w:right w:val="single" w:sz="4" w:space="0" w:color="auto"/>
            </w:tcBorders>
            <w:vAlign w:val="center"/>
          </w:tcPr>
          <w:p w14:paraId="401AFAF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93,95</w:t>
            </w:r>
          </w:p>
        </w:tc>
      </w:tr>
    </w:tbl>
    <w:p w14:paraId="024221B1" w14:textId="77777777" w:rsidR="009167E8" w:rsidRPr="009167E8" w:rsidRDefault="009167E8" w:rsidP="009167E8">
      <w:pPr>
        <w:tabs>
          <w:tab w:val="left" w:pos="6915"/>
        </w:tabs>
        <w:spacing w:after="0" w:line="240" w:lineRule="auto"/>
        <w:ind w:firstLine="709"/>
        <w:contextualSpacing/>
        <w:jc w:val="both"/>
        <w:rPr>
          <w:rFonts w:ascii="Times New Roman" w:eastAsia="Times New Roman" w:hAnsi="Times New Roman" w:cs="Times New Roman"/>
          <w:bCs/>
          <w:iCs/>
          <w:sz w:val="24"/>
          <w:szCs w:val="24"/>
          <w:lang w:eastAsia="ru-RU"/>
        </w:rPr>
      </w:pPr>
    </w:p>
    <w:p w14:paraId="3E132DDC" w14:textId="77777777" w:rsidR="009167E8" w:rsidRPr="009167E8" w:rsidRDefault="009167E8" w:rsidP="009167E8">
      <w:pPr>
        <w:spacing w:after="0" w:line="240" w:lineRule="auto"/>
        <w:ind w:firstLine="708"/>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Cs/>
          <w:sz w:val="24"/>
          <w:szCs w:val="24"/>
          <w:lang w:eastAsia="ru-RU"/>
        </w:rPr>
        <w:t>Следовательно, подготовка к этому виду работы была проведена более качественно.</w:t>
      </w:r>
    </w:p>
    <w:p w14:paraId="00D3315C" w14:textId="77777777" w:rsidR="009167E8" w:rsidRPr="009167E8" w:rsidRDefault="009167E8" w:rsidP="009167E8">
      <w:pPr>
        <w:tabs>
          <w:tab w:val="left" w:pos="6915"/>
        </w:tabs>
        <w:spacing w:after="0" w:line="240" w:lineRule="auto"/>
        <w:ind w:firstLine="709"/>
        <w:contextualSpacing/>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Cs/>
          <w:sz w:val="24"/>
          <w:szCs w:val="24"/>
          <w:lang w:eastAsia="ru-RU"/>
        </w:rPr>
        <w:lastRenderedPageBreak/>
        <w:t xml:space="preserve">В то же время результаты участников за выполнение развернутого ответа в третьей части работы в основном стали ниже: </w:t>
      </w:r>
    </w:p>
    <w:p w14:paraId="41195822"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Calibri" w:hAnsi="Times New Roman" w:cs="Times New Roman"/>
          <w:i/>
          <w:sz w:val="24"/>
          <w:szCs w:val="24"/>
          <w:lang w:eastAsia="ru-RU"/>
        </w:rPr>
        <w:t>Таблица 12</w:t>
      </w:r>
    </w:p>
    <w:tbl>
      <w:tblPr>
        <w:tblW w:w="5165" w:type="pct"/>
        <w:tblInd w:w="-318" w:type="dxa"/>
        <w:tblLayout w:type="fixed"/>
        <w:tblLook w:val="0000" w:firstRow="0" w:lastRow="0" w:firstColumn="0" w:lastColumn="0" w:noHBand="0" w:noVBand="0"/>
      </w:tblPr>
      <w:tblGrid>
        <w:gridCol w:w="701"/>
        <w:gridCol w:w="2762"/>
        <w:gridCol w:w="1031"/>
        <w:gridCol w:w="1030"/>
        <w:gridCol w:w="1032"/>
        <w:gridCol w:w="1030"/>
        <w:gridCol w:w="1030"/>
        <w:gridCol w:w="1032"/>
      </w:tblGrid>
      <w:tr w:rsidR="009167E8" w:rsidRPr="009167E8" w14:paraId="05EA4EDB" w14:textId="77777777" w:rsidTr="00C430CA">
        <w:trPr>
          <w:cantSplit/>
          <w:trHeight w:val="499"/>
          <w:tblHeader/>
        </w:trPr>
        <w:tc>
          <w:tcPr>
            <w:tcW w:w="363" w:type="pct"/>
            <w:vMerge w:val="restart"/>
            <w:tcBorders>
              <w:top w:val="single" w:sz="8" w:space="0" w:color="000000"/>
              <w:left w:val="single" w:sz="8" w:space="0" w:color="000000"/>
              <w:right w:val="single" w:sz="8" w:space="0" w:color="000000"/>
            </w:tcBorders>
            <w:shd w:val="clear" w:color="auto" w:fill="auto"/>
            <w:textDirection w:val="btLr"/>
            <w:vAlign w:val="center"/>
          </w:tcPr>
          <w:p w14:paraId="0456F5A9"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Критерий</w:t>
            </w:r>
          </w:p>
        </w:tc>
        <w:tc>
          <w:tcPr>
            <w:tcW w:w="1431" w:type="pct"/>
            <w:vMerge w:val="restart"/>
            <w:tcBorders>
              <w:top w:val="single" w:sz="8" w:space="0" w:color="000000"/>
              <w:left w:val="single" w:sz="8" w:space="0" w:color="000000"/>
              <w:right w:val="single" w:sz="8" w:space="0" w:color="000000"/>
            </w:tcBorders>
            <w:shd w:val="clear" w:color="auto" w:fill="auto"/>
            <w:vAlign w:val="center"/>
          </w:tcPr>
          <w:p w14:paraId="171B0327"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Проверяемые элементы содержания / умения</w:t>
            </w:r>
          </w:p>
        </w:tc>
        <w:tc>
          <w:tcPr>
            <w:tcW w:w="3206" w:type="pct"/>
            <w:gridSpan w:val="6"/>
            <w:tcBorders>
              <w:top w:val="single" w:sz="8" w:space="0" w:color="000000"/>
              <w:left w:val="single" w:sz="8" w:space="0" w:color="000000"/>
              <w:right w:val="single" w:sz="4" w:space="0" w:color="auto"/>
            </w:tcBorders>
            <w:vAlign w:val="center"/>
          </w:tcPr>
          <w:p w14:paraId="0254AFD6" w14:textId="77777777" w:rsidR="009167E8" w:rsidRPr="009167E8" w:rsidRDefault="009167E8" w:rsidP="009167E8">
            <w:pPr>
              <w:spacing w:after="0" w:line="240" w:lineRule="auto"/>
              <w:jc w:val="center"/>
              <w:rPr>
                <w:rFonts w:ascii="Times New Roman" w:eastAsia="Calibri" w:hAnsi="Times New Roman" w:cs="Times New Roman"/>
                <w:bCs/>
                <w:sz w:val="24"/>
                <w:szCs w:val="24"/>
                <w:lang w:eastAsia="ru-RU"/>
              </w:rPr>
            </w:pPr>
            <w:r w:rsidRPr="009167E8">
              <w:rPr>
                <w:rFonts w:ascii="Times New Roman" w:eastAsia="Calibri" w:hAnsi="Times New Roman" w:cs="Times New Roman"/>
                <w:bCs/>
                <w:sz w:val="24"/>
                <w:szCs w:val="24"/>
                <w:lang w:eastAsia="ru-RU"/>
              </w:rPr>
              <w:t>Средний процент выполнения</w:t>
            </w:r>
          </w:p>
        </w:tc>
      </w:tr>
      <w:tr w:rsidR="009167E8" w:rsidRPr="009167E8" w14:paraId="23304B02" w14:textId="77777777" w:rsidTr="00C430CA">
        <w:trPr>
          <w:cantSplit/>
          <w:trHeight w:val="309"/>
        </w:trPr>
        <w:tc>
          <w:tcPr>
            <w:tcW w:w="363" w:type="pct"/>
            <w:vMerge/>
            <w:tcBorders>
              <w:left w:val="single" w:sz="8" w:space="0" w:color="000000"/>
              <w:bottom w:val="single" w:sz="8" w:space="0" w:color="000000"/>
              <w:right w:val="single" w:sz="8" w:space="0" w:color="000000"/>
            </w:tcBorders>
          </w:tcPr>
          <w:p w14:paraId="08DFDE30"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431" w:type="pct"/>
            <w:vMerge/>
            <w:tcBorders>
              <w:left w:val="single" w:sz="8" w:space="0" w:color="000000"/>
              <w:bottom w:val="single" w:sz="8" w:space="0" w:color="000000"/>
              <w:right w:val="single" w:sz="8" w:space="0" w:color="000000"/>
            </w:tcBorders>
          </w:tcPr>
          <w:p w14:paraId="0F5B8B82"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068" w:type="pct"/>
            <w:gridSpan w:val="2"/>
            <w:tcBorders>
              <w:top w:val="single" w:sz="4" w:space="0" w:color="auto"/>
              <w:left w:val="single" w:sz="4" w:space="0" w:color="auto"/>
              <w:bottom w:val="single" w:sz="4" w:space="0" w:color="auto"/>
              <w:right w:val="single" w:sz="4" w:space="0" w:color="auto"/>
            </w:tcBorders>
          </w:tcPr>
          <w:p w14:paraId="4603A7A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2019</w:t>
            </w:r>
          </w:p>
        </w:tc>
        <w:tc>
          <w:tcPr>
            <w:tcW w:w="1069" w:type="pct"/>
            <w:gridSpan w:val="2"/>
            <w:tcBorders>
              <w:top w:val="single" w:sz="4" w:space="0" w:color="auto"/>
              <w:left w:val="single" w:sz="4" w:space="0" w:color="auto"/>
              <w:bottom w:val="single" w:sz="4" w:space="0" w:color="auto"/>
              <w:right w:val="single" w:sz="4" w:space="0" w:color="auto"/>
            </w:tcBorders>
          </w:tcPr>
          <w:p w14:paraId="1543E28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2021</w:t>
            </w:r>
          </w:p>
        </w:tc>
        <w:tc>
          <w:tcPr>
            <w:tcW w:w="1069" w:type="pct"/>
            <w:gridSpan w:val="2"/>
            <w:tcBorders>
              <w:top w:val="single" w:sz="4" w:space="0" w:color="auto"/>
              <w:left w:val="single" w:sz="4" w:space="0" w:color="auto"/>
              <w:bottom w:val="single" w:sz="4" w:space="0" w:color="auto"/>
              <w:right w:val="single" w:sz="4" w:space="0" w:color="auto"/>
            </w:tcBorders>
          </w:tcPr>
          <w:p w14:paraId="685515C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2022</w:t>
            </w:r>
          </w:p>
        </w:tc>
      </w:tr>
      <w:tr w:rsidR="009167E8" w:rsidRPr="009167E8" w14:paraId="521C8C7D" w14:textId="77777777" w:rsidTr="00C430CA">
        <w:trPr>
          <w:cantSplit/>
          <w:trHeight w:val="722"/>
        </w:trPr>
        <w:tc>
          <w:tcPr>
            <w:tcW w:w="363" w:type="pct"/>
            <w:vMerge/>
            <w:tcBorders>
              <w:left w:val="single" w:sz="8" w:space="0" w:color="000000"/>
              <w:bottom w:val="single" w:sz="8" w:space="0" w:color="000000"/>
              <w:right w:val="single" w:sz="8" w:space="0" w:color="000000"/>
            </w:tcBorders>
          </w:tcPr>
          <w:p w14:paraId="0EBA408E"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431" w:type="pct"/>
            <w:vMerge/>
            <w:tcBorders>
              <w:left w:val="single" w:sz="8" w:space="0" w:color="000000"/>
              <w:bottom w:val="single" w:sz="8" w:space="0" w:color="000000"/>
              <w:right w:val="single" w:sz="8" w:space="0" w:color="000000"/>
            </w:tcBorders>
          </w:tcPr>
          <w:p w14:paraId="1A4B3D3D"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534" w:type="pct"/>
            <w:tcBorders>
              <w:top w:val="single" w:sz="4" w:space="0" w:color="auto"/>
              <w:left w:val="single" w:sz="4" w:space="0" w:color="auto"/>
              <w:bottom w:val="single" w:sz="4" w:space="0" w:color="auto"/>
              <w:right w:val="single" w:sz="4" w:space="0" w:color="auto"/>
            </w:tcBorders>
          </w:tcPr>
          <w:p w14:paraId="537902B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высший балл</w:t>
            </w:r>
          </w:p>
        </w:tc>
        <w:tc>
          <w:tcPr>
            <w:tcW w:w="534" w:type="pct"/>
            <w:tcBorders>
              <w:top w:val="single" w:sz="4" w:space="0" w:color="auto"/>
              <w:left w:val="single" w:sz="4" w:space="0" w:color="auto"/>
              <w:bottom w:val="single" w:sz="4" w:space="0" w:color="auto"/>
              <w:right w:val="single" w:sz="4" w:space="0" w:color="auto"/>
            </w:tcBorders>
          </w:tcPr>
          <w:p w14:paraId="646ABB4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всего</w:t>
            </w:r>
          </w:p>
        </w:tc>
        <w:tc>
          <w:tcPr>
            <w:tcW w:w="535" w:type="pct"/>
            <w:tcBorders>
              <w:top w:val="single" w:sz="4" w:space="0" w:color="auto"/>
              <w:left w:val="single" w:sz="4" w:space="0" w:color="auto"/>
              <w:bottom w:val="single" w:sz="4" w:space="0" w:color="auto"/>
              <w:right w:val="single" w:sz="4" w:space="0" w:color="auto"/>
            </w:tcBorders>
          </w:tcPr>
          <w:p w14:paraId="6D9EF8C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высший балл</w:t>
            </w:r>
          </w:p>
        </w:tc>
        <w:tc>
          <w:tcPr>
            <w:tcW w:w="534" w:type="pct"/>
            <w:tcBorders>
              <w:top w:val="single" w:sz="4" w:space="0" w:color="auto"/>
              <w:left w:val="single" w:sz="4" w:space="0" w:color="auto"/>
              <w:bottom w:val="single" w:sz="4" w:space="0" w:color="auto"/>
              <w:right w:val="single" w:sz="4" w:space="0" w:color="auto"/>
            </w:tcBorders>
          </w:tcPr>
          <w:p w14:paraId="06BB5C7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всего</w:t>
            </w:r>
          </w:p>
        </w:tc>
        <w:tc>
          <w:tcPr>
            <w:tcW w:w="534" w:type="pct"/>
            <w:tcBorders>
              <w:top w:val="single" w:sz="4" w:space="0" w:color="auto"/>
              <w:left w:val="single" w:sz="4" w:space="0" w:color="auto"/>
              <w:bottom w:val="single" w:sz="4" w:space="0" w:color="auto"/>
              <w:right w:val="single" w:sz="4" w:space="0" w:color="auto"/>
            </w:tcBorders>
          </w:tcPr>
          <w:p w14:paraId="5CD6F71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высший балл</w:t>
            </w:r>
          </w:p>
        </w:tc>
        <w:tc>
          <w:tcPr>
            <w:tcW w:w="535" w:type="pct"/>
            <w:tcBorders>
              <w:top w:val="single" w:sz="4" w:space="0" w:color="auto"/>
              <w:left w:val="single" w:sz="4" w:space="0" w:color="auto"/>
              <w:bottom w:val="single" w:sz="4" w:space="0" w:color="auto"/>
              <w:right w:val="single" w:sz="4" w:space="0" w:color="auto"/>
            </w:tcBorders>
          </w:tcPr>
          <w:p w14:paraId="3DD2914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всего</w:t>
            </w:r>
          </w:p>
        </w:tc>
      </w:tr>
      <w:tr w:rsidR="009167E8" w:rsidRPr="009167E8" w14:paraId="09372202" w14:textId="77777777" w:rsidTr="00C430CA">
        <w:trPr>
          <w:trHeight w:val="358"/>
        </w:trPr>
        <w:tc>
          <w:tcPr>
            <w:tcW w:w="363" w:type="pct"/>
            <w:tcBorders>
              <w:top w:val="single" w:sz="8" w:space="0" w:color="000000"/>
              <w:left w:val="single" w:sz="8" w:space="0" w:color="000000"/>
              <w:bottom w:val="single" w:sz="8" w:space="0" w:color="000000"/>
              <w:right w:val="single" w:sz="8" w:space="0" w:color="000000"/>
            </w:tcBorders>
          </w:tcPr>
          <w:p w14:paraId="2C4671A0"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СК1</w:t>
            </w:r>
          </w:p>
        </w:tc>
        <w:tc>
          <w:tcPr>
            <w:tcW w:w="1431" w:type="pct"/>
            <w:tcBorders>
              <w:top w:val="single" w:sz="8" w:space="0" w:color="000000"/>
              <w:left w:val="single" w:sz="8" w:space="0" w:color="000000"/>
              <w:bottom w:val="single" w:sz="8" w:space="0" w:color="000000"/>
              <w:right w:val="single" w:sz="8" w:space="0" w:color="000000"/>
            </w:tcBorders>
          </w:tcPr>
          <w:p w14:paraId="2581D547"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Наличие обоснованного ответа/Понимание смысла фрагмента текста/Толкование значения слов</w:t>
            </w:r>
          </w:p>
        </w:tc>
        <w:tc>
          <w:tcPr>
            <w:tcW w:w="534" w:type="pct"/>
            <w:tcBorders>
              <w:top w:val="single" w:sz="4" w:space="0" w:color="auto"/>
              <w:left w:val="single" w:sz="4" w:space="0" w:color="auto"/>
              <w:bottom w:val="single" w:sz="4" w:space="0" w:color="auto"/>
              <w:right w:val="single" w:sz="4" w:space="0" w:color="auto"/>
            </w:tcBorders>
            <w:vAlign w:val="center"/>
          </w:tcPr>
          <w:p w14:paraId="00DFC99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73,3</w:t>
            </w:r>
          </w:p>
        </w:tc>
        <w:tc>
          <w:tcPr>
            <w:tcW w:w="534" w:type="pct"/>
            <w:tcBorders>
              <w:top w:val="single" w:sz="4" w:space="0" w:color="auto"/>
              <w:left w:val="single" w:sz="4" w:space="0" w:color="auto"/>
              <w:bottom w:val="single" w:sz="4" w:space="0" w:color="auto"/>
              <w:right w:val="single" w:sz="4" w:space="0" w:color="auto"/>
            </w:tcBorders>
            <w:vAlign w:val="center"/>
          </w:tcPr>
          <w:p w14:paraId="244502D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95,3</w:t>
            </w:r>
          </w:p>
        </w:tc>
        <w:tc>
          <w:tcPr>
            <w:tcW w:w="535" w:type="pct"/>
            <w:tcBorders>
              <w:top w:val="single" w:sz="4" w:space="0" w:color="auto"/>
              <w:left w:val="single" w:sz="4" w:space="0" w:color="auto"/>
              <w:bottom w:val="single" w:sz="4" w:space="0" w:color="auto"/>
              <w:right w:val="single" w:sz="4" w:space="0" w:color="auto"/>
            </w:tcBorders>
            <w:vAlign w:val="center"/>
          </w:tcPr>
          <w:p w14:paraId="068BB8C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80,28</w:t>
            </w:r>
          </w:p>
        </w:tc>
        <w:tc>
          <w:tcPr>
            <w:tcW w:w="534" w:type="pct"/>
            <w:tcBorders>
              <w:top w:val="single" w:sz="4" w:space="0" w:color="auto"/>
              <w:left w:val="single" w:sz="4" w:space="0" w:color="auto"/>
              <w:bottom w:val="single" w:sz="4" w:space="0" w:color="auto"/>
              <w:right w:val="single" w:sz="4" w:space="0" w:color="auto"/>
            </w:tcBorders>
            <w:vAlign w:val="center"/>
          </w:tcPr>
          <w:p w14:paraId="393D274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97,06</w:t>
            </w:r>
          </w:p>
        </w:tc>
        <w:tc>
          <w:tcPr>
            <w:tcW w:w="534" w:type="pct"/>
            <w:tcBorders>
              <w:top w:val="single" w:sz="4" w:space="0" w:color="auto"/>
              <w:left w:val="single" w:sz="4" w:space="0" w:color="auto"/>
              <w:bottom w:val="single" w:sz="4" w:space="0" w:color="auto"/>
              <w:right w:val="single" w:sz="4" w:space="0" w:color="auto"/>
            </w:tcBorders>
            <w:vAlign w:val="center"/>
          </w:tcPr>
          <w:p w14:paraId="7A19146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80,74</w:t>
            </w:r>
          </w:p>
        </w:tc>
        <w:tc>
          <w:tcPr>
            <w:tcW w:w="535" w:type="pct"/>
            <w:tcBorders>
              <w:top w:val="single" w:sz="4" w:space="0" w:color="auto"/>
              <w:left w:val="single" w:sz="4" w:space="0" w:color="auto"/>
              <w:bottom w:val="single" w:sz="4" w:space="0" w:color="auto"/>
              <w:right w:val="single" w:sz="4" w:space="0" w:color="auto"/>
            </w:tcBorders>
            <w:vAlign w:val="center"/>
          </w:tcPr>
          <w:p w14:paraId="2F31167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95,12</w:t>
            </w:r>
          </w:p>
        </w:tc>
      </w:tr>
      <w:tr w:rsidR="009167E8" w:rsidRPr="009167E8" w14:paraId="02CC141C" w14:textId="77777777" w:rsidTr="00C430CA">
        <w:trPr>
          <w:trHeight w:val="661"/>
        </w:trPr>
        <w:tc>
          <w:tcPr>
            <w:tcW w:w="363" w:type="pct"/>
            <w:tcBorders>
              <w:top w:val="single" w:sz="8" w:space="0" w:color="000000"/>
              <w:left w:val="single" w:sz="8" w:space="0" w:color="000000"/>
              <w:bottom w:val="single" w:sz="8" w:space="0" w:color="000000"/>
              <w:right w:val="single" w:sz="8" w:space="0" w:color="000000"/>
            </w:tcBorders>
          </w:tcPr>
          <w:p w14:paraId="23204D3E"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СК2</w:t>
            </w:r>
          </w:p>
        </w:tc>
        <w:tc>
          <w:tcPr>
            <w:tcW w:w="1431" w:type="pct"/>
            <w:tcBorders>
              <w:top w:val="single" w:sz="8" w:space="0" w:color="000000"/>
              <w:left w:val="single" w:sz="8" w:space="0" w:color="000000"/>
              <w:bottom w:val="single" w:sz="8" w:space="0" w:color="000000"/>
              <w:right w:val="single" w:sz="8" w:space="0" w:color="000000"/>
            </w:tcBorders>
          </w:tcPr>
          <w:p w14:paraId="294004F0"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Наличие примеров-аргументов/Наличие примеров-иллюстраций</w:t>
            </w:r>
          </w:p>
        </w:tc>
        <w:tc>
          <w:tcPr>
            <w:tcW w:w="534" w:type="pct"/>
            <w:tcBorders>
              <w:top w:val="single" w:sz="4" w:space="0" w:color="auto"/>
              <w:left w:val="single" w:sz="4" w:space="0" w:color="auto"/>
              <w:bottom w:val="single" w:sz="4" w:space="0" w:color="auto"/>
              <w:right w:val="single" w:sz="4" w:space="0" w:color="auto"/>
            </w:tcBorders>
          </w:tcPr>
          <w:p w14:paraId="180A349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58,0</w:t>
            </w:r>
          </w:p>
        </w:tc>
        <w:tc>
          <w:tcPr>
            <w:tcW w:w="534" w:type="pct"/>
            <w:tcBorders>
              <w:top w:val="single" w:sz="4" w:space="0" w:color="auto"/>
              <w:left w:val="single" w:sz="4" w:space="0" w:color="auto"/>
              <w:bottom w:val="single" w:sz="4" w:space="0" w:color="auto"/>
              <w:right w:val="single" w:sz="4" w:space="0" w:color="auto"/>
            </w:tcBorders>
          </w:tcPr>
          <w:p w14:paraId="5A916B8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95,4</w:t>
            </w:r>
          </w:p>
        </w:tc>
        <w:tc>
          <w:tcPr>
            <w:tcW w:w="535" w:type="pct"/>
            <w:tcBorders>
              <w:top w:val="single" w:sz="4" w:space="0" w:color="auto"/>
              <w:left w:val="single" w:sz="4" w:space="0" w:color="auto"/>
              <w:bottom w:val="single" w:sz="4" w:space="0" w:color="auto"/>
              <w:right w:val="single" w:sz="4" w:space="0" w:color="auto"/>
            </w:tcBorders>
          </w:tcPr>
          <w:p w14:paraId="17D7545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70,46</w:t>
            </w:r>
          </w:p>
        </w:tc>
        <w:tc>
          <w:tcPr>
            <w:tcW w:w="534" w:type="pct"/>
            <w:tcBorders>
              <w:top w:val="single" w:sz="4" w:space="0" w:color="auto"/>
              <w:left w:val="single" w:sz="4" w:space="0" w:color="auto"/>
              <w:bottom w:val="single" w:sz="4" w:space="0" w:color="auto"/>
              <w:right w:val="single" w:sz="4" w:space="0" w:color="auto"/>
            </w:tcBorders>
          </w:tcPr>
          <w:p w14:paraId="3ACA705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97,34</w:t>
            </w:r>
          </w:p>
        </w:tc>
        <w:tc>
          <w:tcPr>
            <w:tcW w:w="534" w:type="pct"/>
            <w:tcBorders>
              <w:top w:val="single" w:sz="4" w:space="0" w:color="auto"/>
              <w:left w:val="single" w:sz="4" w:space="0" w:color="auto"/>
              <w:bottom w:val="single" w:sz="4" w:space="0" w:color="auto"/>
              <w:right w:val="single" w:sz="4" w:space="0" w:color="auto"/>
            </w:tcBorders>
          </w:tcPr>
          <w:p w14:paraId="03443C9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68,61</w:t>
            </w:r>
          </w:p>
        </w:tc>
        <w:tc>
          <w:tcPr>
            <w:tcW w:w="535" w:type="pct"/>
            <w:tcBorders>
              <w:top w:val="single" w:sz="4" w:space="0" w:color="auto"/>
              <w:left w:val="single" w:sz="4" w:space="0" w:color="auto"/>
              <w:bottom w:val="single" w:sz="4" w:space="0" w:color="auto"/>
              <w:right w:val="single" w:sz="4" w:space="0" w:color="auto"/>
            </w:tcBorders>
          </w:tcPr>
          <w:p w14:paraId="6BD5C3F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94,44</w:t>
            </w:r>
          </w:p>
        </w:tc>
      </w:tr>
      <w:tr w:rsidR="009167E8" w:rsidRPr="009167E8" w14:paraId="31EC7B57" w14:textId="77777777" w:rsidTr="00C430CA">
        <w:trPr>
          <w:trHeight w:val="762"/>
        </w:trPr>
        <w:tc>
          <w:tcPr>
            <w:tcW w:w="363" w:type="pct"/>
            <w:tcBorders>
              <w:top w:val="single" w:sz="8" w:space="0" w:color="000000"/>
              <w:left w:val="single" w:sz="8" w:space="0" w:color="000000"/>
              <w:bottom w:val="single" w:sz="8" w:space="0" w:color="000000"/>
              <w:right w:val="single" w:sz="8" w:space="0" w:color="000000"/>
            </w:tcBorders>
          </w:tcPr>
          <w:p w14:paraId="6A2C28E5"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СК3</w:t>
            </w:r>
          </w:p>
        </w:tc>
        <w:tc>
          <w:tcPr>
            <w:tcW w:w="1431" w:type="pct"/>
            <w:tcBorders>
              <w:top w:val="single" w:sz="8" w:space="0" w:color="000000"/>
              <w:left w:val="single" w:sz="8" w:space="0" w:color="000000"/>
              <w:bottom w:val="single" w:sz="8" w:space="0" w:color="000000"/>
              <w:right w:val="single" w:sz="8" w:space="0" w:color="000000"/>
            </w:tcBorders>
          </w:tcPr>
          <w:p w14:paraId="3B29D846"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Смысловая цельность, речевая связность, последовательность сочинения</w:t>
            </w:r>
          </w:p>
        </w:tc>
        <w:tc>
          <w:tcPr>
            <w:tcW w:w="534" w:type="pct"/>
            <w:tcBorders>
              <w:top w:val="single" w:sz="4" w:space="0" w:color="auto"/>
              <w:left w:val="single" w:sz="4" w:space="0" w:color="auto"/>
              <w:bottom w:val="single" w:sz="4" w:space="0" w:color="auto"/>
              <w:right w:val="single" w:sz="4" w:space="0" w:color="auto"/>
            </w:tcBorders>
          </w:tcPr>
          <w:p w14:paraId="4F5AC24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61,9</w:t>
            </w:r>
          </w:p>
        </w:tc>
        <w:tc>
          <w:tcPr>
            <w:tcW w:w="534" w:type="pct"/>
            <w:tcBorders>
              <w:top w:val="single" w:sz="4" w:space="0" w:color="auto"/>
              <w:left w:val="single" w:sz="4" w:space="0" w:color="auto"/>
              <w:bottom w:val="single" w:sz="4" w:space="0" w:color="auto"/>
              <w:right w:val="single" w:sz="4" w:space="0" w:color="auto"/>
            </w:tcBorders>
          </w:tcPr>
          <w:p w14:paraId="67DD121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93,7</w:t>
            </w:r>
          </w:p>
        </w:tc>
        <w:tc>
          <w:tcPr>
            <w:tcW w:w="535" w:type="pct"/>
            <w:tcBorders>
              <w:top w:val="single" w:sz="4" w:space="0" w:color="auto"/>
              <w:left w:val="single" w:sz="4" w:space="0" w:color="auto"/>
              <w:bottom w:val="single" w:sz="4" w:space="0" w:color="auto"/>
              <w:right w:val="single" w:sz="4" w:space="0" w:color="auto"/>
            </w:tcBorders>
          </w:tcPr>
          <w:p w14:paraId="270CABF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70,92</w:t>
            </w:r>
          </w:p>
        </w:tc>
        <w:tc>
          <w:tcPr>
            <w:tcW w:w="534" w:type="pct"/>
            <w:tcBorders>
              <w:top w:val="single" w:sz="4" w:space="0" w:color="auto"/>
              <w:left w:val="single" w:sz="4" w:space="0" w:color="auto"/>
              <w:bottom w:val="single" w:sz="4" w:space="0" w:color="auto"/>
              <w:right w:val="single" w:sz="4" w:space="0" w:color="auto"/>
            </w:tcBorders>
          </w:tcPr>
          <w:p w14:paraId="2C2DFCD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96,04</w:t>
            </w:r>
          </w:p>
        </w:tc>
        <w:tc>
          <w:tcPr>
            <w:tcW w:w="534" w:type="pct"/>
            <w:tcBorders>
              <w:top w:val="single" w:sz="4" w:space="0" w:color="auto"/>
              <w:left w:val="single" w:sz="4" w:space="0" w:color="auto"/>
              <w:bottom w:val="single" w:sz="4" w:space="0" w:color="auto"/>
              <w:right w:val="single" w:sz="4" w:space="0" w:color="auto"/>
            </w:tcBorders>
          </w:tcPr>
          <w:p w14:paraId="7B4ABE3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71,89</w:t>
            </w:r>
          </w:p>
        </w:tc>
        <w:tc>
          <w:tcPr>
            <w:tcW w:w="535" w:type="pct"/>
            <w:tcBorders>
              <w:top w:val="single" w:sz="4" w:space="0" w:color="auto"/>
              <w:left w:val="single" w:sz="4" w:space="0" w:color="auto"/>
              <w:bottom w:val="single" w:sz="4" w:space="0" w:color="auto"/>
              <w:right w:val="single" w:sz="4" w:space="0" w:color="auto"/>
            </w:tcBorders>
          </w:tcPr>
          <w:p w14:paraId="7D6F4D1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93,91</w:t>
            </w:r>
          </w:p>
        </w:tc>
      </w:tr>
      <w:tr w:rsidR="009167E8" w:rsidRPr="009167E8" w14:paraId="2E07EB22" w14:textId="77777777" w:rsidTr="00C430CA">
        <w:trPr>
          <w:trHeight w:val="471"/>
        </w:trPr>
        <w:tc>
          <w:tcPr>
            <w:tcW w:w="363" w:type="pct"/>
            <w:tcBorders>
              <w:top w:val="single" w:sz="8" w:space="0" w:color="000000"/>
              <w:left w:val="single" w:sz="8" w:space="0" w:color="000000"/>
              <w:bottom w:val="single" w:sz="8" w:space="0" w:color="000000"/>
              <w:right w:val="single" w:sz="8" w:space="0" w:color="000000"/>
            </w:tcBorders>
          </w:tcPr>
          <w:p w14:paraId="58447D50"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СК4</w:t>
            </w:r>
          </w:p>
        </w:tc>
        <w:tc>
          <w:tcPr>
            <w:tcW w:w="1431" w:type="pct"/>
            <w:tcBorders>
              <w:top w:val="single" w:sz="8" w:space="0" w:color="000000"/>
              <w:left w:val="single" w:sz="8" w:space="0" w:color="000000"/>
              <w:bottom w:val="single" w:sz="8" w:space="0" w:color="000000"/>
              <w:right w:val="single" w:sz="8" w:space="0" w:color="000000"/>
            </w:tcBorders>
          </w:tcPr>
          <w:p w14:paraId="5688558E"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Композиционная стройность</w:t>
            </w:r>
          </w:p>
        </w:tc>
        <w:tc>
          <w:tcPr>
            <w:tcW w:w="534" w:type="pct"/>
            <w:tcBorders>
              <w:top w:val="single" w:sz="4" w:space="0" w:color="auto"/>
              <w:left w:val="single" w:sz="4" w:space="0" w:color="auto"/>
              <w:bottom w:val="single" w:sz="4" w:space="0" w:color="auto"/>
              <w:right w:val="single" w:sz="4" w:space="0" w:color="auto"/>
            </w:tcBorders>
          </w:tcPr>
          <w:p w14:paraId="47470D3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74,5</w:t>
            </w:r>
          </w:p>
        </w:tc>
        <w:tc>
          <w:tcPr>
            <w:tcW w:w="534" w:type="pct"/>
            <w:tcBorders>
              <w:top w:val="single" w:sz="4" w:space="0" w:color="auto"/>
              <w:left w:val="single" w:sz="4" w:space="0" w:color="auto"/>
              <w:bottom w:val="single" w:sz="4" w:space="0" w:color="auto"/>
              <w:right w:val="single" w:sz="4" w:space="0" w:color="auto"/>
            </w:tcBorders>
          </w:tcPr>
          <w:p w14:paraId="0BD2CEA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95,2</w:t>
            </w:r>
          </w:p>
        </w:tc>
        <w:tc>
          <w:tcPr>
            <w:tcW w:w="535" w:type="pct"/>
            <w:tcBorders>
              <w:top w:val="single" w:sz="4" w:space="0" w:color="auto"/>
              <w:left w:val="single" w:sz="4" w:space="0" w:color="auto"/>
              <w:bottom w:val="single" w:sz="4" w:space="0" w:color="auto"/>
              <w:right w:val="single" w:sz="4" w:space="0" w:color="auto"/>
            </w:tcBorders>
          </w:tcPr>
          <w:p w14:paraId="314E7DB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82,07</w:t>
            </w:r>
          </w:p>
        </w:tc>
        <w:tc>
          <w:tcPr>
            <w:tcW w:w="534" w:type="pct"/>
            <w:tcBorders>
              <w:top w:val="single" w:sz="4" w:space="0" w:color="auto"/>
              <w:left w:val="single" w:sz="4" w:space="0" w:color="auto"/>
              <w:bottom w:val="single" w:sz="4" w:space="0" w:color="auto"/>
              <w:right w:val="single" w:sz="4" w:space="0" w:color="auto"/>
            </w:tcBorders>
          </w:tcPr>
          <w:p w14:paraId="2B398CE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97,03</w:t>
            </w:r>
          </w:p>
        </w:tc>
        <w:tc>
          <w:tcPr>
            <w:tcW w:w="534" w:type="pct"/>
            <w:tcBorders>
              <w:top w:val="single" w:sz="4" w:space="0" w:color="auto"/>
              <w:left w:val="single" w:sz="4" w:space="0" w:color="auto"/>
              <w:bottom w:val="single" w:sz="4" w:space="0" w:color="auto"/>
              <w:right w:val="single" w:sz="4" w:space="0" w:color="auto"/>
            </w:tcBorders>
          </w:tcPr>
          <w:p w14:paraId="59E049D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81,70</w:t>
            </w:r>
          </w:p>
        </w:tc>
        <w:tc>
          <w:tcPr>
            <w:tcW w:w="535" w:type="pct"/>
            <w:tcBorders>
              <w:top w:val="single" w:sz="4" w:space="0" w:color="auto"/>
              <w:left w:val="single" w:sz="4" w:space="0" w:color="auto"/>
              <w:bottom w:val="single" w:sz="4" w:space="0" w:color="auto"/>
              <w:right w:val="single" w:sz="4" w:space="0" w:color="auto"/>
            </w:tcBorders>
          </w:tcPr>
          <w:p w14:paraId="0C7CE27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94,47</w:t>
            </w:r>
          </w:p>
        </w:tc>
      </w:tr>
    </w:tbl>
    <w:p w14:paraId="00D44847" w14:textId="77777777" w:rsidR="009167E8" w:rsidRPr="009167E8" w:rsidRDefault="009167E8" w:rsidP="009167E8">
      <w:pPr>
        <w:spacing w:after="0" w:line="240" w:lineRule="auto"/>
        <w:jc w:val="both"/>
        <w:rPr>
          <w:rFonts w:ascii="Times New Roman" w:eastAsia="Times New Roman" w:hAnsi="Times New Roman" w:cs="Times New Roman"/>
          <w:bCs/>
          <w:i/>
          <w:iCs/>
          <w:sz w:val="24"/>
          <w:szCs w:val="24"/>
          <w:lang w:eastAsia="ru-RU"/>
        </w:rPr>
      </w:pPr>
    </w:p>
    <w:p w14:paraId="6AE585DC" w14:textId="77777777" w:rsidR="009167E8" w:rsidRPr="009167E8" w:rsidRDefault="009167E8" w:rsidP="009167E8">
      <w:pPr>
        <w:spacing w:after="0" w:line="240" w:lineRule="auto"/>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
          <w:iCs/>
          <w:sz w:val="24"/>
          <w:szCs w:val="24"/>
          <w:lang w:eastAsia="ru-RU"/>
        </w:rPr>
        <w:tab/>
      </w:r>
      <w:r w:rsidRPr="009167E8">
        <w:rPr>
          <w:rFonts w:ascii="Times New Roman" w:eastAsia="Times New Roman" w:hAnsi="Times New Roman" w:cs="Times New Roman"/>
          <w:bCs/>
          <w:iCs/>
          <w:sz w:val="24"/>
          <w:szCs w:val="24"/>
          <w:lang w:eastAsia="ru-RU"/>
        </w:rPr>
        <w:t>Увеличилось количество выпускников, получивших высший балл по критериям СК1 и СК3. По остальным исследуемым позициям отмечается снижение среднего балла. Таким образом, учителям следует уделять больше внимания подготовке учащихся к созданию письменного монологического высказывания.</w:t>
      </w:r>
    </w:p>
    <w:p w14:paraId="024D405D" w14:textId="77777777" w:rsidR="009167E8" w:rsidRPr="009167E8" w:rsidRDefault="009167E8" w:rsidP="009167E8">
      <w:pPr>
        <w:spacing w:after="0" w:line="240" w:lineRule="auto"/>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Cs/>
          <w:sz w:val="24"/>
          <w:szCs w:val="24"/>
          <w:lang w:eastAsia="ru-RU"/>
        </w:rPr>
        <w:tab/>
      </w:r>
    </w:p>
    <w:p w14:paraId="68AADCF7" w14:textId="77777777" w:rsidR="009167E8" w:rsidRPr="009167E8" w:rsidRDefault="009167E8" w:rsidP="009167E8">
      <w:pPr>
        <w:spacing w:after="0" w:line="240" w:lineRule="auto"/>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Cs/>
          <w:sz w:val="24"/>
          <w:szCs w:val="24"/>
          <w:lang w:eastAsia="ru-RU"/>
        </w:rPr>
        <w:tab/>
        <w:t>Что касается уровня владения письменной речью, то процент экзаменуемых,  соблюдающих фактическую точность письменной речи, стал изменился незначительно, а процент участников ОГЭ,  соблюдающих орфографические, пунктуационные, грамматические  и речевые норм и нормы, стал выше:</w:t>
      </w:r>
    </w:p>
    <w:p w14:paraId="7DEBDDE0" w14:textId="77777777" w:rsidR="009167E8" w:rsidRPr="009167E8" w:rsidRDefault="009167E8" w:rsidP="009167E8">
      <w:pPr>
        <w:spacing w:after="0" w:line="240" w:lineRule="auto"/>
        <w:ind w:firstLine="708"/>
        <w:jc w:val="right"/>
        <w:rPr>
          <w:rFonts w:ascii="Times New Roman" w:eastAsia="Calibri" w:hAnsi="Times New Roman" w:cs="Times New Roman"/>
          <w:i/>
          <w:sz w:val="24"/>
          <w:szCs w:val="24"/>
          <w:lang w:eastAsia="ru-RU"/>
        </w:rPr>
      </w:pPr>
      <w:r w:rsidRPr="009167E8">
        <w:rPr>
          <w:rFonts w:ascii="Times New Roman" w:eastAsia="Times New Roman" w:hAnsi="Times New Roman" w:cs="Times New Roman"/>
          <w:bCs/>
          <w:iCs/>
          <w:sz w:val="24"/>
          <w:szCs w:val="24"/>
          <w:lang w:eastAsia="ru-RU"/>
        </w:rPr>
        <w:t xml:space="preserve"> </w:t>
      </w:r>
      <w:r w:rsidRPr="009167E8">
        <w:rPr>
          <w:rFonts w:ascii="Times New Roman" w:eastAsia="Calibri" w:hAnsi="Times New Roman" w:cs="Times New Roman"/>
          <w:i/>
          <w:sz w:val="24"/>
          <w:szCs w:val="24"/>
          <w:lang w:eastAsia="ru-RU"/>
        </w:rPr>
        <w:t>Таблица 13</w:t>
      </w:r>
    </w:p>
    <w:tbl>
      <w:tblPr>
        <w:tblW w:w="5165" w:type="pct"/>
        <w:tblInd w:w="-318" w:type="dxa"/>
        <w:tblLayout w:type="fixed"/>
        <w:tblLook w:val="0000" w:firstRow="0" w:lastRow="0" w:firstColumn="0" w:lastColumn="0" w:noHBand="0" w:noVBand="0"/>
      </w:tblPr>
      <w:tblGrid>
        <w:gridCol w:w="887"/>
        <w:gridCol w:w="2177"/>
        <w:gridCol w:w="1094"/>
        <w:gridCol w:w="1096"/>
        <w:gridCol w:w="1094"/>
        <w:gridCol w:w="1108"/>
        <w:gridCol w:w="1100"/>
        <w:gridCol w:w="1092"/>
      </w:tblGrid>
      <w:tr w:rsidR="009167E8" w:rsidRPr="009167E8" w14:paraId="6FF5C823" w14:textId="77777777" w:rsidTr="00C430CA">
        <w:trPr>
          <w:cantSplit/>
          <w:trHeight w:val="403"/>
          <w:tblHeader/>
        </w:trPr>
        <w:tc>
          <w:tcPr>
            <w:tcW w:w="460" w:type="pct"/>
            <w:vMerge w:val="restart"/>
            <w:tcBorders>
              <w:top w:val="single" w:sz="8" w:space="0" w:color="000000"/>
              <w:left w:val="single" w:sz="8" w:space="0" w:color="000000"/>
              <w:right w:val="single" w:sz="8" w:space="0" w:color="000000"/>
            </w:tcBorders>
            <w:shd w:val="clear" w:color="auto" w:fill="auto"/>
            <w:textDirection w:val="btLr"/>
            <w:vAlign w:val="center"/>
          </w:tcPr>
          <w:p w14:paraId="5CABCBAA" w14:textId="77777777" w:rsidR="009167E8" w:rsidRPr="009167E8" w:rsidRDefault="009167E8" w:rsidP="009167E8">
            <w:pPr>
              <w:autoSpaceDE w:val="0"/>
              <w:autoSpaceDN w:val="0"/>
              <w:adjustRightInd w:val="0"/>
              <w:spacing w:after="0" w:line="240" w:lineRule="auto"/>
              <w:ind w:left="113" w:right="113"/>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Критерий</w:t>
            </w:r>
          </w:p>
        </w:tc>
        <w:tc>
          <w:tcPr>
            <w:tcW w:w="1128" w:type="pct"/>
            <w:vMerge w:val="restart"/>
            <w:tcBorders>
              <w:top w:val="single" w:sz="8" w:space="0" w:color="000000"/>
              <w:left w:val="single" w:sz="8" w:space="0" w:color="000000"/>
              <w:right w:val="single" w:sz="8" w:space="0" w:color="000000"/>
            </w:tcBorders>
            <w:shd w:val="clear" w:color="auto" w:fill="auto"/>
            <w:vAlign w:val="center"/>
          </w:tcPr>
          <w:p w14:paraId="45B12B2C"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Проверяемые элементы содержания / умения</w:t>
            </w:r>
          </w:p>
        </w:tc>
        <w:tc>
          <w:tcPr>
            <w:tcW w:w="3412" w:type="pct"/>
            <w:gridSpan w:val="6"/>
            <w:tcBorders>
              <w:top w:val="single" w:sz="8" w:space="0" w:color="000000"/>
              <w:left w:val="single" w:sz="8" w:space="0" w:color="000000"/>
              <w:right w:val="single" w:sz="4" w:space="0" w:color="auto"/>
            </w:tcBorders>
            <w:vAlign w:val="center"/>
          </w:tcPr>
          <w:p w14:paraId="38D21ED6" w14:textId="77777777" w:rsidR="009167E8" w:rsidRPr="009167E8" w:rsidRDefault="009167E8" w:rsidP="009167E8">
            <w:pPr>
              <w:spacing w:after="0" w:line="240" w:lineRule="auto"/>
              <w:jc w:val="center"/>
              <w:rPr>
                <w:rFonts w:ascii="Times New Roman" w:eastAsia="Calibri" w:hAnsi="Times New Roman" w:cs="Times New Roman"/>
                <w:bCs/>
                <w:sz w:val="24"/>
                <w:szCs w:val="24"/>
                <w:lang w:eastAsia="ru-RU"/>
              </w:rPr>
            </w:pPr>
            <w:r w:rsidRPr="009167E8">
              <w:rPr>
                <w:rFonts w:ascii="Times New Roman" w:eastAsia="Calibri" w:hAnsi="Times New Roman" w:cs="Times New Roman"/>
                <w:bCs/>
                <w:sz w:val="24"/>
                <w:szCs w:val="24"/>
                <w:lang w:eastAsia="ru-RU"/>
              </w:rPr>
              <w:t>Средний процент выполнения</w:t>
            </w:r>
          </w:p>
        </w:tc>
      </w:tr>
      <w:tr w:rsidR="009167E8" w:rsidRPr="009167E8" w14:paraId="5F4FFC55" w14:textId="77777777" w:rsidTr="00C430CA">
        <w:trPr>
          <w:cantSplit/>
          <w:trHeight w:val="278"/>
        </w:trPr>
        <w:tc>
          <w:tcPr>
            <w:tcW w:w="460" w:type="pct"/>
            <w:vMerge/>
            <w:tcBorders>
              <w:left w:val="single" w:sz="8" w:space="0" w:color="000000"/>
              <w:bottom w:val="single" w:sz="8" w:space="0" w:color="000000"/>
              <w:right w:val="single" w:sz="8" w:space="0" w:color="000000"/>
            </w:tcBorders>
          </w:tcPr>
          <w:p w14:paraId="430BE319"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128" w:type="pct"/>
            <w:vMerge/>
            <w:tcBorders>
              <w:left w:val="single" w:sz="8" w:space="0" w:color="000000"/>
              <w:bottom w:val="single" w:sz="8" w:space="0" w:color="000000"/>
              <w:right w:val="single" w:sz="8" w:space="0" w:color="000000"/>
            </w:tcBorders>
          </w:tcPr>
          <w:p w14:paraId="3A13FDA4"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135" w:type="pct"/>
            <w:gridSpan w:val="2"/>
            <w:tcBorders>
              <w:top w:val="single" w:sz="4" w:space="0" w:color="auto"/>
              <w:left w:val="single" w:sz="4" w:space="0" w:color="auto"/>
              <w:bottom w:val="single" w:sz="4" w:space="0" w:color="auto"/>
              <w:right w:val="single" w:sz="4" w:space="0" w:color="auto"/>
            </w:tcBorders>
          </w:tcPr>
          <w:p w14:paraId="2BF641F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2019</w:t>
            </w:r>
          </w:p>
        </w:tc>
        <w:tc>
          <w:tcPr>
            <w:tcW w:w="1141" w:type="pct"/>
            <w:gridSpan w:val="2"/>
            <w:tcBorders>
              <w:top w:val="single" w:sz="4" w:space="0" w:color="auto"/>
              <w:left w:val="single" w:sz="4" w:space="0" w:color="auto"/>
              <w:bottom w:val="single" w:sz="4" w:space="0" w:color="auto"/>
              <w:right w:val="single" w:sz="4" w:space="0" w:color="auto"/>
            </w:tcBorders>
          </w:tcPr>
          <w:p w14:paraId="214D5BDA"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2021</w:t>
            </w:r>
          </w:p>
        </w:tc>
        <w:tc>
          <w:tcPr>
            <w:tcW w:w="1137" w:type="pct"/>
            <w:gridSpan w:val="2"/>
            <w:tcBorders>
              <w:top w:val="single" w:sz="4" w:space="0" w:color="auto"/>
              <w:left w:val="single" w:sz="4" w:space="0" w:color="auto"/>
              <w:bottom w:val="single" w:sz="4" w:space="0" w:color="auto"/>
              <w:right w:val="single" w:sz="4" w:space="0" w:color="auto"/>
            </w:tcBorders>
          </w:tcPr>
          <w:p w14:paraId="2FC979B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 xml:space="preserve"> 2022</w:t>
            </w:r>
          </w:p>
        </w:tc>
      </w:tr>
      <w:tr w:rsidR="009167E8" w:rsidRPr="009167E8" w14:paraId="510CEE43" w14:textId="77777777" w:rsidTr="00C430CA">
        <w:trPr>
          <w:cantSplit/>
          <w:trHeight w:val="641"/>
        </w:trPr>
        <w:tc>
          <w:tcPr>
            <w:tcW w:w="460" w:type="pct"/>
            <w:vMerge/>
            <w:tcBorders>
              <w:left w:val="single" w:sz="8" w:space="0" w:color="000000"/>
              <w:bottom w:val="single" w:sz="8" w:space="0" w:color="000000"/>
              <w:right w:val="single" w:sz="8" w:space="0" w:color="000000"/>
            </w:tcBorders>
          </w:tcPr>
          <w:p w14:paraId="1A903D52"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1128" w:type="pct"/>
            <w:vMerge/>
            <w:tcBorders>
              <w:left w:val="single" w:sz="8" w:space="0" w:color="000000"/>
              <w:bottom w:val="single" w:sz="8" w:space="0" w:color="000000"/>
              <w:right w:val="single" w:sz="8" w:space="0" w:color="000000"/>
            </w:tcBorders>
          </w:tcPr>
          <w:p w14:paraId="2A8D309B"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567" w:type="pct"/>
            <w:tcBorders>
              <w:top w:val="single" w:sz="4" w:space="0" w:color="auto"/>
              <w:left w:val="single" w:sz="4" w:space="0" w:color="auto"/>
              <w:bottom w:val="single" w:sz="4" w:space="0" w:color="auto"/>
              <w:right w:val="single" w:sz="4" w:space="0" w:color="auto"/>
            </w:tcBorders>
          </w:tcPr>
          <w:p w14:paraId="058E7E8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568" w:type="pct"/>
            <w:tcBorders>
              <w:top w:val="single" w:sz="4" w:space="0" w:color="auto"/>
              <w:left w:val="single" w:sz="4" w:space="0" w:color="auto"/>
              <w:bottom w:val="single" w:sz="4" w:space="0" w:color="auto"/>
              <w:right w:val="single" w:sz="4" w:space="0" w:color="auto"/>
            </w:tcBorders>
          </w:tcPr>
          <w:p w14:paraId="4698E12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c>
          <w:tcPr>
            <w:tcW w:w="567" w:type="pct"/>
            <w:tcBorders>
              <w:top w:val="single" w:sz="4" w:space="0" w:color="auto"/>
              <w:left w:val="single" w:sz="4" w:space="0" w:color="auto"/>
              <w:bottom w:val="single" w:sz="4" w:space="0" w:color="auto"/>
              <w:right w:val="single" w:sz="4" w:space="0" w:color="auto"/>
            </w:tcBorders>
          </w:tcPr>
          <w:p w14:paraId="720356E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574" w:type="pct"/>
            <w:tcBorders>
              <w:top w:val="single" w:sz="4" w:space="0" w:color="auto"/>
              <w:left w:val="single" w:sz="4" w:space="0" w:color="auto"/>
              <w:bottom w:val="single" w:sz="4" w:space="0" w:color="auto"/>
              <w:right w:val="single" w:sz="4" w:space="0" w:color="auto"/>
            </w:tcBorders>
          </w:tcPr>
          <w:p w14:paraId="052A012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c>
          <w:tcPr>
            <w:tcW w:w="570" w:type="pct"/>
            <w:tcBorders>
              <w:top w:val="single" w:sz="4" w:space="0" w:color="auto"/>
              <w:left w:val="single" w:sz="4" w:space="0" w:color="auto"/>
              <w:bottom w:val="single" w:sz="4" w:space="0" w:color="auto"/>
              <w:right w:val="single" w:sz="4" w:space="0" w:color="auto"/>
            </w:tcBorders>
          </w:tcPr>
          <w:p w14:paraId="377A631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высший балл</w:t>
            </w:r>
          </w:p>
        </w:tc>
        <w:tc>
          <w:tcPr>
            <w:tcW w:w="567" w:type="pct"/>
            <w:tcBorders>
              <w:top w:val="single" w:sz="4" w:space="0" w:color="auto"/>
              <w:left w:val="single" w:sz="4" w:space="0" w:color="auto"/>
              <w:bottom w:val="single" w:sz="4" w:space="0" w:color="auto"/>
              <w:right w:val="single" w:sz="4" w:space="0" w:color="auto"/>
            </w:tcBorders>
          </w:tcPr>
          <w:p w14:paraId="6D397A1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всего</w:t>
            </w:r>
          </w:p>
        </w:tc>
      </w:tr>
      <w:tr w:rsidR="009167E8" w:rsidRPr="009167E8" w14:paraId="7FB5BF73" w14:textId="77777777" w:rsidTr="00C430CA">
        <w:trPr>
          <w:trHeight w:val="409"/>
        </w:trPr>
        <w:tc>
          <w:tcPr>
            <w:tcW w:w="460" w:type="pct"/>
            <w:tcBorders>
              <w:top w:val="single" w:sz="8" w:space="0" w:color="000000"/>
              <w:left w:val="single" w:sz="8" w:space="0" w:color="000000"/>
              <w:bottom w:val="single" w:sz="8" w:space="0" w:color="000000"/>
              <w:right w:val="single" w:sz="8" w:space="0" w:color="000000"/>
            </w:tcBorders>
          </w:tcPr>
          <w:p w14:paraId="781D6591"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ГК1</w:t>
            </w:r>
          </w:p>
        </w:tc>
        <w:tc>
          <w:tcPr>
            <w:tcW w:w="1128" w:type="pct"/>
            <w:tcBorders>
              <w:top w:val="single" w:sz="8" w:space="0" w:color="000000"/>
              <w:left w:val="single" w:sz="8" w:space="0" w:color="000000"/>
              <w:bottom w:val="single" w:sz="8" w:space="0" w:color="000000"/>
              <w:right w:val="single" w:sz="8" w:space="0" w:color="000000"/>
            </w:tcBorders>
          </w:tcPr>
          <w:p w14:paraId="1ACE54BA" w14:textId="77777777" w:rsidR="009167E8" w:rsidRPr="009167E8" w:rsidRDefault="009167E8" w:rsidP="009167E8">
            <w:pPr>
              <w:autoSpaceDE w:val="0"/>
              <w:autoSpaceDN w:val="0"/>
              <w:adjustRightInd w:val="0"/>
              <w:spacing w:after="0" w:line="240" w:lineRule="auto"/>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Соблюдение орфографических норм</w:t>
            </w:r>
          </w:p>
        </w:tc>
        <w:tc>
          <w:tcPr>
            <w:tcW w:w="567" w:type="pct"/>
            <w:tcBorders>
              <w:top w:val="single" w:sz="4" w:space="0" w:color="auto"/>
              <w:left w:val="single" w:sz="4" w:space="0" w:color="auto"/>
              <w:bottom w:val="single" w:sz="4" w:space="0" w:color="auto"/>
              <w:right w:val="single" w:sz="4" w:space="0" w:color="auto"/>
            </w:tcBorders>
          </w:tcPr>
          <w:p w14:paraId="7895308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24,3</w:t>
            </w:r>
          </w:p>
        </w:tc>
        <w:tc>
          <w:tcPr>
            <w:tcW w:w="568" w:type="pct"/>
            <w:tcBorders>
              <w:top w:val="single" w:sz="4" w:space="0" w:color="auto"/>
              <w:left w:val="single" w:sz="4" w:space="0" w:color="auto"/>
              <w:bottom w:val="single" w:sz="4" w:space="0" w:color="auto"/>
              <w:right w:val="single" w:sz="4" w:space="0" w:color="auto"/>
            </w:tcBorders>
          </w:tcPr>
          <w:p w14:paraId="0E734D1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59,3</w:t>
            </w:r>
          </w:p>
        </w:tc>
        <w:tc>
          <w:tcPr>
            <w:tcW w:w="567" w:type="pct"/>
            <w:tcBorders>
              <w:top w:val="single" w:sz="4" w:space="0" w:color="auto"/>
              <w:left w:val="single" w:sz="4" w:space="0" w:color="auto"/>
              <w:bottom w:val="single" w:sz="4" w:space="0" w:color="auto"/>
              <w:right w:val="single" w:sz="4" w:space="0" w:color="auto"/>
            </w:tcBorders>
          </w:tcPr>
          <w:p w14:paraId="7860244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29,31</w:t>
            </w:r>
          </w:p>
        </w:tc>
        <w:tc>
          <w:tcPr>
            <w:tcW w:w="574" w:type="pct"/>
            <w:tcBorders>
              <w:top w:val="single" w:sz="4" w:space="0" w:color="auto"/>
              <w:left w:val="single" w:sz="4" w:space="0" w:color="auto"/>
              <w:bottom w:val="single" w:sz="4" w:space="0" w:color="auto"/>
              <w:right w:val="single" w:sz="4" w:space="0" w:color="auto"/>
            </w:tcBorders>
          </w:tcPr>
          <w:p w14:paraId="1B5C538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59,33</w:t>
            </w:r>
          </w:p>
        </w:tc>
        <w:tc>
          <w:tcPr>
            <w:tcW w:w="570" w:type="pct"/>
            <w:tcBorders>
              <w:top w:val="single" w:sz="4" w:space="0" w:color="auto"/>
              <w:left w:val="single" w:sz="4" w:space="0" w:color="auto"/>
              <w:bottom w:val="single" w:sz="4" w:space="0" w:color="auto"/>
              <w:right w:val="single" w:sz="4" w:space="0" w:color="auto"/>
            </w:tcBorders>
          </w:tcPr>
          <w:p w14:paraId="3FFCD0E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37,29</w:t>
            </w:r>
          </w:p>
        </w:tc>
        <w:tc>
          <w:tcPr>
            <w:tcW w:w="567" w:type="pct"/>
            <w:tcBorders>
              <w:top w:val="single" w:sz="4" w:space="0" w:color="auto"/>
              <w:left w:val="single" w:sz="4" w:space="0" w:color="auto"/>
              <w:bottom w:val="single" w:sz="4" w:space="0" w:color="auto"/>
              <w:right w:val="single" w:sz="4" w:space="0" w:color="auto"/>
            </w:tcBorders>
          </w:tcPr>
          <w:p w14:paraId="60E6577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66,96</w:t>
            </w:r>
          </w:p>
        </w:tc>
      </w:tr>
      <w:tr w:rsidR="009167E8" w:rsidRPr="009167E8" w14:paraId="5D12481C" w14:textId="77777777" w:rsidTr="00C430CA">
        <w:trPr>
          <w:trHeight w:val="461"/>
        </w:trPr>
        <w:tc>
          <w:tcPr>
            <w:tcW w:w="460" w:type="pct"/>
            <w:tcBorders>
              <w:top w:val="single" w:sz="8" w:space="0" w:color="000000"/>
              <w:left w:val="single" w:sz="8" w:space="0" w:color="000000"/>
              <w:bottom w:val="single" w:sz="8" w:space="0" w:color="000000"/>
              <w:right w:val="single" w:sz="8" w:space="0" w:color="000000"/>
            </w:tcBorders>
          </w:tcPr>
          <w:p w14:paraId="7A7E9576"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ГК2</w:t>
            </w:r>
          </w:p>
        </w:tc>
        <w:tc>
          <w:tcPr>
            <w:tcW w:w="1128" w:type="pct"/>
            <w:tcBorders>
              <w:top w:val="single" w:sz="8" w:space="0" w:color="000000"/>
              <w:left w:val="single" w:sz="8" w:space="0" w:color="000000"/>
              <w:bottom w:val="single" w:sz="8" w:space="0" w:color="000000"/>
              <w:right w:val="single" w:sz="8" w:space="0" w:color="000000"/>
            </w:tcBorders>
          </w:tcPr>
          <w:p w14:paraId="6538C547" w14:textId="77777777" w:rsidR="009167E8" w:rsidRPr="009167E8" w:rsidRDefault="009167E8" w:rsidP="009167E8">
            <w:pPr>
              <w:autoSpaceDE w:val="0"/>
              <w:autoSpaceDN w:val="0"/>
              <w:adjustRightInd w:val="0"/>
              <w:spacing w:after="0" w:line="240" w:lineRule="auto"/>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Соблюдение пунктуационных норм</w:t>
            </w:r>
          </w:p>
        </w:tc>
        <w:tc>
          <w:tcPr>
            <w:tcW w:w="567" w:type="pct"/>
            <w:tcBorders>
              <w:top w:val="single" w:sz="4" w:space="0" w:color="auto"/>
              <w:left w:val="single" w:sz="4" w:space="0" w:color="auto"/>
              <w:bottom w:val="single" w:sz="4" w:space="0" w:color="auto"/>
              <w:right w:val="single" w:sz="4" w:space="0" w:color="auto"/>
            </w:tcBorders>
          </w:tcPr>
          <w:p w14:paraId="4DF526E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20,1</w:t>
            </w:r>
          </w:p>
        </w:tc>
        <w:tc>
          <w:tcPr>
            <w:tcW w:w="568" w:type="pct"/>
            <w:tcBorders>
              <w:top w:val="single" w:sz="4" w:space="0" w:color="auto"/>
              <w:left w:val="single" w:sz="4" w:space="0" w:color="auto"/>
              <w:bottom w:val="single" w:sz="4" w:space="0" w:color="auto"/>
              <w:right w:val="single" w:sz="4" w:space="0" w:color="auto"/>
            </w:tcBorders>
          </w:tcPr>
          <w:p w14:paraId="50E2849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46,2</w:t>
            </w:r>
          </w:p>
        </w:tc>
        <w:tc>
          <w:tcPr>
            <w:tcW w:w="567" w:type="pct"/>
            <w:tcBorders>
              <w:top w:val="single" w:sz="4" w:space="0" w:color="auto"/>
              <w:left w:val="single" w:sz="4" w:space="0" w:color="auto"/>
              <w:bottom w:val="single" w:sz="4" w:space="0" w:color="auto"/>
              <w:right w:val="single" w:sz="4" w:space="0" w:color="auto"/>
            </w:tcBorders>
          </w:tcPr>
          <w:p w14:paraId="1D06A8A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18,69</w:t>
            </w:r>
          </w:p>
        </w:tc>
        <w:tc>
          <w:tcPr>
            <w:tcW w:w="574" w:type="pct"/>
            <w:tcBorders>
              <w:top w:val="single" w:sz="4" w:space="0" w:color="auto"/>
              <w:left w:val="single" w:sz="4" w:space="0" w:color="auto"/>
              <w:bottom w:val="single" w:sz="4" w:space="0" w:color="auto"/>
              <w:right w:val="single" w:sz="4" w:space="0" w:color="auto"/>
            </w:tcBorders>
          </w:tcPr>
          <w:p w14:paraId="2380967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44,69</w:t>
            </w:r>
          </w:p>
        </w:tc>
        <w:tc>
          <w:tcPr>
            <w:tcW w:w="570" w:type="pct"/>
            <w:tcBorders>
              <w:top w:val="single" w:sz="4" w:space="0" w:color="auto"/>
              <w:left w:val="single" w:sz="4" w:space="0" w:color="auto"/>
              <w:bottom w:val="single" w:sz="4" w:space="0" w:color="auto"/>
              <w:right w:val="single" w:sz="4" w:space="0" w:color="auto"/>
            </w:tcBorders>
          </w:tcPr>
          <w:p w14:paraId="1719028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21,89</w:t>
            </w:r>
          </w:p>
        </w:tc>
        <w:tc>
          <w:tcPr>
            <w:tcW w:w="567" w:type="pct"/>
            <w:tcBorders>
              <w:top w:val="single" w:sz="4" w:space="0" w:color="auto"/>
              <w:left w:val="single" w:sz="4" w:space="0" w:color="auto"/>
              <w:bottom w:val="single" w:sz="4" w:space="0" w:color="auto"/>
              <w:right w:val="single" w:sz="4" w:space="0" w:color="auto"/>
            </w:tcBorders>
          </w:tcPr>
          <w:p w14:paraId="358226A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49,23</w:t>
            </w:r>
          </w:p>
        </w:tc>
      </w:tr>
      <w:tr w:rsidR="009167E8" w:rsidRPr="009167E8" w14:paraId="1894E07D" w14:textId="77777777" w:rsidTr="00C430CA">
        <w:trPr>
          <w:trHeight w:val="527"/>
        </w:trPr>
        <w:tc>
          <w:tcPr>
            <w:tcW w:w="460" w:type="pct"/>
            <w:tcBorders>
              <w:top w:val="single" w:sz="8" w:space="0" w:color="000000"/>
              <w:left w:val="single" w:sz="8" w:space="0" w:color="000000"/>
              <w:bottom w:val="single" w:sz="8" w:space="0" w:color="000000"/>
              <w:right w:val="single" w:sz="8" w:space="0" w:color="000000"/>
            </w:tcBorders>
          </w:tcPr>
          <w:p w14:paraId="216539C8"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ГК3</w:t>
            </w:r>
          </w:p>
        </w:tc>
        <w:tc>
          <w:tcPr>
            <w:tcW w:w="1128" w:type="pct"/>
            <w:tcBorders>
              <w:top w:val="single" w:sz="8" w:space="0" w:color="000000"/>
              <w:left w:val="single" w:sz="8" w:space="0" w:color="000000"/>
              <w:bottom w:val="single" w:sz="8" w:space="0" w:color="000000"/>
              <w:right w:val="single" w:sz="8" w:space="0" w:color="000000"/>
            </w:tcBorders>
          </w:tcPr>
          <w:p w14:paraId="43667ECE" w14:textId="77777777" w:rsidR="009167E8" w:rsidRPr="009167E8" w:rsidRDefault="009167E8" w:rsidP="009167E8">
            <w:pPr>
              <w:autoSpaceDE w:val="0"/>
              <w:autoSpaceDN w:val="0"/>
              <w:adjustRightInd w:val="0"/>
              <w:spacing w:after="0" w:line="240" w:lineRule="auto"/>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Соблюдение грамматических норм</w:t>
            </w:r>
          </w:p>
        </w:tc>
        <w:tc>
          <w:tcPr>
            <w:tcW w:w="567" w:type="pct"/>
            <w:tcBorders>
              <w:top w:val="single" w:sz="4" w:space="0" w:color="auto"/>
              <w:left w:val="single" w:sz="4" w:space="0" w:color="auto"/>
              <w:bottom w:val="single" w:sz="4" w:space="0" w:color="auto"/>
              <w:right w:val="single" w:sz="4" w:space="0" w:color="auto"/>
            </w:tcBorders>
          </w:tcPr>
          <w:p w14:paraId="4E1B73C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28,5</w:t>
            </w:r>
          </w:p>
        </w:tc>
        <w:tc>
          <w:tcPr>
            <w:tcW w:w="568" w:type="pct"/>
            <w:tcBorders>
              <w:top w:val="single" w:sz="4" w:space="0" w:color="auto"/>
              <w:left w:val="single" w:sz="4" w:space="0" w:color="auto"/>
              <w:bottom w:val="single" w:sz="4" w:space="0" w:color="auto"/>
              <w:right w:val="single" w:sz="4" w:space="0" w:color="auto"/>
            </w:tcBorders>
          </w:tcPr>
          <w:p w14:paraId="0E36B746"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71,6</w:t>
            </w:r>
          </w:p>
        </w:tc>
        <w:tc>
          <w:tcPr>
            <w:tcW w:w="567" w:type="pct"/>
            <w:tcBorders>
              <w:top w:val="single" w:sz="4" w:space="0" w:color="auto"/>
              <w:left w:val="single" w:sz="4" w:space="0" w:color="auto"/>
              <w:bottom w:val="single" w:sz="4" w:space="0" w:color="auto"/>
              <w:right w:val="single" w:sz="4" w:space="0" w:color="auto"/>
            </w:tcBorders>
          </w:tcPr>
          <w:p w14:paraId="6421C18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39,89</w:t>
            </w:r>
          </w:p>
        </w:tc>
        <w:tc>
          <w:tcPr>
            <w:tcW w:w="574" w:type="pct"/>
            <w:tcBorders>
              <w:top w:val="single" w:sz="4" w:space="0" w:color="auto"/>
              <w:left w:val="single" w:sz="4" w:space="0" w:color="auto"/>
              <w:bottom w:val="single" w:sz="4" w:space="0" w:color="auto"/>
              <w:right w:val="single" w:sz="4" w:space="0" w:color="auto"/>
            </w:tcBorders>
          </w:tcPr>
          <w:p w14:paraId="7E0B6F9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80,35</w:t>
            </w:r>
          </w:p>
        </w:tc>
        <w:tc>
          <w:tcPr>
            <w:tcW w:w="570" w:type="pct"/>
            <w:tcBorders>
              <w:top w:val="single" w:sz="4" w:space="0" w:color="auto"/>
              <w:left w:val="single" w:sz="4" w:space="0" w:color="auto"/>
              <w:bottom w:val="single" w:sz="4" w:space="0" w:color="auto"/>
              <w:right w:val="single" w:sz="4" w:space="0" w:color="auto"/>
            </w:tcBorders>
          </w:tcPr>
          <w:p w14:paraId="17C4586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45,53</w:t>
            </w:r>
          </w:p>
        </w:tc>
        <w:tc>
          <w:tcPr>
            <w:tcW w:w="567" w:type="pct"/>
            <w:tcBorders>
              <w:top w:val="single" w:sz="4" w:space="0" w:color="auto"/>
              <w:left w:val="single" w:sz="4" w:space="0" w:color="auto"/>
              <w:bottom w:val="single" w:sz="4" w:space="0" w:color="auto"/>
              <w:right w:val="single" w:sz="4" w:space="0" w:color="auto"/>
            </w:tcBorders>
          </w:tcPr>
          <w:p w14:paraId="628161E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85,13</w:t>
            </w:r>
          </w:p>
        </w:tc>
      </w:tr>
      <w:tr w:rsidR="009167E8" w:rsidRPr="009167E8" w14:paraId="7DABA55C" w14:textId="77777777" w:rsidTr="00C430CA">
        <w:trPr>
          <w:trHeight w:val="709"/>
        </w:trPr>
        <w:tc>
          <w:tcPr>
            <w:tcW w:w="460" w:type="pct"/>
            <w:tcBorders>
              <w:top w:val="single" w:sz="8" w:space="0" w:color="000000"/>
              <w:left w:val="single" w:sz="8" w:space="0" w:color="000000"/>
              <w:bottom w:val="single" w:sz="8" w:space="0" w:color="000000"/>
              <w:right w:val="single" w:sz="8" w:space="0" w:color="000000"/>
            </w:tcBorders>
          </w:tcPr>
          <w:p w14:paraId="2274D688"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ГК4</w:t>
            </w:r>
          </w:p>
        </w:tc>
        <w:tc>
          <w:tcPr>
            <w:tcW w:w="1128" w:type="pct"/>
            <w:tcBorders>
              <w:top w:val="single" w:sz="8" w:space="0" w:color="000000"/>
              <w:left w:val="single" w:sz="8" w:space="0" w:color="000000"/>
              <w:bottom w:val="single" w:sz="8" w:space="0" w:color="000000"/>
              <w:right w:val="single" w:sz="8" w:space="0" w:color="000000"/>
            </w:tcBorders>
          </w:tcPr>
          <w:p w14:paraId="7756DEF1" w14:textId="77777777" w:rsidR="009167E8" w:rsidRPr="009167E8" w:rsidRDefault="009167E8" w:rsidP="009167E8">
            <w:pPr>
              <w:autoSpaceDE w:val="0"/>
              <w:autoSpaceDN w:val="0"/>
              <w:adjustRightInd w:val="0"/>
              <w:spacing w:after="0" w:line="240" w:lineRule="auto"/>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Соблюдение речевых норм</w:t>
            </w:r>
          </w:p>
        </w:tc>
        <w:tc>
          <w:tcPr>
            <w:tcW w:w="567" w:type="pct"/>
            <w:tcBorders>
              <w:top w:val="single" w:sz="4" w:space="0" w:color="auto"/>
              <w:left w:val="single" w:sz="4" w:space="0" w:color="auto"/>
              <w:bottom w:val="single" w:sz="4" w:space="0" w:color="auto"/>
              <w:right w:val="single" w:sz="4" w:space="0" w:color="auto"/>
            </w:tcBorders>
          </w:tcPr>
          <w:p w14:paraId="5AB3C4F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55,1</w:t>
            </w:r>
          </w:p>
        </w:tc>
        <w:tc>
          <w:tcPr>
            <w:tcW w:w="568" w:type="pct"/>
            <w:tcBorders>
              <w:top w:val="single" w:sz="4" w:space="0" w:color="auto"/>
              <w:left w:val="single" w:sz="4" w:space="0" w:color="auto"/>
              <w:bottom w:val="single" w:sz="4" w:space="0" w:color="auto"/>
              <w:right w:val="single" w:sz="4" w:space="0" w:color="auto"/>
            </w:tcBorders>
          </w:tcPr>
          <w:p w14:paraId="3D9792CB"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91,3</w:t>
            </w:r>
          </w:p>
        </w:tc>
        <w:tc>
          <w:tcPr>
            <w:tcW w:w="567" w:type="pct"/>
            <w:tcBorders>
              <w:top w:val="single" w:sz="4" w:space="0" w:color="auto"/>
              <w:left w:val="single" w:sz="4" w:space="0" w:color="auto"/>
              <w:bottom w:val="single" w:sz="4" w:space="0" w:color="auto"/>
              <w:right w:val="single" w:sz="4" w:space="0" w:color="auto"/>
            </w:tcBorders>
          </w:tcPr>
          <w:p w14:paraId="7AE73A8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63,79</w:t>
            </w:r>
          </w:p>
        </w:tc>
        <w:tc>
          <w:tcPr>
            <w:tcW w:w="574" w:type="pct"/>
            <w:tcBorders>
              <w:top w:val="single" w:sz="4" w:space="0" w:color="auto"/>
              <w:left w:val="single" w:sz="4" w:space="0" w:color="auto"/>
              <w:bottom w:val="single" w:sz="4" w:space="0" w:color="auto"/>
              <w:right w:val="single" w:sz="4" w:space="0" w:color="auto"/>
            </w:tcBorders>
          </w:tcPr>
          <w:p w14:paraId="13BD438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94,37</w:t>
            </w:r>
          </w:p>
        </w:tc>
        <w:tc>
          <w:tcPr>
            <w:tcW w:w="570" w:type="pct"/>
            <w:tcBorders>
              <w:top w:val="single" w:sz="4" w:space="0" w:color="auto"/>
              <w:left w:val="single" w:sz="4" w:space="0" w:color="auto"/>
              <w:bottom w:val="single" w:sz="4" w:space="0" w:color="auto"/>
              <w:right w:val="single" w:sz="4" w:space="0" w:color="auto"/>
            </w:tcBorders>
          </w:tcPr>
          <w:p w14:paraId="5ED38C7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67,48</w:t>
            </w:r>
          </w:p>
        </w:tc>
        <w:tc>
          <w:tcPr>
            <w:tcW w:w="567" w:type="pct"/>
            <w:tcBorders>
              <w:top w:val="single" w:sz="4" w:space="0" w:color="auto"/>
              <w:left w:val="single" w:sz="4" w:space="0" w:color="auto"/>
              <w:bottom w:val="single" w:sz="4" w:space="0" w:color="auto"/>
              <w:right w:val="single" w:sz="4" w:space="0" w:color="auto"/>
            </w:tcBorders>
          </w:tcPr>
          <w:p w14:paraId="74BFD06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95,31</w:t>
            </w:r>
          </w:p>
        </w:tc>
      </w:tr>
      <w:tr w:rsidR="009167E8" w:rsidRPr="009167E8" w14:paraId="01F7C120" w14:textId="77777777" w:rsidTr="00C430CA">
        <w:trPr>
          <w:trHeight w:val="709"/>
        </w:trPr>
        <w:tc>
          <w:tcPr>
            <w:tcW w:w="460" w:type="pct"/>
            <w:tcBorders>
              <w:top w:val="single" w:sz="8" w:space="0" w:color="000000"/>
              <w:left w:val="single" w:sz="8" w:space="0" w:color="000000"/>
              <w:bottom w:val="single" w:sz="8" w:space="0" w:color="000000"/>
              <w:right w:val="single" w:sz="8" w:space="0" w:color="000000"/>
            </w:tcBorders>
          </w:tcPr>
          <w:p w14:paraId="3CF3AA71" w14:textId="77777777" w:rsidR="009167E8" w:rsidRPr="009167E8" w:rsidRDefault="009167E8" w:rsidP="009167E8">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ФК1</w:t>
            </w:r>
          </w:p>
        </w:tc>
        <w:tc>
          <w:tcPr>
            <w:tcW w:w="1128" w:type="pct"/>
            <w:tcBorders>
              <w:top w:val="single" w:sz="8" w:space="0" w:color="000000"/>
              <w:left w:val="single" w:sz="8" w:space="0" w:color="000000"/>
              <w:bottom w:val="single" w:sz="8" w:space="0" w:color="000000"/>
              <w:right w:val="single" w:sz="8" w:space="0" w:color="000000"/>
            </w:tcBorders>
          </w:tcPr>
          <w:p w14:paraId="6ADE79CE" w14:textId="77777777" w:rsidR="009167E8" w:rsidRPr="009167E8" w:rsidRDefault="009167E8" w:rsidP="009167E8">
            <w:pPr>
              <w:autoSpaceDE w:val="0"/>
              <w:autoSpaceDN w:val="0"/>
              <w:adjustRightInd w:val="0"/>
              <w:spacing w:after="0" w:line="240" w:lineRule="auto"/>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Фактическая точность письменной речи</w:t>
            </w:r>
          </w:p>
        </w:tc>
        <w:tc>
          <w:tcPr>
            <w:tcW w:w="567" w:type="pct"/>
            <w:tcBorders>
              <w:top w:val="single" w:sz="4" w:space="0" w:color="auto"/>
              <w:left w:val="single" w:sz="4" w:space="0" w:color="auto"/>
              <w:bottom w:val="single" w:sz="4" w:space="0" w:color="auto"/>
              <w:right w:val="single" w:sz="4" w:space="0" w:color="auto"/>
            </w:tcBorders>
          </w:tcPr>
          <w:p w14:paraId="73F3BBFC"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78</w:t>
            </w:r>
          </w:p>
        </w:tc>
        <w:tc>
          <w:tcPr>
            <w:tcW w:w="568" w:type="pct"/>
            <w:tcBorders>
              <w:top w:val="single" w:sz="4" w:space="0" w:color="auto"/>
              <w:left w:val="single" w:sz="4" w:space="0" w:color="auto"/>
              <w:bottom w:val="single" w:sz="4" w:space="0" w:color="auto"/>
              <w:right w:val="single" w:sz="4" w:space="0" w:color="auto"/>
            </w:tcBorders>
          </w:tcPr>
          <w:p w14:paraId="687F9EF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97,9</w:t>
            </w:r>
          </w:p>
        </w:tc>
        <w:tc>
          <w:tcPr>
            <w:tcW w:w="567" w:type="pct"/>
            <w:tcBorders>
              <w:top w:val="single" w:sz="4" w:space="0" w:color="auto"/>
              <w:left w:val="single" w:sz="4" w:space="0" w:color="auto"/>
              <w:bottom w:val="single" w:sz="4" w:space="0" w:color="auto"/>
              <w:right w:val="single" w:sz="4" w:space="0" w:color="auto"/>
            </w:tcBorders>
          </w:tcPr>
          <w:p w14:paraId="030263A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84,64</w:t>
            </w:r>
          </w:p>
        </w:tc>
        <w:tc>
          <w:tcPr>
            <w:tcW w:w="574" w:type="pct"/>
            <w:tcBorders>
              <w:top w:val="single" w:sz="4" w:space="0" w:color="auto"/>
              <w:left w:val="single" w:sz="4" w:space="0" w:color="auto"/>
              <w:bottom w:val="single" w:sz="4" w:space="0" w:color="auto"/>
              <w:right w:val="single" w:sz="4" w:space="0" w:color="auto"/>
            </w:tcBorders>
          </w:tcPr>
          <w:p w14:paraId="0DB5525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98,8</w:t>
            </w:r>
          </w:p>
        </w:tc>
        <w:tc>
          <w:tcPr>
            <w:tcW w:w="570" w:type="pct"/>
            <w:tcBorders>
              <w:top w:val="single" w:sz="4" w:space="0" w:color="auto"/>
              <w:left w:val="single" w:sz="4" w:space="0" w:color="auto"/>
              <w:bottom w:val="single" w:sz="4" w:space="0" w:color="auto"/>
              <w:right w:val="single" w:sz="4" w:space="0" w:color="auto"/>
            </w:tcBorders>
          </w:tcPr>
          <w:p w14:paraId="00256DB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84,57</w:t>
            </w:r>
          </w:p>
        </w:tc>
        <w:tc>
          <w:tcPr>
            <w:tcW w:w="567" w:type="pct"/>
            <w:tcBorders>
              <w:top w:val="single" w:sz="4" w:space="0" w:color="auto"/>
              <w:left w:val="single" w:sz="4" w:space="0" w:color="auto"/>
              <w:bottom w:val="single" w:sz="4" w:space="0" w:color="auto"/>
              <w:right w:val="single" w:sz="4" w:space="0" w:color="auto"/>
            </w:tcBorders>
          </w:tcPr>
          <w:p w14:paraId="36EECB3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Cs w:val="24"/>
                <w:lang w:eastAsia="ru-RU"/>
              </w:rPr>
            </w:pPr>
            <w:r w:rsidRPr="009167E8">
              <w:rPr>
                <w:rFonts w:ascii="Times New Roman" w:eastAsia="Calibri" w:hAnsi="Times New Roman" w:cs="Times New Roman"/>
                <w:szCs w:val="24"/>
                <w:lang w:eastAsia="ru-RU"/>
              </w:rPr>
              <w:t>98,86</w:t>
            </w:r>
          </w:p>
        </w:tc>
      </w:tr>
    </w:tbl>
    <w:p w14:paraId="18B8A1F3"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E299907"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ab/>
        <w:t>Результаты проверки второй части ОГЭ позволяют говорить о значительном увеличении числа участников, справившихся со всеми заданиями:</w:t>
      </w:r>
    </w:p>
    <w:p w14:paraId="1CE0A9C4"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1DD805E"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tbl>
      <w:tblPr>
        <w:tblW w:w="4767" w:type="pct"/>
        <w:tblInd w:w="-34" w:type="dxa"/>
        <w:tblLayout w:type="fixed"/>
        <w:tblLook w:val="0000" w:firstRow="0" w:lastRow="0" w:firstColumn="0" w:lastColumn="0" w:noHBand="0" w:noVBand="0"/>
      </w:tblPr>
      <w:tblGrid>
        <w:gridCol w:w="2687"/>
        <w:gridCol w:w="3110"/>
        <w:gridCol w:w="3108"/>
      </w:tblGrid>
      <w:tr w:rsidR="009167E8" w:rsidRPr="009167E8" w14:paraId="2B787057" w14:textId="77777777" w:rsidTr="00C430CA">
        <w:trPr>
          <w:cantSplit/>
          <w:trHeight w:val="406"/>
          <w:tblHeader/>
        </w:trPr>
        <w:tc>
          <w:tcPr>
            <w:tcW w:w="1509" w:type="pct"/>
            <w:vMerge w:val="restart"/>
            <w:tcBorders>
              <w:top w:val="single" w:sz="8" w:space="0" w:color="000000"/>
              <w:left w:val="single" w:sz="8" w:space="0" w:color="000000"/>
              <w:right w:val="single" w:sz="8" w:space="0" w:color="000000"/>
            </w:tcBorders>
            <w:shd w:val="clear" w:color="auto" w:fill="auto"/>
            <w:vAlign w:val="center"/>
          </w:tcPr>
          <w:p w14:paraId="599290E1"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Номер</w:t>
            </w:r>
          </w:p>
          <w:p w14:paraId="66CCF5F5" w14:textId="77777777" w:rsidR="009167E8" w:rsidRPr="009167E8" w:rsidRDefault="009167E8" w:rsidP="009167E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67E8">
              <w:rPr>
                <w:rFonts w:ascii="Times New Roman" w:eastAsia="Calibri" w:hAnsi="Times New Roman" w:cs="Times New Roman"/>
                <w:bCs/>
                <w:sz w:val="24"/>
                <w:szCs w:val="24"/>
                <w:lang w:eastAsia="ru-RU"/>
              </w:rPr>
              <w:t>задания в КИМ</w:t>
            </w:r>
          </w:p>
        </w:tc>
        <w:tc>
          <w:tcPr>
            <w:tcW w:w="3491" w:type="pct"/>
            <w:gridSpan w:val="2"/>
            <w:tcBorders>
              <w:top w:val="single" w:sz="8" w:space="0" w:color="000000"/>
              <w:left w:val="single" w:sz="8" w:space="0" w:color="000000"/>
              <w:right w:val="single" w:sz="4" w:space="0" w:color="auto"/>
            </w:tcBorders>
            <w:vAlign w:val="center"/>
          </w:tcPr>
          <w:p w14:paraId="60049942" w14:textId="77777777" w:rsidR="009167E8" w:rsidRPr="009167E8" w:rsidRDefault="009167E8" w:rsidP="009167E8">
            <w:pPr>
              <w:spacing w:after="0" w:line="240" w:lineRule="auto"/>
              <w:jc w:val="center"/>
              <w:rPr>
                <w:rFonts w:ascii="Times New Roman" w:eastAsia="Calibri" w:hAnsi="Times New Roman" w:cs="Times New Roman"/>
                <w:bCs/>
                <w:sz w:val="24"/>
                <w:szCs w:val="24"/>
                <w:lang w:eastAsia="ru-RU"/>
              </w:rPr>
            </w:pPr>
            <w:r w:rsidRPr="009167E8">
              <w:rPr>
                <w:rFonts w:ascii="Times New Roman" w:eastAsia="Calibri" w:hAnsi="Times New Roman" w:cs="Times New Roman"/>
                <w:bCs/>
                <w:sz w:val="24"/>
                <w:szCs w:val="24"/>
                <w:lang w:eastAsia="ru-RU"/>
              </w:rPr>
              <w:t>Средний процент выполнения</w:t>
            </w:r>
          </w:p>
        </w:tc>
      </w:tr>
      <w:tr w:rsidR="009167E8" w:rsidRPr="009167E8" w14:paraId="150D79B7" w14:textId="77777777" w:rsidTr="00C430CA">
        <w:trPr>
          <w:trHeight w:val="470"/>
        </w:trPr>
        <w:tc>
          <w:tcPr>
            <w:tcW w:w="1509" w:type="pct"/>
            <w:vMerge/>
            <w:tcBorders>
              <w:left w:val="single" w:sz="8" w:space="0" w:color="000000"/>
              <w:bottom w:val="single" w:sz="8" w:space="0" w:color="000000"/>
              <w:right w:val="single" w:sz="8" w:space="0" w:color="000000"/>
            </w:tcBorders>
            <w:vAlign w:val="center"/>
          </w:tcPr>
          <w:p w14:paraId="467A7AA5"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p>
        </w:tc>
        <w:tc>
          <w:tcPr>
            <w:tcW w:w="1746" w:type="pct"/>
            <w:tcBorders>
              <w:top w:val="single" w:sz="8" w:space="0" w:color="000000"/>
              <w:left w:val="single" w:sz="8" w:space="0" w:color="000000"/>
              <w:bottom w:val="single" w:sz="8" w:space="0" w:color="000000"/>
              <w:right w:val="single" w:sz="8" w:space="0" w:color="000000"/>
            </w:tcBorders>
            <w:vAlign w:val="center"/>
          </w:tcPr>
          <w:p w14:paraId="63BFD8E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2021</w:t>
            </w:r>
          </w:p>
        </w:tc>
        <w:tc>
          <w:tcPr>
            <w:tcW w:w="1746" w:type="pct"/>
            <w:tcBorders>
              <w:top w:val="single" w:sz="8" w:space="0" w:color="000000"/>
              <w:left w:val="single" w:sz="8" w:space="0" w:color="000000"/>
              <w:bottom w:val="single" w:sz="8" w:space="0" w:color="000000"/>
              <w:right w:val="single" w:sz="8" w:space="0" w:color="000000"/>
            </w:tcBorders>
            <w:vAlign w:val="center"/>
          </w:tcPr>
          <w:p w14:paraId="51F09192"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b/>
                <w:sz w:val="24"/>
                <w:szCs w:val="24"/>
                <w:lang w:eastAsia="ru-RU"/>
              </w:rPr>
            </w:pPr>
            <w:r w:rsidRPr="009167E8">
              <w:rPr>
                <w:rFonts w:ascii="Times New Roman" w:eastAsia="Calibri" w:hAnsi="Times New Roman" w:cs="Times New Roman"/>
                <w:b/>
                <w:sz w:val="24"/>
                <w:szCs w:val="24"/>
                <w:lang w:eastAsia="ru-RU"/>
              </w:rPr>
              <w:t>2022</w:t>
            </w:r>
          </w:p>
        </w:tc>
      </w:tr>
      <w:tr w:rsidR="009167E8" w:rsidRPr="009167E8" w14:paraId="6339DE35"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410315A1"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2</w:t>
            </w:r>
          </w:p>
        </w:tc>
        <w:tc>
          <w:tcPr>
            <w:tcW w:w="1746" w:type="pct"/>
            <w:tcBorders>
              <w:top w:val="single" w:sz="8" w:space="0" w:color="000000"/>
              <w:left w:val="single" w:sz="8" w:space="0" w:color="000000"/>
              <w:bottom w:val="single" w:sz="8" w:space="0" w:color="000000"/>
              <w:right w:val="single" w:sz="8" w:space="0" w:color="000000"/>
            </w:tcBorders>
            <w:vAlign w:val="center"/>
          </w:tcPr>
          <w:p w14:paraId="2E61AB8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27,24</w:t>
            </w:r>
          </w:p>
        </w:tc>
        <w:tc>
          <w:tcPr>
            <w:tcW w:w="1746" w:type="pct"/>
            <w:tcBorders>
              <w:top w:val="single" w:sz="8" w:space="0" w:color="000000"/>
              <w:left w:val="single" w:sz="8" w:space="0" w:color="000000"/>
              <w:bottom w:val="single" w:sz="8" w:space="0" w:color="000000"/>
              <w:right w:val="single" w:sz="8" w:space="0" w:color="000000"/>
            </w:tcBorders>
          </w:tcPr>
          <w:p w14:paraId="73FD9B4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79,70</w:t>
            </w:r>
          </w:p>
        </w:tc>
      </w:tr>
      <w:tr w:rsidR="009167E8" w:rsidRPr="009167E8" w14:paraId="0101E505"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3E0E901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3</w:t>
            </w:r>
          </w:p>
        </w:tc>
        <w:tc>
          <w:tcPr>
            <w:tcW w:w="1746" w:type="pct"/>
            <w:tcBorders>
              <w:top w:val="single" w:sz="8" w:space="0" w:color="000000"/>
              <w:left w:val="single" w:sz="8" w:space="0" w:color="000000"/>
              <w:bottom w:val="single" w:sz="8" w:space="0" w:color="000000"/>
              <w:right w:val="single" w:sz="8" w:space="0" w:color="000000"/>
            </w:tcBorders>
            <w:vAlign w:val="center"/>
          </w:tcPr>
          <w:p w14:paraId="4FBB81D9"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40,15</w:t>
            </w:r>
          </w:p>
        </w:tc>
        <w:tc>
          <w:tcPr>
            <w:tcW w:w="1746" w:type="pct"/>
            <w:tcBorders>
              <w:top w:val="single" w:sz="8" w:space="0" w:color="000000"/>
              <w:left w:val="single" w:sz="8" w:space="0" w:color="000000"/>
              <w:bottom w:val="single" w:sz="8" w:space="0" w:color="000000"/>
              <w:right w:val="single" w:sz="8" w:space="0" w:color="000000"/>
            </w:tcBorders>
          </w:tcPr>
          <w:p w14:paraId="67714F7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81,62</w:t>
            </w:r>
          </w:p>
        </w:tc>
      </w:tr>
      <w:tr w:rsidR="009167E8" w:rsidRPr="009167E8" w14:paraId="2F174EC1"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40BB960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4</w:t>
            </w:r>
          </w:p>
        </w:tc>
        <w:tc>
          <w:tcPr>
            <w:tcW w:w="1746" w:type="pct"/>
            <w:tcBorders>
              <w:top w:val="single" w:sz="8" w:space="0" w:color="000000"/>
              <w:left w:val="single" w:sz="8" w:space="0" w:color="000000"/>
              <w:bottom w:val="single" w:sz="8" w:space="0" w:color="000000"/>
              <w:right w:val="single" w:sz="8" w:space="0" w:color="000000"/>
            </w:tcBorders>
            <w:vAlign w:val="center"/>
          </w:tcPr>
          <w:p w14:paraId="77787B7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78,62</w:t>
            </w:r>
          </w:p>
        </w:tc>
        <w:tc>
          <w:tcPr>
            <w:tcW w:w="1746" w:type="pct"/>
            <w:tcBorders>
              <w:top w:val="single" w:sz="8" w:space="0" w:color="000000"/>
              <w:left w:val="single" w:sz="8" w:space="0" w:color="000000"/>
              <w:bottom w:val="single" w:sz="8" w:space="0" w:color="000000"/>
              <w:right w:val="single" w:sz="8" w:space="0" w:color="000000"/>
            </w:tcBorders>
          </w:tcPr>
          <w:p w14:paraId="64265EFF"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94,62</w:t>
            </w:r>
          </w:p>
        </w:tc>
      </w:tr>
      <w:tr w:rsidR="009167E8" w:rsidRPr="009167E8" w14:paraId="490371DB"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2C350E1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5</w:t>
            </w:r>
          </w:p>
        </w:tc>
        <w:tc>
          <w:tcPr>
            <w:tcW w:w="1746" w:type="pct"/>
            <w:tcBorders>
              <w:top w:val="single" w:sz="8" w:space="0" w:color="000000"/>
              <w:left w:val="single" w:sz="8" w:space="0" w:color="000000"/>
              <w:bottom w:val="single" w:sz="8" w:space="0" w:color="000000"/>
              <w:right w:val="single" w:sz="8" w:space="0" w:color="000000"/>
            </w:tcBorders>
            <w:vAlign w:val="center"/>
          </w:tcPr>
          <w:p w14:paraId="0A6A693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24,56</w:t>
            </w:r>
          </w:p>
        </w:tc>
        <w:tc>
          <w:tcPr>
            <w:tcW w:w="1746" w:type="pct"/>
            <w:tcBorders>
              <w:top w:val="single" w:sz="8" w:space="0" w:color="000000"/>
              <w:left w:val="single" w:sz="8" w:space="0" w:color="000000"/>
              <w:bottom w:val="single" w:sz="8" w:space="0" w:color="000000"/>
              <w:right w:val="single" w:sz="8" w:space="0" w:color="000000"/>
            </w:tcBorders>
          </w:tcPr>
          <w:p w14:paraId="2F541DAE"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80,29</w:t>
            </w:r>
          </w:p>
        </w:tc>
      </w:tr>
      <w:tr w:rsidR="009167E8" w:rsidRPr="009167E8" w14:paraId="2D97CDA6"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2433A9A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6</w:t>
            </w:r>
          </w:p>
        </w:tc>
        <w:tc>
          <w:tcPr>
            <w:tcW w:w="1746" w:type="pct"/>
            <w:tcBorders>
              <w:top w:val="single" w:sz="8" w:space="0" w:color="000000"/>
              <w:left w:val="single" w:sz="8" w:space="0" w:color="000000"/>
              <w:bottom w:val="single" w:sz="8" w:space="0" w:color="000000"/>
              <w:right w:val="single" w:sz="8" w:space="0" w:color="000000"/>
            </w:tcBorders>
            <w:vAlign w:val="center"/>
          </w:tcPr>
          <w:p w14:paraId="6CFFAC34"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50,74</w:t>
            </w:r>
          </w:p>
        </w:tc>
        <w:tc>
          <w:tcPr>
            <w:tcW w:w="1746" w:type="pct"/>
            <w:tcBorders>
              <w:top w:val="single" w:sz="8" w:space="0" w:color="000000"/>
              <w:left w:val="single" w:sz="8" w:space="0" w:color="000000"/>
              <w:bottom w:val="single" w:sz="8" w:space="0" w:color="000000"/>
              <w:right w:val="single" w:sz="8" w:space="0" w:color="000000"/>
            </w:tcBorders>
          </w:tcPr>
          <w:p w14:paraId="277E2680"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52,73</w:t>
            </w:r>
          </w:p>
        </w:tc>
      </w:tr>
      <w:tr w:rsidR="009167E8" w:rsidRPr="009167E8" w14:paraId="0E05B5ED"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33B9284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7</w:t>
            </w:r>
          </w:p>
        </w:tc>
        <w:tc>
          <w:tcPr>
            <w:tcW w:w="1746" w:type="pct"/>
            <w:tcBorders>
              <w:top w:val="single" w:sz="8" w:space="0" w:color="000000"/>
              <w:left w:val="single" w:sz="8" w:space="0" w:color="000000"/>
              <w:bottom w:val="single" w:sz="8" w:space="0" w:color="000000"/>
              <w:right w:val="single" w:sz="8" w:space="0" w:color="000000"/>
            </w:tcBorders>
            <w:vAlign w:val="center"/>
          </w:tcPr>
          <w:p w14:paraId="614B16DD"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41,32</w:t>
            </w:r>
          </w:p>
        </w:tc>
        <w:tc>
          <w:tcPr>
            <w:tcW w:w="1746" w:type="pct"/>
            <w:tcBorders>
              <w:top w:val="single" w:sz="8" w:space="0" w:color="000000"/>
              <w:left w:val="single" w:sz="8" w:space="0" w:color="000000"/>
              <w:bottom w:val="single" w:sz="8" w:space="0" w:color="000000"/>
              <w:right w:val="single" w:sz="8" w:space="0" w:color="000000"/>
            </w:tcBorders>
          </w:tcPr>
          <w:p w14:paraId="18B90BC8"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82,79</w:t>
            </w:r>
          </w:p>
        </w:tc>
      </w:tr>
      <w:tr w:rsidR="009167E8" w:rsidRPr="009167E8" w14:paraId="3A88D897" w14:textId="77777777" w:rsidTr="00C430CA">
        <w:trPr>
          <w:trHeight w:val="470"/>
        </w:trPr>
        <w:tc>
          <w:tcPr>
            <w:tcW w:w="1509" w:type="pct"/>
            <w:tcBorders>
              <w:top w:val="single" w:sz="8" w:space="0" w:color="000000"/>
              <w:left w:val="single" w:sz="8" w:space="0" w:color="000000"/>
              <w:bottom w:val="single" w:sz="8" w:space="0" w:color="000000"/>
              <w:right w:val="single" w:sz="8" w:space="0" w:color="000000"/>
            </w:tcBorders>
            <w:vAlign w:val="center"/>
          </w:tcPr>
          <w:p w14:paraId="0C20F66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8</w:t>
            </w:r>
          </w:p>
        </w:tc>
        <w:tc>
          <w:tcPr>
            <w:tcW w:w="1746" w:type="pct"/>
            <w:tcBorders>
              <w:top w:val="single" w:sz="8" w:space="0" w:color="000000"/>
              <w:left w:val="single" w:sz="8" w:space="0" w:color="000000"/>
              <w:bottom w:val="single" w:sz="8" w:space="0" w:color="000000"/>
              <w:right w:val="single" w:sz="8" w:space="0" w:color="000000"/>
            </w:tcBorders>
            <w:vAlign w:val="center"/>
          </w:tcPr>
          <w:p w14:paraId="679994D3"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60,04</w:t>
            </w:r>
          </w:p>
        </w:tc>
        <w:tc>
          <w:tcPr>
            <w:tcW w:w="1746" w:type="pct"/>
            <w:tcBorders>
              <w:top w:val="single" w:sz="8" w:space="0" w:color="000000"/>
              <w:left w:val="single" w:sz="8" w:space="0" w:color="000000"/>
              <w:bottom w:val="single" w:sz="8" w:space="0" w:color="000000"/>
              <w:right w:val="single" w:sz="8" w:space="0" w:color="000000"/>
            </w:tcBorders>
          </w:tcPr>
          <w:p w14:paraId="09EF4077" w14:textId="77777777" w:rsidR="009167E8" w:rsidRPr="009167E8" w:rsidRDefault="009167E8" w:rsidP="009167E8">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88,83</w:t>
            </w:r>
          </w:p>
        </w:tc>
      </w:tr>
    </w:tbl>
    <w:p w14:paraId="2EE9FE03"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61C274CE"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p>
    <w:p w14:paraId="7C07FA1E" w14:textId="77777777" w:rsidR="009167E8" w:rsidRPr="009167E8" w:rsidRDefault="009167E8" w:rsidP="009167E8">
      <w:pPr>
        <w:spacing w:after="0" w:line="240" w:lineRule="auto"/>
        <w:ind w:firstLine="708"/>
        <w:jc w:val="both"/>
        <w:rPr>
          <w:rFonts w:ascii="Times New Roman" w:eastAsia="Times New Roman" w:hAnsi="Times New Roman" w:cs="Times New Roman"/>
          <w:bCs/>
          <w:iCs/>
          <w:sz w:val="24"/>
          <w:szCs w:val="24"/>
          <w:lang w:eastAsia="ru-RU"/>
        </w:rPr>
      </w:pPr>
      <w:r w:rsidRPr="009167E8">
        <w:rPr>
          <w:rFonts w:ascii="Times New Roman" w:eastAsia="Calibri" w:hAnsi="Times New Roman" w:cs="Times New Roman"/>
          <w:sz w:val="24"/>
          <w:szCs w:val="24"/>
          <w:lang w:eastAsia="ru-RU"/>
        </w:rPr>
        <w:t xml:space="preserve">Формат заданий, изменённый в 2021 году, </w:t>
      </w:r>
      <w:r w:rsidRPr="009167E8">
        <w:rPr>
          <w:rFonts w:ascii="Times New Roman" w:eastAsia="Times New Roman" w:hAnsi="Times New Roman" w:cs="Times New Roman"/>
          <w:bCs/>
          <w:iCs/>
          <w:sz w:val="24"/>
          <w:szCs w:val="24"/>
          <w:lang w:eastAsia="ru-RU"/>
        </w:rPr>
        <w:t xml:space="preserve">оказался сложным для значительного количества крымских выпускников основной школы в 2021 году, но в 2022 году  большинство девятиклассников смогли дать верные ответы. </w:t>
      </w:r>
    </w:p>
    <w:p w14:paraId="591357B1" w14:textId="77777777" w:rsidR="009167E8" w:rsidRPr="009167E8" w:rsidRDefault="009167E8" w:rsidP="009167E8">
      <w:pPr>
        <w:spacing w:after="0" w:line="240" w:lineRule="auto"/>
        <w:ind w:firstLine="708"/>
        <w:jc w:val="both"/>
        <w:rPr>
          <w:rFonts w:ascii="Times New Roman" w:eastAsia="Times New Roman" w:hAnsi="Times New Roman" w:cs="Times New Roman"/>
          <w:bCs/>
          <w:iCs/>
          <w:sz w:val="24"/>
          <w:szCs w:val="24"/>
          <w:lang w:eastAsia="ru-RU"/>
        </w:rPr>
      </w:pPr>
      <w:r w:rsidRPr="009167E8">
        <w:rPr>
          <w:rFonts w:ascii="Times New Roman" w:eastAsia="Times New Roman" w:hAnsi="Times New Roman" w:cs="Times New Roman"/>
          <w:bCs/>
          <w:iCs/>
          <w:sz w:val="24"/>
          <w:szCs w:val="24"/>
          <w:lang w:eastAsia="ru-RU"/>
        </w:rPr>
        <w:t>Подводя итог, можно утверждать, что базовая подготовка по русскому языку, составляющая основу общего образования, у учащихся, принимающих участие в государственной итоговой аттестации с использованием контрольно-измерительных материалов, в основном сформирована.</w:t>
      </w:r>
    </w:p>
    <w:p w14:paraId="561818CF" w14:textId="77777777" w:rsidR="009167E8" w:rsidRPr="009167E8" w:rsidRDefault="009167E8" w:rsidP="009167E8">
      <w:pPr>
        <w:spacing w:after="0" w:line="240" w:lineRule="auto"/>
        <w:contextualSpacing/>
        <w:jc w:val="both"/>
        <w:rPr>
          <w:rFonts w:ascii="Times New Roman" w:eastAsia="Calibri" w:hAnsi="Times New Roman" w:cs="Times New Roman"/>
          <w:b/>
          <w:bCs/>
        </w:rPr>
      </w:pPr>
    </w:p>
    <w:p w14:paraId="757CB289" w14:textId="77777777" w:rsidR="009167E8" w:rsidRPr="009167E8" w:rsidRDefault="009167E8" w:rsidP="009167E8">
      <w:pPr>
        <w:spacing w:after="0" w:line="240" w:lineRule="auto"/>
        <w:rPr>
          <w:rFonts w:ascii="Times New Roman" w:eastAsia="Calibri" w:hAnsi="Times New Roman" w:cs="Times New Roman"/>
          <w:sz w:val="24"/>
          <w:szCs w:val="24"/>
          <w:lang w:eastAsia="ru-RU"/>
        </w:rPr>
      </w:pPr>
    </w:p>
    <w:p w14:paraId="4BDA1CD7" w14:textId="6D0F5F37" w:rsidR="009167E8" w:rsidRPr="009167E8" w:rsidRDefault="009167E8" w:rsidP="009167E8">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Глава 3 </w:t>
      </w:r>
      <w:r w:rsidRPr="009167E8">
        <w:rPr>
          <w:rFonts w:ascii="Times New Roman" w:eastAsia="Calibri" w:hAnsi="Times New Roman" w:cs="Times New Roman"/>
          <w:b/>
          <w:bCs/>
          <w:sz w:val="28"/>
          <w:szCs w:val="28"/>
          <w:lang w:eastAsia="ru-RU"/>
        </w:rPr>
        <w:t>. Рекомендации по совершенствованию методики преподавания учебного предмета</w:t>
      </w:r>
    </w:p>
    <w:p w14:paraId="099153AD" w14:textId="77777777" w:rsidR="009167E8" w:rsidRPr="009167E8" w:rsidRDefault="009167E8" w:rsidP="009167E8">
      <w:pPr>
        <w:spacing w:after="0" w:line="240" w:lineRule="auto"/>
        <w:rPr>
          <w:rFonts w:ascii="Times New Roman" w:eastAsia="Calibri" w:hAnsi="Times New Roman" w:cs="Times New Roman"/>
          <w:sz w:val="24"/>
          <w:szCs w:val="24"/>
          <w:lang w:eastAsia="ru-RU"/>
        </w:rPr>
      </w:pPr>
    </w:p>
    <w:p w14:paraId="2743D915" w14:textId="77777777"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r w:rsidRPr="009167E8">
        <w:rPr>
          <w:rFonts w:ascii="Times New Roman" w:eastAsia="Times New Roman" w:hAnsi="Times New Roman" w:cs="Times New Roman"/>
          <w:b/>
          <w:sz w:val="24"/>
          <w:szCs w:val="24"/>
          <w:lang w:eastAsia="ru-RU"/>
        </w:rPr>
        <w:t>2.4.1. Рекомендации по совершенствованию преподавания учебного предмета для всех обучающихся</w:t>
      </w:r>
    </w:p>
    <w:p w14:paraId="70EBCE2C"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На основе результатов ОГЭ для совершенствования преподавания русского языка учителям Республики Крым предлагаются следующие рекомендации: </w:t>
      </w:r>
    </w:p>
    <w:p w14:paraId="21515C22"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использовать в работе с обучающимися материалы открытого банка заданий ФГБНУ «ФИПИ», которые оказывают существенную методическую помощь, изучать документы, регламентирующие разработку КИМ для ОГЭ по русскому языку (кодификатор элементов содержания и спецификация экзаменационной работы);</w:t>
      </w:r>
    </w:p>
    <w:p w14:paraId="4948386D"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xml:space="preserve">- своевременно знакомить выпускников основной школы с требованиями к сжатому изложению и набором критериев его оценивания по содержанию и грамотности, опубликованными в демоверсии ГИА-9 (ОГЭ) текущего учебного года; </w:t>
      </w:r>
    </w:p>
    <w:p w14:paraId="72A990A6"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практиковать написание изложений на основе аудиозаписи, контролируя уровень понимания исходного текста и умение выделять его микротемы на слух;</w:t>
      </w:r>
    </w:p>
    <w:p w14:paraId="6E1F3573"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обучать школьников восприятию текста и связной письменной речи с использованием современных методик, добиваясь овладения учащимися основными функциональными стилями, типами и формами речи, необходимыми для успешной коммуникации;</w:t>
      </w:r>
    </w:p>
    <w:p w14:paraId="3E527470"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вводить в практику работы постоянное обучение свёртыванию и развёртыванию информации небольшого объёма (конспектированию, реферированию, составлению планов и отзывов, подготовке докладов и пр.) с целью совершенствования навыка информационной обработки текста;</w:t>
      </w:r>
    </w:p>
    <w:p w14:paraId="7C49C9AC"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обучать школьников разным видам чтения (просмотровое, изучающее, аналитическое др.) с учётом  специфики задания (на понимание содержания текста, на сопоставление языковых единиц, на выбор языкового факта, на соответствие языковому явлению и др.); </w:t>
      </w:r>
    </w:p>
    <w:p w14:paraId="35CAB54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организовывать работу по выработке коммуникативных умений учащихся:  умение выражать собственную позицию по данной проблеме, аргументируя ее, умение  отбирать и использовать необходимые языковые средства в зависимости от замысла высказывания;</w:t>
      </w:r>
    </w:p>
    <w:p w14:paraId="3C997747"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активно использовать в практической деятельности современные способы проверки знаний, умений и навыков учащихся, в том числе тестовые,  используя проверочные  тесты,  сравнимые  с  КИМ,  включающие  различные  по  форме задания  (с  выбором  ответа,  с  краткой  записью  ответа,  с  развёрнутым ответом), начиная с 5 класса;</w:t>
      </w:r>
    </w:p>
    <w:p w14:paraId="6681BCC0"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при изучении языковых фактов и явлений реализовывать текстоориентированный подход, при котором рассматривается функциональный потенциал отдельных языковых единиц, поскольку именно текст как объект изучения позволяет в пределах урока усвоить и расширить знания по орфографии, пунктуации, лексикологии, стилистике и одновременно обеспечивает целостность урока. Использование данной технологии, без сомнения, поможет достичь одной из основных целей современного образования – формирование основных компетентностей</w:t>
      </w:r>
    </w:p>
    <w:p w14:paraId="1A33096A"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учащихся: языковой, коммуникативной и правописной;</w:t>
      </w:r>
    </w:p>
    <w:p w14:paraId="32FCDE0F"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привлекать в качестве материала для работы на уроках наряду с образцами русской классики лучшие образцы современных художественных и публицистических произведений;</w:t>
      </w:r>
    </w:p>
    <w:p w14:paraId="29DFA1EB"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организовывать деятельность учащихся, нацеленную на  формирование навыка речевого самоконтроля, умения анализировать и корректировать свои устные и письменные высказывания в соответствии с нормами современного русского литературного языка, а также коммуникативной задачей, для чего организовывать регулярную  работу с различными словарями русского языка, лингвистическими справочниками;</w:t>
      </w:r>
    </w:p>
    <w:p w14:paraId="03537E41"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усилить работу по изучению синтаксиса. Обратить внимание на преимущество  практико-ориентированного подхода к обучению синтаксису перед информационным. Уделять большее внимание формированию умения распознавать разнообразные синтаксические структуры в живой речи, прежде всего в тексте, и применять полученные знания на практике;</w:t>
      </w:r>
    </w:p>
    <w:p w14:paraId="351F3AD6"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изучение орфографии и пунктуации проводить в тренинговом режиме. Практиковать с 5 класса систематическое применение учениками орфографического словаря, используя для этого разнообразные задания; включать соответствующие темы в проверочные работы разного уровня, во внеурочную деятельность по предмету, обратить внимание на содержание курсов, связанных с отработкой умений применять пунктуационные правила на уровне освоения в 7-9-х классах и орфографические правила на уровне освоения в 5-7-х классах, в связи с тем, что основная часть недостаточно усвоенных элементов содержания и умений связана именно с орфографическими и пунктуационными нормами; </w:t>
      </w:r>
    </w:p>
    <w:p w14:paraId="0A20F891"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 практиковать регулярное повторение орфограмм и пунктограмм, изученных в 5–8-х классах, например, в виде ежеурочных орфографических и пунктуационных пятиминуток в начале урока;</w:t>
      </w:r>
    </w:p>
    <w:p w14:paraId="2DEC8E78"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при обучении пунктуации добиваться осознанного подхода учащихся к употреблению знаков препинания, формируя представления об их функциях в письменной речи;</w:t>
      </w:r>
    </w:p>
    <w:p w14:paraId="6722697C"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уделять особое внимание социализации личности, поиску путей интеллектуального, речевого, нравственного развития школьника, поскольку практическая грамотность формируется в тесной взаимосвязи с общекультурным развитием человека, в процессе развития интеллекта при вовлечении во все виды речевой деятельности.</w:t>
      </w:r>
    </w:p>
    <w:p w14:paraId="2E35965C" w14:textId="77777777"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p>
    <w:p w14:paraId="58D618DE" w14:textId="77777777"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r w:rsidRPr="009167E8">
        <w:rPr>
          <w:rFonts w:ascii="Times New Roman" w:eastAsia="Times New Roman" w:hAnsi="Times New Roman" w:cs="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2884E77F" w14:textId="77777777" w:rsidR="009167E8" w:rsidRPr="009167E8" w:rsidRDefault="009167E8" w:rsidP="009167E8">
      <w:pPr>
        <w:spacing w:after="0" w:line="240" w:lineRule="auto"/>
        <w:contextualSpacing/>
        <w:jc w:val="both"/>
        <w:rPr>
          <w:rFonts w:ascii="Times New Roman" w:eastAsia="Times New Roman" w:hAnsi="Times New Roman" w:cs="Times New Roman"/>
          <w:b/>
          <w:sz w:val="24"/>
          <w:szCs w:val="24"/>
          <w:lang w:eastAsia="ru-RU"/>
        </w:rPr>
      </w:pPr>
    </w:p>
    <w:p w14:paraId="0DB1CDBA"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Один из резервов преодоления негативных тенденций в подготовке к выполнению экзаменационной работе заключается в организации дифференцированного подхода к обучению выпускников с разным уровнем подготовки по предмету. </w:t>
      </w:r>
    </w:p>
    <w:p w14:paraId="792E2332"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Дифференциация обучения при подготовке к ОГЭ направлена на решение задач: </w:t>
      </w:r>
    </w:p>
    <w:p w14:paraId="7A093211"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достижение всеми учащимися уровня обязательной подготовки;</w:t>
      </w:r>
    </w:p>
    <w:p w14:paraId="4DD2AE96"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создание условий для усвоения материала мотивированными учащимися на более высоком уровне.</w:t>
      </w:r>
    </w:p>
    <w:p w14:paraId="26808670"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Главным плюсом дифференцированного подхода является то, что он позволяет целиком индивидуализировать содержание, темпы и методы учебной деятельности ученика, наблюдать за его продвижением от незнания к знанию, своевременно вносить требуемые коррекции; наблюдать за каждым его действием и операцией при решении определенных задач. Сначала необходимо распределить обучающихся по группам, отличающимся различным уровнем усвоения материала, уровнем работоспособности и особенностями восприятия, мышления, памяти. На следующем этапе - подобрать дифференцированные задания, содержащие базовые упражнения, исследовательские упражнения с высоким уровнем сложности. И на последнем этапе постоянно контролировать результат работы обучающихся, в соответствии с которыми изменять и характер дифференцированных заданий.</w:t>
      </w:r>
    </w:p>
    <w:p w14:paraId="2BB23747"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p>
    <w:p w14:paraId="6EFF684C"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Основные рекомендации по организации дифференцированного обучения школьников с разным уровнем предметной подготовки:</w:t>
      </w:r>
    </w:p>
    <w:p w14:paraId="57510CB7"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в начале года проводить обязательную диагностику уровня обученности учащихся; </w:t>
      </w:r>
    </w:p>
    <w:p w14:paraId="5B61B1E7"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 использовать разноуровневые задания, составленные с учётом возможностей учащихся. </w:t>
      </w:r>
    </w:p>
    <w:p w14:paraId="4DF2DA90"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применять различные методы и средства дифференциации, например:</w:t>
      </w:r>
    </w:p>
    <w:p w14:paraId="78B79283"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изложение учебного материала с детализацией и конкретизацией по частям;</w:t>
      </w:r>
    </w:p>
    <w:p w14:paraId="357CA161"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использование наглядности;</w:t>
      </w:r>
    </w:p>
    <w:p w14:paraId="0947CE66"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дифференцированная работа с учебной литературой;</w:t>
      </w:r>
    </w:p>
    <w:p w14:paraId="22C5CF76"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дифференцированные задания с учётом успеваемости, уровня развития, интересов учащихся, целевой направленности обучения;</w:t>
      </w:r>
    </w:p>
    <w:p w14:paraId="19B4A262"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дифференцированные самостоятельные и контрольные работы;</w:t>
      </w:r>
    </w:p>
    <w:p w14:paraId="41C64C23"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работа в парах и группах с целью взаимообучения и взаимоконтроля;</w:t>
      </w:r>
    </w:p>
    <w:p w14:paraId="6F63BFF1"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дозированная помощь слабоуспевающим учащимся на основе изучения причин отставания;</w:t>
      </w:r>
    </w:p>
    <w:p w14:paraId="60C76999" w14:textId="77777777" w:rsidR="009167E8" w:rsidRPr="009167E8" w:rsidRDefault="009167E8" w:rsidP="009167E8">
      <w:pPr>
        <w:spacing w:after="0" w:line="240" w:lineRule="auto"/>
        <w:ind w:firstLine="708"/>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индивидуализация домашних заданий (по объёму, по сложности, по творческой направленности).</w:t>
      </w:r>
    </w:p>
    <w:p w14:paraId="5D2B05E5"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использовать возможности факультативных и элективных курсов, которые позволяют</w:t>
      </w:r>
    </w:p>
    <w:p w14:paraId="568E10EF" w14:textId="77777777" w:rsidR="009167E8" w:rsidRPr="009167E8" w:rsidRDefault="009167E8" w:rsidP="009167E8">
      <w:pPr>
        <w:spacing w:after="0" w:line="240" w:lineRule="auto"/>
        <w:ind w:left="720"/>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xml:space="preserve">организовать групповые занятия для учащихся с разным уровнем подготовки. </w:t>
      </w:r>
    </w:p>
    <w:p w14:paraId="232C8C80"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lastRenderedPageBreak/>
        <w:t>Работа со «слабыми» учащимися (показывающими низкие образовательные результаты) может быть организована по следующему принципу:</w:t>
      </w:r>
    </w:p>
    <w:p w14:paraId="7F16BEA6"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пробудить интерес к предмету путем использования заданий базового уровня, позволяющих работать в соответствии с их индивидуальными способностями;</w:t>
      </w:r>
    </w:p>
    <w:p w14:paraId="269CD055"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делить задание на элементарные составные части. Например, задание 5 по орфографии включает в себя пять орфографических правил. Необходимо сначала отрабатывать каждое правило отдельно, и лишь потом решать задание целиком;</w:t>
      </w:r>
    </w:p>
    <w:p w14:paraId="68F10140" w14:textId="77777777" w:rsidR="009167E8" w:rsidRPr="009167E8" w:rsidRDefault="009167E8" w:rsidP="009167E8">
      <w:pPr>
        <w:spacing w:after="0" w:line="240" w:lineRule="auto"/>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формировать умения создавать собственные тексты по образцу.</w:t>
      </w:r>
    </w:p>
    <w:p w14:paraId="00C9F32F" w14:textId="77777777" w:rsidR="009167E8" w:rsidRPr="009167E8" w:rsidRDefault="009167E8" w:rsidP="009167E8">
      <w:pPr>
        <w:spacing w:after="0" w:line="240" w:lineRule="auto"/>
        <w:ind w:left="720"/>
        <w:contextualSpacing/>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Принципы организации работы с учащимся со «средними» способностями:</w:t>
      </w:r>
    </w:p>
    <w:p w14:paraId="5E82FA02"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развивать устойчивый интерес к предмету;</w:t>
      </w:r>
    </w:p>
    <w:p w14:paraId="61BE17CF"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систематизировать имеющиеся знания, отработать навык их практического применения;</w:t>
      </w:r>
    </w:p>
    <w:p w14:paraId="54A459E2"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актуализировать имеющиеся знания для успешного изучения нового материала;</w:t>
      </w:r>
    </w:p>
    <w:p w14:paraId="40190C57"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формулировать умение самостоятельно работать над заданием с опорой на уже имеющийся опыт.</w:t>
      </w:r>
    </w:p>
    <w:p w14:paraId="1BFB4C42" w14:textId="77777777" w:rsidR="009167E8" w:rsidRPr="009167E8" w:rsidRDefault="009167E8" w:rsidP="009167E8">
      <w:pPr>
        <w:spacing w:after="0" w:line="240" w:lineRule="auto"/>
        <w:ind w:firstLine="708"/>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Задачи работы с «сильными» учащимися (показывающими высокие образовательные результаты):</w:t>
      </w:r>
    </w:p>
    <w:p w14:paraId="12A953F9"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формировать новые способы действия, умение выполнять задания повышенной сложности.</w:t>
      </w:r>
    </w:p>
    <w:p w14:paraId="050742B0"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создавать условия для возможности саморазвития;</w:t>
      </w:r>
    </w:p>
    <w:p w14:paraId="02961B81"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развивать воображение, ассоциативное мышление, раскрывать творческие возможности, совершенствовать языковые умения учащихся;</w:t>
      </w:r>
    </w:p>
    <w:p w14:paraId="53A9D4DE" w14:textId="77777777"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организовывать работу по продуцированию текста;</w:t>
      </w:r>
    </w:p>
    <w:p w14:paraId="35581A8C" w14:textId="01C4A563" w:rsidR="009167E8" w:rsidRDefault="009167E8" w:rsidP="009167E8">
      <w:pPr>
        <w:spacing w:after="0" w:line="240" w:lineRule="auto"/>
        <w:jc w:val="both"/>
        <w:rPr>
          <w:rFonts w:ascii="Times New Roman" w:eastAsia="Calibri" w:hAnsi="Times New Roman" w:cs="Times New Roman"/>
          <w:sz w:val="24"/>
          <w:szCs w:val="24"/>
          <w:lang w:eastAsia="ru-RU"/>
        </w:rPr>
      </w:pPr>
      <w:r w:rsidRPr="009167E8">
        <w:rPr>
          <w:rFonts w:ascii="Times New Roman" w:eastAsia="Calibri" w:hAnsi="Times New Roman" w:cs="Times New Roman"/>
          <w:sz w:val="24"/>
          <w:szCs w:val="24"/>
          <w:lang w:eastAsia="ru-RU"/>
        </w:rPr>
        <w:t>- оказывать консультативную помощь в решении новых задач.</w:t>
      </w:r>
    </w:p>
    <w:p w14:paraId="700989B9" w14:textId="38F57858" w:rsidR="009167E8" w:rsidRDefault="009167E8" w:rsidP="009167E8">
      <w:pPr>
        <w:spacing w:after="0" w:line="240" w:lineRule="auto"/>
        <w:jc w:val="both"/>
        <w:rPr>
          <w:rFonts w:ascii="Times New Roman" w:eastAsia="Calibri" w:hAnsi="Times New Roman" w:cs="Times New Roman"/>
          <w:sz w:val="24"/>
          <w:szCs w:val="24"/>
          <w:lang w:eastAsia="ru-RU"/>
        </w:rPr>
      </w:pPr>
    </w:p>
    <w:p w14:paraId="3C16955F" w14:textId="6FA7227F" w:rsidR="009167E8" w:rsidRPr="009167E8" w:rsidRDefault="009167E8" w:rsidP="009167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Зам. председателя ПК по русскому языку                                                 И.Н. Кривошеина</w:t>
      </w:r>
    </w:p>
    <w:p w14:paraId="0FFF4BCC" w14:textId="77777777" w:rsidR="009167E8" w:rsidRPr="009167E8" w:rsidRDefault="009167E8" w:rsidP="009167E8">
      <w:pPr>
        <w:spacing w:after="0" w:line="240" w:lineRule="auto"/>
        <w:jc w:val="both"/>
        <w:rPr>
          <w:rFonts w:ascii="Times New Roman" w:eastAsia="Calibri" w:hAnsi="Times New Roman" w:cs="Times New Roman"/>
          <w:b/>
          <w:bCs/>
          <w:sz w:val="28"/>
          <w:szCs w:val="28"/>
          <w:lang w:eastAsia="ru-RU"/>
        </w:rPr>
      </w:pPr>
    </w:p>
    <w:p w14:paraId="500B89E8" w14:textId="77777777" w:rsidR="009167E8" w:rsidRPr="009167E8" w:rsidRDefault="009167E8" w:rsidP="009167E8">
      <w:pPr>
        <w:spacing w:after="0" w:line="240" w:lineRule="auto"/>
        <w:jc w:val="both"/>
        <w:rPr>
          <w:rFonts w:ascii="Times New Roman" w:eastAsia="Calibri" w:hAnsi="Times New Roman" w:cs="Times New Roman"/>
          <w:b/>
          <w:bCs/>
          <w:sz w:val="28"/>
          <w:szCs w:val="28"/>
          <w:lang w:eastAsia="ru-RU"/>
        </w:rPr>
      </w:pPr>
    </w:p>
    <w:p w14:paraId="4DA0C506" w14:textId="77777777" w:rsidR="009167E8" w:rsidRDefault="009167E8"/>
    <w:sectPr w:rsidR="00916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6" w15:restartNumberingAfterBreak="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9"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D241287"/>
    <w:multiLevelType w:val="multilevel"/>
    <w:tmpl w:val="D032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19"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1"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1"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6368819">
    <w:abstractNumId w:val="30"/>
  </w:num>
  <w:num w:numId="2" w16cid:durableId="533225582">
    <w:abstractNumId w:val="26"/>
  </w:num>
  <w:num w:numId="3" w16cid:durableId="900949339">
    <w:abstractNumId w:val="0"/>
  </w:num>
  <w:num w:numId="4" w16cid:durableId="455409937">
    <w:abstractNumId w:val="27"/>
  </w:num>
  <w:num w:numId="5" w16cid:durableId="358511235">
    <w:abstractNumId w:val="19"/>
  </w:num>
  <w:num w:numId="6" w16cid:durableId="1769036049">
    <w:abstractNumId w:val="12"/>
  </w:num>
  <w:num w:numId="7" w16cid:durableId="446241878">
    <w:abstractNumId w:val="13"/>
  </w:num>
  <w:num w:numId="8" w16cid:durableId="1422490121">
    <w:abstractNumId w:val="5"/>
  </w:num>
  <w:num w:numId="9" w16cid:durableId="263273708">
    <w:abstractNumId w:val="3"/>
  </w:num>
  <w:num w:numId="10" w16cid:durableId="1503473709">
    <w:abstractNumId w:val="24"/>
  </w:num>
  <w:num w:numId="11" w16cid:durableId="1657605158">
    <w:abstractNumId w:val="8"/>
  </w:num>
  <w:num w:numId="12" w16cid:durableId="983042020">
    <w:abstractNumId w:val="1"/>
  </w:num>
  <w:num w:numId="13" w16cid:durableId="1427920000">
    <w:abstractNumId w:val="22"/>
  </w:num>
  <w:num w:numId="14" w16cid:durableId="127095505">
    <w:abstractNumId w:val="4"/>
  </w:num>
  <w:num w:numId="15" w16cid:durableId="1966349653">
    <w:abstractNumId w:val="32"/>
  </w:num>
  <w:num w:numId="16" w16cid:durableId="1906335659">
    <w:abstractNumId w:val="20"/>
  </w:num>
  <w:num w:numId="17" w16cid:durableId="1649432638">
    <w:abstractNumId w:val="28"/>
  </w:num>
  <w:num w:numId="18" w16cid:durableId="380445143">
    <w:abstractNumId w:val="25"/>
  </w:num>
  <w:num w:numId="19" w16cid:durableId="1992251882">
    <w:abstractNumId w:val="9"/>
  </w:num>
  <w:num w:numId="20" w16cid:durableId="1021131669">
    <w:abstractNumId w:val="14"/>
  </w:num>
  <w:num w:numId="21" w16cid:durableId="2020159205">
    <w:abstractNumId w:val="29"/>
  </w:num>
  <w:num w:numId="22" w16cid:durableId="1178349470">
    <w:abstractNumId w:val="10"/>
  </w:num>
  <w:num w:numId="23" w16cid:durableId="1828784584">
    <w:abstractNumId w:val="31"/>
  </w:num>
  <w:num w:numId="24" w16cid:durableId="1879973470">
    <w:abstractNumId w:val="18"/>
  </w:num>
  <w:num w:numId="25" w16cid:durableId="1173646231">
    <w:abstractNumId w:val="15"/>
  </w:num>
  <w:num w:numId="26" w16cid:durableId="1136681474">
    <w:abstractNumId w:val="16"/>
  </w:num>
  <w:num w:numId="27" w16cid:durableId="967513430">
    <w:abstractNumId w:val="11"/>
  </w:num>
  <w:num w:numId="28" w16cid:durableId="701829766">
    <w:abstractNumId w:val="2"/>
  </w:num>
  <w:num w:numId="29" w16cid:durableId="1447043808">
    <w:abstractNumId w:val="6"/>
  </w:num>
  <w:num w:numId="30" w16cid:durableId="893346263">
    <w:abstractNumId w:val="21"/>
  </w:num>
  <w:num w:numId="31" w16cid:durableId="925848376">
    <w:abstractNumId w:val="23"/>
  </w:num>
  <w:num w:numId="32" w16cid:durableId="1168520282">
    <w:abstractNumId w:val="7"/>
  </w:num>
  <w:num w:numId="33" w16cid:durableId="411198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9A"/>
    <w:rsid w:val="009167E8"/>
    <w:rsid w:val="00A9769A"/>
    <w:rsid w:val="00AC5156"/>
    <w:rsid w:val="00EF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8AA"/>
  <w15:chartTrackingRefBased/>
  <w15:docId w15:val="{49AF2CBA-DE42-4B4D-8BD4-39E5071E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8C"/>
  </w:style>
  <w:style w:type="paragraph" w:styleId="1">
    <w:name w:val="heading 1"/>
    <w:basedOn w:val="a"/>
    <w:next w:val="a"/>
    <w:link w:val="10"/>
    <w:uiPriority w:val="9"/>
    <w:qFormat/>
    <w:rsid w:val="009167E8"/>
    <w:pPr>
      <w:keepNext/>
      <w:keepLines/>
      <w:spacing w:before="240" w:after="0"/>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9167E8"/>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167E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uiPriority w:val="9"/>
    <w:unhideWhenUsed/>
    <w:qFormat/>
    <w:rsid w:val="009167E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2">
    <w:name w:val="Нет списка1"/>
    <w:next w:val="a2"/>
    <w:uiPriority w:val="99"/>
    <w:semiHidden/>
    <w:unhideWhenUsed/>
    <w:rsid w:val="009167E8"/>
  </w:style>
  <w:style w:type="character" w:customStyle="1" w:styleId="10">
    <w:name w:val="Заголовок 1 Знак"/>
    <w:basedOn w:val="a0"/>
    <w:link w:val="1"/>
    <w:uiPriority w:val="9"/>
    <w:rsid w:val="009167E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9167E8"/>
    <w:rPr>
      <w:rFonts w:ascii="Cambria" w:eastAsia="Times New Roman" w:hAnsi="Cambria" w:cs="Times New Roman"/>
      <w:b/>
      <w:bCs/>
      <w:color w:val="4F81BD"/>
      <w:sz w:val="24"/>
      <w:szCs w:val="24"/>
      <w:lang w:eastAsia="ru-RU"/>
    </w:rPr>
  </w:style>
  <w:style w:type="paragraph" w:styleId="a3">
    <w:name w:val="List Paragraph"/>
    <w:basedOn w:val="a"/>
    <w:uiPriority w:val="34"/>
    <w:qFormat/>
    <w:rsid w:val="009167E8"/>
    <w:pPr>
      <w:spacing w:after="200" w:line="276" w:lineRule="auto"/>
      <w:ind w:left="720"/>
      <w:contextualSpacing/>
    </w:pPr>
    <w:rPr>
      <w:rFonts w:ascii="Calibri" w:eastAsia="Calibri" w:hAnsi="Calibri" w:cs="Times New Roman"/>
    </w:rPr>
  </w:style>
  <w:style w:type="paragraph" w:styleId="a4">
    <w:name w:val="footnote text"/>
    <w:basedOn w:val="a"/>
    <w:link w:val="a5"/>
    <w:uiPriority w:val="99"/>
    <w:unhideWhenUsed/>
    <w:rsid w:val="009167E8"/>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167E8"/>
    <w:rPr>
      <w:rFonts w:ascii="Calibri" w:eastAsia="Calibri" w:hAnsi="Calibri" w:cs="Times New Roman"/>
      <w:sz w:val="20"/>
      <w:szCs w:val="20"/>
    </w:rPr>
  </w:style>
  <w:style w:type="character" w:styleId="a6">
    <w:name w:val="footnote reference"/>
    <w:uiPriority w:val="99"/>
    <w:semiHidden/>
    <w:unhideWhenUsed/>
    <w:rsid w:val="009167E8"/>
    <w:rPr>
      <w:vertAlign w:val="superscript"/>
    </w:rPr>
  </w:style>
  <w:style w:type="table" w:styleId="a7">
    <w:name w:val="Table Grid"/>
    <w:basedOn w:val="a1"/>
    <w:uiPriority w:val="99"/>
    <w:rsid w:val="00916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9167E8"/>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9">
    <w:name w:val="Заголовок Знак"/>
    <w:basedOn w:val="a0"/>
    <w:link w:val="a8"/>
    <w:uiPriority w:val="10"/>
    <w:rsid w:val="009167E8"/>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9167E8"/>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9167E8"/>
    <w:rPr>
      <w:rFonts w:ascii="Calibri" w:eastAsia="Calibri" w:hAnsi="Calibri" w:cs="Times New Roman"/>
    </w:rPr>
  </w:style>
  <w:style w:type="paragraph" w:styleId="ac">
    <w:name w:val="Balloon Text"/>
    <w:basedOn w:val="a"/>
    <w:link w:val="ad"/>
    <w:uiPriority w:val="99"/>
    <w:semiHidden/>
    <w:unhideWhenUsed/>
    <w:rsid w:val="009167E8"/>
    <w:pPr>
      <w:spacing w:after="0" w:line="240" w:lineRule="auto"/>
    </w:pPr>
    <w:rPr>
      <w:rFonts w:ascii="Tahoma" w:hAnsi="Tahoma" w:cs="Tahoma"/>
      <w:sz w:val="16"/>
      <w:szCs w:val="16"/>
      <w:lang w:eastAsia="ru-RU"/>
    </w:rPr>
  </w:style>
  <w:style w:type="character" w:customStyle="1" w:styleId="ad">
    <w:name w:val="Текст выноски Знак"/>
    <w:basedOn w:val="a0"/>
    <w:link w:val="ac"/>
    <w:uiPriority w:val="99"/>
    <w:semiHidden/>
    <w:rsid w:val="009167E8"/>
    <w:rPr>
      <w:rFonts w:ascii="Tahoma" w:hAnsi="Tahoma" w:cs="Tahoma"/>
      <w:sz w:val="16"/>
      <w:szCs w:val="16"/>
      <w:lang w:eastAsia="ru-RU"/>
    </w:rPr>
  </w:style>
  <w:style w:type="paragraph" w:styleId="ae">
    <w:name w:val="header"/>
    <w:basedOn w:val="a"/>
    <w:link w:val="af"/>
    <w:uiPriority w:val="99"/>
    <w:unhideWhenUsed/>
    <w:rsid w:val="009167E8"/>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
    <w:name w:val="Верхний колонтитул Знак"/>
    <w:basedOn w:val="a0"/>
    <w:link w:val="ae"/>
    <w:uiPriority w:val="99"/>
    <w:rsid w:val="009167E8"/>
    <w:rPr>
      <w:rFonts w:ascii="Times New Roman" w:hAnsi="Times New Roman" w:cs="Times New Roman"/>
      <w:sz w:val="24"/>
      <w:szCs w:val="24"/>
      <w:lang w:eastAsia="ru-RU"/>
    </w:rPr>
  </w:style>
  <w:style w:type="character" w:styleId="af0">
    <w:name w:val="annotation reference"/>
    <w:basedOn w:val="a0"/>
    <w:uiPriority w:val="99"/>
    <w:semiHidden/>
    <w:unhideWhenUsed/>
    <w:rsid w:val="009167E8"/>
    <w:rPr>
      <w:sz w:val="16"/>
      <w:szCs w:val="16"/>
    </w:rPr>
  </w:style>
  <w:style w:type="paragraph" w:styleId="af1">
    <w:name w:val="annotation text"/>
    <w:basedOn w:val="a"/>
    <w:link w:val="af2"/>
    <w:uiPriority w:val="99"/>
    <w:semiHidden/>
    <w:unhideWhenUsed/>
    <w:rsid w:val="009167E8"/>
    <w:pPr>
      <w:spacing w:after="0" w:line="240" w:lineRule="auto"/>
    </w:pPr>
    <w:rPr>
      <w:rFonts w:ascii="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9167E8"/>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9167E8"/>
    <w:rPr>
      <w:b/>
      <w:bCs/>
    </w:rPr>
  </w:style>
  <w:style w:type="character" w:customStyle="1" w:styleId="af4">
    <w:name w:val="Тема примечания Знак"/>
    <w:basedOn w:val="af2"/>
    <w:link w:val="af3"/>
    <w:uiPriority w:val="99"/>
    <w:semiHidden/>
    <w:rsid w:val="009167E8"/>
    <w:rPr>
      <w:rFonts w:ascii="Times New Roman" w:hAnsi="Times New Roman" w:cs="Times New Roman"/>
      <w:b/>
      <w:bCs/>
      <w:sz w:val="20"/>
      <w:szCs w:val="20"/>
      <w:lang w:eastAsia="ru-RU"/>
    </w:rPr>
  </w:style>
  <w:style w:type="character" w:styleId="af5">
    <w:name w:val="Strong"/>
    <w:basedOn w:val="a0"/>
    <w:uiPriority w:val="22"/>
    <w:qFormat/>
    <w:rsid w:val="009167E8"/>
    <w:rPr>
      <w:b/>
      <w:bCs/>
    </w:rPr>
  </w:style>
  <w:style w:type="paragraph" w:styleId="af6">
    <w:name w:val="Revision"/>
    <w:hidden/>
    <w:uiPriority w:val="99"/>
    <w:semiHidden/>
    <w:rsid w:val="009167E8"/>
    <w:pPr>
      <w:spacing w:after="0" w:line="240" w:lineRule="auto"/>
    </w:pPr>
    <w:rPr>
      <w:rFonts w:ascii="Times New Roman" w:hAnsi="Times New Roman" w:cs="Times New Roman"/>
      <w:sz w:val="24"/>
      <w:szCs w:val="24"/>
      <w:lang w:eastAsia="ru-RU"/>
    </w:rPr>
  </w:style>
  <w:style w:type="paragraph" w:customStyle="1" w:styleId="13">
    <w:name w:val="Название объекта1"/>
    <w:basedOn w:val="a"/>
    <w:next w:val="a"/>
    <w:uiPriority w:val="35"/>
    <w:unhideWhenUsed/>
    <w:qFormat/>
    <w:rsid w:val="009167E8"/>
    <w:pPr>
      <w:spacing w:after="200" w:line="240" w:lineRule="auto"/>
    </w:pPr>
    <w:rPr>
      <w:rFonts w:ascii="Times New Roman" w:hAnsi="Times New Roman" w:cs="Times New Roman"/>
      <w:i/>
      <w:iCs/>
      <w:color w:val="1F497D"/>
      <w:sz w:val="18"/>
      <w:szCs w:val="18"/>
      <w:lang w:eastAsia="ru-RU"/>
    </w:rPr>
  </w:style>
  <w:style w:type="paragraph" w:customStyle="1" w:styleId="s1">
    <w:name w:val="s_1"/>
    <w:basedOn w:val="a"/>
    <w:rsid w:val="009167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7"/>
    <w:uiPriority w:val="59"/>
    <w:rsid w:val="009167E8"/>
    <w:pPr>
      <w:spacing w:after="0" w:line="240" w:lineRule="auto"/>
      <w:jc w:val="both"/>
    </w:pPr>
    <w:rPr>
      <w:rFonts w:ascii="Times New Roman" w:eastAsia="Calibri"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59"/>
    <w:rsid w:val="009167E8"/>
    <w:pPr>
      <w:spacing w:after="0" w:line="240" w:lineRule="auto"/>
      <w:jc w:val="both"/>
    </w:pPr>
    <w:rPr>
      <w:rFonts w:ascii="Times New Roman" w:eastAsia="Calibri"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67E8"/>
    <w:pPr>
      <w:spacing w:after="0" w:line="240" w:lineRule="auto"/>
      <w:jc w:val="both"/>
    </w:pPr>
    <w:rPr>
      <w:rFonts w:ascii="Times New Roman" w:eastAsia="Calibri"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9167E8"/>
    <w:rPr>
      <w:color w:val="0000FF"/>
      <w:u w:val="single"/>
    </w:rPr>
  </w:style>
  <w:style w:type="character" w:styleId="af7">
    <w:name w:val="Unresolved Mention"/>
    <w:basedOn w:val="a0"/>
    <w:uiPriority w:val="99"/>
    <w:semiHidden/>
    <w:unhideWhenUsed/>
    <w:rsid w:val="009167E8"/>
    <w:rPr>
      <w:color w:val="605E5C"/>
      <w:shd w:val="clear" w:color="auto" w:fill="E1DFDD"/>
    </w:rPr>
  </w:style>
  <w:style w:type="character" w:customStyle="1" w:styleId="110">
    <w:name w:val="Заголовок 1 Знак1"/>
    <w:basedOn w:val="a0"/>
    <w:link w:val="1"/>
    <w:uiPriority w:val="9"/>
    <w:rsid w:val="009167E8"/>
    <w:rPr>
      <w:rFonts w:asciiTheme="majorHAnsi" w:eastAsiaTheme="majorEastAsia" w:hAnsiTheme="majorHAnsi" w:cstheme="majorBidi"/>
      <w:color w:val="2F5496" w:themeColor="accent1" w:themeShade="BF"/>
      <w:sz w:val="32"/>
      <w:szCs w:val="32"/>
    </w:rPr>
  </w:style>
  <w:style w:type="character" w:customStyle="1" w:styleId="310">
    <w:name w:val="Заголовок 3 Знак1"/>
    <w:basedOn w:val="a0"/>
    <w:link w:val="3"/>
    <w:uiPriority w:val="9"/>
    <w:semiHidden/>
    <w:rsid w:val="009167E8"/>
    <w:rPr>
      <w:rFonts w:asciiTheme="majorHAnsi" w:eastAsiaTheme="majorEastAsia" w:hAnsiTheme="majorHAnsi" w:cstheme="majorBidi"/>
      <w:color w:val="1F3763" w:themeColor="accent1" w:themeShade="7F"/>
      <w:sz w:val="24"/>
      <w:szCs w:val="24"/>
    </w:rPr>
  </w:style>
  <w:style w:type="character" w:styleId="af8">
    <w:name w:val="Hyperlink"/>
    <w:basedOn w:val="a0"/>
    <w:uiPriority w:val="99"/>
    <w:semiHidden/>
    <w:unhideWhenUsed/>
    <w:rsid w:val="00916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10453</Words>
  <Characters>59586</Characters>
  <Application>Microsoft Office Word</Application>
  <DocSecurity>0</DocSecurity>
  <Lines>496</Lines>
  <Paragraphs>139</Paragraphs>
  <ScaleCrop>false</ScaleCrop>
  <Company/>
  <LinksUpToDate>false</LinksUpToDate>
  <CharactersWithSpaces>69900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2022-08-26T18:24:00Z</dcterms:created>
  <dcterms:modified xsi:type="dcterms:W3CDTF">2022-08-26T18:30:00Z</dcterms:modified>
</cp:coreProperties>
</file>