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D0" w:rsidRPr="00DF4F9F" w:rsidRDefault="007F65D0" w:rsidP="007F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  <w:lang w:eastAsia="ru-RU"/>
        </w:rPr>
        <w:t>«Теория и методика обучения иностранному языку</w:t>
      </w:r>
      <w:r w:rsidR="003B47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F9F">
        <w:rPr>
          <w:rFonts w:ascii="Times New Roman" w:hAnsi="Times New Roman" w:cs="Times New Roman"/>
          <w:b/>
          <w:sz w:val="28"/>
          <w:szCs w:val="28"/>
          <w:lang w:eastAsia="ru-RU"/>
        </w:rPr>
        <w:t>(английский язык)» (</w:t>
      </w:r>
      <w:r w:rsidRPr="00DF4F9F">
        <w:rPr>
          <w:rFonts w:ascii="Times New Roman" w:hAnsi="Times New Roman" w:cs="Times New Roman"/>
          <w:b/>
          <w:sz w:val="28"/>
          <w:szCs w:val="28"/>
        </w:rPr>
        <w:t xml:space="preserve">для переподготовки </w:t>
      </w:r>
      <w:bookmarkStart w:id="0" w:name="YANDEX_17"/>
      <w:bookmarkEnd w:id="0"/>
      <w:r w:rsidRPr="00DF4F9F">
        <w:rPr>
          <w:rFonts w:ascii="Times New Roman" w:hAnsi="Times New Roman" w:cs="Times New Roman"/>
          <w:b/>
          <w:sz w:val="28"/>
          <w:szCs w:val="28"/>
        </w:rPr>
        <w:t xml:space="preserve">специалистов с высшим и средним </w:t>
      </w:r>
      <w:r w:rsidR="007B67E0">
        <w:rPr>
          <w:rFonts w:ascii="Times New Roman" w:hAnsi="Times New Roman" w:cs="Times New Roman"/>
          <w:b/>
          <w:sz w:val="28"/>
          <w:szCs w:val="28"/>
        </w:rPr>
        <w:t>профессиональным</w:t>
      </w:r>
      <w:r w:rsidRPr="00DF4F9F">
        <w:rPr>
          <w:rFonts w:ascii="Times New Roman" w:hAnsi="Times New Roman" w:cs="Times New Roman"/>
          <w:b/>
          <w:sz w:val="28"/>
          <w:szCs w:val="28"/>
        </w:rPr>
        <w:t xml:space="preserve"> образованием)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C451B4"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AA04D5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08230F" w:rsidRDefault="0008230F" w:rsidP="00082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08230F" w:rsidRPr="00C451B4" w:rsidRDefault="0008230F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504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Pr="00C451B4">
        <w:rPr>
          <w:rFonts w:ascii="Times New Roman" w:hAnsi="Times New Roman" w:cs="Times New Roman"/>
          <w:sz w:val="28"/>
          <w:szCs w:val="28"/>
        </w:rPr>
        <w:t xml:space="preserve">  по мере комплектования групп.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08230F" w:rsidRPr="0008230F">
        <w:rPr>
          <w:rFonts w:ascii="Times New Roman" w:hAnsi="Times New Roman" w:cs="Times New Roman"/>
          <w:sz w:val="28"/>
          <w:szCs w:val="28"/>
        </w:rPr>
        <w:t>по субботам</w:t>
      </w:r>
    </w:p>
    <w:p w:rsidR="007F65D0" w:rsidRPr="00C451B4" w:rsidRDefault="007F65D0" w:rsidP="007F65D0">
      <w:pPr>
        <w:rPr>
          <w:sz w:val="28"/>
          <w:szCs w:val="28"/>
        </w:rPr>
      </w:pPr>
      <w:r w:rsidRPr="00C451B4">
        <w:rPr>
          <w:b/>
          <w:sz w:val="28"/>
          <w:szCs w:val="28"/>
        </w:rPr>
        <w:t>Категория слушателей:</w:t>
      </w:r>
      <w:r w:rsidRPr="00C451B4">
        <w:rPr>
          <w:sz w:val="28"/>
          <w:szCs w:val="28"/>
        </w:rPr>
        <w:t xml:space="preserve"> специалисты,</w:t>
      </w:r>
      <w:r w:rsidRPr="00C451B4">
        <w:rPr>
          <w:b/>
          <w:sz w:val="28"/>
          <w:szCs w:val="28"/>
        </w:rPr>
        <w:t xml:space="preserve"> </w:t>
      </w:r>
      <w:r w:rsidRPr="00C451B4">
        <w:rPr>
          <w:sz w:val="28"/>
          <w:szCs w:val="28"/>
        </w:rPr>
        <w:t>имеющие высшее и среднее профессиональное образование.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C451B4">
        <w:rPr>
          <w:rFonts w:ascii="Times New Roman" w:hAnsi="Times New Roman" w:cs="Times New Roman"/>
          <w:sz w:val="28"/>
          <w:szCs w:val="28"/>
        </w:rPr>
        <w:t xml:space="preserve"> </w:t>
      </w:r>
      <w:r w:rsidRPr="00C451B4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7F65D0" w:rsidRDefault="007F65D0" w:rsidP="007F65D0">
      <w:pPr>
        <w:ind w:firstLine="708"/>
        <w:jc w:val="both"/>
        <w:rPr>
          <w:b/>
          <w:szCs w:val="24"/>
        </w:rPr>
      </w:pPr>
    </w:p>
    <w:p w:rsidR="007F65D0" w:rsidRPr="00B439B1" w:rsidRDefault="007F65D0" w:rsidP="007F65D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0417">
        <w:rPr>
          <w:b/>
          <w:sz w:val="28"/>
          <w:szCs w:val="24"/>
        </w:rPr>
        <w:t>Целью</w:t>
      </w:r>
      <w:r w:rsidRPr="00AA0417">
        <w:rPr>
          <w:sz w:val="28"/>
          <w:szCs w:val="24"/>
        </w:rPr>
        <w:t xml:space="preserve"> </w:t>
      </w:r>
      <w:r w:rsidRPr="00B439B1">
        <w:rPr>
          <w:rFonts w:eastAsiaTheme="minorHAnsi"/>
          <w:sz w:val="28"/>
          <w:szCs w:val="28"/>
          <w:lang w:eastAsia="en-US"/>
        </w:rPr>
        <w:t xml:space="preserve">реализации данной программы профессиональной переподготовки является осуществление переподготовки специалистов для преподавания английского  языка, при этом сформировав у них  комплекс теоретических филологических знаний и практических профессиональных умений, необходимых для преподавания иностранного языка в образовательных учреждениях разных типов и видов. 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5D0" w:rsidRPr="00B439B1" w:rsidRDefault="007F65D0" w:rsidP="007F65D0">
      <w:pPr>
        <w:ind w:left="360"/>
        <w:jc w:val="both"/>
        <w:rPr>
          <w:i/>
          <w:sz w:val="28"/>
          <w:szCs w:val="28"/>
        </w:rPr>
      </w:pPr>
      <w:r w:rsidRPr="00B439B1">
        <w:rPr>
          <w:i/>
          <w:sz w:val="28"/>
          <w:szCs w:val="28"/>
        </w:rPr>
        <w:t xml:space="preserve">Программа направлена на: </w:t>
      </w:r>
    </w:p>
    <w:p w:rsidR="007F65D0" w:rsidRPr="00C451B4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51B4">
        <w:rPr>
          <w:sz w:val="28"/>
          <w:szCs w:val="28"/>
        </w:rPr>
        <w:t>знакомление слушателей с содержанием теоретико-методологических подходов к курсу иностранного языка в школе;</w:t>
      </w:r>
    </w:p>
    <w:p w:rsidR="007F65D0" w:rsidRPr="00C451B4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C451B4">
        <w:rPr>
          <w:sz w:val="28"/>
          <w:szCs w:val="28"/>
        </w:rPr>
        <w:t>освоение современных учебно-методических комплексов по иностранным языкам;</w:t>
      </w:r>
    </w:p>
    <w:p w:rsidR="007F65D0" w:rsidRPr="00C451B4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C451B4">
        <w:rPr>
          <w:sz w:val="28"/>
          <w:szCs w:val="28"/>
        </w:rPr>
        <w:t xml:space="preserve">формирование у слушателей умений конструировать процесс обучения иностранному языку. 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5D0" w:rsidRPr="00123E56" w:rsidRDefault="007F65D0" w:rsidP="007F65D0">
      <w:pPr>
        <w:ind w:left="360"/>
        <w:jc w:val="both"/>
        <w:rPr>
          <w:sz w:val="28"/>
          <w:szCs w:val="28"/>
        </w:rPr>
      </w:pPr>
      <w:r w:rsidRPr="00123E56">
        <w:rPr>
          <w:b/>
          <w:i/>
          <w:sz w:val="32"/>
          <w:szCs w:val="24"/>
        </w:rPr>
        <w:t>Задачи</w:t>
      </w:r>
      <w:r w:rsidRPr="00123E56">
        <w:rPr>
          <w:b/>
          <w:sz w:val="32"/>
          <w:szCs w:val="24"/>
        </w:rPr>
        <w:t>:</w:t>
      </w:r>
    </w:p>
    <w:p w:rsidR="007F65D0" w:rsidRPr="00123E56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E56">
        <w:rPr>
          <w:sz w:val="28"/>
          <w:szCs w:val="28"/>
        </w:rPr>
        <w:t xml:space="preserve">подготовка учителей, способных решать образовательные и исследовательские задачи; </w:t>
      </w:r>
    </w:p>
    <w:p w:rsidR="007F65D0" w:rsidRPr="00123E56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E56">
        <w:rPr>
          <w:sz w:val="28"/>
          <w:szCs w:val="28"/>
        </w:rPr>
        <w:t xml:space="preserve">формирование практических навыков осуществления обучения и воспитания обучающихся с учетом специфики области предметных знаний филологии; </w:t>
      </w:r>
    </w:p>
    <w:p w:rsidR="007F65D0" w:rsidRPr="00123E56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E56">
        <w:rPr>
          <w:sz w:val="28"/>
          <w:szCs w:val="28"/>
        </w:rPr>
        <w:t xml:space="preserve">формирование практических навыков использования разнообразных приемов, методов и средств обучения; </w:t>
      </w:r>
    </w:p>
    <w:p w:rsidR="007F65D0" w:rsidRPr="00123E56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E56">
        <w:rPr>
          <w:sz w:val="28"/>
          <w:szCs w:val="28"/>
        </w:rPr>
        <w:t>формирование навыков обеспечения уровня подготовки, соответствующей требованиям государственного образовательного стандарта, а также учитывающей международные стандарты.</w:t>
      </w:r>
    </w:p>
    <w:p w:rsidR="007F65D0" w:rsidRPr="00123E56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E56">
        <w:rPr>
          <w:sz w:val="28"/>
          <w:szCs w:val="28"/>
        </w:rPr>
        <w:lastRenderedPageBreak/>
        <w:t>формирование  умений анализировать процесс и результаты собственной педагогической деятельности и деятельности коллег.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5D0" w:rsidRPr="00C451B4" w:rsidRDefault="007F65D0" w:rsidP="007F65D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области образования.</w:t>
      </w:r>
    </w:p>
    <w:p w:rsidR="007F65D0" w:rsidRPr="00C451B4" w:rsidRDefault="007F65D0" w:rsidP="007F65D0">
      <w:pPr>
        <w:pStyle w:val="a4"/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 психология.</w:t>
      </w:r>
    </w:p>
    <w:p w:rsidR="007F65D0" w:rsidRPr="00C451B4" w:rsidRDefault="007F65D0" w:rsidP="007F65D0">
      <w:pPr>
        <w:pStyle w:val="a4"/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Теоретические основы методи</w:t>
      </w:r>
      <w:r>
        <w:rPr>
          <w:sz w:val="28"/>
          <w:szCs w:val="28"/>
        </w:rPr>
        <w:t>ки обучения иностранным  языкам.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Пр</w:t>
      </w:r>
      <w:r>
        <w:rPr>
          <w:sz w:val="28"/>
          <w:szCs w:val="28"/>
        </w:rPr>
        <w:t>актика устной и письменной речи.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Фо</w:t>
      </w:r>
      <w:r>
        <w:rPr>
          <w:sz w:val="28"/>
          <w:szCs w:val="28"/>
        </w:rPr>
        <w:t>нетика. Практическая грамматика.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Линг</w:t>
      </w:r>
      <w:r>
        <w:rPr>
          <w:sz w:val="28"/>
          <w:szCs w:val="28"/>
        </w:rPr>
        <w:t>вострановедение и страноведение.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 xml:space="preserve">Методика преподавания иностранного  языка </w:t>
      </w:r>
      <w:r>
        <w:rPr>
          <w:sz w:val="28"/>
          <w:szCs w:val="28"/>
        </w:rPr>
        <w:t>на раннем этапе обучения.</w:t>
      </w:r>
    </w:p>
    <w:p w:rsidR="007F65D0" w:rsidRPr="00E15525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Методика преподавания иностранного  языка в средней и старшей школе.</w:t>
      </w:r>
    </w:p>
    <w:p w:rsidR="007F65D0" w:rsidRDefault="007F65D0" w:rsidP="007F65D0">
      <w:pPr>
        <w:widowControl w:val="0"/>
        <w:jc w:val="both"/>
        <w:rPr>
          <w:b/>
          <w:sz w:val="28"/>
          <w:szCs w:val="28"/>
        </w:rPr>
      </w:pPr>
    </w:p>
    <w:p w:rsidR="00A905E4" w:rsidRPr="0053343D" w:rsidRDefault="00A905E4" w:rsidP="00A905E4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A905E4" w:rsidRDefault="00A905E4" w:rsidP="007F65D0">
      <w:pPr>
        <w:widowControl w:val="0"/>
        <w:jc w:val="both"/>
        <w:rPr>
          <w:b/>
          <w:sz w:val="28"/>
          <w:szCs w:val="28"/>
        </w:rPr>
      </w:pPr>
    </w:p>
    <w:p w:rsidR="007F65D0" w:rsidRPr="00E15525" w:rsidRDefault="007F65D0" w:rsidP="007F65D0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7F65D0" w:rsidRPr="00763336" w:rsidRDefault="007F65D0" w:rsidP="007F6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7F65D0" w:rsidRPr="00763336" w:rsidRDefault="007F65D0" w:rsidP="007F65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г. Симферополь, ул. Ленина, 15 , каб. №5.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9E02DD" w:rsidRDefault="007F65D0" w:rsidP="007F65D0">
      <w:r>
        <w:rPr>
          <w:sz w:val="28"/>
          <w:szCs w:val="28"/>
          <w:lang w:val="en-US"/>
        </w:rPr>
        <w:t>E</w:t>
      </w:r>
      <w:r w:rsidRPr="00CF6071">
        <w:rPr>
          <w:sz w:val="28"/>
          <w:szCs w:val="28"/>
          <w:lang w:val="en-US"/>
        </w:rPr>
        <w:t>-</w:t>
      </w:r>
      <w:r w:rsidRPr="00763336">
        <w:rPr>
          <w:sz w:val="28"/>
          <w:szCs w:val="28"/>
          <w:lang w:val="en-US"/>
        </w:rPr>
        <w:t>mail</w:t>
      </w:r>
      <w:r w:rsidRPr="00CF6071">
        <w:rPr>
          <w:sz w:val="28"/>
          <w:szCs w:val="28"/>
          <w:lang w:val="en-US"/>
        </w:rPr>
        <w:t xml:space="preserve">: </w:t>
      </w:r>
      <w:hyperlink r:id="rId5" w:history="1"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dpo</w:t>
        </w:r>
        <w:r w:rsidRPr="00CF6071">
          <w:rPr>
            <w:rStyle w:val="a5"/>
            <w:sz w:val="28"/>
            <w:szCs w:val="28"/>
            <w:shd w:val="clear" w:color="auto" w:fill="FFFFFF"/>
            <w:lang w:val="en-US"/>
          </w:rPr>
          <w:t>@</w:t>
        </w:r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krippo</w:t>
        </w:r>
        <w:r w:rsidRPr="00CF6071">
          <w:rPr>
            <w:rStyle w:val="a5"/>
            <w:sz w:val="28"/>
            <w:szCs w:val="28"/>
            <w:shd w:val="clear" w:color="auto" w:fill="FFFFFF"/>
            <w:lang w:val="en-US"/>
          </w:rPr>
          <w:t>.</w:t>
        </w:r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</w:p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1566"/>
    <w:multiLevelType w:val="hybridMultilevel"/>
    <w:tmpl w:val="4AD2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6489"/>
    <w:multiLevelType w:val="multilevel"/>
    <w:tmpl w:val="4C70B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F65D0"/>
    <w:rsid w:val="0008230F"/>
    <w:rsid w:val="00106053"/>
    <w:rsid w:val="003B471D"/>
    <w:rsid w:val="0064417B"/>
    <w:rsid w:val="00645735"/>
    <w:rsid w:val="007B00BD"/>
    <w:rsid w:val="007B67E0"/>
    <w:rsid w:val="007F65D0"/>
    <w:rsid w:val="00844BD6"/>
    <w:rsid w:val="00905F03"/>
    <w:rsid w:val="009D6C1E"/>
    <w:rsid w:val="009E02DD"/>
    <w:rsid w:val="00A661BB"/>
    <w:rsid w:val="00A905E4"/>
    <w:rsid w:val="00AA04D5"/>
    <w:rsid w:val="00BB146F"/>
    <w:rsid w:val="00EA7C9D"/>
    <w:rsid w:val="00F546F6"/>
    <w:rsid w:val="00FC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5D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5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F65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Company>CRIPPE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8</cp:revision>
  <dcterms:created xsi:type="dcterms:W3CDTF">2016-03-01T09:10:00Z</dcterms:created>
  <dcterms:modified xsi:type="dcterms:W3CDTF">2016-07-15T14:10:00Z</dcterms:modified>
</cp:coreProperties>
</file>