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DC4" w:rsidRPr="00344DC4" w:rsidRDefault="00AA25EF" w:rsidP="00344DC4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9</w:t>
      </w:r>
      <w:r w:rsidR="00411D45">
        <w:rPr>
          <w:b/>
          <w:bCs/>
          <w:color w:val="0F1115"/>
        </w:rPr>
        <w:t xml:space="preserve">                                                            </w:t>
      </w:r>
      <w:r w:rsidR="00344DC4">
        <w:rPr>
          <w:b/>
          <w:bCs/>
          <w:color w:val="0F1115"/>
        </w:rPr>
        <w:t>УРОК № 2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="00344DC4" w:rsidRPr="00344DC4">
        <w:rPr>
          <w:b/>
          <w:bCs/>
          <w:color w:val="0F1115"/>
        </w:rPr>
        <w:t>Тема: Увлечения (хобби) современного подростка</w:t>
      </w:r>
    </w:p>
    <w:p w:rsidR="00344DC4" w:rsidRPr="00344DC4" w:rsidRDefault="00344DC4" w:rsidP="00344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DC4" w:rsidRPr="00344DC4" w:rsidRDefault="00344DC4" w:rsidP="00344D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344DC4" w:rsidRPr="00344DC4" w:rsidRDefault="00344DC4" w:rsidP="0034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344DC4" w:rsidRPr="00344DC4" w:rsidRDefault="00344DC4" w:rsidP="00344DC4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11.</w:t>
      </w:r>
    </w:p>
    <w:p w:rsidR="00344DC4" w:rsidRDefault="00344DC4" w:rsidP="00344DC4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Ты уже прочитал текст о четырёх необычных праздниках на прошлом уроке. Сегодня мы будем работать с лексикой из этого </w:t>
      </w:r>
      <w:proofErr w:type="gramStart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текста</w:t>
      </w:r>
      <w:proofErr w:type="gramEnd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тренироваться использовать её в речи.</w:t>
      </w:r>
    </w:p>
    <w:p w:rsidR="002D61AF" w:rsidRDefault="002D61AF" w:rsidP="002D61A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:rsidR="002D61AF" w:rsidRDefault="002D61AF" w:rsidP="002D61A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D61AF">
        <w:rPr>
          <w:rStyle w:val="a3"/>
          <w:color w:val="FF0000"/>
        </w:rPr>
        <w:t>Важно!</w:t>
      </w:r>
    </w:p>
    <w:p w:rsidR="002D61AF" w:rsidRPr="002D61AF" w:rsidRDefault="002D61AF" w:rsidP="002D61A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</w:rPr>
      </w:pPr>
      <w:r w:rsidRPr="002D61AF">
        <w:rPr>
          <w:color w:val="FF0000"/>
        </w:rPr>
        <w:t>На этом уроке ты не просто запоминаешь отдельные слова, а учишься </w:t>
      </w:r>
      <w:r w:rsidRPr="002D61AF">
        <w:rPr>
          <w:rStyle w:val="a3"/>
          <w:color w:val="FF0000"/>
        </w:rPr>
        <w:t>употреблять их в связных словосочетаниях и предложениях</w:t>
      </w:r>
      <w:r w:rsidRPr="002D61AF">
        <w:rPr>
          <w:color w:val="FF0000"/>
        </w:rPr>
        <w:t>.</w:t>
      </w:r>
    </w:p>
    <w:p w:rsidR="002D61AF" w:rsidRPr="002D61AF" w:rsidRDefault="002D61AF" w:rsidP="002D61A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</w:rPr>
      </w:pPr>
      <w:r w:rsidRPr="002D61AF">
        <w:rPr>
          <w:color w:val="FF0000"/>
        </w:rPr>
        <w:t>Обращай внимание на </w:t>
      </w:r>
      <w:proofErr w:type="spellStart"/>
      <w:r w:rsidRPr="002D61AF">
        <w:rPr>
          <w:rStyle w:val="a3"/>
          <w:color w:val="FF0000"/>
        </w:rPr>
        <w:t>коллокации</w:t>
      </w:r>
      <w:proofErr w:type="spellEnd"/>
      <w:r w:rsidRPr="002D61AF">
        <w:rPr>
          <w:color w:val="FF0000"/>
        </w:rPr>
        <w:t> (устойчивые сочетания): например, </w:t>
      </w:r>
      <w:proofErr w:type="spellStart"/>
      <w:r w:rsidRPr="002D61AF">
        <w:rPr>
          <w:rStyle w:val="a4"/>
          <w:color w:val="FF0000"/>
        </w:rPr>
        <w:t>make</w:t>
      </w:r>
      <w:proofErr w:type="spellEnd"/>
      <w:r w:rsidRPr="002D61AF">
        <w:rPr>
          <w:rStyle w:val="a4"/>
          <w:color w:val="FF0000"/>
        </w:rPr>
        <w:t xml:space="preserve"> </w:t>
      </w:r>
      <w:proofErr w:type="spellStart"/>
      <w:r w:rsidRPr="002D61AF">
        <w:rPr>
          <w:rStyle w:val="a4"/>
          <w:color w:val="FF0000"/>
        </w:rPr>
        <w:t>sure</w:t>
      </w:r>
      <w:proofErr w:type="spellEnd"/>
      <w:r w:rsidRPr="002D61AF">
        <w:rPr>
          <w:color w:val="FF0000"/>
        </w:rPr>
        <w:t>, </w:t>
      </w:r>
      <w:proofErr w:type="spellStart"/>
      <w:r w:rsidRPr="002D61AF">
        <w:rPr>
          <w:rStyle w:val="a4"/>
          <w:color w:val="FF0000"/>
        </w:rPr>
        <w:t>take</w:t>
      </w:r>
      <w:proofErr w:type="spellEnd"/>
      <w:r w:rsidRPr="002D61AF">
        <w:rPr>
          <w:rStyle w:val="a4"/>
          <w:color w:val="FF0000"/>
        </w:rPr>
        <w:t xml:space="preserve"> </w:t>
      </w:r>
      <w:proofErr w:type="spellStart"/>
      <w:r w:rsidRPr="002D61AF">
        <w:rPr>
          <w:rStyle w:val="a4"/>
          <w:color w:val="FF0000"/>
        </w:rPr>
        <w:t>place</w:t>
      </w:r>
      <w:proofErr w:type="spellEnd"/>
      <w:r w:rsidRPr="002D61AF">
        <w:rPr>
          <w:color w:val="FF0000"/>
        </w:rPr>
        <w:t>, </w:t>
      </w:r>
      <w:proofErr w:type="spellStart"/>
      <w:r w:rsidRPr="002D61AF">
        <w:rPr>
          <w:rStyle w:val="a4"/>
          <w:color w:val="FF0000"/>
        </w:rPr>
        <w:t>let</w:t>
      </w:r>
      <w:proofErr w:type="spellEnd"/>
      <w:r w:rsidRPr="002D61AF">
        <w:rPr>
          <w:rStyle w:val="a4"/>
          <w:color w:val="FF0000"/>
        </w:rPr>
        <w:t xml:space="preserve"> </w:t>
      </w:r>
      <w:proofErr w:type="spellStart"/>
      <w:r w:rsidRPr="002D61AF">
        <w:rPr>
          <w:rStyle w:val="a4"/>
          <w:color w:val="FF0000"/>
        </w:rPr>
        <w:t>off</w:t>
      </w:r>
      <w:proofErr w:type="spellEnd"/>
      <w:r w:rsidRPr="002D61AF">
        <w:rPr>
          <w:rStyle w:val="a4"/>
          <w:color w:val="FF0000"/>
        </w:rPr>
        <w:t xml:space="preserve"> </w:t>
      </w:r>
      <w:proofErr w:type="spellStart"/>
      <w:r w:rsidRPr="002D61AF">
        <w:rPr>
          <w:rStyle w:val="a4"/>
          <w:color w:val="FF0000"/>
        </w:rPr>
        <w:t>fireworks</w:t>
      </w:r>
      <w:proofErr w:type="spellEnd"/>
      <w:r w:rsidRPr="002D61AF">
        <w:rPr>
          <w:color w:val="FF0000"/>
        </w:rPr>
        <w:t>. Их нужно запоминать целиком, а не по отдельности.</w:t>
      </w:r>
    </w:p>
    <w:p w:rsidR="002D61AF" w:rsidRPr="002D61AF" w:rsidRDefault="002D61AF" w:rsidP="002D61A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</w:rPr>
      </w:pPr>
      <w:r w:rsidRPr="002D61AF">
        <w:rPr>
          <w:color w:val="FF0000"/>
        </w:rPr>
        <w:t>При выполнении упражнений 6 и 7 ты работаешь с </w:t>
      </w:r>
      <w:r w:rsidRPr="002D61AF">
        <w:rPr>
          <w:rStyle w:val="a3"/>
          <w:color w:val="FF0000"/>
        </w:rPr>
        <w:t>контекстом</w:t>
      </w:r>
      <w:r w:rsidRPr="002D61AF">
        <w:rPr>
          <w:color w:val="FF0000"/>
        </w:rPr>
        <w:t>: прежде чем вставить слово, прочитай всё предложение и подумай, какой смысл подходит.</w:t>
      </w:r>
    </w:p>
    <w:p w:rsidR="002D61AF" w:rsidRPr="002D61AF" w:rsidRDefault="002D61AF" w:rsidP="002D61A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</w:rPr>
      </w:pPr>
      <w:r w:rsidRPr="002D61AF">
        <w:rPr>
          <w:color w:val="FF0000"/>
        </w:rPr>
        <w:t>Для домашнего задания (описание праздника) тебе пригодятся не только отдельные слова, но и </w:t>
      </w:r>
      <w:r w:rsidRPr="002D61AF">
        <w:rPr>
          <w:rStyle w:val="a3"/>
          <w:color w:val="FF0000"/>
        </w:rPr>
        <w:t>фразы-клише</w:t>
      </w:r>
      <w:r w:rsidRPr="002D61AF">
        <w:rPr>
          <w:color w:val="FF0000"/>
        </w:rPr>
        <w:t> (</w:t>
      </w:r>
      <w:r w:rsidRPr="002D61AF">
        <w:rPr>
          <w:rStyle w:val="a4"/>
          <w:color w:val="FF0000"/>
        </w:rPr>
        <w:t xml:space="preserve">is </w:t>
      </w:r>
      <w:proofErr w:type="spellStart"/>
      <w:r w:rsidRPr="002D61AF">
        <w:rPr>
          <w:rStyle w:val="a4"/>
          <w:color w:val="FF0000"/>
        </w:rPr>
        <w:t>celebrated</w:t>
      </w:r>
      <w:proofErr w:type="spellEnd"/>
      <w:r w:rsidRPr="002D61AF">
        <w:rPr>
          <w:rStyle w:val="a4"/>
          <w:color w:val="FF0000"/>
        </w:rPr>
        <w:t xml:space="preserve">, </w:t>
      </w:r>
      <w:proofErr w:type="spellStart"/>
      <w:r w:rsidRPr="002D61AF">
        <w:rPr>
          <w:rStyle w:val="a4"/>
          <w:color w:val="FF0000"/>
        </w:rPr>
        <w:t>attracts</w:t>
      </w:r>
      <w:proofErr w:type="spellEnd"/>
      <w:r w:rsidRPr="002D61AF">
        <w:rPr>
          <w:rStyle w:val="a4"/>
          <w:color w:val="FF0000"/>
        </w:rPr>
        <w:t xml:space="preserve"> </w:t>
      </w:r>
      <w:proofErr w:type="spellStart"/>
      <w:r w:rsidRPr="002D61AF">
        <w:rPr>
          <w:rStyle w:val="a4"/>
          <w:color w:val="FF0000"/>
        </w:rPr>
        <w:t>tourists</w:t>
      </w:r>
      <w:proofErr w:type="spellEnd"/>
      <w:r w:rsidRPr="002D61AF">
        <w:rPr>
          <w:rStyle w:val="a4"/>
          <w:color w:val="FF0000"/>
        </w:rPr>
        <w:t xml:space="preserve">, people </w:t>
      </w:r>
      <w:proofErr w:type="spellStart"/>
      <w:r w:rsidRPr="002D61AF">
        <w:rPr>
          <w:rStyle w:val="a4"/>
          <w:color w:val="FF0000"/>
        </w:rPr>
        <w:t>dress</w:t>
      </w:r>
      <w:proofErr w:type="spellEnd"/>
      <w:r w:rsidRPr="002D61AF">
        <w:rPr>
          <w:rStyle w:val="a4"/>
          <w:color w:val="FF0000"/>
        </w:rPr>
        <w:t xml:space="preserve"> </w:t>
      </w:r>
      <w:proofErr w:type="spellStart"/>
      <w:r w:rsidRPr="002D61AF">
        <w:rPr>
          <w:rStyle w:val="a4"/>
          <w:color w:val="FF0000"/>
        </w:rPr>
        <w:t>up</w:t>
      </w:r>
      <w:proofErr w:type="spellEnd"/>
      <w:r w:rsidRPr="002D61AF">
        <w:rPr>
          <w:rStyle w:val="a4"/>
          <w:color w:val="FF0000"/>
        </w:rPr>
        <w:t xml:space="preserve">, </w:t>
      </w:r>
      <w:proofErr w:type="spellStart"/>
      <w:r w:rsidRPr="002D61AF">
        <w:rPr>
          <w:rStyle w:val="a4"/>
          <w:color w:val="FF0000"/>
        </w:rPr>
        <w:t>etc</w:t>
      </w:r>
      <w:proofErr w:type="spellEnd"/>
      <w:r w:rsidRPr="002D61AF">
        <w:rPr>
          <w:rStyle w:val="a4"/>
          <w:color w:val="FF0000"/>
        </w:rPr>
        <w:t>.</w:t>
      </w:r>
      <w:r w:rsidRPr="002D61AF">
        <w:rPr>
          <w:color w:val="FF0000"/>
        </w:rPr>
        <w:t>). Выписывай их в словарь вместе с примерами.</w:t>
      </w:r>
    </w:p>
    <w:p w:rsidR="00344DC4" w:rsidRDefault="00344DC4" w:rsidP="0034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44DC4" w:rsidRPr="00344DC4" w:rsidRDefault="00344DC4" w:rsidP="0034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Выполни упражнение 6 на стр. 11</w:t>
      </w:r>
    </w:p>
    <w:p w:rsidR="00344DC4" w:rsidRPr="00344DC4" w:rsidRDefault="00344DC4" w:rsidP="00344DC4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этом задании </w:t>
      </w:r>
      <w:proofErr w:type="gramStart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даны</w:t>
      </w:r>
      <w:proofErr w:type="gramEnd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с пропусками. Нужно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вставить подходящие слова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из списка (глаголы или существительные).</w:t>
      </w:r>
    </w:p>
    <w:p w:rsidR="00344DC4" w:rsidRPr="00344DC4" w:rsidRDefault="00344DC4" w:rsidP="00344DC4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Сначала прочитай все предложения, затем заполни пропуски, выбрав нужное слово.</w:t>
      </w:r>
    </w:p>
    <w:p w:rsidR="00344DC4" w:rsidRPr="00344DC4" w:rsidRDefault="00344DC4" w:rsidP="00344DC4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Запиши </w:t>
      </w:r>
      <w:proofErr w:type="gramStart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полные</w:t>
      </w:r>
      <w:proofErr w:type="gramEnd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в тетрадь.</w:t>
      </w:r>
    </w:p>
    <w:p w:rsidR="00344DC4" w:rsidRPr="00344DC4" w:rsidRDefault="00344DC4" w:rsidP="00344DC4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ключам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1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make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2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change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3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strong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4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street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5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cooking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6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experience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7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fireworks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8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raise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9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enter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10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bright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11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transforms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12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takes</w:t>
      </w:r>
    </w:p>
    <w:p w:rsidR="00344DC4" w:rsidRPr="00344DC4" w:rsidRDefault="00344DC4" w:rsidP="00344DC4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Дополнительное задание: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выбери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любые четыре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словосочетания из этих предложений (например, </w:t>
      </w:r>
      <w:proofErr w:type="spellStart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make</w:t>
      </w:r>
      <w:proofErr w:type="spellEnd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sure</w:t>
      </w:r>
      <w:proofErr w:type="spellEnd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change of </w:t>
      </w:r>
      <w:proofErr w:type="spellStart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clothes</w:t>
      </w:r>
      <w:proofErr w:type="spellEnd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strong</w:t>
      </w:r>
      <w:proofErr w:type="spellEnd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tradition</w:t>
      </w:r>
      <w:proofErr w:type="spellEnd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street</w:t>
      </w:r>
      <w:proofErr w:type="spellEnd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parade</w:t>
      </w:r>
      <w:proofErr w:type="spellEnd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т.д.) и составь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четыре собственных предложения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праздниках (по одному на каждое словосочетание). Запиши их в тетрадь.</w:t>
      </w:r>
    </w:p>
    <w:p w:rsidR="00344DC4" w:rsidRDefault="00344DC4" w:rsidP="0034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44DC4" w:rsidRPr="00344DC4" w:rsidRDefault="00344DC4" w:rsidP="0034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Выполни упражнение 7 на стр. 11</w:t>
      </w:r>
    </w:p>
    <w:p w:rsidR="00344DC4" w:rsidRPr="00344DC4" w:rsidRDefault="00344DC4" w:rsidP="00344DC4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задании нужно выбрать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правильное слово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из двух вариантов в каждом предложении (например, </w:t>
      </w:r>
      <w:proofErr w:type="spellStart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annual</w:t>
      </w:r>
      <w:proofErr w:type="spellEnd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/ </w:t>
      </w:r>
      <w:proofErr w:type="spellStart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regular</w:t>
      </w:r>
      <w:proofErr w:type="spellEnd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344DC4" w:rsidRPr="00344DC4" w:rsidRDefault="00344DC4" w:rsidP="00344DC4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предложения и выбери верный вариант.</w:t>
      </w:r>
    </w:p>
    <w:p w:rsidR="00344DC4" w:rsidRPr="00344DC4" w:rsidRDefault="00344DC4" w:rsidP="00344DC4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ответы в тетрадь (например: </w:t>
      </w:r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1 </w:t>
      </w:r>
      <w:proofErr w:type="spellStart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annual</w:t>
      </w:r>
      <w:proofErr w:type="spellEnd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2 </w:t>
      </w:r>
      <w:proofErr w:type="spellStart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takes</w:t>
      </w:r>
      <w:proofErr w:type="spellEnd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place</w:t>
      </w:r>
      <w:proofErr w:type="spellEnd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...).</w:t>
      </w:r>
    </w:p>
    <w:p w:rsidR="00344DC4" w:rsidRPr="00344DC4" w:rsidRDefault="00344DC4" w:rsidP="00344DC4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ключам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1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annual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2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takes place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3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attracts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4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parade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5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let off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6 –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experience</w:t>
      </w:r>
    </w:p>
    <w:p w:rsidR="00344DC4" w:rsidRPr="002D61AF" w:rsidRDefault="00344DC4" w:rsidP="0034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344DC4" w:rsidRPr="00344DC4" w:rsidRDefault="00344DC4" w:rsidP="0034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Тренировка чтения вслух (упр. 8, стр. 11)</w:t>
      </w:r>
    </w:p>
    <w:p w:rsidR="00344DC4" w:rsidRPr="00344DC4" w:rsidRDefault="00344DC4" w:rsidP="00344DC4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странице 11 есть те</w:t>
      </w:r>
      <w:proofErr w:type="gramStart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кст дл</w:t>
      </w:r>
      <w:proofErr w:type="gramEnd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чтения вслух.</w:t>
      </w:r>
    </w:p>
    <w:p w:rsidR="00344DC4" w:rsidRPr="00344DC4" w:rsidRDefault="00344DC4" w:rsidP="00344DC4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этот те</w:t>
      </w:r>
      <w:proofErr w:type="gramStart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кст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</w:t>
      </w:r>
      <w:proofErr w:type="gramEnd"/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 себя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течение 1,5 минут, стараясь понять содержание.</w:t>
      </w:r>
    </w:p>
    <w:p w:rsidR="00344DC4" w:rsidRPr="00344DC4" w:rsidRDefault="00344DC4" w:rsidP="00344DC4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Затем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прочитай его вслух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(можно записать себя на диктофон), обращая внимание </w:t>
      </w:r>
      <w:proofErr w:type="gramStart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proofErr w:type="gramEnd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344DC4" w:rsidRPr="00344DC4" w:rsidRDefault="00344DC4" w:rsidP="0034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правильное произношение слов;</w:t>
      </w:r>
    </w:p>
    <w:p w:rsidR="00344DC4" w:rsidRPr="00344DC4" w:rsidRDefault="00344DC4" w:rsidP="0034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интонацию (повышение и понижение голоса);</w:t>
      </w:r>
    </w:p>
    <w:p w:rsidR="00344DC4" w:rsidRPr="00344DC4" w:rsidRDefault="00344DC4" w:rsidP="0034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ритм и паузы между предложениями;</w:t>
      </w:r>
    </w:p>
    <w:p w:rsidR="00344DC4" w:rsidRPr="00344DC4" w:rsidRDefault="00344DC4" w:rsidP="0034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скорость чтения (не слишком быстро и не слишком медленно).</w:t>
      </w:r>
    </w:p>
    <w:p w:rsidR="00344DC4" w:rsidRDefault="00344DC4" w:rsidP="0034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44DC4" w:rsidRPr="00344DC4" w:rsidRDefault="00344DC4" w:rsidP="0034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9, стр. 11)</w:t>
      </w:r>
    </w:p>
    <w:p w:rsidR="00344DC4" w:rsidRPr="00344DC4" w:rsidRDefault="00344DC4" w:rsidP="00344DC4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этом задании нужно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описать один из российских праздников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 предложенному плану.</w:t>
      </w:r>
    </w:p>
    <w:p w:rsidR="00344DC4" w:rsidRPr="00344DC4" w:rsidRDefault="00344DC4" w:rsidP="00344DC4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Напиши текст объёмом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10-12 предложений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тетради. Используй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лексику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упражнений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6 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7 (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 </w:t>
      </w:r>
      <w:r w:rsidRPr="00344DC4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annual, takes place, attract, parade, let off fireworks, experience, tradition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proofErr w:type="spellStart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др</w:t>
      </w:r>
      <w:proofErr w:type="spellEnd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.).</w:t>
      </w:r>
    </w:p>
    <w:p w:rsidR="00344DC4" w:rsidRPr="002D61AF" w:rsidRDefault="00344DC4" w:rsidP="0034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344DC4" w:rsidRPr="00344DC4" w:rsidRDefault="00344DC4" w:rsidP="00344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344DC4" w:rsidRPr="00344DC4" w:rsidRDefault="00344DC4" w:rsidP="00344DC4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Вспомни текст о четырёх необычных праздниках (с прошлого урока) и лексику, которую ты сегодня повторил.</w:t>
      </w:r>
    </w:p>
    <w:p w:rsidR="00344DC4" w:rsidRPr="00344DC4" w:rsidRDefault="00344DC4" w:rsidP="00344DC4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в тетради </w:t>
      </w:r>
      <w:r w:rsidRPr="00344DC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вещи</w:t>
      </w: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которые тебе показались самыми интересными или полезными на этом уроке (например, новые слова, </w:t>
      </w:r>
      <w:proofErr w:type="gramStart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факты о праздниках</w:t>
      </w:r>
      <w:proofErr w:type="gramEnd"/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советы по чтению вслух).</w:t>
      </w:r>
    </w:p>
    <w:p w:rsidR="00344DC4" w:rsidRPr="00344DC4" w:rsidRDefault="00344DC4" w:rsidP="00344DC4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4D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</w:t>
      </w:r>
    </w:p>
    <w:p w:rsidR="00412A56" w:rsidRDefault="00412A56" w:rsidP="00344DC4">
      <w:pPr>
        <w:pStyle w:val="ds-markdown-paragraph"/>
        <w:shd w:val="clear" w:color="auto" w:fill="FFFFFF"/>
        <w:spacing w:before="0" w:beforeAutospacing="0" w:after="0" w:afterAutospacing="0"/>
      </w:pPr>
    </w:p>
    <w:p w:rsidR="002D61AF" w:rsidRPr="002D61AF" w:rsidRDefault="002D61AF" w:rsidP="002D61A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NB!</w:t>
      </w:r>
      <w:r>
        <w:rPr>
          <w:color w:val="FF0000"/>
        </w:rPr>
        <w:t xml:space="preserve"> </w:t>
      </w:r>
      <w:r w:rsidRPr="002D61AF">
        <w:rPr>
          <w:color w:val="FF0000"/>
        </w:rPr>
        <w:t>При написании описания праздника соблюдай </w:t>
      </w:r>
      <w:r w:rsidRPr="002D61AF">
        <w:rPr>
          <w:rStyle w:val="a3"/>
          <w:color w:val="FF0000"/>
        </w:rPr>
        <w:t>структуру</w:t>
      </w:r>
      <w:r w:rsidRPr="002D61AF">
        <w:rPr>
          <w:color w:val="FF0000"/>
        </w:rPr>
        <w:t>:</w:t>
      </w:r>
    </w:p>
    <w:p w:rsidR="002D61AF" w:rsidRPr="002D61AF" w:rsidRDefault="002D61AF" w:rsidP="002D61A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D61AF">
        <w:rPr>
          <w:rStyle w:val="a3"/>
          <w:color w:val="FF0000"/>
        </w:rPr>
        <w:t>Вступление</w:t>
      </w:r>
      <w:r w:rsidRPr="002D61AF">
        <w:rPr>
          <w:color w:val="FF0000"/>
        </w:rPr>
        <w:t> – название праздника, когда и где он обычно отмечается.</w:t>
      </w:r>
    </w:p>
    <w:p w:rsidR="002D61AF" w:rsidRPr="002D61AF" w:rsidRDefault="002D61AF" w:rsidP="002D61A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D61AF">
        <w:rPr>
          <w:rStyle w:val="a3"/>
          <w:color w:val="FF0000"/>
        </w:rPr>
        <w:t>Основная часть</w:t>
      </w:r>
      <w:r w:rsidRPr="002D61AF">
        <w:rPr>
          <w:color w:val="FF0000"/>
        </w:rPr>
        <w:t> – традиции (что люди делают, во что одеваются, какие угощения готовят), атмосфера.</w:t>
      </w:r>
    </w:p>
    <w:p w:rsidR="002D61AF" w:rsidRPr="002D61AF" w:rsidRDefault="002D61AF" w:rsidP="002D61A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D61AF">
        <w:rPr>
          <w:rStyle w:val="a3"/>
          <w:color w:val="FF0000"/>
        </w:rPr>
        <w:t>Заключение</w:t>
      </w:r>
      <w:r w:rsidRPr="002D61AF">
        <w:rPr>
          <w:color w:val="FF0000"/>
        </w:rPr>
        <w:t> – твоё отношение к этому празднику, почему он важен для тебя или для страны.</w:t>
      </w:r>
    </w:p>
    <w:p w:rsidR="002D61AF" w:rsidRPr="002D61AF" w:rsidRDefault="002D61AF" w:rsidP="002D61A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2D61AF">
        <w:rPr>
          <w:rStyle w:val="a3"/>
          <w:color w:val="FF0000"/>
        </w:rPr>
        <w:t>Грамматика</w:t>
      </w:r>
      <w:r w:rsidRPr="002D61AF">
        <w:rPr>
          <w:color w:val="FF0000"/>
        </w:rPr>
        <w:t>: почти всегда используй </w:t>
      </w:r>
      <w:r w:rsidRPr="002D61AF">
        <w:rPr>
          <w:rStyle w:val="a3"/>
          <w:color w:val="FF0000"/>
        </w:rPr>
        <w:t>Present Simple</w:t>
      </w:r>
      <w:r w:rsidRPr="002D61AF">
        <w:rPr>
          <w:color w:val="FF0000"/>
        </w:rPr>
        <w:t>, потому что речь идёт о регулярных событиях и общеизвестных фактах. Например</w:t>
      </w:r>
      <w:r w:rsidRPr="002D61AF">
        <w:rPr>
          <w:color w:val="FF0000"/>
          <w:lang w:val="en-US"/>
        </w:rPr>
        <w:t>:</w:t>
      </w:r>
    </w:p>
    <w:p w:rsidR="002D61AF" w:rsidRPr="002D61AF" w:rsidRDefault="002D61AF" w:rsidP="002D61A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proofErr w:type="spellStart"/>
      <w:r w:rsidRPr="002D61AF">
        <w:rPr>
          <w:rStyle w:val="a4"/>
          <w:color w:val="FF0000"/>
          <w:lang w:val="en-US"/>
        </w:rPr>
        <w:t>Maslenitsa</w:t>
      </w:r>
      <w:proofErr w:type="spellEnd"/>
      <w:r w:rsidRPr="002D61AF">
        <w:rPr>
          <w:rStyle w:val="a4"/>
          <w:color w:val="FF0000"/>
          <w:lang w:val="en-US"/>
        </w:rPr>
        <w:t> </w:t>
      </w:r>
      <w:r w:rsidRPr="002D61AF">
        <w:rPr>
          <w:rStyle w:val="a3"/>
          <w:i/>
          <w:iCs/>
          <w:color w:val="FF0000"/>
          <w:lang w:val="en-US"/>
        </w:rPr>
        <w:t>takes place</w:t>
      </w:r>
      <w:r w:rsidRPr="002D61AF">
        <w:rPr>
          <w:rStyle w:val="a4"/>
          <w:color w:val="FF0000"/>
          <w:lang w:val="en-US"/>
        </w:rPr>
        <w:t> in February.</w:t>
      </w:r>
    </w:p>
    <w:p w:rsidR="002D61AF" w:rsidRPr="002D61AF" w:rsidRDefault="002D61AF" w:rsidP="002D61A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2D61AF">
        <w:rPr>
          <w:rStyle w:val="a4"/>
          <w:color w:val="FF0000"/>
          <w:lang w:val="en-US"/>
        </w:rPr>
        <w:t>People </w:t>
      </w:r>
      <w:r w:rsidRPr="002D61AF">
        <w:rPr>
          <w:rStyle w:val="a3"/>
          <w:i/>
          <w:iCs/>
          <w:color w:val="FF0000"/>
          <w:lang w:val="en-US"/>
        </w:rPr>
        <w:t>eat</w:t>
      </w:r>
      <w:r w:rsidRPr="002D61AF">
        <w:rPr>
          <w:rStyle w:val="a4"/>
          <w:color w:val="FF0000"/>
          <w:lang w:val="en-US"/>
        </w:rPr>
        <w:t> pancakes and </w:t>
      </w:r>
      <w:r w:rsidRPr="002D61AF">
        <w:rPr>
          <w:rStyle w:val="a3"/>
          <w:i/>
          <w:iCs/>
          <w:color w:val="FF0000"/>
          <w:lang w:val="en-US"/>
        </w:rPr>
        <w:t>burn</w:t>
      </w:r>
      <w:r w:rsidRPr="002D61AF">
        <w:rPr>
          <w:rStyle w:val="a4"/>
          <w:color w:val="FF0000"/>
          <w:lang w:val="en-US"/>
        </w:rPr>
        <w:t> a scarecrow.</w:t>
      </w:r>
    </w:p>
    <w:p w:rsidR="002D61AF" w:rsidRPr="002D61AF" w:rsidRDefault="002D61AF" w:rsidP="002D61A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bookmarkStart w:id="0" w:name="_GoBack"/>
      <w:bookmarkEnd w:id="0"/>
      <w:r w:rsidRPr="002D61AF">
        <w:rPr>
          <w:rStyle w:val="a4"/>
          <w:color w:val="FF0000"/>
          <w:lang w:val="en-US"/>
        </w:rPr>
        <w:t>The festival </w:t>
      </w:r>
      <w:r w:rsidRPr="002D61AF">
        <w:rPr>
          <w:rStyle w:val="a3"/>
          <w:i/>
          <w:iCs/>
          <w:color w:val="FF0000"/>
          <w:lang w:val="en-US"/>
        </w:rPr>
        <w:t>attracts</w:t>
      </w:r>
      <w:r w:rsidRPr="002D61AF">
        <w:rPr>
          <w:rStyle w:val="a4"/>
          <w:color w:val="FF0000"/>
          <w:lang w:val="en-US"/>
        </w:rPr>
        <w:t> many tourists.</w:t>
      </w:r>
    </w:p>
    <w:p w:rsidR="002D61AF" w:rsidRPr="002D61AF" w:rsidRDefault="002D61AF" w:rsidP="002D61A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2D61AF">
        <w:rPr>
          <w:color w:val="FF0000"/>
        </w:rPr>
        <w:t>Не</w:t>
      </w:r>
      <w:r w:rsidRPr="002D61AF">
        <w:rPr>
          <w:color w:val="FF0000"/>
          <w:lang w:val="en-US"/>
        </w:rPr>
        <w:t xml:space="preserve"> </w:t>
      </w:r>
      <w:r w:rsidRPr="002D61AF">
        <w:rPr>
          <w:color w:val="FF0000"/>
        </w:rPr>
        <w:t>забывай</w:t>
      </w:r>
      <w:r w:rsidRPr="002D61AF">
        <w:rPr>
          <w:color w:val="FF0000"/>
          <w:lang w:val="en-US"/>
        </w:rPr>
        <w:t xml:space="preserve"> </w:t>
      </w:r>
      <w:r w:rsidRPr="002D61AF">
        <w:rPr>
          <w:color w:val="FF0000"/>
        </w:rPr>
        <w:t>про</w:t>
      </w:r>
      <w:r w:rsidRPr="002D61AF">
        <w:rPr>
          <w:color w:val="FF0000"/>
          <w:lang w:val="en-US"/>
        </w:rPr>
        <w:t> </w:t>
      </w:r>
      <w:r w:rsidRPr="002D61AF">
        <w:rPr>
          <w:rStyle w:val="a3"/>
          <w:color w:val="FF0000"/>
        </w:rPr>
        <w:t>окончание</w:t>
      </w:r>
      <w:r w:rsidRPr="002D61AF">
        <w:rPr>
          <w:rStyle w:val="a3"/>
          <w:color w:val="FF0000"/>
          <w:lang w:val="en-US"/>
        </w:rPr>
        <w:t xml:space="preserve"> -s</w:t>
      </w:r>
      <w:r w:rsidRPr="002D61AF">
        <w:rPr>
          <w:color w:val="FF0000"/>
          <w:lang w:val="en-US"/>
        </w:rPr>
        <w:t> </w:t>
      </w:r>
      <w:r w:rsidRPr="002D61AF">
        <w:rPr>
          <w:color w:val="FF0000"/>
        </w:rPr>
        <w:t>для</w:t>
      </w:r>
      <w:r w:rsidRPr="002D61AF">
        <w:rPr>
          <w:color w:val="FF0000"/>
          <w:lang w:val="en-US"/>
        </w:rPr>
        <w:t xml:space="preserve"> </w:t>
      </w:r>
      <w:r w:rsidRPr="002D61AF">
        <w:rPr>
          <w:color w:val="FF0000"/>
        </w:rPr>
        <w:t>третьего</w:t>
      </w:r>
      <w:r w:rsidRPr="002D61AF">
        <w:rPr>
          <w:color w:val="FF0000"/>
          <w:lang w:val="en-US"/>
        </w:rPr>
        <w:t xml:space="preserve"> </w:t>
      </w:r>
      <w:r w:rsidRPr="002D61AF">
        <w:rPr>
          <w:color w:val="FF0000"/>
        </w:rPr>
        <w:t>лица</w:t>
      </w:r>
      <w:r w:rsidRPr="002D61AF">
        <w:rPr>
          <w:color w:val="FF0000"/>
          <w:lang w:val="en-US"/>
        </w:rPr>
        <w:t xml:space="preserve"> (he/she/it): </w:t>
      </w:r>
      <w:r w:rsidRPr="002D61AF">
        <w:rPr>
          <w:rStyle w:val="a4"/>
          <w:color w:val="FF0000"/>
          <w:lang w:val="en-US"/>
        </w:rPr>
        <w:t>the festival </w:t>
      </w:r>
      <w:r w:rsidRPr="002D61AF">
        <w:rPr>
          <w:rStyle w:val="a3"/>
          <w:i/>
          <w:iCs/>
          <w:color w:val="FF0000"/>
          <w:lang w:val="en-US"/>
        </w:rPr>
        <w:t>celebrates</w:t>
      </w:r>
      <w:r w:rsidRPr="002D61AF">
        <w:rPr>
          <w:rStyle w:val="a4"/>
          <w:color w:val="FF0000"/>
          <w:lang w:val="en-US"/>
        </w:rPr>
        <w:t>, the parade </w:t>
      </w:r>
      <w:r w:rsidRPr="002D61AF">
        <w:rPr>
          <w:rStyle w:val="a3"/>
          <w:i/>
          <w:iCs/>
          <w:color w:val="FF0000"/>
          <w:lang w:val="en-US"/>
        </w:rPr>
        <w:t>starts</w:t>
      </w:r>
      <w:r w:rsidRPr="002D61AF">
        <w:rPr>
          <w:color w:val="FF0000"/>
          <w:lang w:val="en-US"/>
        </w:rPr>
        <w:t>.</w:t>
      </w:r>
    </w:p>
    <w:p w:rsidR="002D61AF" w:rsidRPr="002D61AF" w:rsidRDefault="002D61AF" w:rsidP="002D61A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2D61AF">
        <w:rPr>
          <w:rStyle w:val="a3"/>
          <w:color w:val="FF0000"/>
        </w:rPr>
        <w:t>Связки</w:t>
      </w:r>
      <w:r w:rsidRPr="002D61AF">
        <w:rPr>
          <w:color w:val="FF0000"/>
          <w:lang w:val="en-US"/>
        </w:rPr>
        <w:t> </w:t>
      </w:r>
      <w:r w:rsidRPr="002D61AF">
        <w:rPr>
          <w:color w:val="FF0000"/>
        </w:rPr>
        <w:t>для</w:t>
      </w:r>
      <w:r w:rsidRPr="002D61AF">
        <w:rPr>
          <w:color w:val="FF0000"/>
          <w:lang w:val="en-US"/>
        </w:rPr>
        <w:t xml:space="preserve"> </w:t>
      </w:r>
      <w:r w:rsidRPr="002D61AF">
        <w:rPr>
          <w:color w:val="FF0000"/>
        </w:rPr>
        <w:t>логичности</w:t>
      </w:r>
      <w:r w:rsidRPr="002D61AF">
        <w:rPr>
          <w:color w:val="FF0000"/>
          <w:lang w:val="en-US"/>
        </w:rPr>
        <w:t xml:space="preserve"> </w:t>
      </w:r>
      <w:r w:rsidRPr="002D61AF">
        <w:rPr>
          <w:color w:val="FF0000"/>
        </w:rPr>
        <w:t>текста</w:t>
      </w:r>
      <w:r w:rsidRPr="002D61AF">
        <w:rPr>
          <w:color w:val="FF0000"/>
          <w:lang w:val="en-US"/>
        </w:rPr>
        <w:t>: </w:t>
      </w:r>
      <w:r w:rsidRPr="002D61AF">
        <w:rPr>
          <w:rStyle w:val="a4"/>
          <w:color w:val="FF0000"/>
          <w:lang w:val="en-US"/>
        </w:rPr>
        <w:t xml:space="preserve">First, Then, </w:t>
      </w:r>
      <w:proofErr w:type="gramStart"/>
      <w:r w:rsidRPr="002D61AF">
        <w:rPr>
          <w:rStyle w:val="a4"/>
          <w:color w:val="FF0000"/>
          <w:lang w:val="en-US"/>
        </w:rPr>
        <w:t>After</w:t>
      </w:r>
      <w:proofErr w:type="gramEnd"/>
      <w:r w:rsidRPr="002D61AF">
        <w:rPr>
          <w:rStyle w:val="a4"/>
          <w:color w:val="FF0000"/>
          <w:lang w:val="en-US"/>
        </w:rPr>
        <w:t xml:space="preserve"> that, Finally, Also, Moreover, In addition.</w:t>
      </w:r>
    </w:p>
    <w:p w:rsidR="002D61AF" w:rsidRPr="002D61AF" w:rsidRDefault="002D61AF" w:rsidP="00344DC4">
      <w:pPr>
        <w:pStyle w:val="ds-markdown-paragraph"/>
        <w:shd w:val="clear" w:color="auto" w:fill="FFFFFF"/>
        <w:spacing w:before="0" w:beforeAutospacing="0" w:after="0" w:afterAutospacing="0"/>
        <w:rPr>
          <w:lang w:val="en-US"/>
        </w:rPr>
      </w:pPr>
    </w:p>
    <w:sectPr w:rsidR="002D61AF" w:rsidRPr="002D61AF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06F0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2B8D"/>
    <w:multiLevelType w:val="hybridMultilevel"/>
    <w:tmpl w:val="15FE1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877CD"/>
    <w:multiLevelType w:val="hybridMultilevel"/>
    <w:tmpl w:val="97C60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B095B"/>
    <w:multiLevelType w:val="hybridMultilevel"/>
    <w:tmpl w:val="20AA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113B3"/>
    <w:multiLevelType w:val="hybridMultilevel"/>
    <w:tmpl w:val="FD962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C1DB0"/>
    <w:multiLevelType w:val="multilevel"/>
    <w:tmpl w:val="1C04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E20119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6612CD"/>
    <w:multiLevelType w:val="hybridMultilevel"/>
    <w:tmpl w:val="FA3A2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5248D"/>
    <w:multiLevelType w:val="multilevel"/>
    <w:tmpl w:val="CCAC7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7F5DBE"/>
    <w:multiLevelType w:val="multilevel"/>
    <w:tmpl w:val="9604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8F5CA0"/>
    <w:multiLevelType w:val="multilevel"/>
    <w:tmpl w:val="5720D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3F4A8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3246E8"/>
    <w:multiLevelType w:val="multilevel"/>
    <w:tmpl w:val="84D4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7E41B4"/>
    <w:multiLevelType w:val="multilevel"/>
    <w:tmpl w:val="9604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B87047"/>
    <w:multiLevelType w:val="hybridMultilevel"/>
    <w:tmpl w:val="53FAF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BC05E5"/>
    <w:multiLevelType w:val="hybridMultilevel"/>
    <w:tmpl w:val="7E7CF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47171E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C5797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687DEE"/>
    <w:multiLevelType w:val="hybridMultilevel"/>
    <w:tmpl w:val="DEB8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D352B5"/>
    <w:multiLevelType w:val="hybridMultilevel"/>
    <w:tmpl w:val="49CC8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2B1C72"/>
    <w:multiLevelType w:val="hybridMultilevel"/>
    <w:tmpl w:val="FE021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833263"/>
    <w:multiLevelType w:val="multilevel"/>
    <w:tmpl w:val="84D4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8267FE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2E3C16"/>
    <w:multiLevelType w:val="hybridMultilevel"/>
    <w:tmpl w:val="9D1E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742447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B773EC"/>
    <w:multiLevelType w:val="hybridMultilevel"/>
    <w:tmpl w:val="059EC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3B493E"/>
    <w:multiLevelType w:val="hybridMultilevel"/>
    <w:tmpl w:val="0D40C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9B044C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3259ED"/>
    <w:multiLevelType w:val="multilevel"/>
    <w:tmpl w:val="5B82F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0"/>
  </w:num>
  <w:num w:numId="3">
    <w:abstractNumId w:val="17"/>
  </w:num>
  <w:num w:numId="4">
    <w:abstractNumId w:val="27"/>
  </w:num>
  <w:num w:numId="5">
    <w:abstractNumId w:val="16"/>
  </w:num>
  <w:num w:numId="6">
    <w:abstractNumId w:val="6"/>
  </w:num>
  <w:num w:numId="7">
    <w:abstractNumId w:val="24"/>
  </w:num>
  <w:num w:numId="8">
    <w:abstractNumId w:val="11"/>
  </w:num>
  <w:num w:numId="9">
    <w:abstractNumId w:val="8"/>
  </w:num>
  <w:num w:numId="10">
    <w:abstractNumId w:val="19"/>
  </w:num>
  <w:num w:numId="11">
    <w:abstractNumId w:val="15"/>
  </w:num>
  <w:num w:numId="12">
    <w:abstractNumId w:val="7"/>
  </w:num>
  <w:num w:numId="13">
    <w:abstractNumId w:val="20"/>
  </w:num>
  <w:num w:numId="14">
    <w:abstractNumId w:val="14"/>
  </w:num>
  <w:num w:numId="15">
    <w:abstractNumId w:val="4"/>
  </w:num>
  <w:num w:numId="16">
    <w:abstractNumId w:val="26"/>
  </w:num>
  <w:num w:numId="17">
    <w:abstractNumId w:val="18"/>
  </w:num>
  <w:num w:numId="18">
    <w:abstractNumId w:val="13"/>
  </w:num>
  <w:num w:numId="19">
    <w:abstractNumId w:val="1"/>
  </w:num>
  <w:num w:numId="20">
    <w:abstractNumId w:val="9"/>
  </w:num>
  <w:num w:numId="21">
    <w:abstractNumId w:val="21"/>
  </w:num>
  <w:num w:numId="22">
    <w:abstractNumId w:val="12"/>
  </w:num>
  <w:num w:numId="23">
    <w:abstractNumId w:val="2"/>
  </w:num>
  <w:num w:numId="24">
    <w:abstractNumId w:val="25"/>
  </w:num>
  <w:num w:numId="25">
    <w:abstractNumId w:val="23"/>
  </w:num>
  <w:num w:numId="26">
    <w:abstractNumId w:val="3"/>
  </w:num>
  <w:num w:numId="27">
    <w:abstractNumId w:val="10"/>
  </w:num>
  <w:num w:numId="28">
    <w:abstractNumId w:val="28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2D61AF"/>
    <w:rsid w:val="00344DC4"/>
    <w:rsid w:val="00411D45"/>
    <w:rsid w:val="00412A56"/>
    <w:rsid w:val="00AA25EF"/>
    <w:rsid w:val="00B7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2026-08-04T05:42:00Z</dcterms:created>
  <dcterms:modified xsi:type="dcterms:W3CDTF">2026-08-31T18:07:00Z</dcterms:modified>
</cp:coreProperties>
</file>