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6F86C" w14:textId="12EFF9BF" w:rsidR="004B7A1B" w:rsidRDefault="00E64EDA" w:rsidP="00E64EDA">
      <w:pPr>
        <w:pStyle w:val="2"/>
        <w:jc w:val="both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 w:rsidRPr="00611E54">
        <w:rPr>
          <w:rFonts w:ascii="Times New Roman" w:hAnsi="Times New Roman" w:cs="Times New Roman"/>
          <w:b/>
          <w:bCs/>
          <w:color w:val="auto"/>
          <w:sz w:val="36"/>
          <w:szCs w:val="36"/>
        </w:rPr>
        <w:t>Т</w:t>
      </w:r>
      <w:r w:rsidR="004B7A1B" w:rsidRPr="00611E54">
        <w:rPr>
          <w:rFonts w:ascii="Times New Roman" w:hAnsi="Times New Roman" w:cs="Times New Roman"/>
          <w:b/>
          <w:bCs/>
          <w:color w:val="auto"/>
          <w:sz w:val="36"/>
          <w:szCs w:val="36"/>
        </w:rPr>
        <w:t>ем</w:t>
      </w:r>
      <w:r w:rsidRPr="00611E54">
        <w:rPr>
          <w:rFonts w:ascii="Times New Roman" w:hAnsi="Times New Roman" w:cs="Times New Roman"/>
          <w:b/>
          <w:bCs/>
          <w:color w:val="auto"/>
          <w:sz w:val="36"/>
          <w:szCs w:val="36"/>
        </w:rPr>
        <w:t>а урока</w:t>
      </w:r>
      <w:r w:rsidR="004B7A1B" w:rsidRPr="00611E54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«Германский нацизм. Нарастание агрессии в мире» (10 класс)</w:t>
      </w:r>
    </w:p>
    <w:p w14:paraId="49CE1106" w14:textId="77777777" w:rsidR="00611E54" w:rsidRDefault="00611E54" w:rsidP="00611E54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D480A9" w14:textId="28556E37" w:rsidR="00611E54" w:rsidRPr="00611E54" w:rsidRDefault="00611E54" w:rsidP="00611E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611E54">
        <w:rPr>
          <w:rFonts w:ascii="Times New Roman" w:hAnsi="Times New Roman" w:cs="Times New Roman"/>
          <w:sz w:val="24"/>
          <w:szCs w:val="24"/>
        </w:rPr>
        <w:t xml:space="preserve">дравствуйте, десятиклассники. Мы переходим к </w:t>
      </w:r>
      <w:r>
        <w:rPr>
          <w:rFonts w:ascii="Times New Roman" w:hAnsi="Times New Roman" w:cs="Times New Roman"/>
          <w:sz w:val="24"/>
          <w:szCs w:val="24"/>
        </w:rPr>
        <w:t xml:space="preserve">одной из </w:t>
      </w:r>
      <w:r w:rsidRPr="00611E54">
        <w:rPr>
          <w:rFonts w:ascii="Times New Roman" w:hAnsi="Times New Roman" w:cs="Times New Roman"/>
          <w:sz w:val="24"/>
          <w:szCs w:val="24"/>
        </w:rPr>
        <w:t>сам</w:t>
      </w:r>
      <w:r>
        <w:rPr>
          <w:rFonts w:ascii="Times New Roman" w:hAnsi="Times New Roman" w:cs="Times New Roman"/>
          <w:sz w:val="24"/>
          <w:szCs w:val="24"/>
        </w:rPr>
        <w:t>ых</w:t>
      </w:r>
      <w:r w:rsidRPr="00611E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сложных</w:t>
      </w:r>
      <w:r w:rsidRPr="00611E54">
        <w:rPr>
          <w:rFonts w:ascii="Times New Roman" w:hAnsi="Times New Roman" w:cs="Times New Roman"/>
          <w:sz w:val="24"/>
          <w:szCs w:val="24"/>
        </w:rPr>
        <w:t xml:space="preserve"> тем</w:t>
      </w:r>
      <w:r>
        <w:rPr>
          <w:rFonts w:ascii="Times New Roman" w:hAnsi="Times New Roman" w:cs="Times New Roman"/>
          <w:sz w:val="24"/>
          <w:szCs w:val="24"/>
        </w:rPr>
        <w:t xml:space="preserve"> всего</w:t>
      </w:r>
      <w:r w:rsidRPr="00611E54">
        <w:rPr>
          <w:rFonts w:ascii="Times New Roman" w:hAnsi="Times New Roman" w:cs="Times New Roman"/>
          <w:sz w:val="24"/>
          <w:szCs w:val="24"/>
        </w:rPr>
        <w:t xml:space="preserve"> курса </w:t>
      </w:r>
      <w:r>
        <w:rPr>
          <w:rFonts w:ascii="Times New Roman" w:hAnsi="Times New Roman" w:cs="Times New Roman"/>
          <w:sz w:val="24"/>
          <w:szCs w:val="24"/>
        </w:rPr>
        <w:t xml:space="preserve">истории </w:t>
      </w:r>
      <w:r w:rsidRPr="00611E54">
        <w:rPr>
          <w:rFonts w:ascii="Times New Roman" w:hAnsi="Times New Roman" w:cs="Times New Roman"/>
          <w:sz w:val="24"/>
          <w:szCs w:val="24"/>
        </w:rPr>
        <w:t>– изучению идеологии и практики германского нацизма. Это необходимо для понимания причин Второй мировой войны</w:t>
      </w:r>
      <w:r>
        <w:rPr>
          <w:rFonts w:ascii="Times New Roman" w:hAnsi="Times New Roman" w:cs="Times New Roman"/>
          <w:sz w:val="24"/>
          <w:szCs w:val="24"/>
        </w:rPr>
        <w:t xml:space="preserve">, противодействия украинскому неонацизму и недопущения </w:t>
      </w:r>
      <w:r w:rsidR="00FE2004">
        <w:rPr>
          <w:rFonts w:ascii="Times New Roman" w:hAnsi="Times New Roman" w:cs="Times New Roman"/>
          <w:sz w:val="24"/>
          <w:szCs w:val="24"/>
        </w:rPr>
        <w:t>фальсификации</w:t>
      </w:r>
      <w:r>
        <w:rPr>
          <w:rFonts w:ascii="Times New Roman" w:hAnsi="Times New Roman" w:cs="Times New Roman"/>
          <w:sz w:val="24"/>
          <w:szCs w:val="24"/>
        </w:rPr>
        <w:t xml:space="preserve"> истории.</w:t>
      </w:r>
    </w:p>
    <w:p w14:paraId="0FE50833" w14:textId="51170E84" w:rsidR="004B7A1B" w:rsidRDefault="00E64EDA" w:rsidP="00E64ED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E64EDA">
        <w:rPr>
          <w:rFonts w:ascii="Times New Roman" w:hAnsi="Times New Roman" w:cs="Times New Roman"/>
          <w:sz w:val="24"/>
          <w:szCs w:val="24"/>
        </w:rPr>
        <w:t>чебник «История. Всеобщая история. 1914</w:t>
      </w:r>
      <w:r w:rsidR="00C70831">
        <w:rPr>
          <w:rFonts w:ascii="Times New Roman" w:hAnsi="Times New Roman" w:cs="Times New Roman"/>
          <w:sz w:val="24"/>
          <w:szCs w:val="24"/>
        </w:rPr>
        <w:t>–</w:t>
      </w:r>
      <w:r w:rsidRPr="00E64EDA">
        <w:rPr>
          <w:rFonts w:ascii="Times New Roman" w:hAnsi="Times New Roman" w:cs="Times New Roman"/>
          <w:sz w:val="24"/>
          <w:szCs w:val="24"/>
        </w:rPr>
        <w:t>1945 годы»</w:t>
      </w:r>
      <w:r w:rsidR="003B1A6B">
        <w:rPr>
          <w:rFonts w:ascii="Times New Roman" w:hAnsi="Times New Roman" w:cs="Times New Roman"/>
          <w:sz w:val="24"/>
          <w:szCs w:val="24"/>
        </w:rPr>
        <w:t>,</w:t>
      </w:r>
      <w:r w:rsidRPr="00E64EDA">
        <w:rPr>
          <w:rFonts w:ascii="Times New Roman" w:hAnsi="Times New Roman" w:cs="Times New Roman"/>
          <w:sz w:val="24"/>
          <w:szCs w:val="24"/>
        </w:rPr>
        <w:t xml:space="preserve"> </w:t>
      </w:r>
      <w:r w:rsidR="003B1A6B">
        <w:rPr>
          <w:rFonts w:ascii="Times New Roman" w:hAnsi="Times New Roman" w:cs="Times New Roman"/>
          <w:sz w:val="24"/>
          <w:szCs w:val="24"/>
        </w:rPr>
        <w:t xml:space="preserve">10 класс, </w:t>
      </w:r>
      <w:r w:rsidRPr="00E64EDA">
        <w:rPr>
          <w:rFonts w:ascii="Times New Roman" w:hAnsi="Times New Roman" w:cs="Times New Roman"/>
          <w:sz w:val="24"/>
          <w:szCs w:val="24"/>
        </w:rPr>
        <w:t xml:space="preserve">под редакцией </w:t>
      </w:r>
      <w:r w:rsidR="003B1A6B">
        <w:rPr>
          <w:rFonts w:ascii="Times New Roman" w:hAnsi="Times New Roman" w:cs="Times New Roman"/>
          <w:sz w:val="24"/>
          <w:szCs w:val="24"/>
        </w:rPr>
        <w:br/>
      </w:r>
      <w:r w:rsidRPr="00E64EDA">
        <w:rPr>
          <w:rFonts w:ascii="Times New Roman" w:hAnsi="Times New Roman" w:cs="Times New Roman"/>
          <w:sz w:val="24"/>
          <w:szCs w:val="24"/>
        </w:rPr>
        <w:t>В.Р. Мединского</w:t>
      </w:r>
      <w:r>
        <w:rPr>
          <w:rFonts w:ascii="Times New Roman" w:hAnsi="Times New Roman" w:cs="Times New Roman"/>
          <w:sz w:val="24"/>
          <w:szCs w:val="24"/>
        </w:rPr>
        <w:t>, §</w:t>
      </w:r>
      <w:r w:rsidR="00611E54">
        <w:rPr>
          <w:rFonts w:ascii="Times New Roman" w:hAnsi="Times New Roman" w:cs="Times New Roman"/>
          <w:sz w:val="24"/>
          <w:szCs w:val="24"/>
        </w:rPr>
        <w:t xml:space="preserve"> 8.</w:t>
      </w:r>
    </w:p>
    <w:p w14:paraId="3A254A75" w14:textId="05564B47" w:rsidR="00017091" w:rsidRPr="00017091" w:rsidRDefault="0068055F" w:rsidP="00E64ED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ГЛАВНЫЙ ВОПРОС УРОКА</w:t>
      </w:r>
      <w:proofErr w:type="gramStart"/>
      <w:r w:rsidR="00017091" w:rsidRPr="00017091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17091" w:rsidRPr="003B1A6B">
        <w:rPr>
          <w:rFonts w:ascii="Times New Roman" w:hAnsi="Times New Roman" w:cs="Times New Roman"/>
          <w:sz w:val="24"/>
          <w:szCs w:val="24"/>
        </w:rPr>
        <w:t>Почему</w:t>
      </w:r>
      <w:proofErr w:type="gramEnd"/>
      <w:r w:rsidR="00017091" w:rsidRPr="003B1A6B">
        <w:rPr>
          <w:rFonts w:ascii="Times New Roman" w:hAnsi="Times New Roman" w:cs="Times New Roman"/>
          <w:sz w:val="24"/>
          <w:szCs w:val="24"/>
        </w:rPr>
        <w:t xml:space="preserve"> очень важно сегодня противостоять идеологии неонацизма и попыткам фальсификации истории?</w:t>
      </w:r>
    </w:p>
    <w:p w14:paraId="60785282" w14:textId="25857F65" w:rsidR="004B7A1B" w:rsidRPr="00DE0319" w:rsidRDefault="004B7A1B" w:rsidP="00E64EDA">
      <w:pPr>
        <w:pStyle w:val="3"/>
        <w:jc w:val="both"/>
        <w:rPr>
          <w:sz w:val="28"/>
          <w:szCs w:val="28"/>
        </w:rPr>
      </w:pPr>
      <w:r w:rsidRPr="00DE0319">
        <w:rPr>
          <w:sz w:val="28"/>
          <w:szCs w:val="28"/>
        </w:rPr>
        <w:t>1. Значение понятия «нацизм»</w:t>
      </w:r>
    </w:p>
    <w:p w14:paraId="03023818" w14:textId="43CCF0C7" w:rsidR="004B7A1B" w:rsidRPr="00E64EDA" w:rsidRDefault="004B7A1B" w:rsidP="00DE0319">
      <w:pPr>
        <w:pStyle w:val="a4"/>
        <w:spacing w:before="0" w:beforeAutospacing="0" w:after="0" w:afterAutospacing="0"/>
        <w:jc w:val="both"/>
      </w:pPr>
      <w:r w:rsidRPr="00E64EDA">
        <w:t>Нацизм (национал</w:t>
      </w:r>
      <w:r w:rsidRPr="00E64EDA">
        <w:noBreakHyphen/>
        <w:t>социализм) </w:t>
      </w:r>
      <w:r w:rsidR="00E64EDA">
        <w:t>–</w:t>
      </w:r>
      <w:r w:rsidRPr="00E64EDA">
        <w:t xml:space="preserve"> идеология и политический режим в Германии в 1933–1945 гг. под руководством Адольфа Гитлера и партии НСДАП. </w:t>
      </w:r>
      <w:r w:rsidR="00DE0319">
        <w:t>Г</w:t>
      </w:r>
      <w:r w:rsidRPr="00E64EDA">
        <w:t>лавные черты:</w:t>
      </w:r>
    </w:p>
    <w:p w14:paraId="072EB5A8" w14:textId="77777777" w:rsidR="004B7A1B" w:rsidRPr="00E64EDA" w:rsidRDefault="004B7A1B" w:rsidP="00DE031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Fonts w:ascii="Times New Roman" w:hAnsi="Times New Roman" w:cs="Times New Roman"/>
          <w:sz w:val="24"/>
          <w:szCs w:val="24"/>
        </w:rPr>
        <w:t>культ вождя (фюрера);</w:t>
      </w:r>
    </w:p>
    <w:p w14:paraId="25FBA5B5" w14:textId="32E1A7CE" w:rsidR="004B7A1B" w:rsidRPr="00E64EDA" w:rsidRDefault="004B7A1B" w:rsidP="00DE0319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Fonts w:ascii="Times New Roman" w:hAnsi="Times New Roman" w:cs="Times New Roman"/>
          <w:sz w:val="24"/>
          <w:szCs w:val="24"/>
        </w:rPr>
        <w:t xml:space="preserve">крайний национализм и </w:t>
      </w:r>
      <w:r w:rsidR="00DE0319">
        <w:rPr>
          <w:rFonts w:ascii="Times New Roman" w:hAnsi="Times New Roman" w:cs="Times New Roman"/>
          <w:sz w:val="24"/>
          <w:szCs w:val="24"/>
        </w:rPr>
        <w:t xml:space="preserve">расизм – </w:t>
      </w:r>
      <w:r w:rsidRPr="00E64EDA">
        <w:rPr>
          <w:rFonts w:ascii="Times New Roman" w:hAnsi="Times New Roman" w:cs="Times New Roman"/>
          <w:sz w:val="24"/>
          <w:szCs w:val="24"/>
        </w:rPr>
        <w:t>идея превосходства «немецкой расы»;</w:t>
      </w:r>
    </w:p>
    <w:p w14:paraId="4210D9A6" w14:textId="48D8F078" w:rsidR="004B7A1B" w:rsidRPr="00E64EDA" w:rsidRDefault="004B7A1B" w:rsidP="00E64ED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Fonts w:ascii="Times New Roman" w:hAnsi="Times New Roman" w:cs="Times New Roman"/>
          <w:sz w:val="24"/>
          <w:szCs w:val="24"/>
        </w:rPr>
        <w:t>антисемитизм (</w:t>
      </w:r>
      <w:r w:rsidR="00DE0319">
        <w:rPr>
          <w:rFonts w:ascii="Times New Roman" w:hAnsi="Times New Roman" w:cs="Times New Roman"/>
          <w:sz w:val="24"/>
          <w:szCs w:val="24"/>
        </w:rPr>
        <w:t>ненависть</w:t>
      </w:r>
      <w:r w:rsidRPr="00E64EDA">
        <w:rPr>
          <w:rFonts w:ascii="Times New Roman" w:hAnsi="Times New Roman" w:cs="Times New Roman"/>
          <w:sz w:val="24"/>
          <w:szCs w:val="24"/>
        </w:rPr>
        <w:t xml:space="preserve"> к евреям);</w:t>
      </w:r>
    </w:p>
    <w:p w14:paraId="1B7A9C25" w14:textId="77777777" w:rsidR="004B7A1B" w:rsidRPr="00E64EDA" w:rsidRDefault="004B7A1B" w:rsidP="00E64ED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Fonts w:ascii="Times New Roman" w:hAnsi="Times New Roman" w:cs="Times New Roman"/>
          <w:sz w:val="24"/>
          <w:szCs w:val="24"/>
        </w:rPr>
        <w:t>агрессивная внешняя политика и стремление к захвату «жизненного пространства» для немцев;</w:t>
      </w:r>
    </w:p>
    <w:p w14:paraId="49C509B6" w14:textId="77777777" w:rsidR="004B7A1B" w:rsidRPr="00E64EDA" w:rsidRDefault="004B7A1B" w:rsidP="00E64ED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Fonts w:ascii="Times New Roman" w:hAnsi="Times New Roman" w:cs="Times New Roman"/>
          <w:sz w:val="24"/>
          <w:szCs w:val="24"/>
        </w:rPr>
        <w:t>полное подчинение общества государству, уничтожение демократии и оппозиции.</w:t>
      </w:r>
    </w:p>
    <w:p w14:paraId="271275E4" w14:textId="74881A43" w:rsidR="004B7A1B" w:rsidRPr="00E64EDA" w:rsidRDefault="004B7A1B" w:rsidP="00E64EDA">
      <w:pPr>
        <w:pStyle w:val="a4"/>
        <w:jc w:val="both"/>
      </w:pPr>
      <w:r w:rsidRPr="00E64EDA">
        <w:t xml:space="preserve">Нацизм похож на итальянский фашизм, но </w:t>
      </w:r>
      <w:r w:rsidR="000F55C9">
        <w:t>в идеологии</w:t>
      </w:r>
      <w:r w:rsidRPr="00E64EDA">
        <w:t xml:space="preserve"> делает упор на расовую теорию и массовое уничтожение людей по этническому </w:t>
      </w:r>
      <w:r w:rsidR="005A7D28">
        <w:t xml:space="preserve">(национальному) </w:t>
      </w:r>
      <w:r w:rsidRPr="00E64EDA">
        <w:t>признаку.</w:t>
      </w:r>
    </w:p>
    <w:p w14:paraId="13B66A37" w14:textId="77BA0462" w:rsidR="004B7A1B" w:rsidRPr="005A7D28" w:rsidRDefault="004B7A1B" w:rsidP="005A7D28">
      <w:pPr>
        <w:pStyle w:val="a4"/>
        <w:jc w:val="both"/>
        <w:rPr>
          <w:b/>
          <w:bCs/>
          <w:sz w:val="28"/>
          <w:szCs w:val="28"/>
        </w:rPr>
      </w:pPr>
      <w:r w:rsidRPr="005A7D28">
        <w:rPr>
          <w:b/>
          <w:bCs/>
          <w:sz w:val="28"/>
          <w:szCs w:val="28"/>
        </w:rPr>
        <w:t>2. Причины прихода нацистов к власти в Германии в 1930</w:t>
      </w:r>
      <w:r w:rsidRPr="005A7D28">
        <w:rPr>
          <w:b/>
          <w:bCs/>
          <w:sz w:val="28"/>
          <w:szCs w:val="28"/>
        </w:rPr>
        <w:noBreakHyphen/>
        <w:t>е гг.</w:t>
      </w:r>
    </w:p>
    <w:p w14:paraId="58156F1C" w14:textId="4391DB9D" w:rsidR="004B7A1B" w:rsidRPr="00E64EDA" w:rsidRDefault="004B7A1B" w:rsidP="005A7D28">
      <w:pPr>
        <w:pStyle w:val="a4"/>
        <w:spacing w:before="0" w:beforeAutospacing="0" w:after="0" w:afterAutospacing="0"/>
        <w:jc w:val="both"/>
      </w:pPr>
      <w:r w:rsidRPr="00E64EDA">
        <w:t>К власти нацисты пришли не из</w:t>
      </w:r>
      <w:r w:rsidRPr="00E64EDA">
        <w:noBreakHyphen/>
      </w:r>
      <w:proofErr w:type="gramStart"/>
      <w:r w:rsidRPr="00E64EDA">
        <w:t xml:space="preserve">за </w:t>
      </w:r>
      <w:r w:rsidR="005A7D28">
        <w:t>государственного</w:t>
      </w:r>
      <w:r w:rsidRPr="00E64EDA">
        <w:t xml:space="preserve"> переворота</w:t>
      </w:r>
      <w:proofErr w:type="gramEnd"/>
      <w:r w:rsidRPr="00E64EDA">
        <w:t>, а в условиях глубокого кризиса:</w:t>
      </w:r>
    </w:p>
    <w:p w14:paraId="495468AD" w14:textId="5277FDA8" w:rsidR="004B7A1B" w:rsidRPr="00E64EDA" w:rsidRDefault="004B7A1B" w:rsidP="005A7D28">
      <w:pPr>
        <w:numPr>
          <w:ilvl w:val="0"/>
          <w:numId w:val="10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Style w:val="a5"/>
          <w:rFonts w:ascii="Times New Roman" w:hAnsi="Times New Roman" w:cs="Times New Roman"/>
          <w:sz w:val="24"/>
          <w:szCs w:val="24"/>
        </w:rPr>
        <w:t>Тяжёлые условия Версальского мира (1919).</w:t>
      </w:r>
      <w:r w:rsidRPr="00E64EDA">
        <w:rPr>
          <w:rFonts w:ascii="Times New Roman" w:hAnsi="Times New Roman" w:cs="Times New Roman"/>
          <w:sz w:val="24"/>
          <w:szCs w:val="24"/>
        </w:rPr>
        <w:t xml:space="preserve"> </w:t>
      </w:r>
      <w:r w:rsidR="005A7D28">
        <w:rPr>
          <w:rFonts w:ascii="Times New Roman" w:hAnsi="Times New Roman" w:cs="Times New Roman"/>
          <w:sz w:val="24"/>
          <w:szCs w:val="24"/>
        </w:rPr>
        <w:t>По результатам Первой мировой войны Г</w:t>
      </w:r>
      <w:r w:rsidRPr="00E64EDA">
        <w:rPr>
          <w:rFonts w:ascii="Times New Roman" w:hAnsi="Times New Roman" w:cs="Times New Roman"/>
          <w:sz w:val="24"/>
          <w:szCs w:val="24"/>
        </w:rPr>
        <w:t>ерманию обязали платить огромные репарации, ограничи</w:t>
      </w:r>
      <w:r w:rsidR="005A7D28">
        <w:rPr>
          <w:rFonts w:ascii="Times New Roman" w:hAnsi="Times New Roman" w:cs="Times New Roman"/>
          <w:sz w:val="24"/>
          <w:szCs w:val="24"/>
        </w:rPr>
        <w:t>ли</w:t>
      </w:r>
      <w:r w:rsidRPr="00E64EDA">
        <w:rPr>
          <w:rFonts w:ascii="Times New Roman" w:hAnsi="Times New Roman" w:cs="Times New Roman"/>
          <w:sz w:val="24"/>
          <w:szCs w:val="24"/>
        </w:rPr>
        <w:t xml:space="preserve"> армию, </w:t>
      </w:r>
      <w:r w:rsidR="005A7D28">
        <w:rPr>
          <w:rFonts w:ascii="Times New Roman" w:hAnsi="Times New Roman" w:cs="Times New Roman"/>
          <w:sz w:val="24"/>
          <w:szCs w:val="24"/>
        </w:rPr>
        <w:t xml:space="preserve">1/8 часть территории </w:t>
      </w:r>
      <w:r w:rsidRPr="00E64EDA">
        <w:rPr>
          <w:rFonts w:ascii="Times New Roman" w:hAnsi="Times New Roman" w:cs="Times New Roman"/>
          <w:sz w:val="24"/>
          <w:szCs w:val="24"/>
        </w:rPr>
        <w:t>отда</w:t>
      </w:r>
      <w:r w:rsidR="005A7D28">
        <w:rPr>
          <w:rFonts w:ascii="Times New Roman" w:hAnsi="Times New Roman" w:cs="Times New Roman"/>
          <w:sz w:val="24"/>
          <w:szCs w:val="24"/>
        </w:rPr>
        <w:t>ли другим государствам</w:t>
      </w:r>
      <w:r w:rsidRPr="00E64EDA">
        <w:rPr>
          <w:rFonts w:ascii="Times New Roman" w:hAnsi="Times New Roman" w:cs="Times New Roman"/>
          <w:sz w:val="24"/>
          <w:szCs w:val="24"/>
        </w:rPr>
        <w:t>. Многие немцы считали это унизительным.</w:t>
      </w:r>
    </w:p>
    <w:p w14:paraId="46409714" w14:textId="7E9F1430" w:rsidR="004B7A1B" w:rsidRPr="00E64EDA" w:rsidRDefault="004B7A1B" w:rsidP="005A7D28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Style w:val="a5"/>
          <w:rFonts w:ascii="Times New Roman" w:hAnsi="Times New Roman" w:cs="Times New Roman"/>
          <w:sz w:val="24"/>
          <w:szCs w:val="24"/>
        </w:rPr>
        <w:t>Экономические проблемы.</w:t>
      </w:r>
      <w:r w:rsidRPr="00E64EDA">
        <w:rPr>
          <w:rFonts w:ascii="Times New Roman" w:hAnsi="Times New Roman" w:cs="Times New Roman"/>
          <w:sz w:val="24"/>
          <w:szCs w:val="24"/>
        </w:rPr>
        <w:t xml:space="preserve"> В 1923 году </w:t>
      </w:r>
      <w:r w:rsidR="00E64EDA">
        <w:rPr>
          <w:rFonts w:ascii="Times New Roman" w:hAnsi="Times New Roman" w:cs="Times New Roman"/>
          <w:sz w:val="24"/>
          <w:szCs w:val="24"/>
        </w:rPr>
        <w:t>–</w:t>
      </w:r>
      <w:r w:rsidRPr="00E64EDA">
        <w:rPr>
          <w:rFonts w:ascii="Times New Roman" w:hAnsi="Times New Roman" w:cs="Times New Roman"/>
          <w:sz w:val="24"/>
          <w:szCs w:val="24"/>
        </w:rPr>
        <w:t> гиперинфляция, в 1929–1933 гг. </w:t>
      </w:r>
      <w:r w:rsidR="00E64EDA">
        <w:rPr>
          <w:rFonts w:ascii="Times New Roman" w:hAnsi="Times New Roman" w:cs="Times New Roman"/>
          <w:sz w:val="24"/>
          <w:szCs w:val="24"/>
        </w:rPr>
        <w:t>–</w:t>
      </w:r>
      <w:r w:rsidRPr="00E64EDA">
        <w:rPr>
          <w:rFonts w:ascii="Times New Roman" w:hAnsi="Times New Roman" w:cs="Times New Roman"/>
          <w:sz w:val="24"/>
          <w:szCs w:val="24"/>
        </w:rPr>
        <w:t xml:space="preserve"> Великая депрессия: безработица, падение производства, бедность. Люди искали «сильного лидера».</w:t>
      </w:r>
    </w:p>
    <w:p w14:paraId="36F0B920" w14:textId="59B55BED" w:rsidR="004B7A1B" w:rsidRPr="00E64EDA" w:rsidRDefault="004B7A1B" w:rsidP="005A7D28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Style w:val="a5"/>
          <w:rFonts w:ascii="Times New Roman" w:hAnsi="Times New Roman" w:cs="Times New Roman"/>
          <w:sz w:val="24"/>
          <w:szCs w:val="24"/>
        </w:rPr>
        <w:t>Слабость демократии.</w:t>
      </w:r>
      <w:r w:rsidRPr="00E64EDA">
        <w:rPr>
          <w:rFonts w:ascii="Times New Roman" w:hAnsi="Times New Roman" w:cs="Times New Roman"/>
          <w:sz w:val="24"/>
          <w:szCs w:val="24"/>
        </w:rPr>
        <w:t xml:space="preserve"> Веймарская республика (1919–1933) была неустойчивой: много партий, частые смены правительств, </w:t>
      </w:r>
      <w:r w:rsidR="005A7D28">
        <w:rPr>
          <w:rFonts w:ascii="Times New Roman" w:hAnsi="Times New Roman" w:cs="Times New Roman"/>
          <w:sz w:val="24"/>
          <w:szCs w:val="24"/>
        </w:rPr>
        <w:t xml:space="preserve">которые так и не смогли решить насущные вопросы и вывести страну из кризиса. Это вызвало </w:t>
      </w:r>
      <w:r w:rsidRPr="00E64EDA">
        <w:rPr>
          <w:rFonts w:ascii="Times New Roman" w:hAnsi="Times New Roman" w:cs="Times New Roman"/>
          <w:sz w:val="24"/>
          <w:szCs w:val="24"/>
        </w:rPr>
        <w:t>недоверие граждан к парламенту</w:t>
      </w:r>
      <w:r w:rsidR="005A7D28">
        <w:rPr>
          <w:rFonts w:ascii="Times New Roman" w:hAnsi="Times New Roman" w:cs="Times New Roman"/>
          <w:sz w:val="24"/>
          <w:szCs w:val="24"/>
        </w:rPr>
        <w:t xml:space="preserve"> и неверие в демократию</w:t>
      </w:r>
      <w:r w:rsidRPr="00E64EDA">
        <w:rPr>
          <w:rFonts w:ascii="Times New Roman" w:hAnsi="Times New Roman" w:cs="Times New Roman"/>
          <w:sz w:val="24"/>
          <w:szCs w:val="24"/>
        </w:rPr>
        <w:t>.</w:t>
      </w:r>
    </w:p>
    <w:p w14:paraId="4BFAD8D1" w14:textId="77777777" w:rsidR="004B7A1B" w:rsidRPr="00E64EDA" w:rsidRDefault="004B7A1B" w:rsidP="005A7D28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Style w:val="a5"/>
          <w:rFonts w:ascii="Times New Roman" w:hAnsi="Times New Roman" w:cs="Times New Roman"/>
          <w:sz w:val="24"/>
          <w:szCs w:val="24"/>
        </w:rPr>
        <w:t>Страх перед коммунизмом.</w:t>
      </w:r>
      <w:r w:rsidRPr="00E64EDA">
        <w:rPr>
          <w:rFonts w:ascii="Times New Roman" w:hAnsi="Times New Roman" w:cs="Times New Roman"/>
          <w:sz w:val="24"/>
          <w:szCs w:val="24"/>
        </w:rPr>
        <w:t xml:space="preserve"> Богатые и средний класс боялись революции, как в России. Нацисты обещали защитить их от коммунистов.</w:t>
      </w:r>
    </w:p>
    <w:p w14:paraId="715C9BBF" w14:textId="776EDDE2" w:rsidR="004B7A1B" w:rsidRPr="00E64EDA" w:rsidRDefault="004B7A1B" w:rsidP="005A7D28">
      <w:pPr>
        <w:numPr>
          <w:ilvl w:val="0"/>
          <w:numId w:val="10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Style w:val="a5"/>
          <w:rFonts w:ascii="Times New Roman" w:hAnsi="Times New Roman" w:cs="Times New Roman"/>
          <w:sz w:val="24"/>
          <w:szCs w:val="24"/>
        </w:rPr>
        <w:t>Пропаганда и насилие.</w:t>
      </w:r>
      <w:r w:rsidRPr="00E64EDA">
        <w:rPr>
          <w:rFonts w:ascii="Times New Roman" w:hAnsi="Times New Roman" w:cs="Times New Roman"/>
          <w:sz w:val="24"/>
          <w:szCs w:val="24"/>
        </w:rPr>
        <w:t xml:space="preserve"> Нацисты активно использовали лозунги, митинги, прессу и отряды штурмовиков (СА), чтобы давить на </w:t>
      </w:r>
      <w:r w:rsidR="005A7D28">
        <w:rPr>
          <w:rFonts w:ascii="Times New Roman" w:hAnsi="Times New Roman" w:cs="Times New Roman"/>
          <w:sz w:val="24"/>
          <w:szCs w:val="24"/>
        </w:rPr>
        <w:t>противников</w:t>
      </w:r>
      <w:r w:rsidRPr="00E64EDA">
        <w:rPr>
          <w:rFonts w:ascii="Times New Roman" w:hAnsi="Times New Roman" w:cs="Times New Roman"/>
          <w:sz w:val="24"/>
          <w:szCs w:val="24"/>
        </w:rPr>
        <w:t xml:space="preserve"> и привлекать сторонников.</w:t>
      </w:r>
    </w:p>
    <w:p w14:paraId="1545C8F5" w14:textId="1286EEC4" w:rsidR="004B7A1B" w:rsidRPr="005A7D28" w:rsidRDefault="004B7A1B" w:rsidP="00E64EDA">
      <w:pPr>
        <w:pStyle w:val="3"/>
        <w:jc w:val="both"/>
        <w:rPr>
          <w:sz w:val="28"/>
          <w:szCs w:val="28"/>
        </w:rPr>
      </w:pPr>
      <w:r w:rsidRPr="005A7D28">
        <w:rPr>
          <w:sz w:val="28"/>
          <w:szCs w:val="28"/>
        </w:rPr>
        <w:t>3. Установление нацистской диктатуры</w:t>
      </w:r>
    </w:p>
    <w:p w14:paraId="313B15DA" w14:textId="06EB4FCC" w:rsidR="004B7A1B" w:rsidRPr="00E64EDA" w:rsidRDefault="004B7A1B" w:rsidP="00E64EDA">
      <w:pPr>
        <w:pStyle w:val="a4"/>
        <w:jc w:val="both"/>
      </w:pPr>
      <w:r w:rsidRPr="00E64EDA">
        <w:t>После назначения Гитлера рейхсканцлером в январе 1933 года нацисты быстро ликвидировали демократию:</w:t>
      </w:r>
    </w:p>
    <w:p w14:paraId="42C22489" w14:textId="140CA21A" w:rsidR="004B7A1B" w:rsidRPr="00E64EDA" w:rsidRDefault="004B7A1B" w:rsidP="00F5505A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Style w:val="a5"/>
          <w:rFonts w:ascii="Times New Roman" w:hAnsi="Times New Roman" w:cs="Times New Roman"/>
          <w:sz w:val="24"/>
          <w:szCs w:val="24"/>
        </w:rPr>
        <w:lastRenderedPageBreak/>
        <w:t>Поджог Рейхстага</w:t>
      </w:r>
      <w:r w:rsidR="00F5505A">
        <w:rPr>
          <w:rStyle w:val="a5"/>
          <w:rFonts w:ascii="Times New Roman" w:hAnsi="Times New Roman" w:cs="Times New Roman"/>
          <w:sz w:val="24"/>
          <w:szCs w:val="24"/>
        </w:rPr>
        <w:t xml:space="preserve"> (здания парламента) </w:t>
      </w:r>
      <w:r w:rsidR="00F5505A" w:rsidRPr="00F5505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в </w:t>
      </w:r>
      <w:r w:rsidRPr="00F5505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феврал</w:t>
      </w:r>
      <w:r w:rsidR="00F5505A" w:rsidRPr="00F5505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е</w:t>
      </w:r>
      <w:r w:rsidRPr="00F5505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1933</w:t>
      </w:r>
      <w:r w:rsidR="00F5505A" w:rsidRPr="00F5505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г.</w:t>
      </w:r>
      <w:r w:rsidRPr="00E64EDA">
        <w:rPr>
          <w:rFonts w:ascii="Times New Roman" w:hAnsi="Times New Roman" w:cs="Times New Roman"/>
          <w:sz w:val="24"/>
          <w:szCs w:val="24"/>
        </w:rPr>
        <w:t xml:space="preserve"> </w:t>
      </w:r>
      <w:r w:rsidR="000F55C9">
        <w:rPr>
          <w:rFonts w:ascii="Times New Roman" w:hAnsi="Times New Roman" w:cs="Times New Roman"/>
          <w:sz w:val="24"/>
          <w:szCs w:val="24"/>
        </w:rPr>
        <w:t>Нацисты б</w:t>
      </w:r>
      <w:r w:rsidR="00F5505A">
        <w:rPr>
          <w:rFonts w:ascii="Times New Roman" w:hAnsi="Times New Roman" w:cs="Times New Roman"/>
          <w:sz w:val="24"/>
          <w:szCs w:val="24"/>
        </w:rPr>
        <w:t xml:space="preserve">езосновательно обвинили в поджоге коммунистов, начались репрессии (расправы, карательные меры государства) </w:t>
      </w:r>
      <w:r w:rsidRPr="00E64EDA">
        <w:rPr>
          <w:rFonts w:ascii="Times New Roman" w:hAnsi="Times New Roman" w:cs="Times New Roman"/>
          <w:sz w:val="24"/>
          <w:szCs w:val="24"/>
        </w:rPr>
        <w:t>против коммунистов и социал</w:t>
      </w:r>
      <w:r w:rsidRPr="00E64EDA">
        <w:rPr>
          <w:rFonts w:ascii="Times New Roman" w:hAnsi="Times New Roman" w:cs="Times New Roman"/>
          <w:sz w:val="24"/>
          <w:szCs w:val="24"/>
        </w:rPr>
        <w:noBreakHyphen/>
        <w:t>демократов.</w:t>
      </w:r>
    </w:p>
    <w:p w14:paraId="2D007B88" w14:textId="23F6F80C" w:rsidR="004B7A1B" w:rsidRPr="00E64EDA" w:rsidRDefault="004B7A1B" w:rsidP="00F5505A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Style w:val="a5"/>
          <w:rFonts w:ascii="Times New Roman" w:hAnsi="Times New Roman" w:cs="Times New Roman"/>
          <w:sz w:val="24"/>
          <w:szCs w:val="24"/>
        </w:rPr>
        <w:t xml:space="preserve">«Закон о чрезвычайных полномочиях» </w:t>
      </w:r>
      <w:r w:rsidR="00F5505A" w:rsidRPr="00F5505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в </w:t>
      </w:r>
      <w:r w:rsidRPr="00F5505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март</w:t>
      </w:r>
      <w:r w:rsidR="00F5505A" w:rsidRPr="00F5505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е</w:t>
      </w:r>
      <w:r w:rsidRPr="00F5505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1933</w:t>
      </w:r>
      <w:r w:rsidR="00F5505A" w:rsidRPr="00F5505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г.</w:t>
      </w:r>
      <w:r w:rsidRPr="00F5505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:</w:t>
      </w:r>
      <w:r w:rsidRPr="00E64EDA">
        <w:rPr>
          <w:rFonts w:ascii="Times New Roman" w:hAnsi="Times New Roman" w:cs="Times New Roman"/>
          <w:sz w:val="24"/>
          <w:szCs w:val="24"/>
        </w:rPr>
        <w:t xml:space="preserve"> парламент фактически передал власть Гитлеру.</w:t>
      </w:r>
    </w:p>
    <w:p w14:paraId="068FC921" w14:textId="77777777" w:rsidR="004B7A1B" w:rsidRPr="00E64EDA" w:rsidRDefault="004B7A1B" w:rsidP="00F5505A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Style w:val="a5"/>
          <w:rFonts w:ascii="Times New Roman" w:hAnsi="Times New Roman" w:cs="Times New Roman"/>
          <w:sz w:val="24"/>
          <w:szCs w:val="24"/>
        </w:rPr>
        <w:t>Запрет всех партий</w:t>
      </w:r>
      <w:r w:rsidRPr="00E64EDA">
        <w:rPr>
          <w:rFonts w:ascii="Times New Roman" w:hAnsi="Times New Roman" w:cs="Times New Roman"/>
          <w:sz w:val="24"/>
          <w:szCs w:val="24"/>
        </w:rPr>
        <w:t>, кроме НСДАП; ликвидация профсоюзов.</w:t>
      </w:r>
    </w:p>
    <w:p w14:paraId="5523BDB8" w14:textId="77777777" w:rsidR="004B7A1B" w:rsidRPr="00E64EDA" w:rsidRDefault="004B7A1B" w:rsidP="00F5505A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Style w:val="a5"/>
          <w:rFonts w:ascii="Times New Roman" w:hAnsi="Times New Roman" w:cs="Times New Roman"/>
          <w:sz w:val="24"/>
          <w:szCs w:val="24"/>
        </w:rPr>
        <w:t>Создание гестапо</w:t>
      </w:r>
      <w:r w:rsidRPr="00E64EDA">
        <w:rPr>
          <w:rFonts w:ascii="Times New Roman" w:hAnsi="Times New Roman" w:cs="Times New Roman"/>
          <w:sz w:val="24"/>
          <w:szCs w:val="24"/>
        </w:rPr>
        <w:t xml:space="preserve"> (тайной полиции) и концлагерей для противников режима.</w:t>
      </w:r>
    </w:p>
    <w:p w14:paraId="573227AA" w14:textId="345029B9" w:rsidR="004B7A1B" w:rsidRPr="00E64EDA" w:rsidRDefault="004B7A1B" w:rsidP="00F5505A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Style w:val="a5"/>
          <w:rFonts w:ascii="Times New Roman" w:hAnsi="Times New Roman" w:cs="Times New Roman"/>
          <w:sz w:val="24"/>
          <w:szCs w:val="24"/>
        </w:rPr>
        <w:t xml:space="preserve">«Ночь длинных ножей» </w:t>
      </w:r>
      <w:r w:rsidR="00F5505A" w:rsidRPr="00F5505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в </w:t>
      </w:r>
      <w:r w:rsidRPr="00F5505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июн</w:t>
      </w:r>
      <w:r w:rsidR="00F5505A" w:rsidRPr="00F5505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е</w:t>
      </w:r>
      <w:r w:rsidRPr="00F5505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1934</w:t>
      </w:r>
      <w:r w:rsidR="00F5505A" w:rsidRPr="00F5505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 xml:space="preserve"> г.</w:t>
      </w:r>
      <w:r w:rsidRPr="00F5505A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:</w:t>
      </w:r>
      <w:r w:rsidRPr="00E64EDA">
        <w:rPr>
          <w:rFonts w:ascii="Times New Roman" w:hAnsi="Times New Roman" w:cs="Times New Roman"/>
          <w:sz w:val="24"/>
          <w:szCs w:val="24"/>
        </w:rPr>
        <w:t xml:space="preserve"> уничтожение неугодных внутри самой нацистской партии (в том числе части руководства штурмовиков).</w:t>
      </w:r>
    </w:p>
    <w:p w14:paraId="3A288D35" w14:textId="6742B3CE" w:rsidR="004B7A1B" w:rsidRPr="00E64EDA" w:rsidRDefault="004B7A1B" w:rsidP="00F5505A">
      <w:pPr>
        <w:numPr>
          <w:ilvl w:val="0"/>
          <w:numId w:val="11"/>
        </w:numPr>
        <w:tabs>
          <w:tab w:val="clear" w:pos="720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Fonts w:ascii="Times New Roman" w:hAnsi="Times New Roman" w:cs="Times New Roman"/>
          <w:sz w:val="24"/>
          <w:szCs w:val="24"/>
        </w:rPr>
        <w:t xml:space="preserve">После смерти президента Гинденбурга в августе 1934 года Гитлер объединил должности президента и канцлера и стал </w:t>
      </w:r>
      <w:r w:rsidR="00F5505A">
        <w:rPr>
          <w:rFonts w:ascii="Times New Roman" w:hAnsi="Times New Roman" w:cs="Times New Roman"/>
          <w:sz w:val="24"/>
          <w:szCs w:val="24"/>
        </w:rPr>
        <w:t xml:space="preserve">пожизненным </w:t>
      </w:r>
      <w:r w:rsidRPr="00E64EDA">
        <w:rPr>
          <w:rFonts w:ascii="Times New Roman" w:hAnsi="Times New Roman" w:cs="Times New Roman"/>
          <w:sz w:val="24"/>
          <w:szCs w:val="24"/>
        </w:rPr>
        <w:t>фюрером.</w:t>
      </w:r>
    </w:p>
    <w:p w14:paraId="231B5421" w14:textId="05278DED" w:rsidR="004B7A1B" w:rsidRPr="00F5505A" w:rsidRDefault="004B7A1B" w:rsidP="00E64EDA">
      <w:pPr>
        <w:pStyle w:val="3"/>
        <w:jc w:val="both"/>
        <w:rPr>
          <w:sz w:val="28"/>
          <w:szCs w:val="28"/>
        </w:rPr>
      </w:pPr>
      <w:r w:rsidRPr="00F5505A">
        <w:rPr>
          <w:sz w:val="28"/>
          <w:szCs w:val="28"/>
        </w:rPr>
        <w:t>4. Нацистский режим в Германии: основные черты</w:t>
      </w:r>
    </w:p>
    <w:p w14:paraId="6A77458F" w14:textId="61A2B897" w:rsidR="004B7A1B" w:rsidRPr="00E64EDA" w:rsidRDefault="004B7A1B" w:rsidP="000B03E8">
      <w:pPr>
        <w:pStyle w:val="a4"/>
        <w:spacing w:before="0" w:beforeAutospacing="0" w:after="0" w:afterAutospacing="0"/>
        <w:jc w:val="both"/>
      </w:pPr>
      <w:r w:rsidRPr="00E64EDA">
        <w:t>Режим был тоталитарным</w:t>
      </w:r>
      <w:r w:rsidR="004641D9">
        <w:t xml:space="preserve"> (от лат. </w:t>
      </w:r>
      <w:r w:rsidR="004641D9">
        <w:rPr>
          <w:lang w:val="en-US"/>
        </w:rPr>
        <w:t>total</w:t>
      </w:r>
      <w:r w:rsidR="004641D9">
        <w:t xml:space="preserve"> – всеобщий)</w:t>
      </w:r>
      <w:r w:rsidRPr="00E64EDA">
        <w:t>: государство контролировало все стороны жизни</w:t>
      </w:r>
      <w:r w:rsidR="004641D9">
        <w:t xml:space="preserve"> общества</w:t>
      </w:r>
      <w:r w:rsidRPr="00E64EDA">
        <w:t>:</w:t>
      </w:r>
    </w:p>
    <w:p w14:paraId="7CB47B67" w14:textId="77777777" w:rsidR="004B7A1B" w:rsidRPr="00E64EDA" w:rsidRDefault="004B7A1B" w:rsidP="000B03E8">
      <w:pPr>
        <w:numPr>
          <w:ilvl w:val="0"/>
          <w:numId w:val="12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Style w:val="a5"/>
          <w:rFonts w:ascii="Times New Roman" w:hAnsi="Times New Roman" w:cs="Times New Roman"/>
          <w:sz w:val="24"/>
          <w:szCs w:val="24"/>
        </w:rPr>
        <w:t>Политика:</w:t>
      </w:r>
      <w:r w:rsidRPr="00E64EDA">
        <w:rPr>
          <w:rFonts w:ascii="Times New Roman" w:hAnsi="Times New Roman" w:cs="Times New Roman"/>
          <w:sz w:val="24"/>
          <w:szCs w:val="24"/>
        </w:rPr>
        <w:t xml:space="preserve"> однопартийная диктатура, культ Гитлера, террор против несогласных.</w:t>
      </w:r>
    </w:p>
    <w:p w14:paraId="32EF134F" w14:textId="77777777" w:rsidR="004B7A1B" w:rsidRPr="00E64EDA" w:rsidRDefault="004B7A1B" w:rsidP="000B03E8">
      <w:pPr>
        <w:numPr>
          <w:ilvl w:val="0"/>
          <w:numId w:val="1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Style w:val="a5"/>
          <w:rFonts w:ascii="Times New Roman" w:hAnsi="Times New Roman" w:cs="Times New Roman"/>
          <w:sz w:val="24"/>
          <w:szCs w:val="24"/>
        </w:rPr>
        <w:t>Идеология:</w:t>
      </w:r>
      <w:r w:rsidRPr="00E64EDA">
        <w:rPr>
          <w:rFonts w:ascii="Times New Roman" w:hAnsi="Times New Roman" w:cs="Times New Roman"/>
          <w:sz w:val="24"/>
          <w:szCs w:val="24"/>
        </w:rPr>
        <w:t xml:space="preserve"> пропаганда расизма и антисемитизма, воспитание молодёжи в духе преданности фюреру (организация «Гитлерюгенд»).</w:t>
      </w:r>
    </w:p>
    <w:p w14:paraId="18C47EF7" w14:textId="77777777" w:rsidR="004B7A1B" w:rsidRPr="00E64EDA" w:rsidRDefault="004B7A1B" w:rsidP="000B03E8">
      <w:pPr>
        <w:numPr>
          <w:ilvl w:val="0"/>
          <w:numId w:val="1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Style w:val="a5"/>
          <w:rFonts w:ascii="Times New Roman" w:hAnsi="Times New Roman" w:cs="Times New Roman"/>
          <w:sz w:val="24"/>
          <w:szCs w:val="24"/>
        </w:rPr>
        <w:t>Экономика:</w:t>
      </w:r>
      <w:r w:rsidRPr="00E64EDA">
        <w:rPr>
          <w:rFonts w:ascii="Times New Roman" w:hAnsi="Times New Roman" w:cs="Times New Roman"/>
          <w:sz w:val="24"/>
          <w:szCs w:val="24"/>
        </w:rPr>
        <w:t xml:space="preserve"> государство управляло промышленностью и трудом, развивало военную экономику, организовывало общественные работы, чтобы сократить безработицу.</w:t>
      </w:r>
    </w:p>
    <w:p w14:paraId="45478539" w14:textId="77777777" w:rsidR="004B7A1B" w:rsidRPr="00E64EDA" w:rsidRDefault="004B7A1B" w:rsidP="000B03E8">
      <w:pPr>
        <w:numPr>
          <w:ilvl w:val="0"/>
          <w:numId w:val="1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Style w:val="a5"/>
          <w:rFonts w:ascii="Times New Roman" w:hAnsi="Times New Roman" w:cs="Times New Roman"/>
          <w:sz w:val="24"/>
          <w:szCs w:val="24"/>
        </w:rPr>
        <w:t>Расовые законы:</w:t>
      </w:r>
      <w:r w:rsidRPr="00E64EDA">
        <w:rPr>
          <w:rFonts w:ascii="Times New Roman" w:hAnsi="Times New Roman" w:cs="Times New Roman"/>
          <w:sz w:val="24"/>
          <w:szCs w:val="24"/>
        </w:rPr>
        <w:t xml:space="preserve"> с 1935 года (Нюрнбергские законы) евреев лишали прав, ограничивали в профессиях, запрещали браки с немцами. Позже начались массовые преследования и депортации.</w:t>
      </w:r>
    </w:p>
    <w:p w14:paraId="63CEBE16" w14:textId="77777777" w:rsidR="004B7A1B" w:rsidRPr="00E64EDA" w:rsidRDefault="004B7A1B" w:rsidP="000B03E8">
      <w:pPr>
        <w:numPr>
          <w:ilvl w:val="0"/>
          <w:numId w:val="1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Style w:val="a5"/>
          <w:rFonts w:ascii="Times New Roman" w:hAnsi="Times New Roman" w:cs="Times New Roman"/>
          <w:sz w:val="24"/>
          <w:szCs w:val="24"/>
        </w:rPr>
        <w:t>Контроль над культурой и СМИ:</w:t>
      </w:r>
      <w:r w:rsidRPr="00E64EDA">
        <w:rPr>
          <w:rFonts w:ascii="Times New Roman" w:hAnsi="Times New Roman" w:cs="Times New Roman"/>
          <w:sz w:val="24"/>
          <w:szCs w:val="24"/>
        </w:rPr>
        <w:t xml:space="preserve"> цензура, запрет «неправильных» книг и искусства, пропаганда через кино, радио, массовые мероприятия.</w:t>
      </w:r>
    </w:p>
    <w:p w14:paraId="716BDE72" w14:textId="58C85233" w:rsidR="004B7A1B" w:rsidRPr="000B03E8" w:rsidRDefault="004B7A1B" w:rsidP="00E64EDA">
      <w:pPr>
        <w:pStyle w:val="3"/>
        <w:jc w:val="both"/>
        <w:rPr>
          <w:sz w:val="28"/>
          <w:szCs w:val="28"/>
        </w:rPr>
      </w:pPr>
      <w:r w:rsidRPr="000B03E8">
        <w:rPr>
          <w:sz w:val="28"/>
          <w:szCs w:val="28"/>
        </w:rPr>
        <w:t>5. Нарастание агрессии в мире</w:t>
      </w:r>
    </w:p>
    <w:p w14:paraId="5241C20F" w14:textId="23F0A35E" w:rsidR="004B7A1B" w:rsidRPr="00E64EDA" w:rsidRDefault="004B7A1B" w:rsidP="000B03E8">
      <w:pPr>
        <w:pStyle w:val="a4"/>
        <w:spacing w:before="0" w:beforeAutospacing="0" w:after="0" w:afterAutospacing="0"/>
        <w:jc w:val="both"/>
      </w:pPr>
      <w:r w:rsidRPr="00E64EDA">
        <w:t>Германия и другие агрессивные государства нарушали международные договорённости и захватывали территории:</w:t>
      </w:r>
    </w:p>
    <w:p w14:paraId="3FBEA306" w14:textId="77777777" w:rsidR="004B7A1B" w:rsidRPr="00E64EDA" w:rsidRDefault="004B7A1B" w:rsidP="000B03E8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Style w:val="a5"/>
          <w:rFonts w:ascii="Times New Roman" w:hAnsi="Times New Roman" w:cs="Times New Roman"/>
          <w:sz w:val="24"/>
          <w:szCs w:val="24"/>
        </w:rPr>
        <w:t>1935:</w:t>
      </w:r>
      <w:r w:rsidRPr="00E64EDA">
        <w:rPr>
          <w:rFonts w:ascii="Times New Roman" w:hAnsi="Times New Roman" w:cs="Times New Roman"/>
          <w:sz w:val="24"/>
          <w:szCs w:val="24"/>
        </w:rPr>
        <w:t xml:space="preserve"> Германия ввела всеобщую воинскую повинность, нарушив Версальский договор.</w:t>
      </w:r>
    </w:p>
    <w:p w14:paraId="0F80F466" w14:textId="4771D4FC" w:rsidR="004B7A1B" w:rsidRPr="00E64EDA" w:rsidRDefault="004B7A1B" w:rsidP="000B03E8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Style w:val="a5"/>
          <w:rFonts w:ascii="Times New Roman" w:hAnsi="Times New Roman" w:cs="Times New Roman"/>
          <w:sz w:val="24"/>
          <w:szCs w:val="24"/>
        </w:rPr>
        <w:t>1936:</w:t>
      </w:r>
      <w:r w:rsidRPr="00E64EDA">
        <w:rPr>
          <w:rFonts w:ascii="Times New Roman" w:hAnsi="Times New Roman" w:cs="Times New Roman"/>
          <w:sz w:val="24"/>
          <w:szCs w:val="24"/>
        </w:rPr>
        <w:t xml:space="preserve"> ввод войск в Рейнскую </w:t>
      </w:r>
      <w:r w:rsidR="000B03E8">
        <w:rPr>
          <w:rFonts w:ascii="Times New Roman" w:hAnsi="Times New Roman" w:cs="Times New Roman"/>
          <w:sz w:val="24"/>
          <w:szCs w:val="24"/>
        </w:rPr>
        <w:t xml:space="preserve">демилитаризованную </w:t>
      </w:r>
      <w:r w:rsidRPr="00E64EDA">
        <w:rPr>
          <w:rFonts w:ascii="Times New Roman" w:hAnsi="Times New Roman" w:cs="Times New Roman"/>
          <w:sz w:val="24"/>
          <w:szCs w:val="24"/>
        </w:rPr>
        <w:t>зону; начало сближения с Италией и Японией.</w:t>
      </w:r>
    </w:p>
    <w:p w14:paraId="612CB103" w14:textId="77777777" w:rsidR="004B7A1B" w:rsidRPr="00E64EDA" w:rsidRDefault="004B7A1B" w:rsidP="000B03E8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Style w:val="a5"/>
          <w:rFonts w:ascii="Times New Roman" w:hAnsi="Times New Roman" w:cs="Times New Roman"/>
          <w:sz w:val="24"/>
          <w:szCs w:val="24"/>
        </w:rPr>
        <w:t>1938:</w:t>
      </w:r>
      <w:r w:rsidRPr="00E64EDA">
        <w:rPr>
          <w:rFonts w:ascii="Times New Roman" w:hAnsi="Times New Roman" w:cs="Times New Roman"/>
          <w:sz w:val="24"/>
          <w:szCs w:val="24"/>
        </w:rPr>
        <w:t xml:space="preserve"> аншлюс (присоединение) Австрии; Мюнхенское соглашение, позволившее Германии захватить Судетскую область в Чехословакии.</w:t>
      </w:r>
    </w:p>
    <w:p w14:paraId="0A8FB6A1" w14:textId="651382D4" w:rsidR="004B7A1B" w:rsidRPr="00E64EDA" w:rsidRDefault="004B7A1B" w:rsidP="000B03E8">
      <w:pPr>
        <w:numPr>
          <w:ilvl w:val="0"/>
          <w:numId w:val="13"/>
        </w:numPr>
        <w:tabs>
          <w:tab w:val="clear" w:pos="720"/>
          <w:tab w:val="num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Style w:val="a5"/>
          <w:rFonts w:ascii="Times New Roman" w:hAnsi="Times New Roman" w:cs="Times New Roman"/>
          <w:sz w:val="24"/>
          <w:szCs w:val="24"/>
        </w:rPr>
        <w:t>1939:</w:t>
      </w:r>
      <w:r w:rsidRPr="00E64EDA">
        <w:rPr>
          <w:rFonts w:ascii="Times New Roman" w:hAnsi="Times New Roman" w:cs="Times New Roman"/>
          <w:sz w:val="24"/>
          <w:szCs w:val="24"/>
        </w:rPr>
        <w:t xml:space="preserve"> оккупация оставшейся части Чехословакии; нападение на Польшу </w:t>
      </w:r>
      <w:r w:rsidR="00E64EDA">
        <w:rPr>
          <w:rFonts w:ascii="Times New Roman" w:hAnsi="Times New Roman" w:cs="Times New Roman"/>
          <w:sz w:val="24"/>
          <w:szCs w:val="24"/>
        </w:rPr>
        <w:t>–</w:t>
      </w:r>
      <w:r w:rsidRPr="00E64EDA">
        <w:rPr>
          <w:rFonts w:ascii="Times New Roman" w:hAnsi="Times New Roman" w:cs="Times New Roman"/>
          <w:sz w:val="24"/>
          <w:szCs w:val="24"/>
        </w:rPr>
        <w:t> начало Второй мировой войны.</w:t>
      </w:r>
    </w:p>
    <w:p w14:paraId="465DFF9A" w14:textId="19334D65" w:rsidR="004B7A1B" w:rsidRPr="00E64EDA" w:rsidRDefault="004B7A1B" w:rsidP="00E64EDA">
      <w:pPr>
        <w:pStyle w:val="a4"/>
        <w:jc w:val="both"/>
      </w:pPr>
      <w:r w:rsidRPr="00E64EDA">
        <w:t>Параллельно агрессия шла и в других регионах: Италия напала на Эфиопию (1935–1936</w:t>
      </w:r>
      <w:r w:rsidR="001C774F">
        <w:t xml:space="preserve"> гг.</w:t>
      </w:r>
      <w:r w:rsidRPr="00E64EDA">
        <w:t xml:space="preserve">), </w:t>
      </w:r>
      <w:r w:rsidR="001C774F">
        <w:t xml:space="preserve">вторжение </w:t>
      </w:r>
      <w:r w:rsidRPr="00E64EDA">
        <w:t>Япони</w:t>
      </w:r>
      <w:r w:rsidR="001C774F">
        <w:t>и</w:t>
      </w:r>
      <w:r w:rsidRPr="00E64EDA">
        <w:t xml:space="preserve"> в Кита</w:t>
      </w:r>
      <w:r w:rsidR="001C774F">
        <w:t>й 1(937 г.)</w:t>
      </w:r>
      <w:r w:rsidRPr="00E64EDA">
        <w:t>. Система коллективной безопасности (Лига Наций, договоры о взаимопомощи) не сработала.</w:t>
      </w:r>
    </w:p>
    <w:p w14:paraId="17A59D82" w14:textId="5AA01641" w:rsidR="004B7A1B" w:rsidRPr="00811623" w:rsidRDefault="004B7A1B" w:rsidP="00E64EDA">
      <w:pPr>
        <w:pStyle w:val="3"/>
        <w:jc w:val="both"/>
        <w:rPr>
          <w:sz w:val="28"/>
          <w:szCs w:val="28"/>
        </w:rPr>
      </w:pPr>
      <w:r w:rsidRPr="00E64EDA">
        <w:rPr>
          <w:sz w:val="24"/>
          <w:szCs w:val="24"/>
        </w:rPr>
        <w:t xml:space="preserve">6. </w:t>
      </w:r>
      <w:r w:rsidRPr="00811623">
        <w:rPr>
          <w:sz w:val="28"/>
          <w:szCs w:val="28"/>
        </w:rPr>
        <w:t>С</w:t>
      </w:r>
      <w:r w:rsidR="00811623">
        <w:rPr>
          <w:sz w:val="28"/>
          <w:szCs w:val="28"/>
        </w:rPr>
        <w:t>равн</w:t>
      </w:r>
      <w:r w:rsidRPr="00811623">
        <w:rPr>
          <w:sz w:val="28"/>
          <w:szCs w:val="28"/>
        </w:rPr>
        <w:t>ительная характеристика фашистского режима в Италии и нацистского режима в Германии</w:t>
      </w:r>
    </w:p>
    <w:p w14:paraId="47985167" w14:textId="77777777" w:rsidR="004B7A1B" w:rsidRPr="00E64EDA" w:rsidRDefault="004B7A1B" w:rsidP="00811623">
      <w:pPr>
        <w:pStyle w:val="a4"/>
        <w:spacing w:before="0" w:beforeAutospacing="0" w:after="0" w:afterAutospacing="0"/>
        <w:jc w:val="both"/>
      </w:pPr>
      <w:r w:rsidRPr="00E64EDA">
        <w:rPr>
          <w:rStyle w:val="a5"/>
        </w:rPr>
        <w:t>Алгоритм, как делать сравнение:</w:t>
      </w:r>
    </w:p>
    <w:p w14:paraId="3977B9B4" w14:textId="4A82A257" w:rsidR="004B7A1B" w:rsidRPr="00E64EDA" w:rsidRDefault="004B7A1B" w:rsidP="008116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Style w:val="a5"/>
          <w:rFonts w:ascii="Times New Roman" w:hAnsi="Times New Roman" w:cs="Times New Roman"/>
          <w:sz w:val="24"/>
          <w:szCs w:val="24"/>
        </w:rPr>
        <w:t>Цель сравнения:</w:t>
      </w:r>
      <w:r w:rsidRPr="00E64EDA">
        <w:rPr>
          <w:rFonts w:ascii="Times New Roman" w:hAnsi="Times New Roman" w:cs="Times New Roman"/>
          <w:sz w:val="24"/>
          <w:szCs w:val="24"/>
        </w:rPr>
        <w:t xml:space="preserve"> понять, что общего и чем различаются два тоталитарных режима.</w:t>
      </w:r>
    </w:p>
    <w:p w14:paraId="411C0DB3" w14:textId="0C32D17D" w:rsidR="004B7A1B" w:rsidRPr="00E64EDA" w:rsidRDefault="004B7A1B" w:rsidP="00811623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Style w:val="a5"/>
          <w:rFonts w:ascii="Times New Roman" w:hAnsi="Times New Roman" w:cs="Times New Roman"/>
          <w:sz w:val="24"/>
          <w:szCs w:val="24"/>
        </w:rPr>
        <w:t>Критерии:</w:t>
      </w:r>
      <w:r w:rsidRPr="00E64EDA">
        <w:rPr>
          <w:rFonts w:ascii="Times New Roman" w:hAnsi="Times New Roman" w:cs="Times New Roman"/>
          <w:sz w:val="24"/>
          <w:szCs w:val="24"/>
        </w:rPr>
        <w:t xml:space="preserve"> </w:t>
      </w:r>
      <w:r w:rsidR="00811623">
        <w:rPr>
          <w:rFonts w:ascii="Times New Roman" w:hAnsi="Times New Roman" w:cs="Times New Roman"/>
          <w:sz w:val="24"/>
          <w:szCs w:val="24"/>
        </w:rPr>
        <w:t xml:space="preserve">государственный контроль экономики, </w:t>
      </w:r>
      <w:r w:rsidRPr="00E64EDA">
        <w:rPr>
          <w:rFonts w:ascii="Times New Roman" w:hAnsi="Times New Roman" w:cs="Times New Roman"/>
          <w:sz w:val="24"/>
          <w:szCs w:val="24"/>
        </w:rPr>
        <w:t xml:space="preserve">идеология, </w:t>
      </w:r>
      <w:r w:rsidR="002303E1" w:rsidRPr="00E64EDA">
        <w:rPr>
          <w:rFonts w:ascii="Times New Roman" w:hAnsi="Times New Roman" w:cs="Times New Roman"/>
          <w:sz w:val="24"/>
          <w:szCs w:val="24"/>
        </w:rPr>
        <w:t>расовая политика</w:t>
      </w:r>
      <w:r w:rsidR="002303E1">
        <w:rPr>
          <w:rFonts w:ascii="Times New Roman" w:hAnsi="Times New Roman" w:cs="Times New Roman"/>
          <w:sz w:val="24"/>
          <w:szCs w:val="24"/>
        </w:rPr>
        <w:t>,</w:t>
      </w:r>
      <w:r w:rsidR="002303E1" w:rsidRPr="00E64EDA">
        <w:rPr>
          <w:rFonts w:ascii="Times New Roman" w:hAnsi="Times New Roman" w:cs="Times New Roman"/>
          <w:sz w:val="24"/>
          <w:szCs w:val="24"/>
        </w:rPr>
        <w:t xml:space="preserve"> </w:t>
      </w:r>
      <w:r w:rsidR="002303E1">
        <w:rPr>
          <w:rFonts w:ascii="Times New Roman" w:hAnsi="Times New Roman" w:cs="Times New Roman"/>
          <w:sz w:val="24"/>
          <w:szCs w:val="24"/>
        </w:rPr>
        <w:t>вождизм</w:t>
      </w:r>
      <w:r w:rsidR="00CF35BC">
        <w:rPr>
          <w:rFonts w:ascii="Times New Roman" w:hAnsi="Times New Roman" w:cs="Times New Roman"/>
          <w:sz w:val="24"/>
          <w:szCs w:val="24"/>
        </w:rPr>
        <w:t xml:space="preserve"> (</w:t>
      </w:r>
      <w:r w:rsidR="002303E1">
        <w:rPr>
          <w:rFonts w:ascii="Times New Roman" w:hAnsi="Times New Roman" w:cs="Times New Roman"/>
          <w:sz w:val="24"/>
          <w:szCs w:val="24"/>
        </w:rPr>
        <w:t>культ личности</w:t>
      </w:r>
      <w:r w:rsidR="00CF35BC">
        <w:rPr>
          <w:rFonts w:ascii="Times New Roman" w:hAnsi="Times New Roman" w:cs="Times New Roman"/>
          <w:sz w:val="24"/>
          <w:szCs w:val="24"/>
        </w:rPr>
        <w:t>)</w:t>
      </w:r>
      <w:r w:rsidRPr="00E64EDA">
        <w:rPr>
          <w:rFonts w:ascii="Times New Roman" w:hAnsi="Times New Roman" w:cs="Times New Roman"/>
          <w:sz w:val="24"/>
          <w:szCs w:val="24"/>
        </w:rPr>
        <w:t xml:space="preserve">, </w:t>
      </w:r>
      <w:r w:rsidR="00811623">
        <w:rPr>
          <w:rFonts w:ascii="Times New Roman" w:hAnsi="Times New Roman" w:cs="Times New Roman"/>
          <w:sz w:val="24"/>
          <w:szCs w:val="24"/>
        </w:rPr>
        <w:t>наличие политических партий, отношение к правам человека, репрессивные органы,</w:t>
      </w:r>
      <w:r w:rsidR="002303E1">
        <w:rPr>
          <w:rFonts w:ascii="Times New Roman" w:hAnsi="Times New Roman" w:cs="Times New Roman"/>
          <w:sz w:val="24"/>
          <w:szCs w:val="24"/>
        </w:rPr>
        <w:t xml:space="preserve"> </w:t>
      </w:r>
      <w:r w:rsidR="00811623" w:rsidRPr="00E64EDA">
        <w:rPr>
          <w:rFonts w:ascii="Times New Roman" w:hAnsi="Times New Roman" w:cs="Times New Roman"/>
          <w:sz w:val="24"/>
          <w:szCs w:val="24"/>
        </w:rPr>
        <w:t>внешняя агрессия</w:t>
      </w:r>
      <w:r w:rsidR="002303E1">
        <w:rPr>
          <w:rFonts w:ascii="Times New Roman" w:hAnsi="Times New Roman" w:cs="Times New Roman"/>
          <w:sz w:val="24"/>
          <w:szCs w:val="24"/>
        </w:rPr>
        <w:t>.</w:t>
      </w:r>
    </w:p>
    <w:p w14:paraId="6C4667AA" w14:textId="77777777" w:rsidR="004B7A1B" w:rsidRPr="00E64EDA" w:rsidRDefault="004B7A1B" w:rsidP="00E64EDA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Style w:val="a5"/>
          <w:rFonts w:ascii="Times New Roman" w:hAnsi="Times New Roman" w:cs="Times New Roman"/>
          <w:sz w:val="24"/>
          <w:szCs w:val="24"/>
        </w:rPr>
        <w:lastRenderedPageBreak/>
        <w:t>Сравни по каждому критерию:</w:t>
      </w:r>
      <w:r w:rsidRPr="00E64EDA">
        <w:rPr>
          <w:rFonts w:ascii="Times New Roman" w:hAnsi="Times New Roman" w:cs="Times New Roman"/>
          <w:sz w:val="24"/>
          <w:szCs w:val="24"/>
        </w:rPr>
        <w:t xml:space="preserve"> сначала кратко запиши факты по Италии, затем по Германии.</w:t>
      </w:r>
    </w:p>
    <w:p w14:paraId="6403C437" w14:textId="5EEA1FAD" w:rsidR="004B7A1B" w:rsidRPr="00E64EDA" w:rsidRDefault="004B7A1B" w:rsidP="00E64EDA">
      <w:pPr>
        <w:numPr>
          <w:ilvl w:val="0"/>
          <w:numId w:val="14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Style w:val="a5"/>
          <w:rFonts w:ascii="Times New Roman" w:hAnsi="Times New Roman" w:cs="Times New Roman"/>
          <w:sz w:val="24"/>
          <w:szCs w:val="24"/>
        </w:rPr>
        <w:t>Сделай вывод:</w:t>
      </w:r>
      <w:r w:rsidRPr="00E64EDA">
        <w:rPr>
          <w:rFonts w:ascii="Times New Roman" w:hAnsi="Times New Roman" w:cs="Times New Roman"/>
          <w:sz w:val="24"/>
          <w:szCs w:val="24"/>
        </w:rPr>
        <w:t xml:space="preserve"> 2–3 предложения о том, в чём сходство</w:t>
      </w:r>
      <w:r w:rsidR="002303E1">
        <w:rPr>
          <w:rFonts w:ascii="Times New Roman" w:hAnsi="Times New Roman" w:cs="Times New Roman"/>
          <w:sz w:val="24"/>
          <w:szCs w:val="24"/>
        </w:rPr>
        <w:t>.</w:t>
      </w:r>
    </w:p>
    <w:p w14:paraId="7F8B5BB3" w14:textId="0438A1D1" w:rsidR="004B7A1B" w:rsidRPr="00E64EDA" w:rsidRDefault="004B7A1B" w:rsidP="00E64EDA">
      <w:pPr>
        <w:pStyle w:val="a4"/>
        <w:jc w:val="both"/>
      </w:pPr>
      <w:r w:rsidRPr="00E64EDA">
        <w:rPr>
          <w:rStyle w:val="a5"/>
        </w:rPr>
        <w:t>Пример задания.</w:t>
      </w:r>
      <w:r w:rsidRPr="00E64EDA">
        <w:t xml:space="preserve"> Заполни сравнительную таблицу</w:t>
      </w:r>
      <w:r w:rsidR="002303E1">
        <w:t xml:space="preserve"> </w:t>
      </w:r>
      <w:bookmarkStart w:id="0" w:name="_Hlk237892764"/>
      <w:r w:rsidR="002303E1">
        <w:t>«Итальянский фашизм и германский нацизм»</w:t>
      </w:r>
    </w:p>
    <w:tbl>
      <w:tblPr>
        <w:tblStyle w:val="a6"/>
        <w:tblW w:w="9593" w:type="dxa"/>
        <w:tblLook w:val="04A0" w:firstRow="1" w:lastRow="0" w:firstColumn="1" w:lastColumn="0" w:noHBand="0" w:noVBand="1"/>
      </w:tblPr>
      <w:tblGrid>
        <w:gridCol w:w="4390"/>
        <w:gridCol w:w="2551"/>
        <w:gridCol w:w="2652"/>
      </w:tblGrid>
      <w:tr w:rsidR="00E64EDA" w:rsidRPr="00E64EDA" w14:paraId="398DE127" w14:textId="77777777" w:rsidTr="00CE086D">
        <w:trPr>
          <w:trHeight w:val="254"/>
        </w:trPr>
        <w:tc>
          <w:tcPr>
            <w:tcW w:w="4390" w:type="dxa"/>
            <w:hideMark/>
          </w:tcPr>
          <w:bookmarkEnd w:id="0"/>
          <w:p w14:paraId="2049ED8C" w14:textId="7FF9A582" w:rsidR="004B7A1B" w:rsidRPr="00E64EDA" w:rsidRDefault="002611EE" w:rsidP="00E64ED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Черты тоталитарного режима</w:t>
            </w:r>
          </w:p>
        </w:tc>
        <w:tc>
          <w:tcPr>
            <w:tcW w:w="2551" w:type="dxa"/>
            <w:hideMark/>
          </w:tcPr>
          <w:p w14:paraId="4F2ACFBA" w14:textId="5D6E9027" w:rsidR="004B7A1B" w:rsidRPr="00E64EDA" w:rsidRDefault="004B7A1B" w:rsidP="00E64ED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4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Италия </w:t>
            </w:r>
          </w:p>
        </w:tc>
        <w:tc>
          <w:tcPr>
            <w:tcW w:w="2652" w:type="dxa"/>
            <w:hideMark/>
          </w:tcPr>
          <w:p w14:paraId="386FF16E" w14:textId="759D05D3" w:rsidR="004B7A1B" w:rsidRPr="00E64EDA" w:rsidRDefault="004B7A1B" w:rsidP="00E64ED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64E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Германия </w:t>
            </w:r>
          </w:p>
        </w:tc>
      </w:tr>
      <w:tr w:rsidR="00CF35BC" w:rsidRPr="00E64EDA" w14:paraId="42988F85" w14:textId="77777777" w:rsidTr="00CE086D">
        <w:trPr>
          <w:trHeight w:val="245"/>
        </w:trPr>
        <w:tc>
          <w:tcPr>
            <w:tcW w:w="4390" w:type="dxa"/>
          </w:tcPr>
          <w:p w14:paraId="4B8A83EE" w14:textId="19C8A0B1" w:rsidR="00CF35BC" w:rsidRPr="00E64EDA" w:rsidRDefault="00CF35BC" w:rsidP="00E64ED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Государственный контроль экономики</w:t>
            </w:r>
          </w:p>
        </w:tc>
        <w:tc>
          <w:tcPr>
            <w:tcW w:w="2551" w:type="dxa"/>
          </w:tcPr>
          <w:p w14:paraId="1BF419CE" w14:textId="77777777" w:rsidR="00CF35BC" w:rsidRPr="00E64EDA" w:rsidRDefault="00CF35BC" w:rsidP="00E64ED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652" w:type="dxa"/>
          </w:tcPr>
          <w:p w14:paraId="7E8EAD3A" w14:textId="77777777" w:rsidR="00CF35BC" w:rsidRPr="00E64EDA" w:rsidRDefault="00CF35BC" w:rsidP="00E64ED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64EDA" w:rsidRPr="00E64EDA" w14:paraId="19B870F2" w14:textId="77777777" w:rsidTr="00CE086D">
        <w:trPr>
          <w:trHeight w:val="254"/>
        </w:trPr>
        <w:tc>
          <w:tcPr>
            <w:tcW w:w="4390" w:type="dxa"/>
            <w:hideMark/>
          </w:tcPr>
          <w:p w14:paraId="130366FE" w14:textId="77777777" w:rsidR="004B7A1B" w:rsidRPr="00E64EDA" w:rsidRDefault="004B7A1B" w:rsidP="00E64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A">
              <w:rPr>
                <w:rFonts w:ascii="Times New Roman" w:hAnsi="Times New Roman" w:cs="Times New Roman"/>
                <w:sz w:val="24"/>
                <w:szCs w:val="24"/>
              </w:rPr>
              <w:t>Идеология</w:t>
            </w:r>
          </w:p>
        </w:tc>
        <w:tc>
          <w:tcPr>
            <w:tcW w:w="2551" w:type="dxa"/>
            <w:hideMark/>
          </w:tcPr>
          <w:p w14:paraId="0492DF3D" w14:textId="77777777" w:rsidR="004B7A1B" w:rsidRPr="00E64EDA" w:rsidRDefault="004B7A1B" w:rsidP="00E64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hideMark/>
          </w:tcPr>
          <w:p w14:paraId="118AED25" w14:textId="77777777" w:rsidR="004B7A1B" w:rsidRPr="00E64EDA" w:rsidRDefault="004B7A1B" w:rsidP="00E64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5BC" w:rsidRPr="00E64EDA" w14:paraId="6A92AEB2" w14:textId="77777777" w:rsidTr="00CE086D">
        <w:trPr>
          <w:trHeight w:val="245"/>
        </w:trPr>
        <w:tc>
          <w:tcPr>
            <w:tcW w:w="4390" w:type="dxa"/>
          </w:tcPr>
          <w:p w14:paraId="4BBC0F58" w14:textId="073E1C01" w:rsidR="00CF35BC" w:rsidRPr="00E64EDA" w:rsidRDefault="00CF35BC" w:rsidP="00E64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64EDA">
              <w:rPr>
                <w:rFonts w:ascii="Times New Roman" w:hAnsi="Times New Roman" w:cs="Times New Roman"/>
                <w:sz w:val="24"/>
                <w:szCs w:val="24"/>
              </w:rPr>
              <w:t>асовая политика</w:t>
            </w:r>
          </w:p>
        </w:tc>
        <w:tc>
          <w:tcPr>
            <w:tcW w:w="2551" w:type="dxa"/>
          </w:tcPr>
          <w:p w14:paraId="08A57B3D" w14:textId="77777777" w:rsidR="00CF35BC" w:rsidRPr="00E64EDA" w:rsidRDefault="00CF35BC" w:rsidP="00E64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</w:tcPr>
          <w:p w14:paraId="4F758596" w14:textId="77777777" w:rsidR="00CF35BC" w:rsidRPr="00E64EDA" w:rsidRDefault="00CF35BC" w:rsidP="00E64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DA" w:rsidRPr="00E64EDA" w14:paraId="6BEC9FCC" w14:textId="77777777" w:rsidTr="00CE086D">
        <w:trPr>
          <w:trHeight w:val="254"/>
        </w:trPr>
        <w:tc>
          <w:tcPr>
            <w:tcW w:w="4390" w:type="dxa"/>
            <w:hideMark/>
          </w:tcPr>
          <w:p w14:paraId="53D1B8D9" w14:textId="7FDF5DDF" w:rsidR="004B7A1B" w:rsidRPr="00E64EDA" w:rsidRDefault="00CF35BC" w:rsidP="00E64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Вождизм (культ личности)</w:t>
            </w:r>
          </w:p>
        </w:tc>
        <w:tc>
          <w:tcPr>
            <w:tcW w:w="2551" w:type="dxa"/>
            <w:hideMark/>
          </w:tcPr>
          <w:p w14:paraId="2FAD3ADE" w14:textId="77777777" w:rsidR="004B7A1B" w:rsidRPr="00E64EDA" w:rsidRDefault="004B7A1B" w:rsidP="00E64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hideMark/>
          </w:tcPr>
          <w:p w14:paraId="23B82EEB" w14:textId="77777777" w:rsidR="004B7A1B" w:rsidRPr="00E64EDA" w:rsidRDefault="004B7A1B" w:rsidP="00E64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5BC" w:rsidRPr="00E64EDA" w14:paraId="1C0E67AC" w14:textId="77777777" w:rsidTr="00CE086D">
        <w:trPr>
          <w:trHeight w:val="254"/>
        </w:trPr>
        <w:tc>
          <w:tcPr>
            <w:tcW w:w="4390" w:type="dxa"/>
          </w:tcPr>
          <w:p w14:paraId="0981A698" w14:textId="56E7BC37" w:rsidR="00CF35BC" w:rsidRDefault="00CF35BC" w:rsidP="00E64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к правам человека</w:t>
            </w:r>
          </w:p>
        </w:tc>
        <w:tc>
          <w:tcPr>
            <w:tcW w:w="2551" w:type="dxa"/>
          </w:tcPr>
          <w:p w14:paraId="4DE0D86E" w14:textId="77777777" w:rsidR="00CF35BC" w:rsidRPr="00E64EDA" w:rsidRDefault="00CF35BC" w:rsidP="00E64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</w:tcPr>
          <w:p w14:paraId="45DBCB2D" w14:textId="77777777" w:rsidR="00CF35BC" w:rsidRPr="00E64EDA" w:rsidRDefault="00CF35BC" w:rsidP="00E64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35BC" w:rsidRPr="00E64EDA" w14:paraId="277A5339" w14:textId="77777777" w:rsidTr="00CE086D">
        <w:trPr>
          <w:trHeight w:val="245"/>
        </w:trPr>
        <w:tc>
          <w:tcPr>
            <w:tcW w:w="4390" w:type="dxa"/>
          </w:tcPr>
          <w:p w14:paraId="5C1036DB" w14:textId="27FE6C79" w:rsidR="00CF35BC" w:rsidRDefault="00CF35BC" w:rsidP="00E64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политических партий</w:t>
            </w:r>
          </w:p>
        </w:tc>
        <w:tc>
          <w:tcPr>
            <w:tcW w:w="2551" w:type="dxa"/>
          </w:tcPr>
          <w:p w14:paraId="751563FF" w14:textId="77777777" w:rsidR="00CF35BC" w:rsidRPr="00E64EDA" w:rsidRDefault="00CF35BC" w:rsidP="00E64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</w:tcPr>
          <w:p w14:paraId="50AA11D1" w14:textId="77777777" w:rsidR="00CF35BC" w:rsidRPr="00E64EDA" w:rsidRDefault="00CF35BC" w:rsidP="00E64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DA" w:rsidRPr="00E64EDA" w14:paraId="741207A3" w14:textId="77777777" w:rsidTr="00CE086D">
        <w:trPr>
          <w:trHeight w:val="254"/>
        </w:trPr>
        <w:tc>
          <w:tcPr>
            <w:tcW w:w="4390" w:type="dxa"/>
            <w:hideMark/>
          </w:tcPr>
          <w:p w14:paraId="6FBB3850" w14:textId="150D3178" w:rsidR="004B7A1B" w:rsidRPr="00E64EDA" w:rsidRDefault="002611EE" w:rsidP="00E64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Репрессивные органы</w:t>
            </w:r>
          </w:p>
        </w:tc>
        <w:tc>
          <w:tcPr>
            <w:tcW w:w="2551" w:type="dxa"/>
            <w:hideMark/>
          </w:tcPr>
          <w:p w14:paraId="7C6C41C8" w14:textId="77777777" w:rsidR="004B7A1B" w:rsidRPr="00E64EDA" w:rsidRDefault="004B7A1B" w:rsidP="00E64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hideMark/>
          </w:tcPr>
          <w:p w14:paraId="60248513" w14:textId="77777777" w:rsidR="004B7A1B" w:rsidRPr="00E64EDA" w:rsidRDefault="004B7A1B" w:rsidP="00E64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4EDA" w:rsidRPr="00E64EDA" w14:paraId="0F4D2962" w14:textId="77777777" w:rsidTr="00CE086D">
        <w:trPr>
          <w:trHeight w:val="245"/>
        </w:trPr>
        <w:tc>
          <w:tcPr>
            <w:tcW w:w="4390" w:type="dxa"/>
            <w:hideMark/>
          </w:tcPr>
          <w:p w14:paraId="7F919555" w14:textId="77777777" w:rsidR="004B7A1B" w:rsidRPr="00E64EDA" w:rsidRDefault="004B7A1B" w:rsidP="00E64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4EDA">
              <w:rPr>
                <w:rFonts w:ascii="Times New Roman" w:hAnsi="Times New Roman" w:cs="Times New Roman"/>
                <w:sz w:val="24"/>
                <w:szCs w:val="24"/>
              </w:rPr>
              <w:t>Внешняя политика (агрессия)</w:t>
            </w:r>
          </w:p>
        </w:tc>
        <w:tc>
          <w:tcPr>
            <w:tcW w:w="2551" w:type="dxa"/>
            <w:hideMark/>
          </w:tcPr>
          <w:p w14:paraId="0F1ACCDA" w14:textId="77777777" w:rsidR="004B7A1B" w:rsidRPr="00E64EDA" w:rsidRDefault="004B7A1B" w:rsidP="00E64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2" w:type="dxa"/>
            <w:hideMark/>
          </w:tcPr>
          <w:p w14:paraId="12317B20" w14:textId="77777777" w:rsidR="004B7A1B" w:rsidRPr="00E64EDA" w:rsidRDefault="004B7A1B" w:rsidP="00E64E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395544" w14:textId="77777777" w:rsidR="004B7A1B" w:rsidRPr="00E64EDA" w:rsidRDefault="004B7A1B" w:rsidP="00E64EDA">
      <w:pPr>
        <w:pStyle w:val="a4"/>
        <w:jc w:val="both"/>
      </w:pPr>
      <w:r w:rsidRPr="00E64EDA">
        <w:t xml:space="preserve">Под таблицей напиши вывод: «Общее между </w:t>
      </w:r>
      <w:proofErr w:type="gramStart"/>
      <w:r w:rsidRPr="00E64EDA">
        <w:t>режимами:…</w:t>
      </w:r>
      <w:proofErr w:type="gramEnd"/>
      <w:r w:rsidRPr="00E64EDA">
        <w:t xml:space="preserve"> Главное различие:…».</w:t>
      </w:r>
    </w:p>
    <w:p w14:paraId="76EECDDA" w14:textId="6C2B7889" w:rsidR="004B7A1B" w:rsidRPr="002611EE" w:rsidRDefault="004B7A1B" w:rsidP="00E64EDA">
      <w:pPr>
        <w:pStyle w:val="3"/>
        <w:jc w:val="both"/>
        <w:rPr>
          <w:sz w:val="28"/>
          <w:szCs w:val="28"/>
        </w:rPr>
      </w:pPr>
      <w:r w:rsidRPr="002611EE">
        <w:rPr>
          <w:sz w:val="28"/>
          <w:szCs w:val="28"/>
        </w:rPr>
        <w:t>8. Работа с картой</w:t>
      </w:r>
    </w:p>
    <w:p w14:paraId="425C20A7" w14:textId="25978B99" w:rsidR="004B7A1B" w:rsidRPr="00E64EDA" w:rsidRDefault="002611EE" w:rsidP="002611EE">
      <w:pPr>
        <w:pStyle w:val="a4"/>
        <w:spacing w:before="0" w:beforeAutospacing="0" w:after="0" w:afterAutospacing="0"/>
        <w:jc w:val="both"/>
      </w:pPr>
      <w:r>
        <w:rPr>
          <w:rStyle w:val="a5"/>
        </w:rPr>
        <w:t xml:space="preserve">Карта атласа «Европа в 1918 –1939 гг.» </w:t>
      </w:r>
      <w:r w:rsidR="004B7A1B" w:rsidRPr="00E64EDA">
        <w:rPr>
          <w:rStyle w:val="a5"/>
        </w:rPr>
        <w:t xml:space="preserve">Задания </w:t>
      </w:r>
      <w:r>
        <w:rPr>
          <w:rStyle w:val="a5"/>
        </w:rPr>
        <w:t>для учеников.</w:t>
      </w:r>
    </w:p>
    <w:p w14:paraId="635D7544" w14:textId="77777777" w:rsidR="004B7A1B" w:rsidRPr="00E64EDA" w:rsidRDefault="004B7A1B" w:rsidP="002611E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Fonts w:ascii="Times New Roman" w:hAnsi="Times New Roman" w:cs="Times New Roman"/>
          <w:sz w:val="24"/>
          <w:szCs w:val="24"/>
        </w:rPr>
        <w:t>Найди на карте Германию, её соседей, крупные города (Берлин, Мюнхен).</w:t>
      </w:r>
    </w:p>
    <w:p w14:paraId="1368A04D" w14:textId="77777777" w:rsidR="004B7A1B" w:rsidRPr="00E64EDA" w:rsidRDefault="004B7A1B" w:rsidP="002611E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4EDA">
        <w:rPr>
          <w:rFonts w:ascii="Times New Roman" w:hAnsi="Times New Roman" w:cs="Times New Roman"/>
          <w:sz w:val="24"/>
          <w:szCs w:val="24"/>
        </w:rPr>
        <w:t>Покажи стрелками направления немецкой экспансии: Рейнская зона, Австрия, Чехословакия, Польша.</w:t>
      </w:r>
    </w:p>
    <w:p w14:paraId="2FDA6159" w14:textId="187308DA" w:rsidR="004B7A1B" w:rsidRPr="00E64EDA" w:rsidRDefault="002611EE" w:rsidP="00E64EDA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контурной карте п</w:t>
      </w:r>
      <w:r w:rsidR="004B7A1B" w:rsidRPr="00E64EDA">
        <w:rPr>
          <w:rFonts w:ascii="Times New Roman" w:hAnsi="Times New Roman" w:cs="Times New Roman"/>
          <w:sz w:val="24"/>
          <w:szCs w:val="24"/>
        </w:rPr>
        <w:t xml:space="preserve">одпиши названия территорий, </w:t>
      </w:r>
      <w:r>
        <w:rPr>
          <w:rFonts w:ascii="Times New Roman" w:hAnsi="Times New Roman" w:cs="Times New Roman"/>
          <w:sz w:val="24"/>
          <w:szCs w:val="24"/>
        </w:rPr>
        <w:t xml:space="preserve">захваченных </w:t>
      </w:r>
      <w:r w:rsidR="006A4533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ерманией в</w:t>
      </w:r>
      <w:r w:rsidR="004B7A1B" w:rsidRPr="00E64EDA">
        <w:rPr>
          <w:rFonts w:ascii="Times New Roman" w:hAnsi="Times New Roman" w:cs="Times New Roman"/>
          <w:sz w:val="24"/>
          <w:szCs w:val="24"/>
        </w:rPr>
        <w:t xml:space="preserve"> 1936–1939 гг. (Рейнская зона, Австрия, Судеты, часть Чехословакии).</w:t>
      </w:r>
    </w:p>
    <w:p w14:paraId="7D60557A" w14:textId="4F6A2363" w:rsidR="004B7A1B" w:rsidRPr="00E64EDA" w:rsidRDefault="006A4533" w:rsidP="00E64EDA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Условные обозначения впиши в «легенду карты»</w:t>
      </w:r>
    </w:p>
    <w:p w14:paraId="2CB1B3E4" w14:textId="24D7E915" w:rsidR="003B1A6B" w:rsidRPr="003B1A6B" w:rsidRDefault="003B1A6B" w:rsidP="003B1A6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37892939"/>
      <w:r>
        <w:rPr>
          <w:rFonts w:ascii="Times New Roman" w:hAnsi="Times New Roman" w:cs="Times New Roman"/>
          <w:b/>
          <w:bCs/>
          <w:sz w:val="24"/>
          <w:szCs w:val="24"/>
        </w:rPr>
        <w:t xml:space="preserve">ДАЙ ОТВЕТ НА </w:t>
      </w:r>
      <w:r w:rsidRPr="003B1A6B">
        <w:rPr>
          <w:rFonts w:ascii="Times New Roman" w:hAnsi="Times New Roman" w:cs="Times New Roman"/>
          <w:b/>
          <w:bCs/>
          <w:sz w:val="24"/>
          <w:szCs w:val="24"/>
        </w:rPr>
        <w:t>ГЛАВНЫЙ ВОПРОС УРОКА</w:t>
      </w:r>
      <w:proofErr w:type="gramStart"/>
      <w:r w:rsidRPr="003B1A6B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3B1A6B">
        <w:rPr>
          <w:rFonts w:ascii="Times New Roman" w:hAnsi="Times New Roman" w:cs="Times New Roman"/>
          <w:sz w:val="24"/>
          <w:szCs w:val="24"/>
        </w:rPr>
        <w:t>Почему</w:t>
      </w:r>
      <w:proofErr w:type="gramEnd"/>
      <w:r w:rsidRPr="003B1A6B">
        <w:rPr>
          <w:rFonts w:ascii="Times New Roman" w:hAnsi="Times New Roman" w:cs="Times New Roman"/>
          <w:sz w:val="24"/>
          <w:szCs w:val="24"/>
        </w:rPr>
        <w:t xml:space="preserve"> очень важно сегодня противостоять идеологии неонацизма и попыткам фальсификации истории?</w:t>
      </w:r>
    </w:p>
    <w:p w14:paraId="73BC3163" w14:textId="1C20AC6D" w:rsidR="004B7A1B" w:rsidRPr="00E64EDA" w:rsidRDefault="004B7A1B" w:rsidP="00E64E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2" w:name="_GoBack"/>
      <w:bookmarkEnd w:id="1"/>
      <w:bookmarkEnd w:id="2"/>
    </w:p>
    <w:p w14:paraId="15BF9DC6" w14:textId="0C684686" w:rsidR="004B7A1B" w:rsidRPr="006A4533" w:rsidRDefault="004B7A1B" w:rsidP="00E64EDA">
      <w:pPr>
        <w:pStyle w:val="2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6A4533">
        <w:rPr>
          <w:rFonts w:ascii="Times New Roman" w:hAnsi="Times New Roman" w:cs="Times New Roman"/>
          <w:b/>
          <w:bCs/>
          <w:color w:val="auto"/>
          <w:sz w:val="28"/>
          <w:szCs w:val="28"/>
        </w:rPr>
        <w:t>Домашнее задание (учебник «История. Всеобщая история. 1914</w:t>
      </w:r>
      <w:r w:rsidR="00E64EDA" w:rsidRPr="006A4533">
        <w:rPr>
          <w:rFonts w:ascii="Times New Roman" w:hAnsi="Times New Roman" w:cs="Times New Roman"/>
          <w:b/>
          <w:bCs/>
          <w:color w:val="auto"/>
          <w:sz w:val="28"/>
          <w:szCs w:val="28"/>
        </w:rPr>
        <w:t>–</w:t>
      </w:r>
      <w:r w:rsidRPr="006A453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1945 годы», </w:t>
      </w:r>
      <w:r w:rsidR="006A4533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10 класс, </w:t>
      </w:r>
      <w:r w:rsidRPr="006A4533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под ред. В. Р. Мединского)</w:t>
      </w:r>
    </w:p>
    <w:p w14:paraId="13248CAC" w14:textId="77777777" w:rsidR="0034482D" w:rsidRPr="0034482D" w:rsidRDefault="0034482D" w:rsidP="00EA732E">
      <w:pPr>
        <w:pStyle w:val="a7"/>
        <w:numPr>
          <w:ilvl w:val="0"/>
          <w:numId w:val="18"/>
        </w:numPr>
        <w:tabs>
          <w:tab w:val="left" w:pos="567"/>
        </w:tabs>
        <w:ind w:left="0" w:firstLine="0"/>
        <w:jc w:val="both"/>
        <w:rPr>
          <w:rStyle w:val="a5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>Прочитай § 8.</w:t>
      </w:r>
    </w:p>
    <w:p w14:paraId="269D3CF5" w14:textId="3E4073F4" w:rsidR="004B7A1B" w:rsidRDefault="004B7A1B" w:rsidP="00EA732E">
      <w:pPr>
        <w:pStyle w:val="a7"/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482D">
        <w:rPr>
          <w:rStyle w:val="a5"/>
          <w:rFonts w:ascii="Times New Roman" w:hAnsi="Times New Roman" w:cs="Times New Roman"/>
          <w:sz w:val="24"/>
          <w:szCs w:val="24"/>
        </w:rPr>
        <w:t xml:space="preserve">Термины и примеры. </w:t>
      </w:r>
      <w:r w:rsidR="0034482D" w:rsidRPr="003448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Объясни значение терминов</w:t>
      </w:r>
      <w:r w:rsidRPr="003448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«нацизм», «антисемитизм»</w:t>
      </w:r>
      <w:r w:rsidR="0034482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49AD27E3" w14:textId="1CDB42D5" w:rsidR="0034482D" w:rsidRPr="008F05C0" w:rsidRDefault="0034482D" w:rsidP="00EA732E">
      <w:pPr>
        <w:pStyle w:val="a7"/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jc w:val="both"/>
        <w:rPr>
          <w:rStyle w:val="a5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 xml:space="preserve">Закончи работу с таблицей </w:t>
      </w:r>
      <w:r w:rsidRPr="008F05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«Итальянский фашизм и германский нацизм».</w:t>
      </w:r>
    </w:p>
    <w:p w14:paraId="229FB57B" w14:textId="4A21695F" w:rsidR="008F05C0" w:rsidRPr="008F05C0" w:rsidRDefault="008F05C0" w:rsidP="00EA732E">
      <w:pPr>
        <w:pStyle w:val="a7"/>
        <w:numPr>
          <w:ilvl w:val="0"/>
          <w:numId w:val="18"/>
        </w:numPr>
        <w:tabs>
          <w:tab w:val="left" w:pos="567"/>
        </w:tabs>
        <w:spacing w:after="0" w:line="240" w:lineRule="auto"/>
        <w:ind w:left="0" w:firstLine="0"/>
        <w:jc w:val="both"/>
        <w:rPr>
          <w:rStyle w:val="a5"/>
          <w:rFonts w:ascii="Times New Roman" w:eastAsia="Times New Roman" w:hAnsi="Times New Roman" w:cs="Times New Roman"/>
          <w:b w:val="0"/>
          <w:bCs w:val="0"/>
          <w:sz w:val="24"/>
          <w:szCs w:val="24"/>
          <w:lang w:eastAsia="ru-RU"/>
        </w:rPr>
      </w:pPr>
      <w:r>
        <w:rPr>
          <w:rStyle w:val="a5"/>
          <w:rFonts w:ascii="Times New Roman" w:hAnsi="Times New Roman" w:cs="Times New Roman"/>
          <w:sz w:val="24"/>
          <w:szCs w:val="24"/>
        </w:rPr>
        <w:t xml:space="preserve">Посмотри </w:t>
      </w:r>
      <w:r w:rsidRPr="008F05C0"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документальный фильм «Обыкновенный фашизм»</w:t>
      </w:r>
      <w:r>
        <w:rPr>
          <w:rStyle w:val="a5"/>
          <w:rFonts w:ascii="Times New Roman" w:hAnsi="Times New Roman" w:cs="Times New Roman"/>
          <w:b w:val="0"/>
          <w:bCs w:val="0"/>
          <w:sz w:val="24"/>
          <w:szCs w:val="24"/>
        </w:rPr>
        <w:t>. Что тебя удивило больше всего? Как ты думаешь, какую главную идею хотели донести до зрителя авторы фильма?</w:t>
      </w:r>
    </w:p>
    <w:p w14:paraId="304B75D6" w14:textId="77777777" w:rsidR="004B7A1B" w:rsidRPr="00E64EDA" w:rsidRDefault="004B7A1B" w:rsidP="00E64ED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B7A1B" w:rsidRPr="00E64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E3A4A"/>
    <w:multiLevelType w:val="multilevel"/>
    <w:tmpl w:val="B950C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3C0DBB"/>
    <w:multiLevelType w:val="multilevel"/>
    <w:tmpl w:val="C41A9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670F2A"/>
    <w:multiLevelType w:val="multilevel"/>
    <w:tmpl w:val="051A2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C33148"/>
    <w:multiLevelType w:val="multilevel"/>
    <w:tmpl w:val="ADBED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3F1E83"/>
    <w:multiLevelType w:val="hybridMultilevel"/>
    <w:tmpl w:val="1D2A5B4E"/>
    <w:lvl w:ilvl="0" w:tplc="1B10960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A30492"/>
    <w:multiLevelType w:val="multilevel"/>
    <w:tmpl w:val="03D2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47962C7"/>
    <w:multiLevelType w:val="multilevel"/>
    <w:tmpl w:val="669E1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67A557D"/>
    <w:multiLevelType w:val="multilevel"/>
    <w:tmpl w:val="A6B26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0D7D8A"/>
    <w:multiLevelType w:val="multilevel"/>
    <w:tmpl w:val="C3400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CAC5A98"/>
    <w:multiLevelType w:val="multilevel"/>
    <w:tmpl w:val="775A1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A35CEE"/>
    <w:multiLevelType w:val="multilevel"/>
    <w:tmpl w:val="C4BE4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8A373E"/>
    <w:multiLevelType w:val="multilevel"/>
    <w:tmpl w:val="E38C1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F855FA0"/>
    <w:multiLevelType w:val="multilevel"/>
    <w:tmpl w:val="7A463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CE3F5C"/>
    <w:multiLevelType w:val="multilevel"/>
    <w:tmpl w:val="F67ED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AA6348"/>
    <w:multiLevelType w:val="multilevel"/>
    <w:tmpl w:val="0E367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F22385"/>
    <w:multiLevelType w:val="multilevel"/>
    <w:tmpl w:val="D5DAB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C9C7BF0"/>
    <w:multiLevelType w:val="multilevel"/>
    <w:tmpl w:val="18BA0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01277C"/>
    <w:multiLevelType w:val="multilevel"/>
    <w:tmpl w:val="EA26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15"/>
  </w:num>
  <w:num w:numId="5">
    <w:abstractNumId w:val="10"/>
  </w:num>
  <w:num w:numId="6">
    <w:abstractNumId w:val="3"/>
  </w:num>
  <w:num w:numId="7">
    <w:abstractNumId w:val="8"/>
  </w:num>
  <w:num w:numId="8">
    <w:abstractNumId w:val="11"/>
  </w:num>
  <w:num w:numId="9">
    <w:abstractNumId w:val="17"/>
  </w:num>
  <w:num w:numId="10">
    <w:abstractNumId w:val="5"/>
  </w:num>
  <w:num w:numId="11">
    <w:abstractNumId w:val="2"/>
  </w:num>
  <w:num w:numId="12">
    <w:abstractNumId w:val="0"/>
  </w:num>
  <w:num w:numId="13">
    <w:abstractNumId w:val="14"/>
  </w:num>
  <w:num w:numId="14">
    <w:abstractNumId w:val="13"/>
  </w:num>
  <w:num w:numId="15">
    <w:abstractNumId w:val="12"/>
  </w:num>
  <w:num w:numId="16">
    <w:abstractNumId w:val="1"/>
  </w:num>
  <w:num w:numId="17">
    <w:abstractNumId w:val="16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EBD"/>
    <w:rsid w:val="00017091"/>
    <w:rsid w:val="000B03E8"/>
    <w:rsid w:val="000F55C9"/>
    <w:rsid w:val="00183C7A"/>
    <w:rsid w:val="001C305D"/>
    <w:rsid w:val="001C774F"/>
    <w:rsid w:val="002303E1"/>
    <w:rsid w:val="002611EE"/>
    <w:rsid w:val="0034482D"/>
    <w:rsid w:val="003B1A6B"/>
    <w:rsid w:val="00421491"/>
    <w:rsid w:val="004641D9"/>
    <w:rsid w:val="004B7A1B"/>
    <w:rsid w:val="005A7D28"/>
    <w:rsid w:val="00611E54"/>
    <w:rsid w:val="0068055F"/>
    <w:rsid w:val="006A4533"/>
    <w:rsid w:val="00811623"/>
    <w:rsid w:val="00830164"/>
    <w:rsid w:val="008F05C0"/>
    <w:rsid w:val="00963EBD"/>
    <w:rsid w:val="00C70831"/>
    <w:rsid w:val="00CE086D"/>
    <w:rsid w:val="00CF35BC"/>
    <w:rsid w:val="00DE0319"/>
    <w:rsid w:val="00E64EDA"/>
    <w:rsid w:val="00EA732E"/>
    <w:rsid w:val="00F5505A"/>
    <w:rsid w:val="00FE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11A53"/>
  <w15:chartTrackingRefBased/>
  <w15:docId w15:val="{99281F55-FCAC-4152-83E0-BA15D41C9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7A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4B7A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B7A1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paragraph-styledstyledparagraph-sc-a650b026-0">
    <w:name w:val="paragraph-styled__styledparagraph-sc-a650b026-0"/>
    <w:basedOn w:val="a"/>
    <w:rsid w:val="004B7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4B7A1B"/>
    <w:rPr>
      <w:i/>
      <w:iCs/>
    </w:rPr>
  </w:style>
  <w:style w:type="paragraph" w:customStyle="1" w:styleId="list-styledstyledli-sc-202d193-2">
    <w:name w:val="list-styled__styledli-sc-202d193-2"/>
    <w:basedOn w:val="a"/>
    <w:rsid w:val="004B7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katex-mathml">
    <w:name w:val="katex-mathml"/>
    <w:basedOn w:val="a0"/>
    <w:rsid w:val="004B7A1B"/>
  </w:style>
  <w:style w:type="character" w:customStyle="1" w:styleId="mrel">
    <w:name w:val="mrel"/>
    <w:basedOn w:val="a0"/>
    <w:rsid w:val="004B7A1B"/>
  </w:style>
  <w:style w:type="character" w:customStyle="1" w:styleId="button-content-relaxed">
    <w:name w:val="button-content-relaxed"/>
    <w:basedOn w:val="a0"/>
    <w:rsid w:val="004B7A1B"/>
  </w:style>
  <w:style w:type="character" w:customStyle="1" w:styleId="20">
    <w:name w:val="Заголовок 2 Знак"/>
    <w:basedOn w:val="a0"/>
    <w:link w:val="2"/>
    <w:uiPriority w:val="9"/>
    <w:semiHidden/>
    <w:rsid w:val="004B7A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Normal (Web)"/>
    <w:basedOn w:val="a"/>
    <w:uiPriority w:val="99"/>
    <w:unhideWhenUsed/>
    <w:rsid w:val="004B7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B7A1B"/>
    <w:rPr>
      <w:b/>
      <w:bCs/>
    </w:rPr>
  </w:style>
  <w:style w:type="table" w:styleId="a6">
    <w:name w:val="Table Grid"/>
    <w:basedOn w:val="a1"/>
    <w:uiPriority w:val="39"/>
    <w:rsid w:val="002303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448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981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4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33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93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939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25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41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11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6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04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cnppm25</dc:creator>
  <cp:keywords/>
  <dc:description/>
  <cp:lastModifiedBy>cnppm25</cp:lastModifiedBy>
  <cp:revision>19</cp:revision>
  <dcterms:created xsi:type="dcterms:W3CDTF">2026-08-15T15:05:00Z</dcterms:created>
  <dcterms:modified xsi:type="dcterms:W3CDTF">2026-08-18T07:51:00Z</dcterms:modified>
</cp:coreProperties>
</file>