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9EF76" w14:textId="60EF3F10" w:rsidR="006D4E38" w:rsidRPr="00472C77" w:rsidRDefault="00472C77" w:rsidP="00472C77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Тема урока</w:t>
      </w:r>
      <w:r w:rsidR="006D4E38" w:rsidRPr="00472C77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«Государство старого порядка» (8 класс)</w:t>
      </w:r>
    </w:p>
    <w:p w14:paraId="518E5E5A" w14:textId="77777777" w:rsidR="00472C77" w:rsidRDefault="00472C77" w:rsidP="00472C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6E24" w14:textId="20BD2AF0" w:rsidR="006D4E38" w:rsidRDefault="00472C77" w:rsidP="00472C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7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дравствуйте, восьмиклассники. Сегодня мы погружаемся в </w:t>
      </w:r>
      <w:r w:rsidR="00F505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эпоху </w:t>
      </w:r>
      <w:r w:rsidRPr="00472C77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</w:t>
      </w:r>
      <w:r w:rsidR="00F5059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7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XVIII века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72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париков, пудры и назревающих перемен. Тема нашего урока: «Государство старого порядка». </w:t>
      </w:r>
      <w:r w:rsidR="006737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Тема, которую нам предстоит изучить, является очень сложной! Но мы справимся!</w:t>
      </w:r>
    </w:p>
    <w:p w14:paraId="562C1675" w14:textId="446B6972" w:rsidR="00472C77" w:rsidRDefault="00472C77" w:rsidP="00472C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72C77">
        <w:rPr>
          <w:rFonts w:ascii="Times New Roman" w:hAnsi="Times New Roman" w:cs="Times New Roman"/>
          <w:sz w:val="24"/>
          <w:szCs w:val="24"/>
        </w:rPr>
        <w:t xml:space="preserve">чебник «История. Всеобщая история. История Нового времени XVIII </w:t>
      </w:r>
      <w:r w:rsidR="009C2966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 xml:space="preserve"> начало XIX в.» под редакцией В.Р. Мединского</w:t>
      </w:r>
      <w:r w:rsidR="009C2966">
        <w:rPr>
          <w:rFonts w:ascii="Times New Roman" w:hAnsi="Times New Roman" w:cs="Times New Roman"/>
          <w:sz w:val="24"/>
          <w:szCs w:val="24"/>
        </w:rPr>
        <w:t>, § 4.</w:t>
      </w:r>
    </w:p>
    <w:p w14:paraId="67B90650" w14:textId="48FD7E13" w:rsidR="00CE5738" w:rsidRPr="00472C77" w:rsidRDefault="00CE5738" w:rsidP="00CE5738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 правители, проводившие политику «просвещённого абсолютизма», принять меры, направленные на глубокие изменения в управлении государством? Почему?</w:t>
      </w:r>
    </w:p>
    <w:p w14:paraId="78A2209C" w14:textId="7182494E" w:rsidR="006D4E38" w:rsidRPr="009C2966" w:rsidRDefault="006D4E38" w:rsidP="00472C77">
      <w:pPr>
        <w:pStyle w:val="3"/>
        <w:jc w:val="both"/>
        <w:rPr>
          <w:sz w:val="28"/>
          <w:szCs w:val="28"/>
        </w:rPr>
      </w:pPr>
      <w:r w:rsidRPr="009C2966">
        <w:rPr>
          <w:sz w:val="28"/>
          <w:szCs w:val="28"/>
        </w:rPr>
        <w:t>1. Государства Европы в XVIII в. Европейское общество: нация, сословия, семья, отношение к детям</w:t>
      </w:r>
    </w:p>
    <w:p w14:paraId="7EC9F016" w14:textId="6DC336C5" w:rsidR="006D4E38" w:rsidRPr="00472C77" w:rsidRDefault="006D4E38" w:rsidP="00472C77">
      <w:pPr>
        <w:pStyle w:val="a4"/>
        <w:jc w:val="both"/>
      </w:pPr>
      <w:r w:rsidRPr="00472C77">
        <w:t xml:space="preserve">В XVIII веке Европа состояла из разных государств, но почти везде общество делилось на </w:t>
      </w:r>
      <w:r w:rsidRPr="00472C77">
        <w:rPr>
          <w:rStyle w:val="a5"/>
        </w:rPr>
        <w:t>сословия</w:t>
      </w:r>
      <w:r w:rsidR="005F3308">
        <w:t xml:space="preserve"> (большие группы людей с определёнными правами и обязанностями, передающимися по наследству). </w:t>
      </w:r>
      <w:r w:rsidRPr="00472C77">
        <w:t>Чаще всего это были: дворянство (имело привилегии), духовенство (служило Богу</w:t>
      </w:r>
      <w:r w:rsidR="00F50591">
        <w:t xml:space="preserve">, </w:t>
      </w:r>
      <w:r w:rsidRPr="00472C77">
        <w:t>владело землёй</w:t>
      </w:r>
      <w:r w:rsidR="00F50591">
        <w:t xml:space="preserve"> и имуществом, также имело привилегии</w:t>
      </w:r>
      <w:r w:rsidRPr="00472C77">
        <w:t>), горожане (купцы, ремесленники) и крестьяне (их было больше всего, они работали на земле и платили налоги).</w:t>
      </w:r>
    </w:p>
    <w:p w14:paraId="240C8018" w14:textId="77777777" w:rsidR="006D4E38" w:rsidRPr="00472C77" w:rsidRDefault="006D4E38" w:rsidP="00472C77">
      <w:pPr>
        <w:pStyle w:val="a4"/>
        <w:jc w:val="both"/>
      </w:pPr>
      <w:r w:rsidRPr="00472C77">
        <w:t xml:space="preserve">Понятие </w:t>
      </w:r>
      <w:r w:rsidRPr="00472C77">
        <w:rPr>
          <w:rStyle w:val="a5"/>
        </w:rPr>
        <w:t>«нация»</w:t>
      </w:r>
      <w:r w:rsidRPr="00472C77">
        <w:t xml:space="preserve"> в это время только формировалось: люди всё чаще чувствовали себя не просто подданными короля, а частью единого народа со своим языком и культурой. В семье главную роль играл мужчина, но в эпоху Просвещения начали больше думать о воспитании детей: появились идеи, что ребёнка нужно не только наставлять, но и развивать, учить.</w:t>
      </w:r>
    </w:p>
    <w:p w14:paraId="0E9AD530" w14:textId="75191B00" w:rsidR="006D4E38" w:rsidRPr="00472C77" w:rsidRDefault="006D4E38" w:rsidP="00472C77">
      <w:pPr>
        <w:pStyle w:val="a4"/>
        <w:jc w:val="both"/>
      </w:pPr>
      <w:r w:rsidRPr="00472C77">
        <w:rPr>
          <w:rStyle w:val="a5"/>
        </w:rPr>
        <w:t>Задание для учеников.</w:t>
      </w:r>
      <w:r w:rsidRPr="00472C77">
        <w:t xml:space="preserve"> </w:t>
      </w:r>
      <w:r w:rsidR="005F3308">
        <w:t>Заполни</w:t>
      </w:r>
      <w:r w:rsidRPr="00472C77">
        <w:t xml:space="preserve"> таблицу «Сословия в Европе XVIII века»</w:t>
      </w:r>
      <w:r w:rsidR="005F3308">
        <w:t>, используй ранее изученный материал</w:t>
      </w:r>
    </w:p>
    <w:tbl>
      <w:tblPr>
        <w:tblStyle w:val="a6"/>
        <w:tblW w:w="9529" w:type="dxa"/>
        <w:tblLook w:val="04A0" w:firstRow="1" w:lastRow="0" w:firstColumn="1" w:lastColumn="0" w:noHBand="0" w:noVBand="1"/>
      </w:tblPr>
      <w:tblGrid>
        <w:gridCol w:w="1882"/>
        <w:gridCol w:w="1783"/>
        <w:gridCol w:w="5864"/>
      </w:tblGrid>
      <w:tr w:rsidR="00472C77" w:rsidRPr="00472C77" w14:paraId="3F8215CC" w14:textId="77777777" w:rsidTr="005F3308">
        <w:trPr>
          <w:trHeight w:val="254"/>
        </w:trPr>
        <w:tc>
          <w:tcPr>
            <w:tcW w:w="0" w:type="auto"/>
            <w:hideMark/>
          </w:tcPr>
          <w:p w14:paraId="64F15C51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Сословие</w:t>
            </w:r>
          </w:p>
        </w:tc>
        <w:tc>
          <w:tcPr>
            <w:tcW w:w="0" w:type="auto"/>
            <w:hideMark/>
          </w:tcPr>
          <w:p w14:paraId="1A6F6D04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входил</w:t>
            </w:r>
          </w:p>
        </w:tc>
        <w:tc>
          <w:tcPr>
            <w:tcW w:w="0" w:type="auto"/>
            <w:hideMark/>
          </w:tcPr>
          <w:p w14:paraId="3FB5E0E9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Какие привилегии или обязанности были</w:t>
            </w:r>
          </w:p>
        </w:tc>
      </w:tr>
      <w:tr w:rsidR="00472C77" w:rsidRPr="00472C77" w14:paraId="309FF78E" w14:textId="77777777" w:rsidTr="005F3308">
        <w:trPr>
          <w:trHeight w:val="245"/>
        </w:trPr>
        <w:tc>
          <w:tcPr>
            <w:tcW w:w="0" w:type="auto"/>
            <w:hideMark/>
          </w:tcPr>
          <w:p w14:paraId="7C8B1410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77">
              <w:rPr>
                <w:rFonts w:ascii="Times New Roman" w:hAnsi="Times New Roman" w:cs="Times New Roman"/>
                <w:sz w:val="24"/>
                <w:szCs w:val="24"/>
              </w:rPr>
              <w:t>Дворянство</w:t>
            </w:r>
          </w:p>
        </w:tc>
        <w:tc>
          <w:tcPr>
            <w:tcW w:w="0" w:type="auto"/>
            <w:hideMark/>
          </w:tcPr>
          <w:p w14:paraId="7E8DABA9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FF6A5B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77" w:rsidRPr="00472C77" w14:paraId="08AF8050" w14:textId="77777777" w:rsidTr="005F3308">
        <w:trPr>
          <w:trHeight w:val="254"/>
        </w:trPr>
        <w:tc>
          <w:tcPr>
            <w:tcW w:w="0" w:type="auto"/>
            <w:hideMark/>
          </w:tcPr>
          <w:p w14:paraId="03E8DBE8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77">
              <w:rPr>
                <w:rFonts w:ascii="Times New Roman" w:hAnsi="Times New Roman" w:cs="Times New Roman"/>
                <w:sz w:val="24"/>
                <w:szCs w:val="24"/>
              </w:rPr>
              <w:t>Духовенство</w:t>
            </w:r>
          </w:p>
        </w:tc>
        <w:tc>
          <w:tcPr>
            <w:tcW w:w="0" w:type="auto"/>
            <w:hideMark/>
          </w:tcPr>
          <w:p w14:paraId="1748F42D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4CC3238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77" w:rsidRPr="00472C77" w14:paraId="26222AE4" w14:textId="77777777" w:rsidTr="005F3308">
        <w:trPr>
          <w:trHeight w:val="245"/>
        </w:trPr>
        <w:tc>
          <w:tcPr>
            <w:tcW w:w="0" w:type="auto"/>
            <w:hideMark/>
          </w:tcPr>
          <w:p w14:paraId="4FDA3B1A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77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0" w:type="auto"/>
            <w:hideMark/>
          </w:tcPr>
          <w:p w14:paraId="021A3D93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B8DDCF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77" w:rsidRPr="00472C77" w14:paraId="66F72B35" w14:textId="77777777" w:rsidTr="005F3308">
        <w:trPr>
          <w:trHeight w:val="254"/>
        </w:trPr>
        <w:tc>
          <w:tcPr>
            <w:tcW w:w="0" w:type="auto"/>
            <w:hideMark/>
          </w:tcPr>
          <w:p w14:paraId="07D42B66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C77">
              <w:rPr>
                <w:rFonts w:ascii="Times New Roman" w:hAnsi="Times New Roman" w:cs="Times New Roman"/>
                <w:sz w:val="24"/>
                <w:szCs w:val="24"/>
              </w:rPr>
              <w:t>Крестьяне</w:t>
            </w:r>
          </w:p>
        </w:tc>
        <w:tc>
          <w:tcPr>
            <w:tcW w:w="0" w:type="auto"/>
            <w:hideMark/>
          </w:tcPr>
          <w:p w14:paraId="71918EDD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22B7EE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E31D21" w14:textId="520CA30C" w:rsidR="006D4E38" w:rsidRPr="00472C77" w:rsidRDefault="006D4E38" w:rsidP="00472C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E160D1" w14:textId="186D1561" w:rsidR="006D4E38" w:rsidRPr="00966F35" w:rsidRDefault="006D4E38" w:rsidP="00472C77">
      <w:pPr>
        <w:pStyle w:val="3"/>
        <w:jc w:val="both"/>
        <w:rPr>
          <w:sz w:val="28"/>
          <w:szCs w:val="28"/>
        </w:rPr>
      </w:pPr>
      <w:r w:rsidRPr="00966F35">
        <w:rPr>
          <w:sz w:val="28"/>
          <w:szCs w:val="28"/>
        </w:rPr>
        <w:t xml:space="preserve">2. Монархии в Европе XVIII в.: абсолютные и парламентские монархии. </w:t>
      </w:r>
    </w:p>
    <w:p w14:paraId="084C0613" w14:textId="3CA546FA" w:rsidR="006D4E38" w:rsidRPr="00966F35" w:rsidRDefault="00966F35" w:rsidP="00472C77">
      <w:pPr>
        <w:pStyle w:val="a4"/>
        <w:jc w:val="both"/>
        <w:rPr>
          <w:b/>
          <w:bCs/>
        </w:rPr>
      </w:pPr>
      <w:r w:rsidRPr="00966F35">
        <w:rPr>
          <w:rStyle w:val="a5"/>
          <w:b w:val="0"/>
          <w:bCs w:val="0"/>
        </w:rPr>
        <w:t xml:space="preserve">Кроме Республики </w:t>
      </w:r>
      <w:r>
        <w:rPr>
          <w:rStyle w:val="a5"/>
          <w:b w:val="0"/>
          <w:bCs w:val="0"/>
        </w:rPr>
        <w:t>Со</w:t>
      </w:r>
      <w:r w:rsidRPr="00966F35">
        <w:rPr>
          <w:rStyle w:val="a5"/>
          <w:b w:val="0"/>
          <w:bCs w:val="0"/>
        </w:rPr>
        <w:t xml:space="preserve">единённых провинций, во всех остальных государствах Европы </w:t>
      </w:r>
      <w:r w:rsidR="00F50591">
        <w:rPr>
          <w:rStyle w:val="a5"/>
          <w:b w:val="0"/>
          <w:bCs w:val="0"/>
        </w:rPr>
        <w:br/>
      </w:r>
      <w:r w:rsidR="00F50591">
        <w:rPr>
          <w:rStyle w:val="a5"/>
          <w:b w:val="0"/>
          <w:bCs w:val="0"/>
          <w:lang w:val="en-US"/>
        </w:rPr>
        <w:t>XVIII</w:t>
      </w:r>
      <w:r w:rsidR="00F50591">
        <w:rPr>
          <w:rStyle w:val="a5"/>
          <w:b w:val="0"/>
          <w:bCs w:val="0"/>
        </w:rPr>
        <w:t xml:space="preserve"> в. </w:t>
      </w:r>
      <w:r w:rsidRPr="00966F35">
        <w:rPr>
          <w:rStyle w:val="a5"/>
          <w:b w:val="0"/>
          <w:bCs w:val="0"/>
        </w:rPr>
        <w:t xml:space="preserve">существовала монархическая форма правления. </w:t>
      </w:r>
      <w:r w:rsidRPr="00966F35">
        <w:rPr>
          <w:rStyle w:val="a5"/>
        </w:rPr>
        <w:t xml:space="preserve">Монархия </w:t>
      </w:r>
      <w:r w:rsidRPr="00966F35">
        <w:rPr>
          <w:rStyle w:val="a5"/>
          <w:b w:val="0"/>
          <w:bCs w:val="0"/>
        </w:rPr>
        <w:t>– государство, которым управляет единоличный правитель, его власть является наследственной.</w:t>
      </w:r>
    </w:p>
    <w:p w14:paraId="6791B9B4" w14:textId="286155F1" w:rsidR="006D4E38" w:rsidRPr="00472C77" w:rsidRDefault="006D4E38" w:rsidP="00472C7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Style w:val="a5"/>
          <w:rFonts w:ascii="Times New Roman" w:hAnsi="Times New Roman" w:cs="Times New Roman"/>
          <w:sz w:val="24"/>
          <w:szCs w:val="24"/>
        </w:rPr>
        <w:t>Абсолютная монархия</w:t>
      </w:r>
      <w:r w:rsidR="00724A4B">
        <w:rPr>
          <w:rStyle w:val="a5"/>
          <w:rFonts w:ascii="Times New Roman" w:hAnsi="Times New Roman" w:cs="Times New Roman"/>
          <w:sz w:val="24"/>
          <w:szCs w:val="24"/>
        </w:rPr>
        <w:t xml:space="preserve"> (абсолютизм)</w:t>
      </w:r>
      <w:r w:rsidRPr="00472C77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472C77">
        <w:rPr>
          <w:rFonts w:ascii="Times New Roman" w:hAnsi="Times New Roman" w:cs="Times New Roman"/>
          <w:sz w:val="24"/>
          <w:szCs w:val="24"/>
        </w:rPr>
        <w:t xml:space="preserve"> Король (или королева) обладал почти неограниченной властью: сам издавал законы, назначал чиновников, руководил армией. Примеры: Франция при Людовике XIV, Испания, Россия.</w:t>
      </w:r>
    </w:p>
    <w:p w14:paraId="5C8E0E13" w14:textId="2CD7A4FB" w:rsidR="006D4E38" w:rsidRPr="00472C77" w:rsidRDefault="006D4E38" w:rsidP="0067370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Style w:val="a5"/>
          <w:rFonts w:ascii="Times New Roman" w:hAnsi="Times New Roman" w:cs="Times New Roman"/>
          <w:sz w:val="24"/>
          <w:szCs w:val="24"/>
        </w:rPr>
        <w:t>Парламентская монархия.</w:t>
      </w:r>
      <w:r w:rsidRPr="00472C77">
        <w:rPr>
          <w:rFonts w:ascii="Times New Roman" w:hAnsi="Times New Roman" w:cs="Times New Roman"/>
          <w:sz w:val="24"/>
          <w:szCs w:val="24"/>
        </w:rPr>
        <w:t xml:space="preserve"> Власть монарха ограничивалась парламентом (собранием представителей). Парламент утверждал налоги и законы. Классический </w:t>
      </w:r>
      <w:r w:rsidRPr="00472C77">
        <w:rPr>
          <w:rFonts w:ascii="Times New Roman" w:hAnsi="Times New Roman" w:cs="Times New Roman"/>
          <w:sz w:val="24"/>
          <w:szCs w:val="24"/>
        </w:rPr>
        <w:lastRenderedPageBreak/>
        <w:t>пример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Англия (позднее Великобритания), где важную роль играл парламент и кабинет министров.</w:t>
      </w:r>
    </w:p>
    <w:p w14:paraId="50BEC704" w14:textId="107B8D3F" w:rsidR="006D4E38" w:rsidRPr="00673706" w:rsidRDefault="006D4E38" w:rsidP="00673706">
      <w:pPr>
        <w:pStyle w:val="a4"/>
        <w:spacing w:before="0" w:beforeAutospacing="0" w:after="0" w:afterAutospacing="0"/>
        <w:jc w:val="both"/>
        <w:rPr>
          <w:u w:val="single"/>
        </w:rPr>
      </w:pPr>
      <w:r w:rsidRPr="00673706">
        <w:rPr>
          <w:u w:val="single"/>
        </w:rPr>
        <w:t>Таким образом, главн</w:t>
      </w:r>
      <w:r w:rsidR="00673706" w:rsidRPr="00673706">
        <w:rPr>
          <w:u w:val="single"/>
        </w:rPr>
        <w:t>ое</w:t>
      </w:r>
      <w:r w:rsidRPr="00673706">
        <w:rPr>
          <w:u w:val="single"/>
        </w:rPr>
        <w:t xml:space="preserve"> раз</w:t>
      </w:r>
      <w:r w:rsidR="00673706" w:rsidRPr="00673706">
        <w:rPr>
          <w:u w:val="single"/>
        </w:rPr>
        <w:t>личие заключается</w:t>
      </w:r>
      <w:r w:rsidRPr="00673706">
        <w:rPr>
          <w:u w:val="single"/>
        </w:rPr>
        <w:t xml:space="preserve"> в том, насколько </w:t>
      </w:r>
      <w:r w:rsidR="00673706" w:rsidRPr="00673706">
        <w:rPr>
          <w:u w:val="single"/>
        </w:rPr>
        <w:t xml:space="preserve">сильна была </w:t>
      </w:r>
      <w:r w:rsidRPr="00673706">
        <w:rPr>
          <w:u w:val="single"/>
        </w:rPr>
        <w:t xml:space="preserve">власть короля </w:t>
      </w:r>
      <w:r w:rsidR="00673706" w:rsidRPr="00673706">
        <w:rPr>
          <w:u w:val="single"/>
        </w:rPr>
        <w:t xml:space="preserve">в </w:t>
      </w:r>
      <w:r w:rsidRPr="00673706">
        <w:rPr>
          <w:u w:val="single"/>
        </w:rPr>
        <w:t>государств</w:t>
      </w:r>
      <w:r w:rsidR="00673706" w:rsidRPr="00673706">
        <w:rPr>
          <w:u w:val="single"/>
        </w:rPr>
        <w:t>е</w:t>
      </w:r>
      <w:r w:rsidRPr="00673706">
        <w:rPr>
          <w:u w:val="single"/>
        </w:rPr>
        <w:t>.</w:t>
      </w:r>
    </w:p>
    <w:p w14:paraId="41E5D5AC" w14:textId="77777777" w:rsidR="006D4E38" w:rsidRPr="00472C77" w:rsidRDefault="006D4E38" w:rsidP="00472C77">
      <w:pPr>
        <w:pStyle w:val="a4"/>
        <w:jc w:val="both"/>
      </w:pPr>
      <w:r w:rsidRPr="00472C77">
        <w:rPr>
          <w:rStyle w:val="a5"/>
        </w:rPr>
        <w:t>Задание для учеников.</w:t>
      </w:r>
      <w:r w:rsidRPr="00472C77">
        <w:t xml:space="preserve"> Напиши 3 предложения: «В абсолютной монархии…», «В парламентской монархии…», «Главное отличие между ними в том, что…». Используй слова «власть короля», «парламент», «законы».</w:t>
      </w:r>
    </w:p>
    <w:p w14:paraId="077A62A7" w14:textId="77777777" w:rsidR="006D4E38" w:rsidRPr="00673706" w:rsidRDefault="006D4E38" w:rsidP="00472C77">
      <w:pPr>
        <w:pStyle w:val="3"/>
        <w:jc w:val="both"/>
        <w:rPr>
          <w:sz w:val="28"/>
          <w:szCs w:val="28"/>
        </w:rPr>
      </w:pPr>
      <w:r w:rsidRPr="00673706">
        <w:rPr>
          <w:sz w:val="28"/>
          <w:szCs w:val="28"/>
        </w:rPr>
        <w:t>Пункт 3. Просвещённый абсолютизм: правители, идеи, практика</w:t>
      </w:r>
    </w:p>
    <w:p w14:paraId="7D274A53" w14:textId="7FF43326" w:rsidR="006D4E38" w:rsidRPr="00472C77" w:rsidRDefault="006D4E38" w:rsidP="00472C77">
      <w:pPr>
        <w:pStyle w:val="a4"/>
        <w:jc w:val="both"/>
      </w:pPr>
      <w:r w:rsidRPr="00472C77">
        <w:rPr>
          <w:rStyle w:val="a5"/>
        </w:rPr>
        <w:t>Просвещённый абсолютизм</w:t>
      </w:r>
      <w:r w:rsidRPr="00472C77">
        <w:t> </w:t>
      </w:r>
      <w:r w:rsidR="00472C77">
        <w:t>–</w:t>
      </w:r>
      <w:r w:rsidRPr="00472C77">
        <w:t xml:space="preserve"> это когда монарх, оставаясь </w:t>
      </w:r>
      <w:r w:rsidR="00724A4B">
        <w:t>полновластным правителем</w:t>
      </w:r>
      <w:r w:rsidRPr="00472C77">
        <w:t xml:space="preserve">, проводит реформы «сверху» под влиянием идей Просвещения: улучшает управление, развивает образование, немного смягчает самые несправедливые </w:t>
      </w:r>
      <w:r w:rsidR="00724A4B">
        <w:t xml:space="preserve">устаревшие </w:t>
      </w:r>
      <w:r w:rsidRPr="00472C77">
        <w:t>порядки</w:t>
      </w:r>
      <w:r w:rsidR="00724A4B">
        <w:t xml:space="preserve"> в обществе</w:t>
      </w:r>
      <w:r w:rsidRPr="00472C77">
        <w:t>, но не отказывается от своей власти.</w:t>
      </w:r>
    </w:p>
    <w:p w14:paraId="675B520E" w14:textId="77777777" w:rsidR="006D4E38" w:rsidRPr="00472C77" w:rsidRDefault="006D4E38" w:rsidP="003D1316">
      <w:pPr>
        <w:pStyle w:val="a4"/>
        <w:spacing w:before="0" w:beforeAutospacing="0" w:after="0" w:afterAutospacing="0"/>
        <w:jc w:val="both"/>
      </w:pPr>
      <w:r w:rsidRPr="00472C77">
        <w:t>Известные примеры:</w:t>
      </w:r>
    </w:p>
    <w:p w14:paraId="3567BF53" w14:textId="77777777" w:rsidR="006D4E38" w:rsidRPr="00472C77" w:rsidRDefault="006D4E38" w:rsidP="003D131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Fonts w:ascii="Times New Roman" w:hAnsi="Times New Roman" w:cs="Times New Roman"/>
          <w:sz w:val="24"/>
          <w:szCs w:val="24"/>
        </w:rPr>
        <w:t>Фридрих II в Пруссии (упорядочил законы, поддерживал образование и науку).</w:t>
      </w:r>
    </w:p>
    <w:p w14:paraId="68239DA1" w14:textId="60FF0604" w:rsidR="006D4E38" w:rsidRPr="00472C77" w:rsidRDefault="006D4E38" w:rsidP="00472C7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Fonts w:ascii="Times New Roman" w:hAnsi="Times New Roman" w:cs="Times New Roman"/>
          <w:sz w:val="24"/>
          <w:szCs w:val="24"/>
        </w:rPr>
        <w:t>Иосиф II в Австрии (пытался отменить крепостную зависимость</w:t>
      </w:r>
      <w:r w:rsidR="00724A4B">
        <w:rPr>
          <w:rFonts w:ascii="Times New Roman" w:hAnsi="Times New Roman" w:cs="Times New Roman"/>
          <w:sz w:val="24"/>
          <w:szCs w:val="24"/>
        </w:rPr>
        <w:t xml:space="preserve"> крестьян</w:t>
      </w:r>
      <w:r w:rsidRPr="00472C77">
        <w:rPr>
          <w:rFonts w:ascii="Times New Roman" w:hAnsi="Times New Roman" w:cs="Times New Roman"/>
          <w:sz w:val="24"/>
          <w:szCs w:val="24"/>
        </w:rPr>
        <w:t>, вводил равные налоги, поддерживал веротерпимость).</w:t>
      </w:r>
    </w:p>
    <w:p w14:paraId="39631875" w14:textId="0187DC43" w:rsidR="006D4E38" w:rsidRDefault="006D4E38" w:rsidP="006D511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Fonts w:ascii="Times New Roman" w:hAnsi="Times New Roman" w:cs="Times New Roman"/>
          <w:sz w:val="24"/>
          <w:szCs w:val="24"/>
        </w:rPr>
        <w:t>Екатерина II в России (пыталась реформировать управление и законодательство, развивала школы</w:t>
      </w:r>
      <w:r w:rsidR="00724A4B">
        <w:rPr>
          <w:rFonts w:ascii="Times New Roman" w:hAnsi="Times New Roman" w:cs="Times New Roman"/>
          <w:sz w:val="24"/>
          <w:szCs w:val="24"/>
        </w:rPr>
        <w:t xml:space="preserve">, </w:t>
      </w:r>
      <w:r w:rsidR="00724A4B" w:rsidRPr="00472C77">
        <w:rPr>
          <w:rFonts w:ascii="Times New Roman" w:hAnsi="Times New Roman" w:cs="Times New Roman"/>
          <w:sz w:val="24"/>
          <w:szCs w:val="24"/>
        </w:rPr>
        <w:t>поддерживал</w:t>
      </w:r>
      <w:r w:rsidR="00724A4B">
        <w:rPr>
          <w:rFonts w:ascii="Times New Roman" w:hAnsi="Times New Roman" w:cs="Times New Roman"/>
          <w:sz w:val="24"/>
          <w:szCs w:val="24"/>
        </w:rPr>
        <w:t>а</w:t>
      </w:r>
      <w:r w:rsidR="00724A4B" w:rsidRPr="00472C77">
        <w:rPr>
          <w:rFonts w:ascii="Times New Roman" w:hAnsi="Times New Roman" w:cs="Times New Roman"/>
          <w:sz w:val="24"/>
          <w:szCs w:val="24"/>
        </w:rPr>
        <w:t xml:space="preserve"> веротерпимость</w:t>
      </w:r>
      <w:r w:rsidRPr="00472C77">
        <w:rPr>
          <w:rFonts w:ascii="Times New Roman" w:hAnsi="Times New Roman" w:cs="Times New Roman"/>
          <w:sz w:val="24"/>
          <w:szCs w:val="24"/>
        </w:rPr>
        <w:t>).</w:t>
      </w:r>
    </w:p>
    <w:p w14:paraId="5419A0D3" w14:textId="4E226501" w:rsidR="005C018F" w:rsidRDefault="005C018F" w:rsidP="006D51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подробно с политикой просвещённого абсолютизма этих правителей вы познакомитесь</w:t>
      </w:r>
      <w:r w:rsidR="006D511A">
        <w:rPr>
          <w:rFonts w:ascii="Times New Roman" w:hAnsi="Times New Roman" w:cs="Times New Roman"/>
          <w:sz w:val="24"/>
          <w:szCs w:val="24"/>
        </w:rPr>
        <w:t xml:space="preserve"> позже на уроках истории.</w:t>
      </w:r>
    </w:p>
    <w:p w14:paraId="1889AB83" w14:textId="77777777" w:rsidR="006D511A" w:rsidRPr="00472C77" w:rsidRDefault="006D511A" w:rsidP="006D51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9AE1AB8" w14:textId="06E443E3" w:rsidR="006D4E38" w:rsidRDefault="006D4E38" w:rsidP="00472C77">
      <w:pPr>
        <w:pStyle w:val="a4"/>
        <w:jc w:val="both"/>
      </w:pPr>
      <w:r w:rsidRPr="00F50591">
        <w:rPr>
          <w:rStyle w:val="a5"/>
        </w:rPr>
        <w:t>Задание для учеников.</w:t>
      </w:r>
      <w:r w:rsidRPr="00F50591">
        <w:t xml:space="preserve"> </w:t>
      </w:r>
      <w:r w:rsidR="00724A4B" w:rsidRPr="00F50591">
        <w:t>Изучив данную тему, сформулируй вывод: что объединяет правителей</w:t>
      </w:r>
      <w:r w:rsidR="006D511A" w:rsidRPr="00F50591">
        <w:t xml:space="preserve">, </w:t>
      </w:r>
      <w:r w:rsidR="00724A4B" w:rsidRPr="00F50591">
        <w:t>проводивших политику просвещённого абсолю</w:t>
      </w:r>
      <w:r w:rsidR="006D511A" w:rsidRPr="00F50591">
        <w:t>ти</w:t>
      </w:r>
      <w:r w:rsidR="00724A4B" w:rsidRPr="00F50591">
        <w:t>зма.</w:t>
      </w:r>
    </w:p>
    <w:p w14:paraId="09D705C8" w14:textId="4A3299F4" w:rsidR="003D1316" w:rsidRDefault="003D1316" w:rsidP="00472C77">
      <w:pPr>
        <w:pStyle w:val="a4"/>
        <w:jc w:val="both"/>
      </w:pPr>
      <w:r>
        <w:t>Главная задача правителей в этот период времени – пополнить казну государства любой ценой. Поэтому вводятся новые налоги, в том числе</w:t>
      </w:r>
      <w:r w:rsidR="00FD48F0">
        <w:t xml:space="preserve"> по отношению к привилегированным сословиям (дворянству, духовенству). Поскольку церковь имела большие богатства (земли, монастыри), ее собственность также частично стала отниматься в пользу государства. Так, с одной стороны, государство становилось богаче, а с другой стороны, влияние государства по сравнению с церковью росло.</w:t>
      </w:r>
      <w:r w:rsidR="00440970">
        <w:t xml:space="preserve"> Приток в страну золота и его накопление тоже обеспечивали богатство государства и укрепление казны. Поэтому принимают ряд законов, нацеленных на поддержку собственного производителя товаров</w:t>
      </w:r>
      <w:r w:rsidR="00436320">
        <w:t xml:space="preserve"> и накопление золота в государстве</w:t>
      </w:r>
      <w:r w:rsidR="00440970">
        <w:t>.</w:t>
      </w:r>
      <w:r w:rsidR="00D10F01">
        <w:t xml:space="preserve"> Рассмотрим эти изменения и использованием новых терминов.</w:t>
      </w:r>
    </w:p>
    <w:p w14:paraId="7405AC93" w14:textId="705A2E1B" w:rsidR="007C71D1" w:rsidRDefault="007C71D1" w:rsidP="007C71D1">
      <w:pPr>
        <w:pStyle w:val="a4"/>
        <w:spacing w:before="0" w:beforeAutospacing="0" w:after="0" w:afterAutospacing="0"/>
        <w:jc w:val="both"/>
      </w:pPr>
      <w:r w:rsidRPr="007C71D1">
        <w:rPr>
          <w:b/>
          <w:bCs/>
        </w:rPr>
        <w:t>3.1.</w:t>
      </w:r>
      <w:r w:rsidRPr="007C71D1">
        <w:t xml:space="preserve"> Политика в отношении сословий: старые порядки и новые веяния</w:t>
      </w:r>
      <w:r>
        <w:t>.</w:t>
      </w:r>
    </w:p>
    <w:p w14:paraId="4EA7BB6B" w14:textId="1C66375D" w:rsidR="007C71D1" w:rsidRDefault="007C71D1" w:rsidP="007C71D1">
      <w:pPr>
        <w:pStyle w:val="a4"/>
        <w:spacing w:before="0" w:beforeAutospacing="0" w:after="0" w:afterAutospacing="0"/>
        <w:jc w:val="both"/>
      </w:pPr>
      <w:r w:rsidRPr="007C71D1">
        <w:rPr>
          <w:b/>
          <w:bCs/>
        </w:rPr>
        <w:t>3.2.</w:t>
      </w:r>
      <w:r w:rsidRPr="007C71D1">
        <w:t xml:space="preserve"> Государство и Церковь. Секуляризация церковных земель</w:t>
      </w:r>
      <w:r>
        <w:t>.</w:t>
      </w:r>
    </w:p>
    <w:p w14:paraId="1866B198" w14:textId="6F9C9536" w:rsidR="007C71D1" w:rsidRDefault="007C71D1" w:rsidP="007C71D1">
      <w:pPr>
        <w:pStyle w:val="a4"/>
        <w:spacing w:before="0" w:beforeAutospacing="0" w:after="0" w:afterAutospacing="0"/>
        <w:jc w:val="both"/>
      </w:pPr>
      <w:r w:rsidRPr="007C71D1">
        <w:rPr>
          <w:b/>
          <w:bCs/>
        </w:rPr>
        <w:t>3.3</w:t>
      </w:r>
      <w:r w:rsidRPr="007C71D1">
        <w:t>. Экономическая политика власти. Меркантилизм и протекционизм</w:t>
      </w:r>
    </w:p>
    <w:p w14:paraId="651526C3" w14:textId="77777777" w:rsidR="007C71D1" w:rsidRPr="00472C77" w:rsidRDefault="007C71D1" w:rsidP="007C71D1">
      <w:pPr>
        <w:pStyle w:val="a4"/>
        <w:spacing w:before="0" w:beforeAutospacing="0" w:after="0" w:afterAutospacing="0"/>
        <w:jc w:val="both"/>
      </w:pPr>
    </w:p>
    <w:p w14:paraId="4EB92F65" w14:textId="77777777" w:rsidR="006D4E38" w:rsidRPr="003D1316" w:rsidRDefault="006D4E38" w:rsidP="00472C77">
      <w:pPr>
        <w:pStyle w:val="4"/>
        <w:jc w:val="both"/>
      </w:pPr>
      <w:r w:rsidRPr="003D1316">
        <w:t>3.1. Политика в отношении сословий: старые порядки и новые веяния</w:t>
      </w:r>
    </w:p>
    <w:p w14:paraId="4B445FB3" w14:textId="44E75DEF" w:rsidR="006D4E38" w:rsidRPr="00472C77" w:rsidRDefault="006D4E38" w:rsidP="003D1316">
      <w:pPr>
        <w:pStyle w:val="a4"/>
        <w:jc w:val="both"/>
      </w:pPr>
      <w:r w:rsidRPr="00472C77">
        <w:t xml:space="preserve">Старые порядки: дворянство и духовенство сохраняли привилегии (не платили налоги, имели особые права). Новые веяния: некоторые монархи пытались сделать налоги более справедливыми, ограничить произвол </w:t>
      </w:r>
      <w:r w:rsidR="007C71D1">
        <w:t>дворян (</w:t>
      </w:r>
      <w:r w:rsidRPr="00472C77">
        <w:t>помещиков</w:t>
      </w:r>
      <w:r w:rsidR="007C71D1">
        <w:t>)</w:t>
      </w:r>
      <w:r w:rsidRPr="00472C77">
        <w:t>, дать больше возможностей горожанам. Но полностью отменить сословные привилегии никто не решился: монархи боялись потерять опору в лице дворянства.</w:t>
      </w:r>
    </w:p>
    <w:p w14:paraId="191824C8" w14:textId="77777777" w:rsidR="006D4E38" w:rsidRPr="00472C77" w:rsidRDefault="006D4E38" w:rsidP="00472C77">
      <w:pPr>
        <w:pStyle w:val="4"/>
        <w:jc w:val="both"/>
      </w:pPr>
      <w:bookmarkStart w:id="0" w:name="_Hlk237870382"/>
      <w:r w:rsidRPr="00472C77">
        <w:lastRenderedPageBreak/>
        <w:t>3.2. Государство и Церковь. Секуляризация церковных земель</w:t>
      </w:r>
    </w:p>
    <w:bookmarkEnd w:id="0"/>
    <w:p w14:paraId="4E47BC76" w14:textId="39F8B99F" w:rsidR="006D4E38" w:rsidRPr="00472C77" w:rsidRDefault="006D4E38" w:rsidP="00472C77">
      <w:pPr>
        <w:pStyle w:val="a4"/>
        <w:jc w:val="both"/>
      </w:pPr>
      <w:r w:rsidRPr="00472C77">
        <w:t xml:space="preserve">В ряде стран государство стало </w:t>
      </w:r>
      <w:r w:rsidR="00436320">
        <w:t>больше</w:t>
      </w:r>
      <w:r w:rsidRPr="00472C77">
        <w:t xml:space="preserve"> контролировать Церковь и забирать часть её земель в казну </w:t>
      </w:r>
      <w:r w:rsidR="00472C77">
        <w:t>–</w:t>
      </w:r>
      <w:r w:rsidRPr="00472C77">
        <w:t xml:space="preserve"> это называется </w:t>
      </w:r>
      <w:r w:rsidRPr="00472C77">
        <w:rPr>
          <w:rStyle w:val="a5"/>
        </w:rPr>
        <w:t>секуляризация</w:t>
      </w:r>
      <w:r w:rsidRPr="00472C77">
        <w:t>. Зачем? Чтобы получить деньги и землю для государства, а также уменьшить влияние Церкви на политику и образование. Например, в Австрии при Иосифе II закрывали монастыри, которые не занимались обучением и лечением, а их имущество использовали для школ и больниц.</w:t>
      </w:r>
    </w:p>
    <w:p w14:paraId="3E193254" w14:textId="77777777" w:rsidR="006D4E38" w:rsidRPr="00472C77" w:rsidRDefault="006D4E38" w:rsidP="00472C77">
      <w:pPr>
        <w:pStyle w:val="4"/>
        <w:jc w:val="both"/>
      </w:pPr>
      <w:bookmarkStart w:id="1" w:name="_Hlk237870401"/>
      <w:r w:rsidRPr="00472C77">
        <w:t>3.3. Экономическая политика власти. Меркантилизм и протекционизм</w:t>
      </w:r>
    </w:p>
    <w:bookmarkEnd w:id="1"/>
    <w:p w14:paraId="646AFE10" w14:textId="440ADF39" w:rsidR="006D4E38" w:rsidRPr="00472C77" w:rsidRDefault="006D4E38" w:rsidP="00472C7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Style w:val="a5"/>
          <w:rFonts w:ascii="Times New Roman" w:hAnsi="Times New Roman" w:cs="Times New Roman"/>
          <w:sz w:val="24"/>
          <w:szCs w:val="24"/>
        </w:rPr>
        <w:t>Меркантилизм</w:t>
      </w:r>
      <w:r w:rsidRPr="00472C7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36320">
        <w:rPr>
          <w:rFonts w:ascii="Times New Roman" w:hAnsi="Times New Roman" w:cs="Times New Roman"/>
          <w:sz w:val="24"/>
          <w:szCs w:val="24"/>
        </w:rPr>
        <w:t xml:space="preserve"> экономическая</w:t>
      </w:r>
      <w:proofErr w:type="gramEnd"/>
      <w:r w:rsidR="00436320">
        <w:rPr>
          <w:rFonts w:ascii="Times New Roman" w:hAnsi="Times New Roman" w:cs="Times New Roman"/>
          <w:sz w:val="24"/>
          <w:szCs w:val="24"/>
        </w:rPr>
        <w:t xml:space="preserve"> политика, основанная на </w:t>
      </w:r>
      <w:r w:rsidRPr="00472C77">
        <w:rPr>
          <w:rFonts w:ascii="Times New Roman" w:hAnsi="Times New Roman" w:cs="Times New Roman"/>
          <w:sz w:val="24"/>
          <w:szCs w:val="24"/>
        </w:rPr>
        <w:t>убеждени</w:t>
      </w:r>
      <w:r w:rsidR="00436320">
        <w:rPr>
          <w:rFonts w:ascii="Times New Roman" w:hAnsi="Times New Roman" w:cs="Times New Roman"/>
          <w:sz w:val="24"/>
          <w:szCs w:val="24"/>
        </w:rPr>
        <w:t>и</w:t>
      </w:r>
      <w:r w:rsidRPr="00472C77">
        <w:rPr>
          <w:rFonts w:ascii="Times New Roman" w:hAnsi="Times New Roman" w:cs="Times New Roman"/>
          <w:sz w:val="24"/>
          <w:szCs w:val="24"/>
        </w:rPr>
        <w:t>, что богатство страны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это прежде всего золото и серебро. Поэтому нужно больше продавать товаров за границу и меньше покупать.</w:t>
      </w:r>
    </w:p>
    <w:p w14:paraId="77A1A3FF" w14:textId="44EC9F0A" w:rsidR="006D4E38" w:rsidRPr="00472C77" w:rsidRDefault="006D4E38" w:rsidP="00472C7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Style w:val="a5"/>
          <w:rFonts w:ascii="Times New Roman" w:hAnsi="Times New Roman" w:cs="Times New Roman"/>
          <w:sz w:val="24"/>
          <w:szCs w:val="24"/>
        </w:rPr>
        <w:t>Протекционизм</w:t>
      </w:r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 xml:space="preserve"> поддержка </w:t>
      </w:r>
      <w:r w:rsidR="00436320">
        <w:rPr>
          <w:rFonts w:ascii="Times New Roman" w:hAnsi="Times New Roman" w:cs="Times New Roman"/>
          <w:sz w:val="24"/>
          <w:szCs w:val="24"/>
        </w:rPr>
        <w:t>отечественных</w:t>
      </w:r>
      <w:r w:rsidRPr="00472C77">
        <w:rPr>
          <w:rFonts w:ascii="Times New Roman" w:hAnsi="Times New Roman" w:cs="Times New Roman"/>
          <w:sz w:val="24"/>
          <w:szCs w:val="24"/>
        </w:rPr>
        <w:t xml:space="preserve"> производителей</w:t>
      </w:r>
      <w:r w:rsidR="00436320">
        <w:rPr>
          <w:rFonts w:ascii="Times New Roman" w:hAnsi="Times New Roman" w:cs="Times New Roman"/>
          <w:sz w:val="24"/>
          <w:szCs w:val="24"/>
        </w:rPr>
        <w:t xml:space="preserve"> товаров</w:t>
      </w:r>
      <w:r w:rsidRPr="00472C77">
        <w:rPr>
          <w:rFonts w:ascii="Times New Roman" w:hAnsi="Times New Roman" w:cs="Times New Roman"/>
          <w:sz w:val="24"/>
          <w:szCs w:val="24"/>
        </w:rPr>
        <w:t xml:space="preserve">: высокие пошлины на иностранные товары, льготы </w:t>
      </w:r>
      <w:r w:rsidR="003D1316">
        <w:rPr>
          <w:rFonts w:ascii="Times New Roman" w:hAnsi="Times New Roman" w:cs="Times New Roman"/>
          <w:sz w:val="24"/>
          <w:szCs w:val="24"/>
        </w:rPr>
        <w:t>отечественным производителям</w:t>
      </w:r>
      <w:r w:rsidRPr="00472C77">
        <w:rPr>
          <w:rFonts w:ascii="Times New Roman" w:hAnsi="Times New Roman" w:cs="Times New Roman"/>
          <w:sz w:val="24"/>
          <w:szCs w:val="24"/>
        </w:rPr>
        <w:t xml:space="preserve"> и купцам.</w:t>
      </w:r>
    </w:p>
    <w:p w14:paraId="112211DB" w14:textId="18958170" w:rsidR="006D4E38" w:rsidRPr="00472C77" w:rsidRDefault="006D4E38" w:rsidP="003D1316">
      <w:pPr>
        <w:pStyle w:val="a4"/>
        <w:jc w:val="both"/>
      </w:pPr>
      <w:r w:rsidRPr="00472C77">
        <w:t>Так государство старалось стать богаче и сильнее.</w:t>
      </w:r>
    </w:p>
    <w:p w14:paraId="6313BF85" w14:textId="5DA8BF26" w:rsidR="006D4E38" w:rsidRPr="00D10F01" w:rsidRDefault="006D4E38" w:rsidP="00C40C02">
      <w:pPr>
        <w:pStyle w:val="4"/>
        <w:numPr>
          <w:ilvl w:val="0"/>
          <w:numId w:val="14"/>
        </w:numPr>
        <w:tabs>
          <w:tab w:val="clear" w:pos="720"/>
          <w:tab w:val="num" w:pos="426"/>
        </w:tabs>
        <w:ind w:left="0" w:firstLine="0"/>
        <w:jc w:val="both"/>
        <w:rPr>
          <w:sz w:val="28"/>
          <w:szCs w:val="28"/>
        </w:rPr>
      </w:pPr>
      <w:r w:rsidRPr="00D10F01">
        <w:rPr>
          <w:sz w:val="28"/>
          <w:szCs w:val="28"/>
        </w:rPr>
        <w:t>Испания в XVIII в.: проблемы и реформы Карла III</w:t>
      </w:r>
    </w:p>
    <w:p w14:paraId="07A73DAB" w14:textId="1715C3EC" w:rsidR="006D4E38" w:rsidRPr="00472C77" w:rsidRDefault="006D4E38" w:rsidP="00472C77">
      <w:pPr>
        <w:pStyle w:val="a4"/>
        <w:jc w:val="both"/>
      </w:pPr>
      <w:r w:rsidRPr="00472C77">
        <w:t xml:space="preserve">Испания в XVIII веке теряла влияние в мире, хозяйство развивалось слабо, многие земли пустовали, торговля была ограничена. При короле </w:t>
      </w:r>
      <w:r w:rsidRPr="00472C77">
        <w:rPr>
          <w:rStyle w:val="a5"/>
        </w:rPr>
        <w:t>Карле III</w:t>
      </w:r>
      <w:r w:rsidRPr="00472C77">
        <w:t xml:space="preserve"> попытались провести реформы: улучшить управление провинциями, поддержать мануфактуры, развивать порты, ограничить влияние некоторых монастырей, строить дороги и каналы.</w:t>
      </w:r>
    </w:p>
    <w:p w14:paraId="35F56F43" w14:textId="6DF80899" w:rsidR="006D4E38" w:rsidRPr="00472C77" w:rsidRDefault="006D4E38" w:rsidP="00472C77">
      <w:pPr>
        <w:pStyle w:val="a4"/>
        <w:jc w:val="both"/>
      </w:pPr>
      <w:r w:rsidRPr="00472C77">
        <w:t>Цели: сделать государство богаче и эффективнее, укрепить власть коро</w:t>
      </w:r>
      <w:r w:rsidR="00D10F01">
        <w:t>ля</w:t>
      </w:r>
      <w:r w:rsidRPr="00472C77">
        <w:t>. Итоги: удалось немного оживить хозяйство и управление, но старые порядки (влияние знати, сила Церкви) сильно мешали.</w:t>
      </w:r>
    </w:p>
    <w:p w14:paraId="23BA2247" w14:textId="449E1474" w:rsidR="006D4E38" w:rsidRDefault="006D4E38" w:rsidP="00472C77">
      <w:pPr>
        <w:pStyle w:val="a4"/>
        <w:jc w:val="both"/>
        <w:rPr>
          <w:b/>
          <w:bCs/>
        </w:rPr>
      </w:pPr>
      <w:r w:rsidRPr="00472C77">
        <w:rPr>
          <w:rStyle w:val="a5"/>
        </w:rPr>
        <w:t>Задание</w:t>
      </w:r>
      <w:r w:rsidR="00D10F01">
        <w:rPr>
          <w:rStyle w:val="a5"/>
        </w:rPr>
        <w:t xml:space="preserve"> ученикам</w:t>
      </w:r>
      <w:r w:rsidRPr="00472C77">
        <w:rPr>
          <w:rStyle w:val="a5"/>
        </w:rPr>
        <w:t>.</w:t>
      </w:r>
      <w:r w:rsidRPr="00472C77">
        <w:t xml:space="preserve"> Заполни таблицу</w:t>
      </w:r>
      <w:r w:rsidR="00D10F01">
        <w:t xml:space="preserve"> на основе учебника</w:t>
      </w:r>
      <w:r w:rsidR="00D10F01" w:rsidRPr="00D10F01">
        <w:t xml:space="preserve"> </w:t>
      </w:r>
      <w:r w:rsidR="00D10F01" w:rsidRPr="00D10F01">
        <w:rPr>
          <w:b/>
          <w:bCs/>
        </w:rPr>
        <w:t>с. 36–37 пункт 3 Как просвещённый абсолютизм реформировал Испанию</w:t>
      </w:r>
      <w:r w:rsidRPr="00D10F01">
        <w:rPr>
          <w:b/>
          <w:bCs/>
        </w:rPr>
        <w:t>:</w:t>
      </w:r>
    </w:p>
    <w:p w14:paraId="23E76DC0" w14:textId="00650206" w:rsidR="00C40C02" w:rsidRPr="00C40C02" w:rsidRDefault="00C40C02" w:rsidP="00C40C02">
      <w:pPr>
        <w:pStyle w:val="a4"/>
        <w:jc w:val="center"/>
      </w:pPr>
      <w:r w:rsidRPr="00C40C02">
        <w:t>«Просвещённый абсолютизм в Испании»</w:t>
      </w:r>
    </w:p>
    <w:tbl>
      <w:tblPr>
        <w:tblStyle w:val="a6"/>
        <w:tblW w:w="9408" w:type="dxa"/>
        <w:tblLook w:val="04A0" w:firstRow="1" w:lastRow="0" w:firstColumn="1" w:lastColumn="0" w:noHBand="0" w:noVBand="1"/>
      </w:tblPr>
      <w:tblGrid>
        <w:gridCol w:w="3258"/>
        <w:gridCol w:w="3846"/>
        <w:gridCol w:w="2304"/>
      </w:tblGrid>
      <w:tr w:rsidR="00472C77" w:rsidRPr="00472C77" w14:paraId="4B04254D" w14:textId="77777777" w:rsidTr="00C40C02">
        <w:trPr>
          <w:trHeight w:val="278"/>
        </w:trPr>
        <w:tc>
          <w:tcPr>
            <w:tcW w:w="3216" w:type="dxa"/>
            <w:hideMark/>
          </w:tcPr>
          <w:p w14:paraId="36C1B577" w14:textId="16FFF887" w:rsidR="006D4E38" w:rsidRPr="00C40C02" w:rsidRDefault="00C40C02" w:rsidP="00472C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реформы Карла III</w:t>
            </w:r>
          </w:p>
        </w:tc>
        <w:tc>
          <w:tcPr>
            <w:tcW w:w="3797" w:type="dxa"/>
            <w:hideMark/>
          </w:tcPr>
          <w:p w14:paraId="405B6E7F" w14:textId="65DFF4C7" w:rsidR="006D4E38" w:rsidRPr="00C40C02" w:rsidRDefault="006D4E38" w:rsidP="00472C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="00C40C02" w:rsidRPr="00C40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реформы (кратко)</w:t>
            </w:r>
          </w:p>
        </w:tc>
        <w:tc>
          <w:tcPr>
            <w:tcW w:w="2275" w:type="dxa"/>
            <w:hideMark/>
          </w:tcPr>
          <w:p w14:paraId="0EAAD6EE" w14:textId="77777777" w:rsidR="006D4E38" w:rsidRPr="00C40C02" w:rsidRDefault="006D4E38" w:rsidP="00472C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C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472C77" w:rsidRPr="00472C77" w14:paraId="387B9680" w14:textId="77777777" w:rsidTr="00C40C02">
        <w:trPr>
          <w:trHeight w:val="284"/>
        </w:trPr>
        <w:tc>
          <w:tcPr>
            <w:tcW w:w="3216" w:type="dxa"/>
            <w:hideMark/>
          </w:tcPr>
          <w:p w14:paraId="7917E7B1" w14:textId="74EE1F9E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hideMark/>
          </w:tcPr>
          <w:p w14:paraId="252060A5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hideMark/>
          </w:tcPr>
          <w:p w14:paraId="662870C8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77" w:rsidRPr="00472C77" w14:paraId="4FCB90E7" w14:textId="77777777" w:rsidTr="00C40C02">
        <w:trPr>
          <w:trHeight w:val="278"/>
        </w:trPr>
        <w:tc>
          <w:tcPr>
            <w:tcW w:w="3216" w:type="dxa"/>
            <w:hideMark/>
          </w:tcPr>
          <w:p w14:paraId="78499147" w14:textId="1A2329E9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hideMark/>
          </w:tcPr>
          <w:p w14:paraId="39573665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  <w:hideMark/>
          </w:tcPr>
          <w:p w14:paraId="61CEA638" w14:textId="77777777" w:rsidR="006D4E38" w:rsidRPr="00472C77" w:rsidRDefault="006D4E38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02" w:rsidRPr="00472C77" w14:paraId="322C8F60" w14:textId="77777777" w:rsidTr="00C40C02">
        <w:trPr>
          <w:trHeight w:val="278"/>
        </w:trPr>
        <w:tc>
          <w:tcPr>
            <w:tcW w:w="3216" w:type="dxa"/>
          </w:tcPr>
          <w:p w14:paraId="1DCF3C5B" w14:textId="77777777" w:rsidR="00C40C02" w:rsidRPr="00472C77" w:rsidRDefault="00C40C02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</w:tcPr>
          <w:p w14:paraId="324B3724" w14:textId="77777777" w:rsidR="00C40C02" w:rsidRPr="00472C77" w:rsidRDefault="00C40C02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14:paraId="0A8F2FE1" w14:textId="77777777" w:rsidR="00C40C02" w:rsidRPr="00472C77" w:rsidRDefault="00C40C02" w:rsidP="00472C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95FE3" w14:textId="72851809" w:rsidR="006D4E38" w:rsidRPr="00472C77" w:rsidRDefault="006D4E38" w:rsidP="00472C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306D4A" w14:textId="223F6943" w:rsidR="006D4E38" w:rsidRPr="00C40C02" w:rsidRDefault="006D4E38" w:rsidP="00472C77">
      <w:pPr>
        <w:pStyle w:val="4"/>
        <w:jc w:val="both"/>
        <w:rPr>
          <w:sz w:val="28"/>
          <w:szCs w:val="28"/>
        </w:rPr>
      </w:pPr>
      <w:r w:rsidRPr="00C40C02">
        <w:rPr>
          <w:sz w:val="28"/>
          <w:szCs w:val="28"/>
        </w:rPr>
        <w:t>5. Попытки реформ в Португалии</w:t>
      </w:r>
    </w:p>
    <w:p w14:paraId="51DDAA51" w14:textId="1B26678C" w:rsidR="006D4E38" w:rsidRPr="00472C77" w:rsidRDefault="006D4E38" w:rsidP="00472C77">
      <w:pPr>
        <w:pStyle w:val="a4"/>
        <w:jc w:val="both"/>
      </w:pPr>
      <w:r w:rsidRPr="00472C77">
        <w:t xml:space="preserve">В Португалии главным инициатором реформ был </w:t>
      </w:r>
      <w:r w:rsidR="00C40C02">
        <w:t xml:space="preserve">министр </w:t>
      </w:r>
      <w:r w:rsidRPr="00472C77">
        <w:rPr>
          <w:rStyle w:val="a5"/>
        </w:rPr>
        <w:t xml:space="preserve">маркиз де </w:t>
      </w:r>
      <w:proofErr w:type="spellStart"/>
      <w:r w:rsidRPr="00472C77">
        <w:rPr>
          <w:rStyle w:val="a5"/>
        </w:rPr>
        <w:t>Помбал</w:t>
      </w:r>
      <w:proofErr w:type="spellEnd"/>
      <w:r w:rsidRPr="00472C77">
        <w:t>. Он хотел укрепить государство и экономику: поддерживал мануфактуры и торговлю, ограничивал влияние иезуитов, развивал образование, пытался сделать управление более современным. После смерти короля, при котором действовал Помбал, многие его начинания свернули.</w:t>
      </w:r>
    </w:p>
    <w:p w14:paraId="29CD9033" w14:textId="10805244" w:rsidR="006D4E38" w:rsidRPr="00C40C02" w:rsidRDefault="006D4E38" w:rsidP="00472C77">
      <w:pPr>
        <w:pStyle w:val="4"/>
        <w:jc w:val="both"/>
        <w:rPr>
          <w:sz w:val="28"/>
          <w:szCs w:val="28"/>
        </w:rPr>
      </w:pPr>
      <w:r w:rsidRPr="00C40C02">
        <w:rPr>
          <w:sz w:val="28"/>
          <w:szCs w:val="28"/>
        </w:rPr>
        <w:t>6. Управление колониями Испании и Португалии в Южной Америке. Недовольство населения</w:t>
      </w:r>
    </w:p>
    <w:p w14:paraId="145CA1BE" w14:textId="2DB4E9C3" w:rsidR="006D4E38" w:rsidRPr="00472C77" w:rsidRDefault="006D4E38" w:rsidP="006D511A">
      <w:pPr>
        <w:pStyle w:val="a4"/>
        <w:jc w:val="both"/>
      </w:pPr>
      <w:r w:rsidRPr="00472C77">
        <w:lastRenderedPageBreak/>
        <w:t xml:space="preserve">Колонии </w:t>
      </w:r>
      <w:r w:rsidR="005C018F">
        <w:t xml:space="preserve">(зависимые территории) </w:t>
      </w:r>
      <w:r w:rsidRPr="00472C77">
        <w:t>служили метрополиям</w:t>
      </w:r>
      <w:r w:rsidR="005C018F">
        <w:t xml:space="preserve"> (государствам, владеющим колониями)</w:t>
      </w:r>
      <w:r w:rsidRPr="00472C77">
        <w:t>: оттуда вывозили серебро, сахар, табак, кофе. Торговля шла только через специальные порты и под контролем коро</w:t>
      </w:r>
      <w:r w:rsidR="00436320">
        <w:t>лей</w:t>
      </w:r>
      <w:r w:rsidRPr="00472C77">
        <w:t>. Колониальные власти защищали интересы метрополии и привилегированн</w:t>
      </w:r>
      <w:r w:rsidR="005C018F">
        <w:t>ого</w:t>
      </w:r>
      <w:r w:rsidRPr="00472C77">
        <w:t xml:space="preserve"> </w:t>
      </w:r>
      <w:r w:rsidR="005C018F">
        <w:t>населения</w:t>
      </w:r>
      <w:r w:rsidRPr="00472C77">
        <w:t xml:space="preserve"> (креолов </w:t>
      </w:r>
      <w:r w:rsidR="00472C77">
        <w:t>–</w:t>
      </w:r>
      <w:r w:rsidRPr="00472C77">
        <w:t> европейцев, родившихся в колониях). При этом местное население (индейцы, рабы, метисы) имело мало прав и платило много налогов. Это вызывало недовольство и отдельные восстания</w:t>
      </w:r>
      <w:r w:rsidR="00436320">
        <w:t>.</w:t>
      </w:r>
    </w:p>
    <w:p w14:paraId="40B5A18F" w14:textId="11928B19" w:rsidR="006D4E38" w:rsidRPr="006D511A" w:rsidRDefault="006D511A" w:rsidP="00472C77">
      <w:pPr>
        <w:pStyle w:val="3"/>
        <w:jc w:val="both"/>
        <w:rPr>
          <w:sz w:val="28"/>
          <w:szCs w:val="28"/>
        </w:rPr>
      </w:pPr>
      <w:r w:rsidRPr="006D511A">
        <w:rPr>
          <w:sz w:val="28"/>
          <w:szCs w:val="28"/>
        </w:rPr>
        <w:t>7</w:t>
      </w:r>
      <w:r w:rsidR="006D4E38" w:rsidRPr="006D511A">
        <w:rPr>
          <w:sz w:val="28"/>
          <w:szCs w:val="28"/>
        </w:rPr>
        <w:t xml:space="preserve">. Смысл понятий и терминов </w:t>
      </w:r>
    </w:p>
    <w:p w14:paraId="1303B2E2" w14:textId="3A093AC5" w:rsidR="006D4E38" w:rsidRPr="00472C77" w:rsidRDefault="006D4E38" w:rsidP="00472C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C77">
        <w:rPr>
          <w:rStyle w:val="a5"/>
          <w:rFonts w:ascii="Times New Roman" w:hAnsi="Times New Roman" w:cs="Times New Roman"/>
          <w:sz w:val="24"/>
          <w:szCs w:val="24"/>
        </w:rPr>
        <w:t>На</w:t>
      </w:r>
      <w:r w:rsidR="006D511A">
        <w:rPr>
          <w:rStyle w:val="a5"/>
          <w:rFonts w:ascii="Times New Roman" w:hAnsi="Times New Roman" w:cs="Times New Roman"/>
          <w:sz w:val="24"/>
          <w:szCs w:val="24"/>
        </w:rPr>
        <w:t>́</w:t>
      </w:r>
      <w:r w:rsidRPr="00472C77">
        <w:rPr>
          <w:rStyle w:val="a5"/>
          <w:rFonts w:ascii="Times New Roman" w:hAnsi="Times New Roman" w:cs="Times New Roman"/>
          <w:sz w:val="24"/>
          <w:szCs w:val="24"/>
        </w:rPr>
        <w:t>ция</w:t>
      </w:r>
      <w:proofErr w:type="spellEnd"/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общность людей, объединённых территорией, языком, культурой, историей; в XVIII веке чувство национальной принадлежности становилось сильнее.</w:t>
      </w:r>
    </w:p>
    <w:p w14:paraId="3D3D0316" w14:textId="4348D4C9" w:rsidR="006D4E38" w:rsidRPr="00472C77" w:rsidRDefault="006D4E38" w:rsidP="00472C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Style w:val="a5"/>
          <w:rFonts w:ascii="Times New Roman" w:hAnsi="Times New Roman" w:cs="Times New Roman"/>
          <w:sz w:val="24"/>
          <w:szCs w:val="24"/>
        </w:rPr>
        <w:t>Парламентская монархия</w:t>
      </w:r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монархия, где власть короля ограничена парламентом.</w:t>
      </w:r>
    </w:p>
    <w:p w14:paraId="68AC2C6B" w14:textId="1DC5672F" w:rsidR="006D4E38" w:rsidRPr="00472C77" w:rsidRDefault="006D4E38" w:rsidP="00472C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2C77">
        <w:rPr>
          <w:rStyle w:val="a5"/>
          <w:rFonts w:ascii="Times New Roman" w:hAnsi="Times New Roman" w:cs="Times New Roman"/>
          <w:sz w:val="24"/>
          <w:szCs w:val="24"/>
        </w:rPr>
        <w:t>Просвещённый абсолютизм</w:t>
      </w:r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правление монарха, который проводит реформы под влиянием идей разума и прогресса, но сохраняет свою власть.</w:t>
      </w:r>
    </w:p>
    <w:p w14:paraId="30310560" w14:textId="33E95EFF" w:rsidR="006D4E38" w:rsidRPr="00472C77" w:rsidRDefault="006D4E38" w:rsidP="00472C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C77">
        <w:rPr>
          <w:rStyle w:val="a5"/>
          <w:rFonts w:ascii="Times New Roman" w:hAnsi="Times New Roman" w:cs="Times New Roman"/>
          <w:sz w:val="24"/>
          <w:szCs w:val="24"/>
        </w:rPr>
        <w:t>Секуляриза</w:t>
      </w:r>
      <w:r w:rsidR="006D511A">
        <w:rPr>
          <w:rStyle w:val="a5"/>
          <w:rFonts w:ascii="Times New Roman" w:hAnsi="Times New Roman" w:cs="Times New Roman"/>
          <w:sz w:val="24"/>
          <w:szCs w:val="24"/>
        </w:rPr>
        <w:t>́</w:t>
      </w:r>
      <w:r w:rsidRPr="00472C77">
        <w:rPr>
          <w:rStyle w:val="a5"/>
          <w:rFonts w:ascii="Times New Roman" w:hAnsi="Times New Roman" w:cs="Times New Roman"/>
          <w:sz w:val="24"/>
          <w:szCs w:val="24"/>
        </w:rPr>
        <w:t>ция</w:t>
      </w:r>
      <w:proofErr w:type="spellEnd"/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передача церковной собственности (земли, имущества) государству.</w:t>
      </w:r>
    </w:p>
    <w:p w14:paraId="63A7FB0E" w14:textId="232DABB3" w:rsidR="006D4E38" w:rsidRPr="00472C77" w:rsidRDefault="006D4E38" w:rsidP="00472C77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2C77">
        <w:rPr>
          <w:rStyle w:val="a5"/>
          <w:rFonts w:ascii="Times New Roman" w:hAnsi="Times New Roman" w:cs="Times New Roman"/>
          <w:sz w:val="24"/>
          <w:szCs w:val="24"/>
        </w:rPr>
        <w:t>Меркантили</w:t>
      </w:r>
      <w:r w:rsidR="006D511A">
        <w:rPr>
          <w:rStyle w:val="a5"/>
          <w:rFonts w:ascii="Times New Roman" w:hAnsi="Times New Roman" w:cs="Times New Roman"/>
          <w:sz w:val="24"/>
          <w:szCs w:val="24"/>
        </w:rPr>
        <w:t>́</w:t>
      </w:r>
      <w:r w:rsidRPr="00472C77">
        <w:rPr>
          <w:rStyle w:val="a5"/>
          <w:rFonts w:ascii="Times New Roman" w:hAnsi="Times New Roman" w:cs="Times New Roman"/>
          <w:sz w:val="24"/>
          <w:szCs w:val="24"/>
        </w:rPr>
        <w:t>зм</w:t>
      </w:r>
      <w:proofErr w:type="spellEnd"/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> экономическая политика, направленная на накопление богатства (золота, серебра) через активный экспорт</w:t>
      </w:r>
      <w:r w:rsidR="00945A46">
        <w:rPr>
          <w:rFonts w:ascii="Times New Roman" w:hAnsi="Times New Roman" w:cs="Times New Roman"/>
          <w:sz w:val="24"/>
          <w:szCs w:val="24"/>
        </w:rPr>
        <w:t xml:space="preserve"> (вывоз)</w:t>
      </w:r>
      <w:r w:rsidRPr="00472C77">
        <w:rPr>
          <w:rFonts w:ascii="Times New Roman" w:hAnsi="Times New Roman" w:cs="Times New Roman"/>
          <w:sz w:val="24"/>
          <w:szCs w:val="24"/>
        </w:rPr>
        <w:t xml:space="preserve"> и ограничение импорта</w:t>
      </w:r>
      <w:r w:rsidR="00945A46">
        <w:rPr>
          <w:rFonts w:ascii="Times New Roman" w:hAnsi="Times New Roman" w:cs="Times New Roman"/>
          <w:sz w:val="24"/>
          <w:szCs w:val="24"/>
        </w:rPr>
        <w:t xml:space="preserve"> (ввоз) товаров на территорию государства</w:t>
      </w:r>
      <w:r w:rsidRPr="00472C77">
        <w:rPr>
          <w:rFonts w:ascii="Times New Roman" w:hAnsi="Times New Roman" w:cs="Times New Roman"/>
          <w:sz w:val="24"/>
          <w:szCs w:val="24"/>
        </w:rPr>
        <w:t>.</w:t>
      </w:r>
    </w:p>
    <w:p w14:paraId="3C3EA5E8" w14:textId="54308BA4" w:rsidR="00945A46" w:rsidRPr="00765D7E" w:rsidRDefault="006D4E38" w:rsidP="006D511A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472C77">
        <w:rPr>
          <w:rStyle w:val="a5"/>
          <w:rFonts w:ascii="Times New Roman" w:hAnsi="Times New Roman" w:cs="Times New Roman"/>
          <w:sz w:val="24"/>
          <w:szCs w:val="24"/>
        </w:rPr>
        <w:t>Протекциони</w:t>
      </w:r>
      <w:r w:rsidR="00945A46">
        <w:rPr>
          <w:rStyle w:val="a5"/>
          <w:rFonts w:ascii="Times New Roman" w:hAnsi="Times New Roman" w:cs="Times New Roman"/>
          <w:sz w:val="24"/>
          <w:szCs w:val="24"/>
        </w:rPr>
        <w:t>́</w:t>
      </w:r>
      <w:r w:rsidRPr="00472C77">
        <w:rPr>
          <w:rStyle w:val="a5"/>
          <w:rFonts w:ascii="Times New Roman" w:hAnsi="Times New Roman" w:cs="Times New Roman"/>
          <w:sz w:val="24"/>
          <w:szCs w:val="24"/>
        </w:rPr>
        <w:t>зм</w:t>
      </w:r>
      <w:proofErr w:type="spellEnd"/>
      <w:r w:rsidRPr="00472C77">
        <w:rPr>
          <w:rFonts w:ascii="Times New Roman" w:hAnsi="Times New Roman" w:cs="Times New Roman"/>
          <w:sz w:val="24"/>
          <w:szCs w:val="24"/>
        </w:rPr>
        <w:t> </w:t>
      </w:r>
      <w:r w:rsidR="00472C77">
        <w:rPr>
          <w:rFonts w:ascii="Times New Roman" w:hAnsi="Times New Roman" w:cs="Times New Roman"/>
          <w:sz w:val="24"/>
          <w:szCs w:val="24"/>
        </w:rPr>
        <w:t>–</w:t>
      </w:r>
      <w:r w:rsidRPr="00472C77">
        <w:rPr>
          <w:rFonts w:ascii="Times New Roman" w:hAnsi="Times New Roman" w:cs="Times New Roman"/>
          <w:sz w:val="24"/>
          <w:szCs w:val="24"/>
        </w:rPr>
        <w:t xml:space="preserve"> защита </w:t>
      </w:r>
      <w:r w:rsidR="00945A46">
        <w:rPr>
          <w:rFonts w:ascii="Times New Roman" w:hAnsi="Times New Roman" w:cs="Times New Roman"/>
          <w:sz w:val="24"/>
          <w:szCs w:val="24"/>
        </w:rPr>
        <w:t>отечественных</w:t>
      </w:r>
      <w:r w:rsidRPr="00472C77">
        <w:rPr>
          <w:rFonts w:ascii="Times New Roman" w:hAnsi="Times New Roman" w:cs="Times New Roman"/>
          <w:sz w:val="24"/>
          <w:szCs w:val="24"/>
        </w:rPr>
        <w:t xml:space="preserve"> производителей с помощью пошлин и льгот.</w:t>
      </w:r>
    </w:p>
    <w:p w14:paraId="1D35AD6D" w14:textId="3AAA6A75" w:rsidR="006D511A" w:rsidRDefault="006D511A" w:rsidP="006D511A">
      <w:pPr>
        <w:pStyle w:val="a4"/>
        <w:jc w:val="both"/>
      </w:pPr>
      <w:r w:rsidRPr="00945A46">
        <w:rPr>
          <w:rStyle w:val="a5"/>
        </w:rPr>
        <w:t>Задание для учеников.</w:t>
      </w:r>
      <w:r w:rsidRPr="00945A46">
        <w:t xml:space="preserve"> </w:t>
      </w:r>
      <w:r w:rsidR="00945A46">
        <w:t>С</w:t>
      </w:r>
      <w:r w:rsidRPr="00945A46">
        <w:t>формулируй вывод: что объединяет правителей, проводивших политику просвещённого абсолютизма</w:t>
      </w:r>
      <w:r w:rsidR="00945A46">
        <w:t>?</w:t>
      </w:r>
    </w:p>
    <w:p w14:paraId="36C2CE9D" w14:textId="08406E4D" w:rsidR="00CE5738" w:rsidRPr="00CE5738" w:rsidRDefault="00CE5738" w:rsidP="00CE5738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E5738">
        <w:rPr>
          <w:rFonts w:ascii="Times New Roman" w:hAnsi="Times New Roman" w:cs="Times New Roman"/>
          <w:b/>
          <w:bCs/>
        </w:rPr>
        <w:t xml:space="preserve">ДАЙ ОТВЕТ НА </w:t>
      </w:r>
      <w:r w:rsidRPr="00CE5738">
        <w:rPr>
          <w:rFonts w:ascii="Times New Roman" w:hAnsi="Times New Roman" w:cs="Times New Roman"/>
          <w:b/>
          <w:bCs/>
          <w:sz w:val="24"/>
          <w:szCs w:val="24"/>
        </w:rPr>
        <w:t>ГЛАВНЫЙ</w:t>
      </w:r>
      <w:r w:rsidRPr="00F27954">
        <w:rPr>
          <w:rFonts w:ascii="Times New Roman" w:hAnsi="Times New Roman" w:cs="Times New Roman"/>
          <w:b/>
          <w:bCs/>
          <w:sz w:val="24"/>
          <w:szCs w:val="24"/>
        </w:rPr>
        <w:t xml:space="preserve">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ли правители, проводившие политику «просвещённого абсолютизма», принять меры, направленные на глубокие изменения в управлении государством? Почему?</w:t>
      </w:r>
      <w:bookmarkStart w:id="2" w:name="_GoBack"/>
      <w:bookmarkEnd w:id="2"/>
    </w:p>
    <w:p w14:paraId="67EDF7B7" w14:textId="1C476E68" w:rsidR="006D4E38" w:rsidRPr="00765D7E" w:rsidRDefault="006D4E38" w:rsidP="00472C77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65D7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Домашнее задание (с опорой на задания к теме «Государство старого порядка» учебника «История. Всеобщая история. История Нового времени XVIII </w:t>
      </w:r>
      <w:r w:rsidR="00472C77" w:rsidRPr="00765D7E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Pr="00765D7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начало XIX в.», 8 класс, под ред. В. Р. Мединского)</w:t>
      </w:r>
    </w:p>
    <w:p w14:paraId="5CA4D66C" w14:textId="77777777" w:rsidR="00945A46" w:rsidRPr="00945A46" w:rsidRDefault="00945A46" w:rsidP="00472C7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Style w:val="a5"/>
          <w:rFonts w:ascii="Times New Roman" w:hAnsi="Times New Roman" w:cs="Times New Roman"/>
          <w:sz w:val="24"/>
          <w:szCs w:val="24"/>
        </w:rPr>
        <w:t>Прочитай  §</w:t>
      </w:r>
      <w:proofErr w:type="gramEnd"/>
      <w:r>
        <w:rPr>
          <w:rStyle w:val="a5"/>
          <w:rFonts w:ascii="Times New Roman" w:hAnsi="Times New Roman" w:cs="Times New Roman"/>
          <w:sz w:val="24"/>
          <w:szCs w:val="24"/>
        </w:rPr>
        <w:t xml:space="preserve"> 4 и сформулируй ответ на главный вопрос параграфа.</w:t>
      </w:r>
    </w:p>
    <w:p w14:paraId="2F4528A8" w14:textId="407F2716" w:rsidR="006D4E38" w:rsidRPr="00472C77" w:rsidRDefault="0053577B" w:rsidP="00472C7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Работа с т</w:t>
      </w:r>
      <w:r w:rsidR="006D4E38" w:rsidRPr="00472C77">
        <w:rPr>
          <w:rStyle w:val="a5"/>
          <w:rFonts w:ascii="Times New Roman" w:hAnsi="Times New Roman" w:cs="Times New Roman"/>
          <w:sz w:val="24"/>
          <w:szCs w:val="24"/>
        </w:rPr>
        <w:t>ермин</w:t>
      </w:r>
      <w:r>
        <w:rPr>
          <w:rStyle w:val="a5"/>
          <w:rFonts w:ascii="Times New Roman" w:hAnsi="Times New Roman" w:cs="Times New Roman"/>
          <w:sz w:val="24"/>
          <w:szCs w:val="24"/>
        </w:rPr>
        <w:t>ами</w:t>
      </w:r>
      <w:r w:rsidR="006D4E38" w:rsidRPr="00472C77">
        <w:rPr>
          <w:rStyle w:val="a5"/>
          <w:rFonts w:ascii="Times New Roman" w:hAnsi="Times New Roman" w:cs="Times New Roman"/>
          <w:sz w:val="24"/>
          <w:szCs w:val="24"/>
        </w:rPr>
        <w:t>.</w:t>
      </w:r>
      <w:r w:rsidR="006D4E38" w:rsidRPr="00472C77">
        <w:rPr>
          <w:rFonts w:ascii="Times New Roman" w:hAnsi="Times New Roman" w:cs="Times New Roman"/>
          <w:sz w:val="24"/>
          <w:szCs w:val="24"/>
        </w:rPr>
        <w:t xml:space="preserve"> </w:t>
      </w:r>
      <w:r w:rsidR="00945A46">
        <w:rPr>
          <w:rFonts w:ascii="Times New Roman" w:hAnsi="Times New Roman" w:cs="Times New Roman"/>
          <w:sz w:val="24"/>
          <w:szCs w:val="24"/>
        </w:rPr>
        <w:t>Составь небольшой рассказ (3–4 предложения)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A46">
        <w:rPr>
          <w:rFonts w:ascii="Times New Roman" w:hAnsi="Times New Roman" w:cs="Times New Roman"/>
          <w:sz w:val="24"/>
          <w:szCs w:val="24"/>
        </w:rPr>
        <w:t>о политике просвещённого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A46">
        <w:rPr>
          <w:rFonts w:ascii="Times New Roman" w:hAnsi="Times New Roman" w:cs="Times New Roman"/>
          <w:sz w:val="24"/>
          <w:szCs w:val="24"/>
        </w:rPr>
        <w:t>абсолютизма, используя термины «Меркантилизм», «секуляризация».</w:t>
      </w:r>
    </w:p>
    <w:p w14:paraId="164C0D5E" w14:textId="497090DC" w:rsidR="006D4E38" w:rsidRPr="00472C77" w:rsidRDefault="0080042C" w:rsidP="00472C7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Работаем с ХРОНОЛОГИЕЙ. </w:t>
      </w: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Выполни задание данного раздела учебника, размещённое на </w:t>
      </w:r>
      <w:r>
        <w:rPr>
          <w:rStyle w:val="a5"/>
          <w:rFonts w:ascii="Times New Roman" w:hAnsi="Times New Roman" w:cs="Times New Roman"/>
          <w:sz w:val="24"/>
          <w:szCs w:val="24"/>
        </w:rPr>
        <w:t>с. 39.</w:t>
      </w:r>
    </w:p>
    <w:p w14:paraId="27EF675B" w14:textId="265CC475" w:rsidR="006D4E38" w:rsidRPr="00472C77" w:rsidRDefault="006D4E38" w:rsidP="00472C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E99166" w14:textId="4E7BC82D" w:rsidR="006D4E38" w:rsidRPr="00472C77" w:rsidRDefault="006D4E38" w:rsidP="00472C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BB432E" w14:textId="140D3DF0" w:rsidR="006D4E38" w:rsidRPr="00472C77" w:rsidRDefault="006D4E38" w:rsidP="00472C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DEE56" w14:textId="407D4464" w:rsidR="006D4E38" w:rsidRPr="00472C77" w:rsidRDefault="006D4E38" w:rsidP="00472C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B5806E" w14:textId="77777777" w:rsidR="006D4E38" w:rsidRPr="00472C77" w:rsidRDefault="006D4E38" w:rsidP="00472C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D4E38" w:rsidRPr="00472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335"/>
    <w:multiLevelType w:val="multilevel"/>
    <w:tmpl w:val="63A6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B3A06"/>
    <w:multiLevelType w:val="multilevel"/>
    <w:tmpl w:val="70AC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51B99"/>
    <w:multiLevelType w:val="multilevel"/>
    <w:tmpl w:val="0BA6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90FC4"/>
    <w:multiLevelType w:val="multilevel"/>
    <w:tmpl w:val="1208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CD23D6"/>
    <w:multiLevelType w:val="multilevel"/>
    <w:tmpl w:val="102A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F3CDB"/>
    <w:multiLevelType w:val="multilevel"/>
    <w:tmpl w:val="DB862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4920C8"/>
    <w:multiLevelType w:val="multilevel"/>
    <w:tmpl w:val="6FE41A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596969C9"/>
    <w:multiLevelType w:val="multilevel"/>
    <w:tmpl w:val="45A4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9A1008"/>
    <w:multiLevelType w:val="multilevel"/>
    <w:tmpl w:val="8248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3E1105"/>
    <w:multiLevelType w:val="multilevel"/>
    <w:tmpl w:val="37C8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44B9C"/>
    <w:multiLevelType w:val="multilevel"/>
    <w:tmpl w:val="C5BC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165D3C"/>
    <w:multiLevelType w:val="multilevel"/>
    <w:tmpl w:val="37EA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C71813"/>
    <w:multiLevelType w:val="multilevel"/>
    <w:tmpl w:val="69A0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E4492E"/>
    <w:multiLevelType w:val="multilevel"/>
    <w:tmpl w:val="821C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9"/>
  </w:num>
  <w:num w:numId="8">
    <w:abstractNumId w:val="8"/>
  </w:num>
  <w:num w:numId="9">
    <w:abstractNumId w:val="13"/>
  </w:num>
  <w:num w:numId="10">
    <w:abstractNumId w:val="11"/>
  </w:num>
  <w:num w:numId="11">
    <w:abstractNumId w:val="2"/>
  </w:num>
  <w:num w:numId="12">
    <w:abstractNumId w:val="4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74"/>
    <w:rsid w:val="001D285E"/>
    <w:rsid w:val="00284A96"/>
    <w:rsid w:val="003D1316"/>
    <w:rsid w:val="00436320"/>
    <w:rsid w:val="00440970"/>
    <w:rsid w:val="00472C77"/>
    <w:rsid w:val="0053577B"/>
    <w:rsid w:val="005C018F"/>
    <w:rsid w:val="005F3308"/>
    <w:rsid w:val="00665674"/>
    <w:rsid w:val="00673706"/>
    <w:rsid w:val="006D4E38"/>
    <w:rsid w:val="006D511A"/>
    <w:rsid w:val="00724A4B"/>
    <w:rsid w:val="00765D7E"/>
    <w:rsid w:val="007C71D1"/>
    <w:rsid w:val="0080042C"/>
    <w:rsid w:val="00945A46"/>
    <w:rsid w:val="00966F35"/>
    <w:rsid w:val="009C2966"/>
    <w:rsid w:val="00C40C02"/>
    <w:rsid w:val="00CE5738"/>
    <w:rsid w:val="00D10F01"/>
    <w:rsid w:val="00F50591"/>
    <w:rsid w:val="00FD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7193"/>
  <w15:chartTrackingRefBased/>
  <w15:docId w15:val="{4994EC01-C06F-49E1-87E4-78ACFF4A4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E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D4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D4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D4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E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6D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D4E38"/>
    <w:rPr>
      <w:i/>
      <w:iCs/>
    </w:rPr>
  </w:style>
  <w:style w:type="paragraph" w:customStyle="1" w:styleId="list-styledstyledli-sc-202d193-2">
    <w:name w:val="list-styled__styledli-sc-202d193-2"/>
    <w:basedOn w:val="a"/>
    <w:rsid w:val="006D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4E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6D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4E38"/>
    <w:rPr>
      <w:b/>
      <w:bCs/>
    </w:rPr>
  </w:style>
  <w:style w:type="table" w:styleId="a6">
    <w:name w:val="Table Grid"/>
    <w:basedOn w:val="a1"/>
    <w:uiPriority w:val="39"/>
    <w:rsid w:val="005F3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2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4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41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1371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13</cp:revision>
  <dcterms:created xsi:type="dcterms:W3CDTF">2026-08-15T06:59:00Z</dcterms:created>
  <dcterms:modified xsi:type="dcterms:W3CDTF">2026-08-18T07:22:00Z</dcterms:modified>
</cp:coreProperties>
</file>