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AE8" w14:textId="77777777" w:rsidR="00257A32" w:rsidRPr="0091459C" w:rsidRDefault="007E484A" w:rsidP="0020555E">
      <w:pPr>
        <w:pStyle w:val="1"/>
        <w:spacing w:line="240" w:lineRule="auto"/>
        <w:ind w:left="0" w:firstLine="709"/>
        <w:jc w:val="center"/>
        <w:rPr>
          <w:sz w:val="24"/>
          <w:szCs w:val="24"/>
        </w:rPr>
      </w:pPr>
      <w:bookmarkStart w:id="0" w:name="_Hlk141556568"/>
      <w:r w:rsidRPr="0091459C">
        <w:rPr>
          <w:sz w:val="24"/>
          <w:szCs w:val="24"/>
        </w:rPr>
        <w:t>Методическ</w:t>
      </w:r>
      <w:r w:rsidR="001A7501" w:rsidRPr="0091459C">
        <w:rPr>
          <w:sz w:val="24"/>
          <w:szCs w:val="24"/>
        </w:rPr>
        <w:t>ое</w:t>
      </w:r>
      <w:r w:rsidRPr="0091459C">
        <w:rPr>
          <w:sz w:val="24"/>
          <w:szCs w:val="24"/>
        </w:rPr>
        <w:t xml:space="preserve"> </w:t>
      </w:r>
      <w:r w:rsidR="001A7501" w:rsidRPr="0091459C">
        <w:rPr>
          <w:sz w:val="24"/>
          <w:szCs w:val="24"/>
        </w:rPr>
        <w:t>письмо</w:t>
      </w:r>
    </w:p>
    <w:p w14:paraId="42C52571" w14:textId="68A05BAF"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w:t>
      </w:r>
      <w:r w:rsidR="00FA1522">
        <w:rPr>
          <w:b/>
          <w:sz w:val="24"/>
          <w:szCs w:val="24"/>
        </w:rPr>
        <w:t>математики</w:t>
      </w:r>
    </w:p>
    <w:p w14:paraId="203A2DC1" w14:textId="77777777"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14:paraId="72FA0673" w14:textId="56ADDBD7"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20555E">
        <w:rPr>
          <w:b/>
          <w:sz w:val="24"/>
          <w:szCs w:val="24"/>
        </w:rPr>
        <w:t>3</w:t>
      </w:r>
      <w:r w:rsidR="003E4F2B" w:rsidRPr="0091459C">
        <w:rPr>
          <w:b/>
          <w:sz w:val="24"/>
          <w:szCs w:val="24"/>
        </w:rPr>
        <w:t>/20</w:t>
      </w:r>
      <w:r w:rsidR="00DE2DE5">
        <w:rPr>
          <w:b/>
          <w:sz w:val="24"/>
          <w:szCs w:val="24"/>
        </w:rPr>
        <w:t>2</w:t>
      </w:r>
      <w:r w:rsidR="0020555E">
        <w:rPr>
          <w:b/>
          <w:sz w:val="24"/>
          <w:szCs w:val="24"/>
        </w:rPr>
        <w:t>4</w:t>
      </w:r>
      <w:r w:rsidR="007E484A" w:rsidRPr="0091459C">
        <w:rPr>
          <w:b/>
          <w:sz w:val="24"/>
          <w:szCs w:val="24"/>
        </w:rPr>
        <w:t xml:space="preserve"> учебном году</w:t>
      </w:r>
    </w:p>
    <w:bookmarkEnd w:id="0"/>
    <w:p w14:paraId="7CD65299" w14:textId="77777777" w:rsidR="002B62D3" w:rsidRPr="0091459C" w:rsidRDefault="002B62D3" w:rsidP="008B1470">
      <w:pPr>
        <w:pStyle w:val="a3"/>
        <w:ind w:left="0"/>
        <w:rPr>
          <w:b/>
          <w:sz w:val="24"/>
          <w:szCs w:val="24"/>
        </w:rPr>
      </w:pPr>
    </w:p>
    <w:p w14:paraId="08B03107" w14:textId="55E8966E"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Pr>
          <w:b/>
          <w:bCs/>
          <w:sz w:val="24"/>
          <w:szCs w:val="24"/>
        </w:rPr>
        <w:t xml:space="preserve"> </w:t>
      </w:r>
      <w:r w:rsidR="0024452A">
        <w:rPr>
          <w:b/>
          <w:bCs/>
          <w:sz w:val="24"/>
          <w:szCs w:val="24"/>
        </w:rPr>
        <w:t>математики</w:t>
      </w:r>
    </w:p>
    <w:p w14:paraId="39E2E402" w14:textId="1EA6D0BB"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w:t>
      </w:r>
      <w:r w:rsidR="0024452A">
        <w:rPr>
          <w:sz w:val="24"/>
          <w:szCs w:val="24"/>
        </w:rPr>
        <w:t>Математика</w:t>
      </w:r>
      <w:r w:rsidRPr="0091459C">
        <w:rPr>
          <w:sz w:val="24"/>
          <w:szCs w:val="24"/>
        </w:rPr>
        <w:t>» в 20</w:t>
      </w:r>
      <w:r w:rsidR="00BE48D0">
        <w:rPr>
          <w:sz w:val="24"/>
          <w:szCs w:val="24"/>
        </w:rPr>
        <w:t>2</w:t>
      </w:r>
      <w:r w:rsidR="0020555E">
        <w:rPr>
          <w:sz w:val="24"/>
          <w:szCs w:val="24"/>
        </w:rPr>
        <w:t>3</w:t>
      </w:r>
      <w:r w:rsidR="002D7249" w:rsidRPr="0091459C">
        <w:rPr>
          <w:sz w:val="24"/>
          <w:szCs w:val="24"/>
        </w:rPr>
        <w:t>/</w:t>
      </w:r>
      <w:r w:rsidR="00CE757E" w:rsidRPr="0091459C">
        <w:rPr>
          <w:sz w:val="24"/>
          <w:szCs w:val="24"/>
        </w:rPr>
        <w:t>20</w:t>
      </w:r>
      <w:r w:rsidR="00D37BE9" w:rsidRPr="0091459C">
        <w:rPr>
          <w:sz w:val="24"/>
          <w:szCs w:val="24"/>
        </w:rPr>
        <w:t>2</w:t>
      </w:r>
      <w:r w:rsidR="00147D78">
        <w:rPr>
          <w:sz w:val="24"/>
          <w:szCs w:val="24"/>
        </w:rPr>
        <w:t>4</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14:paraId="5051F000" w14:textId="77777777" w:rsidR="00FF375D" w:rsidRPr="0091459C" w:rsidRDefault="00FF375D" w:rsidP="008B1470">
      <w:pPr>
        <w:pStyle w:val="a3"/>
        <w:tabs>
          <w:tab w:val="left" w:pos="426"/>
        </w:tabs>
        <w:ind w:left="0" w:right="2" w:firstLine="710"/>
        <w:rPr>
          <w:sz w:val="24"/>
          <w:szCs w:val="24"/>
        </w:rPr>
      </w:pPr>
    </w:p>
    <w:p w14:paraId="6E6283E0" w14:textId="77777777" w:rsidR="00EB4B53" w:rsidRPr="0091459C" w:rsidRDefault="00EB4B53" w:rsidP="00EB4B53">
      <w:pPr>
        <w:pStyle w:val="a5"/>
        <w:tabs>
          <w:tab w:val="left" w:pos="426"/>
        </w:tabs>
        <w:ind w:left="0"/>
        <w:jc w:val="center"/>
        <w:rPr>
          <w:b/>
          <w:sz w:val="24"/>
          <w:szCs w:val="24"/>
        </w:rPr>
      </w:pPr>
      <w:r w:rsidRPr="0091459C">
        <w:rPr>
          <w:b/>
          <w:sz w:val="24"/>
          <w:szCs w:val="24"/>
        </w:rPr>
        <w:t>Федеральные документы</w:t>
      </w:r>
    </w:p>
    <w:p w14:paraId="546A2B20" w14:textId="77777777" w:rsidR="00EB4B53" w:rsidRDefault="00EB4B53" w:rsidP="00EB4B53">
      <w:pPr>
        <w:pStyle w:val="a5"/>
        <w:widowControl/>
        <w:numPr>
          <w:ilvl w:val="0"/>
          <w:numId w:val="1"/>
        </w:numPr>
        <w:tabs>
          <w:tab w:val="left" w:pos="426"/>
        </w:tabs>
        <w:autoSpaceDE/>
        <w:autoSpaceDN/>
        <w:ind w:left="0" w:firstLine="30"/>
        <w:contextualSpacing/>
        <w:jc w:val="both"/>
        <w:rPr>
          <w:sz w:val="24"/>
          <w:szCs w:val="24"/>
        </w:rPr>
      </w:pPr>
      <w:r w:rsidRPr="0091459C">
        <w:rPr>
          <w:sz w:val="24"/>
          <w:szCs w:val="24"/>
        </w:rPr>
        <w:t>Федеральный закон от 29.12.2012 №273-ФЗ «Об образовании в Российской Федерации» (с изменениями).</w:t>
      </w:r>
    </w:p>
    <w:p w14:paraId="0805431E" w14:textId="77777777" w:rsidR="00EB4B53" w:rsidRPr="00945201" w:rsidRDefault="00EB4B53" w:rsidP="00EB4B53">
      <w:pPr>
        <w:pStyle w:val="a5"/>
        <w:widowControl/>
        <w:numPr>
          <w:ilvl w:val="0"/>
          <w:numId w:val="1"/>
        </w:numPr>
        <w:tabs>
          <w:tab w:val="left" w:pos="426"/>
        </w:tabs>
        <w:autoSpaceDE/>
        <w:autoSpaceDN/>
        <w:ind w:left="0" w:firstLine="30"/>
        <w:contextualSpacing/>
        <w:jc w:val="both"/>
        <w:rPr>
          <w:sz w:val="24"/>
          <w:szCs w:val="24"/>
        </w:rPr>
      </w:pPr>
      <w:bookmarkStart w:id="1" w:name="_Hlk141267324"/>
      <w:r w:rsidRPr="0020555E">
        <w:rPr>
          <w:sz w:val="24"/>
          <w:szCs w:val="24"/>
        </w:rPr>
        <w:t xml:space="preserve">Федеральный закон от </w:t>
      </w:r>
      <w:proofErr w:type="gramStart"/>
      <w:r w:rsidRPr="0020555E">
        <w:rPr>
          <w:sz w:val="24"/>
          <w:szCs w:val="24"/>
        </w:rPr>
        <w:t>24.09.2022  №</w:t>
      </w:r>
      <w:proofErr w:type="gramEnd"/>
      <w:r w:rsidRPr="0020555E">
        <w:rPr>
          <w:sz w:val="24"/>
          <w:szCs w:val="24"/>
        </w:rPr>
        <w:t xml:space="preserve"> 371-ФЗ «О внесении изменений в Федеральный закон</w:t>
      </w:r>
      <w:r>
        <w:rPr>
          <w:sz w:val="24"/>
          <w:szCs w:val="24"/>
        </w:rPr>
        <w:t xml:space="preserve"> </w:t>
      </w:r>
      <w:r w:rsidRPr="0020555E">
        <w:rPr>
          <w:sz w:val="24"/>
          <w:szCs w:val="24"/>
        </w:rPr>
        <w:t>«Об образовании в Российской Федерации» и статью 1 Федерального закона «Об</w:t>
      </w:r>
      <w:r>
        <w:rPr>
          <w:sz w:val="24"/>
          <w:szCs w:val="24"/>
        </w:rPr>
        <w:t> </w:t>
      </w:r>
      <w:r w:rsidRPr="0020555E">
        <w:rPr>
          <w:sz w:val="24"/>
          <w:szCs w:val="24"/>
        </w:rPr>
        <w:t>обязательных требованиях в Российской Федерации».</w:t>
      </w:r>
      <w:bookmarkEnd w:id="1"/>
      <w:r>
        <w:rPr>
          <w:sz w:val="24"/>
          <w:szCs w:val="24"/>
        </w:rPr>
        <w:t xml:space="preserve"> </w:t>
      </w:r>
      <w:r w:rsidRPr="0091459C">
        <w:rPr>
          <w:sz w:val="24"/>
          <w:szCs w:val="24"/>
        </w:rPr>
        <w:t>Режим доступа:</w:t>
      </w:r>
      <w:r>
        <w:rPr>
          <w:sz w:val="24"/>
          <w:szCs w:val="24"/>
        </w:rPr>
        <w:t xml:space="preserve"> </w:t>
      </w:r>
      <w:hyperlink r:id="rId8" w:anchor="review" w:history="1">
        <w:r w:rsidRPr="00C30393">
          <w:rPr>
            <w:rStyle w:val="a8"/>
            <w:sz w:val="24"/>
            <w:szCs w:val="24"/>
          </w:rPr>
          <w:t>https://www.garant.ru/products/ipo/prime/doc/405234611/#review</w:t>
        </w:r>
      </w:hyperlink>
      <w:r>
        <w:rPr>
          <w:sz w:val="24"/>
          <w:szCs w:val="24"/>
        </w:rPr>
        <w:t xml:space="preserve">. </w:t>
      </w:r>
    </w:p>
    <w:p w14:paraId="4CEC9D3B" w14:textId="77777777" w:rsidR="00EB4B53" w:rsidRPr="00995D97" w:rsidRDefault="00EB4B53" w:rsidP="00EB4B53">
      <w:pPr>
        <w:pStyle w:val="a5"/>
        <w:widowControl/>
        <w:numPr>
          <w:ilvl w:val="0"/>
          <w:numId w:val="1"/>
        </w:numPr>
        <w:tabs>
          <w:tab w:val="left" w:pos="426"/>
        </w:tabs>
        <w:autoSpaceDE/>
        <w:autoSpaceDN/>
        <w:ind w:left="0" w:firstLine="0"/>
        <w:contextualSpacing/>
        <w:jc w:val="both"/>
        <w:rPr>
          <w:rStyle w:val="a8"/>
          <w:color w:val="auto"/>
          <w:sz w:val="24"/>
          <w:szCs w:val="24"/>
          <w:u w:val="none"/>
        </w:rPr>
      </w:pPr>
      <w:r>
        <w:rPr>
          <w:sz w:val="24"/>
          <w:szCs w:val="24"/>
        </w:rPr>
        <w:t>П</w:t>
      </w:r>
      <w:r w:rsidRPr="0091459C">
        <w:rPr>
          <w:sz w:val="24"/>
          <w:szCs w:val="24"/>
        </w:rPr>
        <w:t>риказ Министерства образования и науки Российской Федерации от 17.12.2010 №</w:t>
      </w:r>
      <w:r>
        <w:rPr>
          <w:sz w:val="24"/>
          <w:szCs w:val="24"/>
        </w:rPr>
        <w:t xml:space="preserve"> </w:t>
      </w:r>
      <w:r w:rsidRPr="0091459C">
        <w:rPr>
          <w:sz w:val="24"/>
          <w:szCs w:val="24"/>
        </w:rPr>
        <w:t>1897</w:t>
      </w:r>
      <w:r>
        <w:rPr>
          <w:sz w:val="24"/>
          <w:szCs w:val="24"/>
        </w:rPr>
        <w:t xml:space="preserve"> </w:t>
      </w:r>
      <w:r w:rsidRPr="00747BF5">
        <w:rPr>
          <w:sz w:val="24"/>
          <w:szCs w:val="24"/>
        </w:rPr>
        <w:t>«Об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w:t>
      </w:r>
      <w:r>
        <w:rPr>
          <w:sz w:val="24"/>
          <w:szCs w:val="24"/>
        </w:rPr>
        <w:t xml:space="preserve"> </w:t>
      </w:r>
      <w:r w:rsidRPr="0091459C">
        <w:rPr>
          <w:sz w:val="24"/>
          <w:szCs w:val="24"/>
        </w:rPr>
        <w:t>(с</w:t>
      </w:r>
      <w:r>
        <w:rPr>
          <w:sz w:val="24"/>
          <w:szCs w:val="24"/>
        </w:rPr>
        <w:t xml:space="preserve"> </w:t>
      </w:r>
      <w:r w:rsidRPr="0091459C">
        <w:rPr>
          <w:sz w:val="24"/>
          <w:szCs w:val="24"/>
        </w:rPr>
        <w:t xml:space="preserve">изменениями). Режим доступа: </w:t>
      </w:r>
      <w:hyperlink r:id="rId9" w:history="1">
        <w:r w:rsidRPr="00C30393">
          <w:rPr>
            <w:rStyle w:val="a8"/>
          </w:rPr>
          <w:t>https://docs.edu.gov.ru/document/8f549a94f631319a9f7f5532748d09fa/</w:t>
        </w:r>
      </w:hyperlink>
      <w:r>
        <w:t xml:space="preserve">. </w:t>
      </w:r>
    </w:p>
    <w:p w14:paraId="2C58B747" w14:textId="77777777" w:rsidR="00EB4B53" w:rsidRPr="00747BF5" w:rsidRDefault="00EB4B53" w:rsidP="00EB4B53">
      <w:pPr>
        <w:pStyle w:val="a5"/>
        <w:widowControl/>
        <w:numPr>
          <w:ilvl w:val="0"/>
          <w:numId w:val="1"/>
        </w:numPr>
        <w:tabs>
          <w:tab w:val="left" w:pos="426"/>
        </w:tabs>
        <w:autoSpaceDE/>
        <w:autoSpaceDN/>
        <w:ind w:left="0" w:firstLine="0"/>
        <w:contextualSpacing/>
        <w:jc w:val="both"/>
        <w:rPr>
          <w:sz w:val="24"/>
          <w:szCs w:val="24"/>
        </w:rPr>
      </w:pPr>
      <w:r w:rsidRPr="00747BF5">
        <w:rPr>
          <w:sz w:val="24"/>
          <w:szCs w:val="24"/>
        </w:rPr>
        <w:t>Приказ Министерства просвещения Российской Федерации от 31.05.2021 № 287 «Об</w:t>
      </w:r>
      <w:r>
        <w:rPr>
          <w:sz w:val="24"/>
          <w:szCs w:val="24"/>
        </w:rPr>
        <w:t> </w:t>
      </w:r>
      <w:r w:rsidRPr="00747BF5">
        <w:rPr>
          <w:sz w:val="24"/>
          <w:szCs w:val="24"/>
        </w:rPr>
        <w:t>утверждении федерального государственного образовательного стандарта основного общего образования» (с изменениями).</w:t>
      </w:r>
      <w:r>
        <w:rPr>
          <w:sz w:val="24"/>
          <w:szCs w:val="24"/>
        </w:rPr>
        <w:t xml:space="preserve"> ОБНОВЛЕННЫЙ ФГОС ООО. </w:t>
      </w:r>
      <w:r w:rsidRPr="00747BF5">
        <w:rPr>
          <w:color w:val="000000"/>
          <w:sz w:val="24"/>
          <w:szCs w:val="24"/>
          <w:shd w:val="clear" w:color="auto" w:fill="FFFFFF"/>
        </w:rPr>
        <w:t xml:space="preserve">Режим доступа: </w:t>
      </w:r>
      <w:hyperlink r:id="rId10" w:anchor="print" w:history="1">
        <w:r w:rsidRPr="00747BF5">
          <w:rPr>
            <w:rStyle w:val="a8"/>
            <w:sz w:val="24"/>
            <w:szCs w:val="24"/>
            <w:shd w:val="clear" w:color="auto" w:fill="FFFFFF"/>
          </w:rPr>
          <w:t>http://publication.pravo.gov.ru/Document/View/0001202107050027#print</w:t>
        </w:r>
      </w:hyperlink>
      <w:r w:rsidRPr="00747BF5">
        <w:rPr>
          <w:color w:val="000000"/>
          <w:sz w:val="24"/>
          <w:szCs w:val="24"/>
          <w:shd w:val="clear" w:color="auto" w:fill="FFFFFF"/>
        </w:rPr>
        <w:t xml:space="preserve"> .</w:t>
      </w:r>
    </w:p>
    <w:p w14:paraId="627BE646" w14:textId="77777777" w:rsidR="00EB4B53" w:rsidRDefault="00EB4B53" w:rsidP="00EB4B53">
      <w:pPr>
        <w:pStyle w:val="a5"/>
        <w:widowControl/>
        <w:numPr>
          <w:ilvl w:val="0"/>
          <w:numId w:val="1"/>
        </w:numPr>
        <w:tabs>
          <w:tab w:val="left" w:pos="426"/>
        </w:tabs>
        <w:autoSpaceDE/>
        <w:autoSpaceDN/>
        <w:ind w:left="0" w:firstLine="0"/>
        <w:contextualSpacing/>
        <w:jc w:val="both"/>
        <w:rPr>
          <w:rStyle w:val="a8"/>
          <w:color w:val="auto"/>
          <w:sz w:val="24"/>
          <w:szCs w:val="24"/>
        </w:rPr>
      </w:pPr>
      <w:r>
        <w:rPr>
          <w:sz w:val="24"/>
          <w:szCs w:val="24"/>
        </w:rPr>
        <w:t>П</w:t>
      </w:r>
      <w:r w:rsidRPr="00995D97">
        <w:rPr>
          <w:sz w:val="24"/>
          <w:szCs w:val="24"/>
        </w:rPr>
        <w:t>риказ Министерства образования и</w:t>
      </w:r>
      <w:r>
        <w:rPr>
          <w:sz w:val="24"/>
          <w:szCs w:val="24"/>
        </w:rPr>
        <w:t xml:space="preserve"> науки Российской Федерации от </w:t>
      </w:r>
      <w:r w:rsidRPr="0091459C">
        <w:rPr>
          <w:sz w:val="24"/>
          <w:szCs w:val="24"/>
        </w:rPr>
        <w:t>17.05.2012 №</w:t>
      </w:r>
      <w:r>
        <w:rPr>
          <w:sz w:val="24"/>
          <w:szCs w:val="24"/>
        </w:rPr>
        <w:t xml:space="preserve"> </w:t>
      </w:r>
      <w:r w:rsidRPr="0091459C">
        <w:rPr>
          <w:sz w:val="24"/>
          <w:szCs w:val="24"/>
        </w:rPr>
        <w:t xml:space="preserve">413 </w:t>
      </w:r>
      <w:r>
        <w:rPr>
          <w:sz w:val="24"/>
          <w:szCs w:val="24"/>
        </w:rPr>
        <w:t>«Об утверждении ф</w:t>
      </w:r>
      <w:r w:rsidRPr="00995D97">
        <w:rPr>
          <w:sz w:val="24"/>
          <w:szCs w:val="24"/>
        </w:rPr>
        <w:t>едеральн</w:t>
      </w:r>
      <w:r>
        <w:rPr>
          <w:sz w:val="24"/>
          <w:szCs w:val="24"/>
        </w:rPr>
        <w:t>ого</w:t>
      </w:r>
      <w:r w:rsidRPr="00995D97">
        <w:rPr>
          <w:sz w:val="24"/>
          <w:szCs w:val="24"/>
        </w:rPr>
        <w:t xml:space="preserve"> государственн</w:t>
      </w:r>
      <w:r>
        <w:rPr>
          <w:sz w:val="24"/>
          <w:szCs w:val="24"/>
        </w:rPr>
        <w:t>ого</w:t>
      </w:r>
      <w:r w:rsidRPr="00995D97">
        <w:rPr>
          <w:sz w:val="24"/>
          <w:szCs w:val="24"/>
        </w:rPr>
        <w:t xml:space="preserve"> образовательн</w:t>
      </w:r>
      <w:r>
        <w:rPr>
          <w:sz w:val="24"/>
          <w:szCs w:val="24"/>
        </w:rPr>
        <w:t>ого</w:t>
      </w:r>
      <w:r w:rsidRPr="00995D97">
        <w:rPr>
          <w:sz w:val="24"/>
          <w:szCs w:val="24"/>
        </w:rPr>
        <w:t xml:space="preserve"> стандарт</w:t>
      </w:r>
      <w:r>
        <w:rPr>
          <w:sz w:val="24"/>
          <w:szCs w:val="24"/>
        </w:rPr>
        <w:t>а</w:t>
      </w:r>
      <w:r w:rsidRPr="00995D97">
        <w:rPr>
          <w:sz w:val="24"/>
          <w:szCs w:val="24"/>
        </w:rPr>
        <w:t xml:space="preserve"> среднего общего образования</w:t>
      </w:r>
      <w:r>
        <w:rPr>
          <w:sz w:val="24"/>
          <w:szCs w:val="24"/>
        </w:rPr>
        <w:t xml:space="preserve">» </w:t>
      </w:r>
      <w:r w:rsidRPr="0091459C">
        <w:rPr>
          <w:sz w:val="24"/>
          <w:szCs w:val="24"/>
        </w:rPr>
        <w:t xml:space="preserve">(с изменениями). Режим доступа: </w:t>
      </w:r>
      <w:hyperlink r:id="rId11" w:history="1">
        <w:r w:rsidRPr="0091459C">
          <w:rPr>
            <w:rStyle w:val="a8"/>
            <w:sz w:val="24"/>
            <w:szCs w:val="24"/>
          </w:rPr>
          <w:t>https://xn--b1aew.xn--p1ai/upload/site143/folder_page/017/376/996/Prikaz_Minobrnauki_Rossii_ot_17.05.2012_N_413.pdf</w:t>
        </w:r>
      </w:hyperlink>
      <w:r w:rsidRPr="0091459C">
        <w:rPr>
          <w:rStyle w:val="a8"/>
          <w:color w:val="auto"/>
          <w:sz w:val="24"/>
          <w:szCs w:val="24"/>
        </w:rPr>
        <w:t>.</w:t>
      </w:r>
    </w:p>
    <w:p w14:paraId="463DF035" w14:textId="77777777" w:rsidR="00EB4B53" w:rsidRDefault="00EB4B53" w:rsidP="00EB4B53">
      <w:pPr>
        <w:pStyle w:val="a5"/>
        <w:widowControl/>
        <w:numPr>
          <w:ilvl w:val="0"/>
          <w:numId w:val="1"/>
        </w:numPr>
        <w:tabs>
          <w:tab w:val="left" w:pos="426"/>
        </w:tabs>
        <w:autoSpaceDE/>
        <w:autoSpaceDN/>
        <w:ind w:left="0" w:firstLine="0"/>
        <w:contextualSpacing/>
        <w:jc w:val="both"/>
        <w:rPr>
          <w:sz w:val="24"/>
          <w:szCs w:val="24"/>
        </w:rPr>
      </w:pPr>
      <w:bookmarkStart w:id="2" w:name="_Hlk141552333"/>
      <w:r w:rsidRPr="00747BF5">
        <w:rPr>
          <w:sz w:val="24"/>
          <w:szCs w:val="24"/>
        </w:rPr>
        <w:t>Приказ Министерства просвещения Российской Федерации от 12.08.2022 № 732 «О</w:t>
      </w:r>
      <w:r>
        <w:rPr>
          <w:sz w:val="24"/>
          <w:szCs w:val="24"/>
        </w:rPr>
        <w:t> </w:t>
      </w:r>
      <w:r w:rsidRPr="00747BF5">
        <w:rPr>
          <w:sz w:val="24"/>
          <w:szCs w:val="24"/>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2"/>
      <w:r>
        <w:rPr>
          <w:sz w:val="24"/>
          <w:szCs w:val="24"/>
        </w:rPr>
        <w:t xml:space="preserve"> Режим доступа: </w:t>
      </w:r>
      <w:hyperlink r:id="rId12" w:history="1">
        <w:r w:rsidRPr="00C30393">
          <w:rPr>
            <w:rStyle w:val="a8"/>
            <w:sz w:val="24"/>
            <w:szCs w:val="24"/>
          </w:rPr>
          <w:t>http://publication.pravo.gov.ru/Document/View/0001202209120008</w:t>
        </w:r>
      </w:hyperlink>
      <w:r>
        <w:rPr>
          <w:sz w:val="24"/>
          <w:szCs w:val="24"/>
        </w:rPr>
        <w:t xml:space="preserve">. </w:t>
      </w:r>
    </w:p>
    <w:p w14:paraId="513506DB" w14:textId="77777777" w:rsidR="00EB4B53" w:rsidRPr="00FE50B7"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Режим доступа: </w:t>
      </w:r>
      <w:hyperlink r:id="rId13" w:history="1">
        <w:r w:rsidRPr="00FE50B7">
          <w:rPr>
            <w:rStyle w:val="a8"/>
            <w:sz w:val="24"/>
            <w:szCs w:val="24"/>
          </w:rPr>
          <w:t>https://www.krippo.ru/files/metod2024/38.pdf</w:t>
        </w:r>
      </w:hyperlink>
      <w:r w:rsidRPr="00FE50B7">
        <w:rPr>
          <w:sz w:val="24"/>
          <w:szCs w:val="24"/>
        </w:rPr>
        <w:t xml:space="preserve">. </w:t>
      </w:r>
    </w:p>
    <w:p w14:paraId="7A54E515" w14:textId="77777777" w:rsidR="00EB4B53" w:rsidRPr="001C42B1"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E50B7">
        <w:rPr>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Режим доступа:</w:t>
      </w:r>
      <w:r w:rsidRPr="00FE50B7">
        <w:t xml:space="preserve"> </w:t>
      </w:r>
      <w:hyperlink r:id="rId14" w:history="1">
        <w:r w:rsidRPr="001C42B1">
          <w:rPr>
            <w:rStyle w:val="a8"/>
            <w:sz w:val="24"/>
            <w:szCs w:val="24"/>
          </w:rPr>
          <w:t>https://www.krippo.ru/files/metod2024/39.pdf</w:t>
        </w:r>
      </w:hyperlink>
      <w:r w:rsidRPr="001C42B1">
        <w:rPr>
          <w:sz w:val="24"/>
          <w:szCs w:val="24"/>
        </w:rPr>
        <w:t>.</w:t>
      </w:r>
    </w:p>
    <w:p w14:paraId="25E55B8E" w14:textId="77777777" w:rsidR="00EB4B53" w:rsidRPr="00F268AA" w:rsidRDefault="00EB4B53" w:rsidP="00EB4B53">
      <w:pPr>
        <w:pStyle w:val="a5"/>
        <w:widowControl/>
        <w:numPr>
          <w:ilvl w:val="0"/>
          <w:numId w:val="1"/>
        </w:numPr>
        <w:tabs>
          <w:tab w:val="left" w:pos="426"/>
        </w:tabs>
        <w:autoSpaceDE/>
        <w:autoSpaceDN/>
        <w:ind w:left="0" w:firstLine="0"/>
        <w:contextualSpacing/>
        <w:jc w:val="both"/>
        <w:rPr>
          <w:rStyle w:val="af0"/>
          <w:b w:val="0"/>
          <w:bCs w:val="0"/>
          <w:sz w:val="24"/>
          <w:szCs w:val="24"/>
          <w:u w:val="single"/>
        </w:rPr>
      </w:pPr>
      <w:r w:rsidRPr="00F40475">
        <w:rPr>
          <w:rStyle w:val="af0"/>
          <w:b w:val="0"/>
          <w:bCs w:val="0"/>
          <w:sz w:val="24"/>
          <w:szCs w:val="24"/>
        </w:rPr>
        <w:t>Приказ Министерства просвещения Российской Федерации от 21.09.2022 № 858 «Об</w:t>
      </w:r>
      <w:r>
        <w:rPr>
          <w:rStyle w:val="af0"/>
          <w:b w:val="0"/>
          <w:bCs w:val="0"/>
          <w:sz w:val="24"/>
          <w:szCs w:val="24"/>
        </w:rPr>
        <w:t> </w:t>
      </w:r>
      <w:r w:rsidRPr="00F40475">
        <w:rPr>
          <w:rStyle w:val="af0"/>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Style w:val="af0"/>
          <w:b w:val="0"/>
          <w:bCs w:val="0"/>
          <w:sz w:val="24"/>
          <w:szCs w:val="24"/>
        </w:rPr>
        <w:t xml:space="preserve"> Режим доступа: </w:t>
      </w:r>
      <w:hyperlink r:id="rId15" w:history="1">
        <w:r w:rsidRPr="00C30393">
          <w:rPr>
            <w:rStyle w:val="a8"/>
            <w:sz w:val="24"/>
            <w:szCs w:val="24"/>
          </w:rPr>
          <w:t>http://publication.pravo.gov.ru/Document/View/0001202211010045</w:t>
        </w:r>
      </w:hyperlink>
      <w:r>
        <w:rPr>
          <w:rStyle w:val="af0"/>
          <w:b w:val="0"/>
          <w:bCs w:val="0"/>
          <w:sz w:val="24"/>
          <w:szCs w:val="24"/>
        </w:rPr>
        <w:t xml:space="preserve">. </w:t>
      </w:r>
    </w:p>
    <w:p w14:paraId="6AF6130D" w14:textId="77777777" w:rsidR="00EB4B53" w:rsidRPr="00F268AA" w:rsidRDefault="00EB4B53" w:rsidP="00EB4B53">
      <w:pPr>
        <w:pStyle w:val="a5"/>
        <w:widowControl/>
        <w:numPr>
          <w:ilvl w:val="0"/>
          <w:numId w:val="1"/>
        </w:numPr>
        <w:tabs>
          <w:tab w:val="left" w:pos="426"/>
        </w:tabs>
        <w:autoSpaceDE/>
        <w:autoSpaceDN/>
        <w:ind w:left="0" w:firstLine="0"/>
        <w:contextualSpacing/>
        <w:jc w:val="both"/>
        <w:rPr>
          <w:rStyle w:val="af0"/>
          <w:b w:val="0"/>
          <w:bCs w:val="0"/>
          <w:sz w:val="24"/>
          <w:szCs w:val="24"/>
        </w:rPr>
      </w:pPr>
      <w:r w:rsidRPr="00F268AA">
        <w:rPr>
          <w:rStyle w:val="af0"/>
          <w:b w:val="0"/>
          <w:bCs w:val="0"/>
          <w:sz w:val="24"/>
          <w:szCs w:val="24"/>
        </w:rPr>
        <w:t xml:space="preserve">Приказ Министерства просвещения Российской Федерации от 02.08.2022 № 653 </w:t>
      </w:r>
      <w:r>
        <w:rPr>
          <w:rStyle w:val="af0"/>
          <w:b w:val="0"/>
          <w:bCs w:val="0"/>
          <w:sz w:val="24"/>
          <w:szCs w:val="24"/>
        </w:rPr>
        <w:t>«</w:t>
      </w:r>
      <w:r w:rsidRPr="00F268AA">
        <w:rPr>
          <w:rStyle w:val="af0"/>
          <w:b w:val="0"/>
          <w:bCs w:val="0"/>
          <w:sz w:val="24"/>
          <w:szCs w:val="24"/>
        </w:rPr>
        <w:t>Об</w:t>
      </w:r>
      <w:r>
        <w:rPr>
          <w:rStyle w:val="af0"/>
          <w:b w:val="0"/>
          <w:bCs w:val="0"/>
          <w:sz w:val="24"/>
          <w:szCs w:val="24"/>
        </w:rPr>
        <w:t> </w:t>
      </w:r>
      <w:r w:rsidRPr="00F268AA">
        <w:rPr>
          <w:rStyle w:val="af0"/>
          <w:b w:val="0"/>
          <w:bCs w:val="0"/>
          <w:sz w:val="24"/>
          <w:szCs w:val="24"/>
        </w:rPr>
        <w:t>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Style w:val="af0"/>
          <w:b w:val="0"/>
          <w:bCs w:val="0"/>
          <w:sz w:val="24"/>
          <w:szCs w:val="24"/>
        </w:rPr>
        <w:t xml:space="preserve">». Режим доступа: </w:t>
      </w:r>
      <w:hyperlink r:id="rId16" w:history="1">
        <w:r w:rsidRPr="00C30393">
          <w:rPr>
            <w:rStyle w:val="a8"/>
            <w:sz w:val="24"/>
            <w:szCs w:val="24"/>
          </w:rPr>
          <w:t>http://publication.pravo.gov.ru/Document/View/0001202208290012</w:t>
        </w:r>
      </w:hyperlink>
      <w:r>
        <w:rPr>
          <w:rStyle w:val="af0"/>
          <w:b w:val="0"/>
          <w:bCs w:val="0"/>
          <w:sz w:val="24"/>
          <w:szCs w:val="24"/>
        </w:rPr>
        <w:t xml:space="preserve">. </w:t>
      </w:r>
    </w:p>
    <w:p w14:paraId="7D45C9F6" w14:textId="77777777" w:rsidR="00EB4B53" w:rsidRPr="00766066" w:rsidRDefault="00EB4B53" w:rsidP="00EB4B53">
      <w:pPr>
        <w:pStyle w:val="a5"/>
        <w:widowControl/>
        <w:numPr>
          <w:ilvl w:val="0"/>
          <w:numId w:val="1"/>
        </w:numPr>
        <w:tabs>
          <w:tab w:val="left" w:pos="426"/>
        </w:tabs>
        <w:autoSpaceDE/>
        <w:autoSpaceDN/>
        <w:ind w:left="0" w:firstLine="0"/>
        <w:contextualSpacing/>
        <w:jc w:val="both"/>
        <w:rPr>
          <w:sz w:val="24"/>
          <w:szCs w:val="24"/>
        </w:rPr>
      </w:pPr>
      <w:r w:rsidRPr="00766066">
        <w:rPr>
          <w:bCs/>
          <w:sz w:val="24"/>
          <w:szCs w:val="24"/>
        </w:rPr>
        <w:lastRenderedPageBreak/>
        <w:t xml:space="preserve">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hyperlink r:id="rId17" w:history="1">
        <w:r w:rsidRPr="00766066">
          <w:rPr>
            <w:rStyle w:val="a8"/>
            <w:bCs/>
            <w:sz w:val="24"/>
            <w:szCs w:val="24"/>
          </w:rPr>
          <w:t>http://publication.pravo.gov.ru/Document/View/0001201607050036</w:t>
        </w:r>
      </w:hyperlink>
      <w:r w:rsidRPr="00766066">
        <w:rPr>
          <w:bCs/>
          <w:sz w:val="24"/>
          <w:szCs w:val="24"/>
        </w:rPr>
        <w:t>.</w:t>
      </w:r>
    </w:p>
    <w:p w14:paraId="7961E676" w14:textId="77777777" w:rsidR="00EB4B53" w:rsidRPr="00766066" w:rsidRDefault="00EB4B53" w:rsidP="00EB4B53">
      <w:pPr>
        <w:pStyle w:val="a5"/>
        <w:widowControl/>
        <w:numPr>
          <w:ilvl w:val="0"/>
          <w:numId w:val="1"/>
        </w:numPr>
        <w:tabs>
          <w:tab w:val="left" w:pos="426"/>
        </w:tabs>
        <w:autoSpaceDE/>
        <w:autoSpaceDN/>
        <w:ind w:left="0" w:firstLine="0"/>
        <w:contextualSpacing/>
        <w:jc w:val="both"/>
        <w:rPr>
          <w:color w:val="0070C0"/>
          <w:sz w:val="24"/>
          <w:szCs w:val="24"/>
        </w:rPr>
      </w:pPr>
      <w:r w:rsidRPr="00766066">
        <w:rPr>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Режим доступа:</w:t>
      </w:r>
      <w:r w:rsidRPr="00766066">
        <w:rPr>
          <w:color w:val="0070C0"/>
          <w:sz w:val="24"/>
          <w:szCs w:val="24"/>
        </w:rPr>
        <w:t xml:space="preserve"> </w:t>
      </w:r>
      <w:hyperlink r:id="rId18" w:history="1">
        <w:r w:rsidRPr="00766066">
          <w:rPr>
            <w:rStyle w:val="a8"/>
            <w:sz w:val="24"/>
            <w:szCs w:val="24"/>
          </w:rPr>
          <w:t>https://lap-samara.ru/downloads/news/sanpin_gdip.pdf</w:t>
        </w:r>
      </w:hyperlink>
      <w:r w:rsidRPr="00766066">
        <w:rPr>
          <w:color w:val="0070C0"/>
          <w:sz w:val="24"/>
          <w:szCs w:val="24"/>
          <w:u w:val="single"/>
        </w:rPr>
        <w:t xml:space="preserve">. </w:t>
      </w:r>
    </w:p>
    <w:p w14:paraId="3BD34610"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color w:val="0070C0"/>
          <w:sz w:val="24"/>
          <w:szCs w:val="24"/>
        </w:rPr>
      </w:pPr>
      <w:r w:rsidRPr="00F767DD">
        <w:rPr>
          <w:sz w:val="24"/>
          <w:szCs w:val="24"/>
        </w:rPr>
        <w:t xml:space="preserve">Письмо Министерства просвещения Российской Федерации от 05.07.2022 №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19" w:history="1">
        <w:r w:rsidRPr="00F767DD">
          <w:rPr>
            <w:rStyle w:val="a8"/>
            <w:sz w:val="24"/>
            <w:szCs w:val="24"/>
          </w:rPr>
          <w:t>https://krippo.ru/files/fgos/26_07_22-1.pdf</w:t>
        </w:r>
      </w:hyperlink>
      <w:r w:rsidRPr="00F767DD">
        <w:rPr>
          <w:sz w:val="24"/>
          <w:szCs w:val="24"/>
        </w:rPr>
        <w:t xml:space="preserve">. </w:t>
      </w:r>
    </w:p>
    <w:p w14:paraId="33339DC5"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 xml:space="preserve">Федеральная рабочая программа основного общего образования. Математика (базовый уровень). Режим доступа: </w:t>
      </w:r>
      <w:hyperlink r:id="rId20" w:history="1">
        <w:r w:rsidRPr="00E57005">
          <w:rPr>
            <w:rStyle w:val="a8"/>
            <w:sz w:val="24"/>
            <w:szCs w:val="24"/>
          </w:rPr>
          <w:t>https://edsoo.ru/Federalnaya_rabochaya_programma_osnovnogo_obschego_obrazovaniya_predmeta_Matematika_.htm</w:t>
        </w:r>
      </w:hyperlink>
      <w:r>
        <w:rPr>
          <w:sz w:val="24"/>
          <w:szCs w:val="24"/>
        </w:rPr>
        <w:t xml:space="preserve">  </w:t>
      </w:r>
    </w:p>
    <w:p w14:paraId="5E384CC1"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 xml:space="preserve">Федеральная рабочая программа среднего общего образования. Математика (для 10–11 классов образовательных организаций). Базовый уровень. Режим доступа: </w:t>
      </w:r>
      <w:hyperlink r:id="rId21" w:history="1">
        <w:r w:rsidRPr="00E57005">
          <w:rPr>
            <w:rStyle w:val="a8"/>
            <w:sz w:val="24"/>
            <w:szCs w:val="24"/>
          </w:rPr>
          <w:t>https://edsoo.ru/Federalnaya_rabochaya_programma_srednego_obschego_obrazovaniya_predmeta_Matematika _</w:t>
        </w:r>
      </w:hyperlink>
      <w:r w:rsidRPr="00F767DD">
        <w:rPr>
          <w:sz w:val="24"/>
          <w:szCs w:val="24"/>
        </w:rPr>
        <w:t xml:space="preserve">   </w:t>
      </w:r>
    </w:p>
    <w:p w14:paraId="30E57F2D"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 xml:space="preserve">Федеральная рабочая программа основного общего образования предмета «Математика» углубленный уровень. Режим доступа:  </w:t>
      </w:r>
      <w:hyperlink r:id="rId22" w:history="1">
        <w:r w:rsidRPr="00E57005">
          <w:rPr>
            <w:rStyle w:val="a8"/>
            <w:sz w:val="24"/>
            <w:szCs w:val="24"/>
          </w:rPr>
          <w:t>https://edsoo.ru/Federalnaya_rabochaya_programma_srednego_obschego_obrazovaniya_predmeta_Matematika_uglublennij_uroven.htm</w:t>
        </w:r>
      </w:hyperlink>
      <w:r>
        <w:rPr>
          <w:sz w:val="24"/>
          <w:szCs w:val="24"/>
        </w:rPr>
        <w:t xml:space="preserve"> </w:t>
      </w:r>
    </w:p>
    <w:p w14:paraId="6F4CACDF"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 xml:space="preserve">Федеральная рабочая программа среднего общего образования предмета «Математика» углубленный уровень (для 10-11 классов образовательных организаций). Режим доступа:  </w:t>
      </w:r>
      <w:hyperlink r:id="rId23" w:history="1">
        <w:r w:rsidRPr="00F767DD">
          <w:rPr>
            <w:rStyle w:val="a8"/>
            <w:sz w:val="24"/>
            <w:szCs w:val="24"/>
          </w:rPr>
          <w:t>https://edsoo.ru/Federalnaya_rabochaya_programma_srednego_obschego_obrazovaniya_predmeta_Matematika_uglublennij_uroven_0.htm</w:t>
        </w:r>
      </w:hyperlink>
    </w:p>
    <w:p w14:paraId="6B90EACF"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Письмо. Министерства образования и науки Российской Федерации от 04.03.2010 № 03-413 «О методических рекомендациях по организации элективных курсов».</w:t>
      </w:r>
    </w:p>
    <w:p w14:paraId="318CF485" w14:textId="77777777" w:rsidR="00EB4B53" w:rsidRPr="00F767DD" w:rsidRDefault="00EB4B53" w:rsidP="00EB4B53">
      <w:pPr>
        <w:pStyle w:val="a5"/>
        <w:widowControl/>
        <w:numPr>
          <w:ilvl w:val="0"/>
          <w:numId w:val="1"/>
        </w:numPr>
        <w:tabs>
          <w:tab w:val="left" w:pos="426"/>
        </w:tabs>
        <w:autoSpaceDE/>
        <w:autoSpaceDN/>
        <w:ind w:left="0" w:firstLine="0"/>
        <w:contextualSpacing/>
        <w:jc w:val="both"/>
        <w:rPr>
          <w:sz w:val="24"/>
          <w:szCs w:val="24"/>
        </w:rPr>
      </w:pPr>
      <w:r w:rsidRPr="00F767DD">
        <w:rPr>
          <w:sz w:val="24"/>
          <w:szCs w:val="24"/>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078D6CC2" w14:textId="77777777" w:rsidR="00EB4B53" w:rsidRPr="0091459C" w:rsidRDefault="00EB4B53" w:rsidP="00EB4B53">
      <w:pPr>
        <w:pStyle w:val="a5"/>
        <w:tabs>
          <w:tab w:val="left" w:pos="426"/>
        </w:tabs>
        <w:ind w:left="0"/>
        <w:jc w:val="center"/>
        <w:rPr>
          <w:b/>
          <w:sz w:val="24"/>
          <w:szCs w:val="24"/>
        </w:rPr>
      </w:pPr>
      <w:r w:rsidRPr="0091459C">
        <w:rPr>
          <w:b/>
          <w:sz w:val="24"/>
          <w:szCs w:val="24"/>
        </w:rPr>
        <w:t>Региональные документы</w:t>
      </w:r>
    </w:p>
    <w:p w14:paraId="57920B2B" w14:textId="77777777" w:rsidR="00EB4B53" w:rsidRPr="0091459C" w:rsidRDefault="00EB4B53" w:rsidP="00EB4B53">
      <w:pPr>
        <w:pStyle w:val="a5"/>
        <w:widowControl/>
        <w:numPr>
          <w:ilvl w:val="0"/>
          <w:numId w:val="2"/>
        </w:numPr>
        <w:tabs>
          <w:tab w:val="left" w:pos="426"/>
        </w:tabs>
        <w:autoSpaceDE/>
        <w:autoSpaceDN/>
        <w:ind w:left="0" w:firstLine="0"/>
        <w:contextualSpacing/>
        <w:rPr>
          <w:sz w:val="24"/>
          <w:szCs w:val="24"/>
        </w:rPr>
      </w:pPr>
      <w:r w:rsidRPr="0091459C">
        <w:rPr>
          <w:sz w:val="24"/>
          <w:szCs w:val="24"/>
        </w:rPr>
        <w:t>Закон Республики Крым от 06.07.2015 №</w:t>
      </w:r>
      <w:r>
        <w:rPr>
          <w:sz w:val="24"/>
          <w:szCs w:val="24"/>
        </w:rPr>
        <w:t xml:space="preserve"> </w:t>
      </w:r>
      <w:r w:rsidRPr="0091459C">
        <w:rPr>
          <w:sz w:val="24"/>
          <w:szCs w:val="24"/>
        </w:rPr>
        <w:t>131-ЗРК/2015 «Об образовании в Республике Крым».</w:t>
      </w:r>
    </w:p>
    <w:p w14:paraId="18C34F68" w14:textId="77777777" w:rsidR="00EB4B53" w:rsidRDefault="00EB4B53" w:rsidP="00EB4B53">
      <w:pPr>
        <w:pStyle w:val="a5"/>
        <w:widowControl/>
        <w:numPr>
          <w:ilvl w:val="0"/>
          <w:numId w:val="2"/>
        </w:numPr>
        <w:tabs>
          <w:tab w:val="left" w:pos="426"/>
        </w:tabs>
        <w:autoSpaceDE/>
        <w:autoSpaceDN/>
        <w:ind w:left="0" w:firstLine="0"/>
        <w:contextualSpacing/>
        <w:rPr>
          <w:sz w:val="24"/>
          <w:szCs w:val="24"/>
        </w:rPr>
      </w:pPr>
      <w:r w:rsidRPr="00295A6F">
        <w:rPr>
          <w:sz w:val="24"/>
          <w:szCs w:val="24"/>
        </w:rPr>
        <w:t>Приказ Министерства образования, науки и молодежи Республики Крым от 16.06.2022 № 967 «Об утверждении Положения о региональной системе оценки и управления качеством образования Республики Крым».</w:t>
      </w:r>
      <w:r>
        <w:rPr>
          <w:sz w:val="24"/>
          <w:szCs w:val="24"/>
        </w:rPr>
        <w:t xml:space="preserve"> Режим доступа: </w:t>
      </w:r>
      <w:hyperlink r:id="rId24" w:history="1">
        <w:r w:rsidRPr="00C30393">
          <w:rPr>
            <w:rStyle w:val="a8"/>
            <w:sz w:val="24"/>
            <w:szCs w:val="24"/>
          </w:rPr>
          <w:t>http://imats.ru/wp-content/uploads/2023/04/%D0%9F%D1%80%D0%B8%D0%BA%D0%B0%D0%B7-%D0%9C%D0%9E%D0%9D%D0%9C-%D0%A0%D0%9A-%D0%BE%D1%82-16.06.2022-%E2%84%96-967.pdf</w:t>
        </w:r>
      </w:hyperlink>
      <w:r>
        <w:rPr>
          <w:sz w:val="24"/>
          <w:szCs w:val="24"/>
        </w:rPr>
        <w:t xml:space="preserve">. </w:t>
      </w:r>
    </w:p>
    <w:p w14:paraId="17CA1A02" w14:textId="77777777" w:rsidR="00EB4B53" w:rsidRPr="00A372F8" w:rsidRDefault="00EB4B53" w:rsidP="00EB4B53">
      <w:pPr>
        <w:pStyle w:val="a5"/>
        <w:widowControl/>
        <w:numPr>
          <w:ilvl w:val="0"/>
          <w:numId w:val="2"/>
        </w:numPr>
        <w:tabs>
          <w:tab w:val="left" w:pos="426"/>
        </w:tabs>
        <w:autoSpaceDE/>
        <w:autoSpaceDN/>
        <w:ind w:left="0" w:firstLine="0"/>
        <w:contextualSpacing/>
        <w:rPr>
          <w:sz w:val="24"/>
          <w:szCs w:val="24"/>
        </w:rPr>
      </w:pPr>
      <w:r w:rsidRPr="00A372F8">
        <w:rPr>
          <w:sz w:val="24"/>
          <w:szCs w:val="24"/>
        </w:rPr>
        <w:t>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w:t>
      </w:r>
      <w:r>
        <w:rPr>
          <w:sz w:val="24"/>
          <w:szCs w:val="24"/>
        </w:rPr>
        <w:t xml:space="preserve">. Режим доступа: </w:t>
      </w:r>
      <w:hyperlink r:id="rId25" w:history="1">
        <w:r w:rsidRPr="00331387">
          <w:rPr>
            <w:rStyle w:val="a8"/>
            <w:sz w:val="24"/>
            <w:szCs w:val="24"/>
          </w:rPr>
          <w:t>https://www.krippo.ru/files/metod2024/24.pdf</w:t>
        </w:r>
      </w:hyperlink>
      <w:r>
        <w:rPr>
          <w:sz w:val="24"/>
          <w:szCs w:val="24"/>
        </w:rPr>
        <w:t xml:space="preserve">. </w:t>
      </w:r>
    </w:p>
    <w:p w14:paraId="3F546E4E" w14:textId="77777777" w:rsidR="00EB4B53" w:rsidRPr="00295A6F" w:rsidRDefault="00EB4B53" w:rsidP="00EB4B53">
      <w:pPr>
        <w:pStyle w:val="a5"/>
        <w:widowControl/>
        <w:tabs>
          <w:tab w:val="left" w:pos="426"/>
        </w:tabs>
        <w:autoSpaceDE/>
        <w:autoSpaceDN/>
        <w:ind w:left="0" w:firstLine="0"/>
        <w:contextualSpacing/>
        <w:rPr>
          <w:sz w:val="24"/>
          <w:szCs w:val="24"/>
        </w:rPr>
      </w:pPr>
    </w:p>
    <w:p w14:paraId="25188D4A" w14:textId="77777777" w:rsidR="00EB4B53" w:rsidRPr="00295A6F" w:rsidRDefault="00EB4B53" w:rsidP="00EB4B53">
      <w:pPr>
        <w:pStyle w:val="a5"/>
        <w:widowControl/>
        <w:numPr>
          <w:ilvl w:val="0"/>
          <w:numId w:val="2"/>
        </w:numPr>
        <w:tabs>
          <w:tab w:val="left" w:pos="426"/>
        </w:tabs>
        <w:adjustRightInd w:val="0"/>
        <w:ind w:left="0" w:firstLine="0"/>
        <w:contextualSpacing/>
        <w:rPr>
          <w:sz w:val="24"/>
          <w:szCs w:val="24"/>
        </w:rPr>
      </w:pPr>
      <w:r w:rsidRPr="00295A6F">
        <w:rPr>
          <w:sz w:val="24"/>
          <w:szCs w:val="24"/>
        </w:rPr>
        <w:lastRenderedPageBreak/>
        <w:t xml:space="preserve">Письмо Министерства образования, науки и молодежи Республики Крым от 13.04.2023 </w:t>
      </w:r>
      <w:proofErr w:type="gramStart"/>
      <w:r w:rsidRPr="00295A6F">
        <w:rPr>
          <w:sz w:val="24"/>
          <w:szCs w:val="24"/>
        </w:rPr>
        <w:t>№</w:t>
      </w:r>
      <w:r>
        <w:rPr>
          <w:sz w:val="24"/>
          <w:szCs w:val="24"/>
        </w:rPr>
        <w:t>  </w:t>
      </w:r>
      <w:r w:rsidRPr="00295A6F">
        <w:rPr>
          <w:sz w:val="24"/>
          <w:szCs w:val="24"/>
        </w:rPr>
        <w:t>1988</w:t>
      </w:r>
      <w:proofErr w:type="gramEnd"/>
      <w:r w:rsidRPr="00295A6F">
        <w:rPr>
          <w:sz w:val="24"/>
          <w:szCs w:val="24"/>
        </w:rPr>
        <w:t xml:space="preserve">/01-15 </w:t>
      </w:r>
      <w:r>
        <w:rPr>
          <w:sz w:val="24"/>
          <w:szCs w:val="24"/>
        </w:rPr>
        <w:t>(</w:t>
      </w:r>
      <w:r w:rsidRPr="00295A6F">
        <w:rPr>
          <w:sz w:val="24"/>
          <w:szCs w:val="24"/>
        </w:rPr>
        <w:t>об учебных планах общеобразовательных организаций Республики Крым на 2023/2024 учебный год</w:t>
      </w:r>
      <w:r>
        <w:rPr>
          <w:sz w:val="24"/>
          <w:szCs w:val="24"/>
        </w:rPr>
        <w:t>)</w:t>
      </w:r>
      <w:r w:rsidRPr="00295A6F">
        <w:rPr>
          <w:sz w:val="24"/>
          <w:szCs w:val="24"/>
        </w:rPr>
        <w:t>.</w:t>
      </w:r>
    </w:p>
    <w:p w14:paraId="761EFAF8" w14:textId="38FA67C2" w:rsidR="00C230BC" w:rsidRDefault="00C230BC" w:rsidP="00C230BC">
      <w:pPr>
        <w:pStyle w:val="a5"/>
        <w:widowControl/>
        <w:autoSpaceDE/>
        <w:autoSpaceDN/>
        <w:ind w:left="0" w:firstLine="720"/>
        <w:contextualSpacing/>
        <w:jc w:val="center"/>
        <w:rPr>
          <w:b/>
          <w:bCs/>
          <w:sz w:val="24"/>
          <w:szCs w:val="24"/>
        </w:rPr>
      </w:pPr>
      <w:r>
        <w:rPr>
          <w:b/>
          <w:bCs/>
          <w:sz w:val="24"/>
          <w:szCs w:val="24"/>
        </w:rPr>
        <w:t xml:space="preserve">Основные изменения обновленных ФГОС </w:t>
      </w:r>
    </w:p>
    <w:p w14:paraId="585C8FBB" w14:textId="4F6CBC8D" w:rsidR="00C230BC" w:rsidRDefault="00C230BC" w:rsidP="00766066">
      <w:pPr>
        <w:pStyle w:val="af4"/>
        <w:spacing w:before="0" w:beforeAutospacing="0" w:after="0" w:afterAutospacing="0"/>
        <w:ind w:firstLine="709"/>
        <w:jc w:val="both"/>
      </w:pPr>
      <w:r>
        <w:t>В 2023/2024 учебном году изучение учебного предмета «Математика» осуществляется:</w:t>
      </w:r>
    </w:p>
    <w:p w14:paraId="7202EE1E" w14:textId="36DBD6C4" w:rsidR="00C230BC" w:rsidRDefault="00C230BC" w:rsidP="00766066">
      <w:pPr>
        <w:pStyle w:val="af4"/>
        <w:spacing w:before="0" w:beforeAutospacing="0" w:after="0" w:afterAutospacing="0"/>
        <w:ind w:firstLine="709"/>
        <w:jc w:val="both"/>
      </w:pPr>
      <w:r>
        <w:t>– в 5–7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4A005F">
        <w:t>)</w:t>
      </w:r>
      <w:r>
        <w:t xml:space="preserve">; </w:t>
      </w:r>
    </w:p>
    <w:p w14:paraId="7575F865" w14:textId="2A160A95" w:rsidR="00C230BC" w:rsidRDefault="00C230BC" w:rsidP="00766066">
      <w:pPr>
        <w:pStyle w:val="af4"/>
        <w:spacing w:before="0" w:beforeAutospacing="0" w:after="0" w:afterAutospacing="0"/>
        <w:ind w:firstLine="709"/>
        <w:jc w:val="both"/>
      </w:pPr>
      <w:r>
        <w:t>– в 10 классе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w:t>
      </w:r>
      <w:r w:rsidR="004A005F">
        <w:t>)</w:t>
      </w:r>
      <w:r>
        <w:t>.</w:t>
      </w:r>
    </w:p>
    <w:p w14:paraId="49C73280" w14:textId="77777777" w:rsidR="00C230BC" w:rsidRDefault="00C230BC" w:rsidP="00766066">
      <w:pPr>
        <w:pStyle w:val="af4"/>
        <w:spacing w:before="0" w:beforeAutospacing="0" w:after="0" w:afterAutospacing="0"/>
        <w:ind w:firstLine="709"/>
        <w:jc w:val="both"/>
      </w:pPr>
      <w: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14:paraId="6D06FEF8" w14:textId="79E9436B" w:rsidR="00C230BC" w:rsidRDefault="00C230BC" w:rsidP="00766066">
      <w:pPr>
        <w:pStyle w:val="af4"/>
        <w:spacing w:before="0" w:beforeAutospacing="0" w:after="0" w:afterAutospacing="0"/>
        <w:ind w:firstLine="709"/>
        <w:jc w:val="both"/>
      </w:pPr>
      <w:r>
        <w:t xml:space="preserve">ФГОС СОО с изменениями утвержден приказом Министерства просвещения Российской Федерации от 12.08.2022 № 732. Основные изменения обновленных ФГОС ООО связаны с детализацией требований к результатам и условиям реализации основных образовательных программ соответствующего уровня. </w:t>
      </w:r>
    </w:p>
    <w:p w14:paraId="76B2A503" w14:textId="77777777" w:rsidR="0068126F" w:rsidRDefault="0068126F" w:rsidP="00766066">
      <w:pPr>
        <w:pStyle w:val="af4"/>
        <w:spacing w:before="0" w:beforeAutospacing="0" w:after="0" w:afterAutospacing="0"/>
        <w:ind w:firstLine="709"/>
        <w:jc w:val="both"/>
      </w:pPr>
      <w:r>
        <w:t>Методологической основой всех ФГОС является системно-деятельностный подход.</w:t>
      </w:r>
    </w:p>
    <w:p w14:paraId="3E714B44" w14:textId="77777777" w:rsidR="0068126F" w:rsidRDefault="0068126F" w:rsidP="00766066">
      <w:pPr>
        <w:pStyle w:val="af4"/>
        <w:spacing w:before="0" w:beforeAutospacing="0" w:after="0" w:afterAutospacing="0"/>
        <w:ind w:firstLine="709"/>
        <w:jc w:val="both"/>
      </w:pPr>
      <w:r>
        <w:t>Основные изменения обновленного ФГОС ООО внесены в разделы Требований к структуре программы основного общего образования и Требований к результатам освоения программы основного общего образования (далее – ПООО).</w:t>
      </w:r>
    </w:p>
    <w:p w14:paraId="1B614E31" w14:textId="77777777" w:rsidR="0068126F" w:rsidRDefault="0068126F" w:rsidP="00766066">
      <w:pPr>
        <w:pStyle w:val="af4"/>
        <w:spacing w:before="0" w:beforeAutospacing="0" w:after="0" w:afterAutospacing="0"/>
        <w:ind w:firstLine="709"/>
        <w:jc w:val="both"/>
      </w:pPr>
      <w:r>
        <w:t>В обновленном ФГОС СОО ключевые изменения касаются раздела Требований к результатам освоения основной образовательной программы (далее – ООП).</w:t>
      </w:r>
    </w:p>
    <w:p w14:paraId="7F016325" w14:textId="77777777" w:rsidR="0068126F" w:rsidRDefault="0068126F" w:rsidP="00766066">
      <w:pPr>
        <w:pStyle w:val="af4"/>
        <w:spacing w:before="0" w:beforeAutospacing="0" w:after="0" w:afterAutospacing="0"/>
        <w:ind w:firstLine="709"/>
        <w:jc w:val="both"/>
      </w:pPr>
      <w:r>
        <w:t xml:space="preserve">Можно выделить общие изменения в обновленных ФГОС ООО и ФГОС СОО в разделах Требований к результатам освоения ПООО/ООП. </w:t>
      </w:r>
    </w:p>
    <w:p w14:paraId="73458F3B" w14:textId="77777777" w:rsidR="0068126F" w:rsidRDefault="0068126F" w:rsidP="00766066">
      <w:pPr>
        <w:pStyle w:val="af4"/>
        <w:spacing w:before="0" w:beforeAutospacing="0" w:after="0" w:afterAutospacing="0"/>
        <w:ind w:firstLine="709"/>
        <w:jc w:val="both"/>
      </w:pPr>
      <w:r>
        <w:t>Виды образовательных результатов прежние (личностные, метапредметные и предметные), но они классифицированы, уточнены и конкретизированы.</w:t>
      </w:r>
    </w:p>
    <w:p w14:paraId="4E94AFF6" w14:textId="77777777" w:rsidR="0068126F" w:rsidRDefault="0068126F" w:rsidP="00766066">
      <w:pPr>
        <w:pStyle w:val="af4"/>
        <w:spacing w:before="0" w:beforeAutospacing="0" w:after="0" w:afterAutospacing="0"/>
        <w:ind w:firstLine="709"/>
        <w:jc w:val="both"/>
      </w:pPr>
      <w:r>
        <w:t xml:space="preserve">Личностные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(гражданское, патриотическое, духовно-нравственное, эстетическое, физическое, трудовое, экологическое воспитание, ценности научного познания). Каждое направление конкретизируется. Каждый из обновленных ФГОС содержит 39 личностных образовательных результатов. </w:t>
      </w:r>
    </w:p>
    <w:p w14:paraId="0819F492" w14:textId="73F752AC" w:rsidR="0068126F" w:rsidRDefault="0068126F" w:rsidP="00766066">
      <w:pPr>
        <w:pStyle w:val="af4"/>
        <w:spacing w:before="0" w:beforeAutospacing="0" w:after="0" w:afterAutospacing="0"/>
        <w:ind w:firstLine="709"/>
        <w:jc w:val="both"/>
      </w:pPr>
      <w:r w:rsidRPr="0068126F">
        <w:t>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92F4F01" w14:textId="3DB29C10" w:rsidR="0068126F" w:rsidRDefault="0068126F" w:rsidP="00766066">
      <w:pPr>
        <w:pStyle w:val="af4"/>
        <w:spacing w:before="0" w:beforeAutospacing="0" w:after="0" w:afterAutospacing="0"/>
        <w:ind w:firstLine="709"/>
        <w:jc w:val="both"/>
      </w:pPr>
      <w:r>
        <w:t>Поэтому гражданское, патриотическое и духовно-нравственное воспитание обучающихся, формирование общероссийской гражданской идентичности являются важнейшими задачами исторического школьного образования.</w:t>
      </w:r>
    </w:p>
    <w:p w14:paraId="31CA503F" w14:textId="77777777" w:rsidR="0068126F" w:rsidRDefault="0068126F" w:rsidP="0068126F">
      <w:pPr>
        <w:pStyle w:val="af4"/>
        <w:spacing w:before="0" w:beforeAutospacing="0" w:after="0" w:afterAutospacing="0"/>
        <w:ind w:firstLine="720"/>
        <w:jc w:val="both"/>
      </w:pPr>
      <w:r>
        <w:t xml:space="preserve">Метапредметные образовательные результаты сгруппированы по видам универсальных учебных действий (далее – УУД): познавательные, коммуникативные, регулятивные. </w:t>
      </w:r>
    </w:p>
    <w:p w14:paraId="66F69CA6" w14:textId="04A10F08" w:rsidR="0068126F" w:rsidRDefault="0068126F" w:rsidP="0068126F">
      <w:pPr>
        <w:pStyle w:val="af4"/>
        <w:spacing w:before="0" w:beforeAutospacing="0" w:after="0" w:afterAutospacing="0"/>
        <w:ind w:firstLine="720"/>
        <w:jc w:val="both"/>
      </w:pPr>
      <w:r>
        <w:t>В каждом виде УУД выделены блоки образовательных результатов:</w:t>
      </w:r>
    </w:p>
    <w:p w14:paraId="1DE46A7E" w14:textId="77777777" w:rsidR="0068126F" w:rsidRDefault="0068126F" w:rsidP="0068126F">
      <w:pPr>
        <w:pStyle w:val="af4"/>
        <w:spacing w:before="0" w:beforeAutospacing="0" w:after="0" w:afterAutospacing="0"/>
        <w:ind w:firstLine="720"/>
        <w:jc w:val="both"/>
      </w:pPr>
      <w:r>
        <w:t>–</w:t>
      </w:r>
      <w:r>
        <w:tab/>
        <w:t>познавательные УУД – базовые логические действия, базовые исследовательские действия, работа с информацией;</w:t>
      </w:r>
    </w:p>
    <w:p w14:paraId="5ED6239C" w14:textId="77777777" w:rsidR="0068126F" w:rsidRDefault="0068126F" w:rsidP="0068126F">
      <w:pPr>
        <w:pStyle w:val="af4"/>
        <w:spacing w:before="0" w:beforeAutospacing="0" w:after="0" w:afterAutospacing="0"/>
        <w:ind w:firstLine="720"/>
        <w:jc w:val="both"/>
      </w:pPr>
      <w:r>
        <w:t>–</w:t>
      </w:r>
      <w:r>
        <w:tab/>
        <w:t>коммуникативные УУД – общение, совместная деятельность;</w:t>
      </w:r>
    </w:p>
    <w:p w14:paraId="58210E95" w14:textId="77777777" w:rsidR="0068126F" w:rsidRDefault="0068126F" w:rsidP="00766066">
      <w:pPr>
        <w:pStyle w:val="af4"/>
        <w:spacing w:before="0" w:beforeAutospacing="0" w:after="0" w:afterAutospacing="0"/>
        <w:ind w:firstLine="709"/>
        <w:jc w:val="both"/>
      </w:pPr>
      <w:r>
        <w:t>–</w:t>
      </w:r>
      <w:r>
        <w:tab/>
        <w:t>регулятивные УУД – самоорганизация, самоконтроль, эмоциональный интеллект, принятие себя и других людей.</w:t>
      </w:r>
    </w:p>
    <w:p w14:paraId="07394E16" w14:textId="77777777" w:rsidR="0068126F" w:rsidRDefault="0068126F" w:rsidP="00766066">
      <w:pPr>
        <w:pStyle w:val="af4"/>
        <w:spacing w:before="0" w:beforeAutospacing="0" w:after="0" w:afterAutospacing="0"/>
        <w:ind w:firstLine="709"/>
        <w:jc w:val="both"/>
      </w:pPr>
      <w:r>
        <w:lastRenderedPageBreak/>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0C623E4A" w14:textId="77777777" w:rsidR="0068126F" w:rsidRDefault="0068126F" w:rsidP="00766066">
      <w:pPr>
        <w:pStyle w:val="af4"/>
        <w:spacing w:before="0" w:beforeAutospacing="0" w:after="0" w:afterAutospacing="0"/>
        <w:ind w:firstLine="709"/>
        <w:jc w:val="both"/>
      </w:pPr>
      <w:r>
        <w:t>Предметные 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FF636B6" w14:textId="20D58EDD" w:rsidR="00C230BC" w:rsidRDefault="00C230BC" w:rsidP="00766066">
      <w:pPr>
        <w:pStyle w:val="af4"/>
        <w:spacing w:before="0" w:beforeAutospacing="0" w:after="0" w:afterAutospacing="0"/>
        <w:ind w:firstLine="709"/>
        <w:jc w:val="both"/>
        <w:rPr>
          <w:highlight w:val="red"/>
        </w:rPr>
      </w:pPr>
      <w:r w:rsidRPr="004A005F">
        <w:rPr>
          <w:bCs/>
        </w:rPr>
        <w:t>Предметные результаты</w:t>
      </w:r>
      <w:r w:rsidR="0068126F" w:rsidRPr="004A005F">
        <w:rPr>
          <w:bCs/>
        </w:rPr>
        <w:t xml:space="preserve"> в</w:t>
      </w:r>
      <w:r w:rsidR="0068126F">
        <w:rPr>
          <w:b/>
          <w:bCs/>
        </w:rPr>
        <w:t xml:space="preserve"> </w:t>
      </w:r>
      <w:r>
        <w:t>обновленны</w:t>
      </w:r>
      <w:r w:rsidR="0068126F">
        <w:t>х ФГОС</w:t>
      </w:r>
      <w:r>
        <w:t xml:space="preserve"> определяют четкие требования к предметным результатам по каждо</w:t>
      </w:r>
      <w:r w:rsidR="0068126F">
        <w:t>му учебному модулю</w:t>
      </w:r>
      <w:r w:rsidR="004A005F">
        <w:t xml:space="preserve"> (курсу)</w:t>
      </w:r>
      <w:r>
        <w:t xml:space="preserve">. </w:t>
      </w:r>
    </w:p>
    <w:p w14:paraId="039DDB55" w14:textId="77777777" w:rsidR="00C230BC" w:rsidRDefault="00C230BC" w:rsidP="00766066">
      <w:pPr>
        <w:pStyle w:val="af4"/>
        <w:spacing w:before="0" w:beforeAutospacing="0" w:after="0" w:afterAutospacing="0"/>
        <w:ind w:firstLine="709"/>
        <w:jc w:val="both"/>
        <w:rPr>
          <w:highlight w:val="red"/>
        </w:rPr>
      </w:pPr>
      <w:r>
        <w:t xml:space="preserve">Требования к предметным результатам: </w:t>
      </w:r>
    </w:p>
    <w:p w14:paraId="59F3FEFB" w14:textId="77777777" w:rsidR="00C230BC" w:rsidRDefault="00C230BC" w:rsidP="00766066">
      <w:pPr>
        <w:pStyle w:val="af4"/>
        <w:spacing w:before="0" w:beforeAutospacing="0" w:after="0" w:afterAutospacing="0"/>
        <w:ind w:firstLine="709"/>
        <w:jc w:val="both"/>
        <w:rPr>
          <w:highlight w:val="red"/>
        </w:rPr>
      </w:pPr>
      <w:r>
        <w:t>– формулируются в деятельностной форме с усилением акцента на применение знаний и конкретных умений;</w:t>
      </w:r>
    </w:p>
    <w:p w14:paraId="0089B862" w14:textId="77777777" w:rsidR="00C230BC" w:rsidRDefault="00C230BC" w:rsidP="00766066">
      <w:pPr>
        <w:pStyle w:val="af4"/>
        <w:spacing w:before="0" w:beforeAutospacing="0" w:after="0" w:afterAutospacing="0"/>
        <w:ind w:firstLine="709"/>
        <w:jc w:val="both"/>
        <w:rPr>
          <w:highlight w:val="red"/>
        </w:rPr>
      </w:pPr>
      <w: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E7328DF" w14:textId="77777777" w:rsidR="00C230BC" w:rsidRDefault="00C230BC" w:rsidP="00766066">
      <w:pPr>
        <w:pStyle w:val="af4"/>
        <w:spacing w:before="0" w:beforeAutospacing="0" w:after="0" w:afterAutospacing="0"/>
        <w:ind w:firstLine="709"/>
        <w:jc w:val="both"/>
        <w:rPr>
          <w:highlight w:val="red"/>
        </w:rPr>
      </w:pPr>
      <w:r>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62F3BF5D" w14:textId="77777777" w:rsidR="00C230BC" w:rsidRDefault="00C230BC" w:rsidP="00766066">
      <w:pPr>
        <w:pStyle w:val="af4"/>
        <w:spacing w:before="0" w:beforeAutospacing="0" w:after="0" w:afterAutospacing="0"/>
        <w:ind w:firstLine="709"/>
        <w:jc w:val="both"/>
        <w:rPr>
          <w:highlight w:val="red"/>
        </w:rPr>
      </w:pPr>
      <w:r>
        <w:t>– определяют требования к результатам освоения программ основного общего образования на базовом и углубленном уровнях;</w:t>
      </w:r>
    </w:p>
    <w:p w14:paraId="1658ADEF" w14:textId="4B4A3D14" w:rsidR="00C230BC" w:rsidRDefault="00C230BC" w:rsidP="00766066">
      <w:pPr>
        <w:pStyle w:val="af4"/>
        <w:spacing w:before="0" w:beforeAutospacing="0" w:after="0" w:afterAutospacing="0"/>
        <w:ind w:firstLine="709"/>
        <w:jc w:val="both"/>
      </w:pPr>
      <w:r>
        <w:t>– усиливают акценты на изучение явлений и процессов современной России и мира в целом, современного состояния науки.</w:t>
      </w:r>
    </w:p>
    <w:p w14:paraId="39E2FD59" w14:textId="497A1098" w:rsidR="00FD0216" w:rsidRPr="004A005F" w:rsidRDefault="00FD0216" w:rsidP="00766066">
      <w:pPr>
        <w:pStyle w:val="a9"/>
        <w:tabs>
          <w:tab w:val="left" w:pos="284"/>
          <w:tab w:val="left" w:pos="2820"/>
        </w:tabs>
        <w:ind w:firstLine="709"/>
        <w:jc w:val="both"/>
        <w:rPr>
          <w:rFonts w:ascii="Times New Roman" w:hAnsi="Times New Roman" w:cs="Times New Roman"/>
          <w:sz w:val="24"/>
          <w:szCs w:val="24"/>
        </w:rPr>
      </w:pPr>
      <w:r w:rsidRPr="004A005F">
        <w:rPr>
          <w:rFonts w:ascii="Times New Roman" w:hAnsi="Times New Roman" w:cs="Times New Roman"/>
          <w:sz w:val="24"/>
          <w:szCs w:val="24"/>
        </w:rPr>
        <w:t xml:space="preserve">Представленные в обновленных ФГОС ООО и ФГОС СОО предметные образовательные результаты даны во взаимосвязи с метапредметными. </w:t>
      </w:r>
      <w:r w:rsidR="00DA2DD1" w:rsidRPr="004A005F">
        <w:rPr>
          <w:rFonts w:ascii="Times New Roman" w:hAnsi="Times New Roman" w:cs="Times New Roman"/>
          <w:sz w:val="24"/>
          <w:szCs w:val="24"/>
        </w:rPr>
        <w:t xml:space="preserve">Целесообразно использовать Кодификаторы при подготовке контрольно-оценочных материалов и подготовке учащихся к внешним независимым тестированиям (ВПР, ГИА). </w:t>
      </w:r>
      <w:r w:rsidRPr="004A005F">
        <w:rPr>
          <w:rFonts w:ascii="Times New Roman" w:hAnsi="Times New Roman" w:cs="Times New Roman"/>
          <w:sz w:val="24"/>
          <w:szCs w:val="24"/>
        </w:rPr>
        <w:t xml:space="preserve">(Режим доступа: </w:t>
      </w:r>
      <w:hyperlink r:id="rId26" w:anchor="!/tab/243050673-2" w:history="1">
        <w:r w:rsidRPr="004A005F">
          <w:rPr>
            <w:rStyle w:val="a8"/>
            <w:rFonts w:ascii="Times New Roman" w:hAnsi="Times New Roman" w:cs="Times New Roman"/>
            <w:sz w:val="24"/>
            <w:szCs w:val="24"/>
          </w:rPr>
          <w:t>https://fipi.ru/metodicheskaya-kopilka/univers-kodifikatory-oko#!/tab/243050673-2</w:t>
        </w:r>
      </w:hyperlink>
      <w:r w:rsidRPr="004A005F">
        <w:rPr>
          <w:rFonts w:ascii="Times New Roman" w:hAnsi="Times New Roman" w:cs="Times New Roman"/>
          <w:sz w:val="24"/>
          <w:szCs w:val="24"/>
        </w:rPr>
        <w:t xml:space="preserve">)  и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среднего общего образования (Режим доступа: </w:t>
      </w:r>
      <w:hyperlink r:id="rId27" w:anchor="!/tab/241959901-2" w:history="1">
        <w:r w:rsidRPr="004A005F">
          <w:rPr>
            <w:rStyle w:val="a8"/>
            <w:rFonts w:ascii="Times New Roman" w:hAnsi="Times New Roman" w:cs="Times New Roman"/>
            <w:sz w:val="24"/>
            <w:szCs w:val="24"/>
          </w:rPr>
          <w:t>https://fipi.ru/metodicheskaya-kopilka/univers-kodifikatory-oko#!/tab/241959901-2</w:t>
        </w:r>
      </w:hyperlink>
      <w:r w:rsidRPr="004A005F">
        <w:rPr>
          <w:rFonts w:ascii="Times New Roman" w:hAnsi="Times New Roman" w:cs="Times New Roman"/>
          <w:sz w:val="24"/>
          <w:szCs w:val="24"/>
        </w:rPr>
        <w:t>) .</w:t>
      </w:r>
    </w:p>
    <w:p w14:paraId="50184259" w14:textId="77777777" w:rsidR="00C230BC" w:rsidRDefault="00C230BC" w:rsidP="00766066">
      <w:pPr>
        <w:pStyle w:val="a5"/>
        <w:ind w:left="0" w:firstLine="709"/>
        <w:rPr>
          <w:b/>
          <w:sz w:val="24"/>
          <w:szCs w:val="24"/>
        </w:rPr>
      </w:pPr>
    </w:p>
    <w:p w14:paraId="2303CEAA" w14:textId="39822027" w:rsidR="00ED0CC1" w:rsidRPr="001645E1" w:rsidRDefault="00ED0CC1" w:rsidP="001006DC">
      <w:pPr>
        <w:pStyle w:val="a5"/>
        <w:ind w:left="0" w:firstLine="709"/>
        <w:jc w:val="center"/>
        <w:rPr>
          <w:b/>
          <w:sz w:val="24"/>
          <w:szCs w:val="24"/>
        </w:rPr>
      </w:pPr>
      <w:r w:rsidRPr="001645E1">
        <w:rPr>
          <w:b/>
          <w:sz w:val="24"/>
          <w:szCs w:val="24"/>
        </w:rPr>
        <w:t xml:space="preserve">Деловая документация учителя </w:t>
      </w:r>
      <w:r w:rsidR="00A67AC8">
        <w:rPr>
          <w:b/>
          <w:sz w:val="24"/>
          <w:szCs w:val="24"/>
        </w:rPr>
        <w:t>математики</w:t>
      </w:r>
    </w:p>
    <w:p w14:paraId="641C03E8" w14:textId="299CFD15" w:rsidR="00B11394" w:rsidRPr="0091459C" w:rsidRDefault="00ED0CC1" w:rsidP="001006DC">
      <w:pPr>
        <w:ind w:firstLine="709"/>
        <w:jc w:val="center"/>
        <w:rPr>
          <w:b/>
          <w:sz w:val="24"/>
          <w:szCs w:val="24"/>
        </w:rPr>
      </w:pPr>
      <w:r w:rsidRPr="0091459C">
        <w:rPr>
          <w:b/>
          <w:sz w:val="24"/>
          <w:szCs w:val="24"/>
        </w:rPr>
        <w:t>(рабочие программы, календарно-тематическое планирование</w:t>
      </w:r>
      <w:r w:rsidR="001132BA">
        <w:rPr>
          <w:b/>
          <w:sz w:val="24"/>
          <w:szCs w:val="24"/>
        </w:rPr>
        <w:t>)</w:t>
      </w:r>
    </w:p>
    <w:p w14:paraId="510ABC9B" w14:textId="0AA8614F" w:rsidR="00335BFD" w:rsidRDefault="00335BFD" w:rsidP="00766066">
      <w:pPr>
        <w:ind w:firstLine="709"/>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2023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осуществляют свою 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1"/>
      </w:r>
      <w:r w:rsidR="00A55BCC">
        <w:rPr>
          <w:rFonts w:eastAsia="Calibri"/>
          <w:sz w:val="24"/>
          <w:szCs w:val="24"/>
          <w:lang w:eastAsia="en-US"/>
        </w:rPr>
        <w:t>.</w:t>
      </w:r>
    </w:p>
    <w:p w14:paraId="0768444C" w14:textId="34CA9759" w:rsidR="006D0515" w:rsidRDefault="006D0515" w:rsidP="00766066">
      <w:pPr>
        <w:ind w:firstLine="709"/>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795D05">
        <w:rPr>
          <w:rFonts w:eastAsia="Calibri"/>
          <w:sz w:val="24"/>
          <w:szCs w:val="24"/>
          <w:lang w:eastAsia="en-US"/>
        </w:rPr>
        <w:t xml:space="preserve"> </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w:t>
      </w:r>
      <w:r w:rsidR="00146A24">
        <w:rPr>
          <w:sz w:val="24"/>
          <w:szCs w:val="24"/>
        </w:rPr>
        <w:lastRenderedPageBreak/>
        <w:t>образования.</w:t>
      </w:r>
    </w:p>
    <w:p w14:paraId="48B15D45" w14:textId="2A2B7253" w:rsidR="007D7CFE" w:rsidRDefault="00795D05" w:rsidP="00766066">
      <w:pPr>
        <w:ind w:firstLine="709"/>
        <w:jc w:val="both"/>
        <w:rPr>
          <w:rFonts w:eastAsia="Calibri"/>
          <w:sz w:val="24"/>
          <w:szCs w:val="24"/>
          <w:lang w:eastAsia="en-US"/>
        </w:rPr>
      </w:pPr>
      <w:r>
        <w:rPr>
          <w:rFonts w:eastAsia="Calibri"/>
          <w:sz w:val="24"/>
          <w:szCs w:val="24"/>
          <w:lang w:eastAsia="en-US"/>
        </w:rPr>
        <w:t>Федеральн</w:t>
      </w:r>
      <w:r w:rsidR="00563742">
        <w:rPr>
          <w:rFonts w:eastAsia="Calibri"/>
          <w:sz w:val="24"/>
          <w:szCs w:val="24"/>
          <w:lang w:eastAsia="en-US"/>
        </w:rPr>
        <w:t>ые</w:t>
      </w:r>
      <w:r>
        <w:rPr>
          <w:rFonts w:eastAsia="Calibri"/>
          <w:sz w:val="24"/>
          <w:szCs w:val="24"/>
          <w:lang w:eastAsia="en-US"/>
        </w:rPr>
        <w:t xml:space="preserve"> рабоч</w:t>
      </w:r>
      <w:r w:rsidR="00563742">
        <w:rPr>
          <w:rFonts w:eastAsia="Calibri"/>
          <w:sz w:val="24"/>
          <w:szCs w:val="24"/>
          <w:lang w:eastAsia="en-US"/>
        </w:rPr>
        <w:t>ие</w:t>
      </w:r>
      <w:r>
        <w:rPr>
          <w:rFonts w:eastAsia="Calibri"/>
          <w:sz w:val="24"/>
          <w:szCs w:val="24"/>
          <w:lang w:eastAsia="en-US"/>
        </w:rPr>
        <w:t xml:space="preserve"> программ</w:t>
      </w:r>
      <w:r w:rsidR="00563742">
        <w:rPr>
          <w:rFonts w:eastAsia="Calibri"/>
          <w:sz w:val="24"/>
          <w:szCs w:val="24"/>
          <w:lang w:eastAsia="en-US"/>
        </w:rPr>
        <w:t>ы</w:t>
      </w:r>
      <w:r w:rsidR="00345276">
        <w:rPr>
          <w:rFonts w:eastAsia="Calibri"/>
          <w:sz w:val="24"/>
          <w:szCs w:val="24"/>
          <w:lang w:eastAsia="en-US"/>
        </w:rPr>
        <w:t xml:space="preserve"> (ФРП)</w:t>
      </w:r>
      <w:r>
        <w:rPr>
          <w:rFonts w:eastAsia="Calibri"/>
          <w:sz w:val="24"/>
          <w:szCs w:val="24"/>
          <w:lang w:eastAsia="en-US"/>
        </w:rPr>
        <w:t xml:space="preserve"> </w:t>
      </w:r>
      <w:r w:rsidR="00563742">
        <w:rPr>
          <w:rFonts w:eastAsia="Calibri"/>
          <w:sz w:val="24"/>
          <w:szCs w:val="24"/>
          <w:lang w:eastAsia="en-US"/>
        </w:rPr>
        <w:t xml:space="preserve">основного общего образования и среднего общего </w:t>
      </w:r>
      <w:r w:rsidR="000379CF">
        <w:rPr>
          <w:rFonts w:eastAsia="Calibri"/>
          <w:sz w:val="24"/>
          <w:szCs w:val="24"/>
          <w:lang w:eastAsia="en-US"/>
        </w:rPr>
        <w:t>образования</w:t>
      </w:r>
      <w:r w:rsidR="00BD1801">
        <w:rPr>
          <w:rFonts w:eastAsia="Calibri"/>
          <w:sz w:val="24"/>
          <w:szCs w:val="24"/>
          <w:lang w:eastAsia="en-US"/>
        </w:rPr>
        <w:t xml:space="preserve"> (базовый уровень)</w:t>
      </w:r>
      <w:r w:rsidR="000379CF">
        <w:rPr>
          <w:rFonts w:eastAsia="Calibri"/>
          <w:sz w:val="24"/>
          <w:szCs w:val="24"/>
          <w:lang w:eastAsia="en-US"/>
        </w:rPr>
        <w:t xml:space="preserve"> </w:t>
      </w:r>
      <w:r>
        <w:rPr>
          <w:rFonts w:eastAsia="Calibri"/>
          <w:sz w:val="24"/>
          <w:szCs w:val="24"/>
          <w:lang w:eastAsia="en-US"/>
        </w:rPr>
        <w:t>по предмету «</w:t>
      </w:r>
      <w:r w:rsidR="008A4719">
        <w:rPr>
          <w:rFonts w:eastAsia="Calibri"/>
          <w:sz w:val="24"/>
          <w:szCs w:val="24"/>
          <w:lang w:eastAsia="en-US"/>
        </w:rPr>
        <w:t>Математика</w:t>
      </w:r>
      <w:r>
        <w:rPr>
          <w:rFonts w:eastAsia="Calibri"/>
          <w:sz w:val="24"/>
          <w:szCs w:val="24"/>
          <w:lang w:eastAsia="en-US"/>
        </w:rPr>
        <w:t>»</w:t>
      </w:r>
      <w:r w:rsidR="000379CF">
        <w:rPr>
          <w:rFonts w:eastAsia="Calibri"/>
          <w:sz w:val="24"/>
          <w:szCs w:val="24"/>
          <w:lang w:eastAsia="en-US"/>
        </w:rPr>
        <w:t xml:space="preserve">, включенные соответственно в ФОП ООО и ФОП СОО </w:t>
      </w:r>
      <w:r w:rsidR="000379CF" w:rsidRPr="00BD1801">
        <w:rPr>
          <w:rFonts w:eastAsia="Calibri"/>
          <w:b/>
          <w:bCs/>
          <w:sz w:val="24"/>
          <w:szCs w:val="24"/>
          <w:lang w:eastAsia="en-US"/>
        </w:rPr>
        <w:t>являются программами непосредственного применения</w:t>
      </w:r>
      <w:r w:rsidR="007D7CFE" w:rsidRPr="00BD1801">
        <w:rPr>
          <w:rFonts w:eastAsia="Calibri"/>
          <w:b/>
          <w:bCs/>
          <w:sz w:val="24"/>
          <w:szCs w:val="24"/>
          <w:lang w:eastAsia="en-US"/>
        </w:rPr>
        <w:t>.</w:t>
      </w:r>
      <w:r w:rsidR="00E80A9C">
        <w:rPr>
          <w:rFonts w:eastAsia="Calibri"/>
          <w:sz w:val="24"/>
          <w:szCs w:val="24"/>
          <w:lang w:eastAsia="en-US"/>
        </w:rPr>
        <w:t xml:space="preserve"> Это означает, что содержательная часть данных </w:t>
      </w:r>
      <w:r w:rsidR="00E80A9C" w:rsidRPr="00006596">
        <w:rPr>
          <w:rFonts w:eastAsia="Calibri"/>
          <w:sz w:val="24"/>
          <w:szCs w:val="24"/>
          <w:lang w:eastAsia="en-US"/>
        </w:rPr>
        <w:t xml:space="preserve">программ </w:t>
      </w:r>
      <w:r w:rsidR="007D7CFE" w:rsidRPr="00006596">
        <w:rPr>
          <w:rFonts w:eastAsia="Calibri"/>
          <w:sz w:val="24"/>
          <w:szCs w:val="24"/>
          <w:lang w:eastAsia="en-US"/>
        </w:rPr>
        <w:t xml:space="preserve">и планируемые образовательные результаты </w:t>
      </w:r>
      <w:r w:rsidR="00E80A9C" w:rsidRPr="00006596">
        <w:rPr>
          <w:rFonts w:eastAsia="Calibri"/>
          <w:sz w:val="24"/>
          <w:szCs w:val="24"/>
          <w:lang w:eastAsia="en-US"/>
        </w:rPr>
        <w:t>явля</w:t>
      </w:r>
      <w:r w:rsidR="007D7CFE" w:rsidRPr="00006596">
        <w:rPr>
          <w:rFonts w:eastAsia="Calibri"/>
          <w:sz w:val="24"/>
          <w:szCs w:val="24"/>
          <w:lang w:eastAsia="en-US"/>
        </w:rPr>
        <w:t>ю</w:t>
      </w:r>
      <w:r w:rsidR="00E80A9C" w:rsidRPr="00006596">
        <w:rPr>
          <w:rFonts w:eastAsia="Calibri"/>
          <w:sz w:val="24"/>
          <w:szCs w:val="24"/>
          <w:lang w:eastAsia="en-US"/>
        </w:rPr>
        <w:t>тся обязательн</w:t>
      </w:r>
      <w:r w:rsidR="007D7CFE" w:rsidRPr="00006596">
        <w:rPr>
          <w:rFonts w:eastAsia="Calibri"/>
          <w:sz w:val="24"/>
          <w:szCs w:val="24"/>
          <w:lang w:eastAsia="en-US"/>
        </w:rPr>
        <w:t>ыми</w:t>
      </w:r>
      <w:r w:rsidR="00E80A9C" w:rsidRPr="00006596">
        <w:rPr>
          <w:rFonts w:eastAsia="Calibri"/>
          <w:sz w:val="24"/>
          <w:szCs w:val="24"/>
          <w:lang w:eastAsia="en-US"/>
        </w:rPr>
        <w:t xml:space="preserve"> при изучении </w:t>
      </w:r>
      <w:r w:rsidR="008A4719">
        <w:rPr>
          <w:rFonts w:eastAsia="Calibri"/>
          <w:sz w:val="24"/>
          <w:szCs w:val="24"/>
          <w:lang w:eastAsia="en-US"/>
        </w:rPr>
        <w:t>математики</w:t>
      </w:r>
      <w:r w:rsidR="007C6B1C">
        <w:rPr>
          <w:rFonts w:eastAsia="Calibri"/>
          <w:sz w:val="24"/>
          <w:szCs w:val="24"/>
          <w:lang w:eastAsia="en-US"/>
        </w:rPr>
        <w:t xml:space="preserve"> и не могут корректироваться учителем.</w:t>
      </w:r>
    </w:p>
    <w:p w14:paraId="0BDA7A02" w14:textId="2C51EC8B" w:rsidR="0076619D" w:rsidRDefault="0076619D" w:rsidP="00766066">
      <w:pPr>
        <w:ind w:firstLine="709"/>
        <w:jc w:val="both"/>
        <w:rPr>
          <w:rFonts w:eastAsia="Calibri"/>
          <w:sz w:val="24"/>
          <w:szCs w:val="24"/>
          <w:lang w:eastAsia="en-US"/>
        </w:rPr>
      </w:pPr>
      <w:r w:rsidRPr="0076619D">
        <w:rPr>
          <w:rFonts w:eastAsia="Calibri"/>
          <w:sz w:val="24"/>
          <w:szCs w:val="24"/>
          <w:lang w:eastAsia="en-US"/>
        </w:rPr>
        <w:t>ФОП СОО включает в себя 19 вариантов федерального учебного плана в большинстве, из которых математика изучается не на базовом, а на углубленном уровне.</w:t>
      </w:r>
    </w:p>
    <w:p w14:paraId="064A2A34" w14:textId="6E674BF9" w:rsidR="00F32470" w:rsidRPr="00FD0216" w:rsidRDefault="008A4719" w:rsidP="00766066">
      <w:pPr>
        <w:ind w:firstLine="709"/>
        <w:jc w:val="both"/>
        <w:rPr>
          <w:rFonts w:eastAsia="Calibri"/>
          <w:sz w:val="24"/>
          <w:szCs w:val="24"/>
          <w:lang w:eastAsia="en-US"/>
        </w:rPr>
      </w:pPr>
      <w:r w:rsidRPr="00FD0216">
        <w:rPr>
          <w:rFonts w:eastAsia="Calibri"/>
          <w:sz w:val="24"/>
          <w:szCs w:val="24"/>
          <w:lang w:eastAsia="en-US"/>
        </w:rPr>
        <w:t>И</w:t>
      </w:r>
      <w:r w:rsidR="00F32470" w:rsidRPr="00FD0216">
        <w:rPr>
          <w:rFonts w:eastAsia="Calibri"/>
          <w:bCs/>
          <w:sz w:val="24"/>
          <w:szCs w:val="24"/>
          <w:lang w:eastAsia="en-US"/>
        </w:rPr>
        <w:t>зучение учебного предмета «</w:t>
      </w:r>
      <w:r w:rsidRPr="00FD0216">
        <w:rPr>
          <w:rFonts w:eastAsia="Calibri"/>
          <w:bCs/>
          <w:sz w:val="24"/>
          <w:szCs w:val="24"/>
          <w:lang w:eastAsia="en-US"/>
        </w:rPr>
        <w:t>Математика</w:t>
      </w:r>
      <w:r w:rsidR="00F32470" w:rsidRPr="00FD0216">
        <w:rPr>
          <w:rFonts w:eastAsia="Calibri"/>
          <w:bCs/>
          <w:sz w:val="24"/>
          <w:szCs w:val="24"/>
          <w:lang w:eastAsia="en-US"/>
        </w:rPr>
        <w:t>» в 5–11 классах с</w:t>
      </w:r>
      <w:r w:rsidR="00DF68C5" w:rsidRPr="00FD0216">
        <w:rPr>
          <w:rFonts w:eastAsia="Calibri"/>
          <w:bCs/>
          <w:sz w:val="24"/>
          <w:szCs w:val="24"/>
          <w:lang w:eastAsia="en-US"/>
        </w:rPr>
        <w:t> </w:t>
      </w:r>
      <w:r w:rsidR="00F32470" w:rsidRPr="00FD0216">
        <w:rPr>
          <w:rFonts w:eastAsia="Calibri"/>
          <w:bCs/>
          <w:sz w:val="24"/>
          <w:szCs w:val="24"/>
          <w:lang w:eastAsia="en-US"/>
        </w:rPr>
        <w:t>01</w:t>
      </w:r>
      <w:r w:rsidR="00DF68C5" w:rsidRPr="00FD0216">
        <w:rPr>
          <w:rFonts w:eastAsia="Calibri"/>
          <w:bCs/>
          <w:sz w:val="24"/>
          <w:szCs w:val="24"/>
          <w:lang w:eastAsia="en-US"/>
        </w:rPr>
        <w:t> </w:t>
      </w:r>
      <w:r w:rsidR="00F32470" w:rsidRPr="00FD0216">
        <w:rPr>
          <w:rFonts w:eastAsia="Calibri"/>
          <w:bCs/>
          <w:sz w:val="24"/>
          <w:szCs w:val="24"/>
          <w:lang w:eastAsia="en-US"/>
        </w:rPr>
        <w:t>сентября 2023 года осуществляется только по Федеральн</w:t>
      </w:r>
      <w:r w:rsidR="00DF68C5" w:rsidRPr="00FD0216">
        <w:rPr>
          <w:rFonts w:eastAsia="Calibri"/>
          <w:bCs/>
          <w:sz w:val="24"/>
          <w:szCs w:val="24"/>
          <w:lang w:eastAsia="en-US"/>
        </w:rPr>
        <w:t>ым</w:t>
      </w:r>
      <w:r w:rsidR="00F32470" w:rsidRPr="00FD0216">
        <w:rPr>
          <w:rFonts w:eastAsia="Calibri"/>
          <w:bCs/>
          <w:sz w:val="24"/>
          <w:szCs w:val="24"/>
          <w:lang w:eastAsia="en-US"/>
        </w:rPr>
        <w:t xml:space="preserve"> рабоч</w:t>
      </w:r>
      <w:r w:rsidR="00DF68C5" w:rsidRPr="00FD0216">
        <w:rPr>
          <w:rFonts w:eastAsia="Calibri"/>
          <w:bCs/>
          <w:sz w:val="24"/>
          <w:szCs w:val="24"/>
          <w:lang w:eastAsia="en-US"/>
        </w:rPr>
        <w:t>им</w:t>
      </w:r>
      <w:r w:rsidR="00F32470" w:rsidRPr="00FD0216">
        <w:rPr>
          <w:rFonts w:eastAsia="Calibri"/>
          <w:bCs/>
          <w:sz w:val="24"/>
          <w:szCs w:val="24"/>
          <w:lang w:eastAsia="en-US"/>
        </w:rPr>
        <w:t xml:space="preserve"> программа</w:t>
      </w:r>
      <w:r w:rsidR="00DF68C5" w:rsidRPr="00FD0216">
        <w:rPr>
          <w:rFonts w:eastAsia="Calibri"/>
          <w:bCs/>
          <w:sz w:val="24"/>
          <w:szCs w:val="24"/>
          <w:lang w:eastAsia="en-US"/>
        </w:rPr>
        <w:t>м.</w:t>
      </w:r>
    </w:p>
    <w:p w14:paraId="4BA70AF4" w14:textId="4D05B51A" w:rsidR="007D7CFE" w:rsidRDefault="00345276" w:rsidP="00766066">
      <w:pPr>
        <w:ind w:firstLine="709"/>
        <w:jc w:val="both"/>
        <w:rPr>
          <w:rFonts w:eastAsia="Calibri"/>
          <w:sz w:val="24"/>
          <w:szCs w:val="24"/>
          <w:lang w:eastAsia="en-US"/>
        </w:rPr>
      </w:pPr>
      <w:r>
        <w:rPr>
          <w:rFonts w:eastAsia="Calibri"/>
          <w:sz w:val="24"/>
          <w:szCs w:val="24"/>
          <w:lang w:eastAsia="en-US"/>
        </w:rPr>
        <w:t xml:space="preserve">Федеральная рабочая программа </w:t>
      </w:r>
      <w:r w:rsidR="00F40188">
        <w:rPr>
          <w:rFonts w:eastAsia="Calibri"/>
          <w:sz w:val="24"/>
          <w:szCs w:val="24"/>
          <w:lang w:eastAsia="en-US"/>
        </w:rPr>
        <w:t xml:space="preserve">(далее – ФРП) </w:t>
      </w:r>
      <w:r>
        <w:rPr>
          <w:rFonts w:eastAsia="Calibri"/>
          <w:sz w:val="24"/>
          <w:szCs w:val="24"/>
          <w:lang w:eastAsia="en-US"/>
        </w:rPr>
        <w:t>по учебному предмету «</w:t>
      </w:r>
      <w:r w:rsidR="00A67AC8">
        <w:rPr>
          <w:rFonts w:eastAsia="Calibri"/>
          <w:sz w:val="24"/>
          <w:szCs w:val="24"/>
          <w:lang w:eastAsia="en-US"/>
        </w:rPr>
        <w:t>Математика</w:t>
      </w:r>
      <w:r>
        <w:rPr>
          <w:rFonts w:eastAsia="Calibri"/>
          <w:sz w:val="24"/>
          <w:szCs w:val="24"/>
          <w:lang w:eastAsia="en-US"/>
        </w:rPr>
        <w:t xml:space="preserve">» </w:t>
      </w:r>
      <w:r w:rsidR="00A67AC8" w:rsidRPr="00A67AC8">
        <w:rPr>
          <w:rFonts w:eastAsia="Calibri"/>
          <w:sz w:val="24"/>
          <w:szCs w:val="24"/>
          <w:lang w:eastAsia="en-US"/>
        </w:rPr>
        <w:t>базовый уровень)</w:t>
      </w:r>
      <w:r w:rsidR="00A67AC8">
        <w:rPr>
          <w:rFonts w:eastAsia="Calibri"/>
          <w:sz w:val="24"/>
          <w:szCs w:val="24"/>
          <w:lang w:eastAsia="en-US"/>
        </w:rPr>
        <w:t xml:space="preserve"> </w:t>
      </w:r>
      <w:r>
        <w:rPr>
          <w:rFonts w:eastAsia="Calibri"/>
          <w:sz w:val="24"/>
          <w:szCs w:val="24"/>
          <w:lang w:eastAsia="en-US"/>
        </w:rPr>
        <w:t>основного общего образования</w:t>
      </w:r>
      <w:r w:rsidR="00A67AC8">
        <w:rPr>
          <w:rFonts w:eastAsia="Calibri"/>
          <w:sz w:val="24"/>
          <w:szCs w:val="24"/>
          <w:lang w:eastAsia="en-US"/>
        </w:rPr>
        <w:t>,</w:t>
      </w:r>
      <w:r w:rsidR="00A67AC8" w:rsidRPr="00A67AC8">
        <w:t xml:space="preserve"> </w:t>
      </w:r>
      <w:r w:rsidR="00A67AC8" w:rsidRPr="00A67AC8">
        <w:rPr>
          <w:rFonts w:eastAsia="Calibri"/>
          <w:sz w:val="24"/>
          <w:szCs w:val="24"/>
          <w:lang w:eastAsia="en-US"/>
        </w:rPr>
        <w:t>включая учебные курсы: «Алгебра», «Геометрия», «Вероятность и статистика»</w:t>
      </w:r>
      <w:r>
        <w:rPr>
          <w:rFonts w:eastAsia="Calibri"/>
          <w:sz w:val="24"/>
          <w:szCs w:val="24"/>
          <w:lang w:eastAsia="en-US"/>
        </w:rPr>
        <w:t xml:space="preserve"> и Федеральная рабочая программа по учебному предмету «</w:t>
      </w:r>
      <w:r w:rsidR="00A67AC8">
        <w:rPr>
          <w:rFonts w:eastAsia="Calibri"/>
          <w:sz w:val="24"/>
          <w:szCs w:val="24"/>
          <w:lang w:eastAsia="en-US"/>
        </w:rPr>
        <w:t>Математика</w:t>
      </w:r>
      <w:r>
        <w:rPr>
          <w:rFonts w:eastAsia="Calibri"/>
          <w:sz w:val="24"/>
          <w:szCs w:val="24"/>
          <w:lang w:eastAsia="en-US"/>
        </w:rPr>
        <w:t>» (базовый урове</w:t>
      </w:r>
      <w:r w:rsidR="00A67AC8">
        <w:rPr>
          <w:rFonts w:eastAsia="Calibri"/>
          <w:sz w:val="24"/>
          <w:szCs w:val="24"/>
          <w:lang w:eastAsia="en-US"/>
        </w:rPr>
        <w:t xml:space="preserve">нь), </w:t>
      </w:r>
      <w:r w:rsidR="00A67AC8" w:rsidRPr="00A67AC8">
        <w:rPr>
          <w:rFonts w:eastAsia="Calibri"/>
          <w:sz w:val="24"/>
          <w:szCs w:val="24"/>
          <w:lang w:eastAsia="en-US"/>
        </w:rPr>
        <w:t>включая учебные курсы: «Алгебра</w:t>
      </w:r>
      <w:r w:rsidR="00A67AC8">
        <w:rPr>
          <w:rFonts w:eastAsia="Calibri"/>
          <w:sz w:val="24"/>
          <w:szCs w:val="24"/>
          <w:lang w:eastAsia="en-US"/>
        </w:rPr>
        <w:t xml:space="preserve"> и начала математического анализа</w:t>
      </w:r>
      <w:r w:rsidR="00A67AC8" w:rsidRPr="00A67AC8">
        <w:rPr>
          <w:rFonts w:eastAsia="Calibri"/>
          <w:sz w:val="24"/>
          <w:szCs w:val="24"/>
          <w:lang w:eastAsia="en-US"/>
        </w:rPr>
        <w:t xml:space="preserve">», «Геометрия», «Вероятность и статистика» </w:t>
      </w:r>
      <w:r w:rsidR="00A67AC8">
        <w:rPr>
          <w:rFonts w:eastAsia="Calibri"/>
          <w:sz w:val="24"/>
          <w:szCs w:val="24"/>
          <w:lang w:eastAsia="en-US"/>
        </w:rPr>
        <w:t>среднего общего образования</w:t>
      </w:r>
      <w:r w:rsidR="00A67AC8" w:rsidRPr="00A67AC8">
        <w:rPr>
          <w:rFonts w:eastAsia="Calibri"/>
          <w:sz w:val="24"/>
          <w:szCs w:val="24"/>
          <w:lang w:eastAsia="en-US"/>
        </w:rPr>
        <w:t xml:space="preserve">, </w:t>
      </w:r>
      <w:r>
        <w:rPr>
          <w:rFonts w:eastAsia="Calibri"/>
          <w:sz w:val="24"/>
          <w:szCs w:val="24"/>
          <w:lang w:eastAsia="en-US"/>
        </w:rPr>
        <w:t>размещены на портале «Единое содержание общего образования»</w:t>
      </w:r>
      <w:r w:rsidR="008D78F9">
        <w:rPr>
          <w:rFonts w:eastAsia="Calibri"/>
          <w:sz w:val="24"/>
          <w:szCs w:val="24"/>
          <w:lang w:eastAsia="en-US"/>
        </w:rPr>
        <w:t xml:space="preserve"> (далее – Е</w:t>
      </w:r>
      <w:r w:rsidR="00A67AC8">
        <w:rPr>
          <w:rFonts w:eastAsia="Calibri"/>
          <w:sz w:val="24"/>
          <w:szCs w:val="24"/>
          <w:lang w:eastAsia="en-US"/>
        </w:rPr>
        <w:t>Д</w:t>
      </w:r>
      <w:r w:rsidR="008D78F9">
        <w:rPr>
          <w:rFonts w:eastAsia="Calibri"/>
          <w:sz w:val="24"/>
          <w:szCs w:val="24"/>
          <w:lang w:eastAsia="en-US"/>
        </w:rPr>
        <w:t>СОО</w:t>
      </w:r>
      <w:r w:rsidR="00A67AC8">
        <w:rPr>
          <w:rFonts w:eastAsia="Calibri"/>
          <w:sz w:val="24"/>
          <w:szCs w:val="24"/>
          <w:lang w:eastAsia="en-US"/>
        </w:rPr>
        <w:t>).</w:t>
      </w:r>
    </w:p>
    <w:p w14:paraId="651D6265" w14:textId="46CC335C" w:rsidR="00A67AC8" w:rsidRPr="00A67AC8" w:rsidRDefault="00A67AC8" w:rsidP="00766066">
      <w:pPr>
        <w:ind w:firstLine="709"/>
        <w:jc w:val="both"/>
        <w:rPr>
          <w:rFonts w:eastAsia="Calibri"/>
          <w:sz w:val="24"/>
          <w:szCs w:val="24"/>
          <w:lang w:eastAsia="en-US"/>
        </w:rPr>
      </w:pPr>
      <w:r w:rsidRPr="00A67AC8">
        <w:rPr>
          <w:rFonts w:eastAsia="Calibri"/>
          <w:sz w:val="24"/>
          <w:szCs w:val="24"/>
          <w:lang w:eastAsia="en-US"/>
        </w:rPr>
        <w:t>Основное общее образование: Базовый уровень:</w:t>
      </w:r>
      <w:r>
        <w:rPr>
          <w:rFonts w:eastAsia="Calibri"/>
          <w:sz w:val="24"/>
          <w:szCs w:val="24"/>
          <w:lang w:eastAsia="en-US"/>
        </w:rPr>
        <w:t xml:space="preserve"> </w:t>
      </w:r>
      <w:hyperlink r:id="rId28" w:history="1">
        <w:r w:rsidRPr="00E57005">
          <w:rPr>
            <w:rStyle w:val="a8"/>
            <w:rFonts w:eastAsia="Calibri"/>
            <w:sz w:val="24"/>
            <w:szCs w:val="24"/>
            <w:lang w:eastAsia="en-US"/>
          </w:rPr>
          <w:t>https://edsoo.ru/Federalnaya_rabochaya_programma_osnovnogo_obschego_obrazovaniya_predmeta_Matematika_.htm</w:t>
        </w:r>
      </w:hyperlink>
      <w:r>
        <w:rPr>
          <w:rFonts w:eastAsia="Calibri"/>
          <w:sz w:val="24"/>
          <w:szCs w:val="24"/>
          <w:lang w:eastAsia="en-US"/>
        </w:rPr>
        <w:t xml:space="preserve"> </w:t>
      </w:r>
      <w:r w:rsidRPr="00A67AC8">
        <w:rPr>
          <w:rFonts w:eastAsia="Calibri"/>
          <w:sz w:val="24"/>
          <w:szCs w:val="24"/>
          <w:lang w:eastAsia="en-US"/>
        </w:rPr>
        <w:t xml:space="preserve">. </w:t>
      </w:r>
    </w:p>
    <w:p w14:paraId="4B80E1DA" w14:textId="78C3A899" w:rsidR="00A67AC8" w:rsidRDefault="00A67AC8" w:rsidP="00766066">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w:t>
      </w:r>
      <w:r w:rsidRPr="00A67AC8">
        <w:rPr>
          <w:rFonts w:eastAsia="Calibri"/>
          <w:sz w:val="24"/>
          <w:szCs w:val="24"/>
          <w:lang w:eastAsia="en-US"/>
        </w:rPr>
        <w:t>Базовый уровень:</w:t>
      </w:r>
      <w:r>
        <w:rPr>
          <w:rFonts w:eastAsia="Calibri"/>
          <w:sz w:val="24"/>
          <w:szCs w:val="24"/>
          <w:lang w:eastAsia="en-US"/>
        </w:rPr>
        <w:t xml:space="preserve"> </w:t>
      </w:r>
      <w:hyperlink r:id="rId29" w:history="1">
        <w:r w:rsidRPr="00E57005">
          <w:rPr>
            <w:rStyle w:val="a8"/>
            <w:rFonts w:eastAsia="Calibri"/>
            <w:sz w:val="24"/>
            <w:szCs w:val="24"/>
            <w:lang w:eastAsia="en-US"/>
          </w:rPr>
          <w:t>https://edsoo.ru/Federalnaya_rabochaya_programma_srednego_obschego_obrazovaniya_predmeta_Matematika_.htm</w:t>
        </w:r>
      </w:hyperlink>
      <w:r>
        <w:rPr>
          <w:rFonts w:eastAsia="Calibri"/>
          <w:sz w:val="24"/>
          <w:szCs w:val="24"/>
          <w:lang w:eastAsia="en-US"/>
        </w:rPr>
        <w:t xml:space="preserve"> </w:t>
      </w:r>
    </w:p>
    <w:p w14:paraId="0528011A" w14:textId="7292FE60" w:rsidR="0037609F" w:rsidRDefault="0037609F" w:rsidP="00766066">
      <w:pPr>
        <w:ind w:firstLine="709"/>
        <w:jc w:val="both"/>
        <w:rPr>
          <w:rFonts w:eastAsia="Calibri"/>
          <w:sz w:val="24"/>
          <w:szCs w:val="24"/>
          <w:lang w:eastAsia="en-US"/>
        </w:rPr>
      </w:pPr>
      <w:r w:rsidRPr="0037609F">
        <w:rPr>
          <w:rFonts w:eastAsia="Calibri"/>
          <w:sz w:val="24"/>
          <w:szCs w:val="24"/>
          <w:lang w:eastAsia="en-US"/>
        </w:rPr>
        <w:t xml:space="preserve">Основное общее образование: </w:t>
      </w:r>
      <w:r>
        <w:rPr>
          <w:rFonts w:eastAsia="Calibri"/>
          <w:sz w:val="24"/>
          <w:szCs w:val="24"/>
          <w:lang w:eastAsia="en-US"/>
        </w:rPr>
        <w:t>Углубленный уровень:</w:t>
      </w:r>
      <w:r w:rsidRPr="0037609F">
        <w:t xml:space="preserve"> </w:t>
      </w:r>
      <w:hyperlink r:id="rId30" w:history="1">
        <w:r w:rsidRPr="00E57005">
          <w:rPr>
            <w:rStyle w:val="a8"/>
            <w:rFonts w:eastAsia="Calibri"/>
            <w:sz w:val="24"/>
            <w:szCs w:val="24"/>
            <w:lang w:eastAsia="en-US"/>
          </w:rPr>
          <w:t>https://edsoo.ru/Federalnaya_rabochaya_programma_srednego_obschego_obrazovaniya_predmeta_Matematika_uglublennij_uroven.htm</w:t>
        </w:r>
      </w:hyperlink>
    </w:p>
    <w:p w14:paraId="3E2F031E" w14:textId="293A9EC9" w:rsidR="0037609F" w:rsidRDefault="0037609F" w:rsidP="0037609F">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Углубленный </w:t>
      </w:r>
      <w:r w:rsidRPr="00A67AC8">
        <w:rPr>
          <w:rFonts w:eastAsia="Calibri"/>
          <w:sz w:val="24"/>
          <w:szCs w:val="24"/>
          <w:lang w:eastAsia="en-US"/>
        </w:rPr>
        <w:t xml:space="preserve"> уровень:</w:t>
      </w:r>
      <w:r w:rsidRPr="0037609F">
        <w:t xml:space="preserve"> </w:t>
      </w:r>
      <w:hyperlink r:id="rId31" w:history="1">
        <w:r w:rsidRPr="00E57005">
          <w:rPr>
            <w:rStyle w:val="a8"/>
            <w:rFonts w:eastAsia="Calibri"/>
            <w:sz w:val="24"/>
            <w:szCs w:val="24"/>
            <w:lang w:eastAsia="en-US"/>
          </w:rPr>
          <w:t>https://edsoo.ru/Federalnaya_rabochaya_programma_srednego_obschego_obrazovaniya_predmeta_Matematika_uglublennij_uroven_0.htm</w:t>
        </w:r>
      </w:hyperlink>
      <w:r>
        <w:rPr>
          <w:rFonts w:eastAsia="Calibri"/>
          <w:sz w:val="24"/>
          <w:szCs w:val="24"/>
          <w:lang w:eastAsia="en-US"/>
        </w:rPr>
        <w:t xml:space="preserve"> </w:t>
      </w:r>
    </w:p>
    <w:p w14:paraId="45CDB255" w14:textId="5EB6CE69" w:rsidR="004E6C99" w:rsidRDefault="00D63EF0" w:rsidP="00766066">
      <w:pPr>
        <w:ind w:firstLine="709"/>
        <w:jc w:val="both"/>
        <w:rPr>
          <w:rFonts w:eastAsia="Calibri"/>
          <w:sz w:val="24"/>
          <w:szCs w:val="24"/>
          <w:lang w:eastAsia="en-US"/>
        </w:rPr>
      </w:pPr>
      <w:r>
        <w:rPr>
          <w:rFonts w:eastAsia="Calibri"/>
          <w:sz w:val="24"/>
          <w:szCs w:val="24"/>
          <w:lang w:eastAsia="en-US"/>
        </w:rPr>
        <w:t>При составлении рабочей программы по истории учитель использует Федеральную рабочую программу соответствующего уровня образования</w:t>
      </w:r>
      <w:r w:rsidR="008B0A53">
        <w:rPr>
          <w:rFonts w:eastAsia="Calibri"/>
          <w:sz w:val="24"/>
          <w:szCs w:val="24"/>
          <w:lang w:eastAsia="en-US"/>
        </w:rPr>
        <w:t xml:space="preserve">. </w:t>
      </w:r>
      <w:r w:rsidR="001132BA">
        <w:rPr>
          <w:rFonts w:eastAsia="Calibri"/>
          <w:sz w:val="24"/>
          <w:szCs w:val="24"/>
          <w:lang w:eastAsia="en-US"/>
        </w:rPr>
        <w:t xml:space="preserve">Структура рабочей программы </w:t>
      </w:r>
      <w:r w:rsidR="00A67AC8">
        <w:rPr>
          <w:rFonts w:eastAsia="Calibri"/>
          <w:sz w:val="24"/>
          <w:szCs w:val="24"/>
          <w:lang w:eastAsia="en-US"/>
        </w:rPr>
        <w:t>не меняется</w:t>
      </w:r>
      <w:r w:rsidR="001132BA">
        <w:rPr>
          <w:rFonts w:eastAsia="Calibri"/>
          <w:sz w:val="24"/>
          <w:szCs w:val="24"/>
          <w:lang w:eastAsia="en-US"/>
        </w:rPr>
        <w:t xml:space="preserve">. </w:t>
      </w:r>
      <w:r w:rsidR="008B0A53">
        <w:rPr>
          <w:rFonts w:eastAsia="Calibri"/>
          <w:sz w:val="24"/>
          <w:szCs w:val="24"/>
          <w:lang w:eastAsia="en-US"/>
        </w:rPr>
        <w:t>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w:t>
      </w:r>
      <w:r w:rsidR="00BD18EF">
        <w:rPr>
          <w:rFonts w:eastAsia="Calibri"/>
          <w:sz w:val="24"/>
          <w:szCs w:val="24"/>
          <w:lang w:eastAsia="en-US"/>
        </w:rPr>
        <w:t>е</w:t>
      </w:r>
      <w:r w:rsidR="008B0A53">
        <w:rPr>
          <w:rFonts w:eastAsia="Calibri"/>
          <w:sz w:val="24"/>
          <w:szCs w:val="24"/>
          <w:lang w:eastAsia="en-US"/>
        </w:rPr>
        <w:t xml:space="preserve"> «Тематическое планирование» мо</w:t>
      </w:r>
      <w:r w:rsidR="00BD18EF">
        <w:rPr>
          <w:rFonts w:eastAsia="Calibri"/>
          <w:sz w:val="24"/>
          <w:szCs w:val="24"/>
          <w:lang w:eastAsia="en-US"/>
        </w:rPr>
        <w:t>жет</w:t>
      </w:r>
      <w:r w:rsidR="008B0A53">
        <w:rPr>
          <w:rFonts w:eastAsia="Calibri"/>
          <w:sz w:val="24"/>
          <w:szCs w:val="24"/>
          <w:lang w:eastAsia="en-US"/>
        </w:rPr>
        <w:t xml:space="preserve"> быть изменен</w:t>
      </w:r>
      <w:r w:rsidR="00BD18EF">
        <w:rPr>
          <w:rFonts w:eastAsia="Calibri"/>
          <w:sz w:val="24"/>
          <w:szCs w:val="24"/>
          <w:lang w:eastAsia="en-US"/>
        </w:rPr>
        <w:t>а последовательность изучения тем в пределах одного класса</w:t>
      </w:r>
      <w:r>
        <w:rPr>
          <w:rFonts w:eastAsia="Calibri"/>
          <w:sz w:val="24"/>
          <w:szCs w:val="24"/>
          <w:lang w:eastAsia="en-US"/>
        </w:rPr>
        <w:t xml:space="preserve"> </w:t>
      </w:r>
      <w:r w:rsidR="001132BA">
        <w:rPr>
          <w:rFonts w:eastAsia="Calibri"/>
          <w:sz w:val="24"/>
          <w:szCs w:val="24"/>
          <w:lang w:eastAsia="en-US"/>
        </w:rPr>
        <w:t xml:space="preserve">Количество часов в теме должно </w:t>
      </w:r>
      <w:r w:rsidR="004E6C99">
        <w:rPr>
          <w:rFonts w:eastAsia="Calibri"/>
          <w:sz w:val="24"/>
          <w:szCs w:val="24"/>
          <w:lang w:eastAsia="en-US"/>
        </w:rPr>
        <w:t xml:space="preserve">быть не меньше </w:t>
      </w:r>
      <w:r w:rsidR="00A05F00">
        <w:rPr>
          <w:rFonts w:eastAsia="Calibri"/>
          <w:sz w:val="24"/>
          <w:szCs w:val="24"/>
          <w:lang w:eastAsia="en-US"/>
        </w:rPr>
        <w:t>количеству часов, отводимых на ее изучение Федеральной рабочей программой</w:t>
      </w:r>
      <w:r w:rsidR="001132BA">
        <w:rPr>
          <w:rFonts w:eastAsia="Calibri"/>
          <w:sz w:val="24"/>
          <w:szCs w:val="24"/>
          <w:lang w:eastAsia="en-US"/>
        </w:rPr>
        <w:t>.</w:t>
      </w:r>
      <w:r w:rsidR="00A67AC8">
        <w:rPr>
          <w:rFonts w:eastAsia="Calibri"/>
          <w:sz w:val="24"/>
          <w:szCs w:val="24"/>
          <w:lang w:eastAsia="en-US"/>
        </w:rPr>
        <w:t xml:space="preserve"> </w:t>
      </w:r>
    </w:p>
    <w:p w14:paraId="6C770E43" w14:textId="77777777" w:rsidR="004E6C99" w:rsidRDefault="004E6C99" w:rsidP="00766066">
      <w:pPr>
        <w:ind w:firstLine="709"/>
        <w:jc w:val="both"/>
        <w:rPr>
          <w:rFonts w:eastAsia="Calibri"/>
          <w:sz w:val="24"/>
          <w:szCs w:val="24"/>
          <w:lang w:eastAsia="en-US"/>
        </w:rPr>
      </w:pPr>
      <w:r w:rsidRPr="004E6C99">
        <w:rPr>
          <w:rFonts w:eastAsia="Calibri"/>
          <w:sz w:val="24"/>
          <w:szCs w:val="24"/>
          <w:lang w:eastAsia="en-US"/>
        </w:rPr>
        <w:t xml:space="preserve">Учитель, составляя рабочую программу, вправе увеличить предложенное число учебных часов по теме в ФРП, чтобы </w:t>
      </w:r>
      <w:r>
        <w:rPr>
          <w:rFonts w:eastAsia="Calibri"/>
          <w:sz w:val="24"/>
          <w:szCs w:val="24"/>
          <w:lang w:eastAsia="en-US"/>
        </w:rPr>
        <w:t xml:space="preserve">или </w:t>
      </w:r>
      <w:r w:rsidRPr="004E6C99">
        <w:rPr>
          <w:rFonts w:eastAsia="Calibri"/>
          <w:sz w:val="24"/>
          <w:szCs w:val="24"/>
          <w:lang w:eastAsia="en-US"/>
        </w:rPr>
        <w:t xml:space="preserve">углубить знания учеников по определенному разделу </w:t>
      </w:r>
      <w:r>
        <w:rPr>
          <w:rFonts w:eastAsia="Calibri"/>
          <w:sz w:val="24"/>
          <w:szCs w:val="24"/>
          <w:lang w:eastAsia="en-US"/>
        </w:rPr>
        <w:t xml:space="preserve">программы, </w:t>
      </w:r>
      <w:r w:rsidRPr="004E6C99">
        <w:rPr>
          <w:rFonts w:eastAsia="Calibri"/>
          <w:sz w:val="24"/>
          <w:szCs w:val="24"/>
          <w:lang w:eastAsia="en-US"/>
        </w:rPr>
        <w:t xml:space="preserve">или направить </w:t>
      </w:r>
      <w:r>
        <w:rPr>
          <w:rFonts w:eastAsia="Calibri"/>
          <w:sz w:val="24"/>
          <w:szCs w:val="24"/>
          <w:lang w:eastAsia="en-US"/>
        </w:rPr>
        <w:t xml:space="preserve">педагогические </w:t>
      </w:r>
      <w:r w:rsidRPr="004E6C99">
        <w:rPr>
          <w:rFonts w:eastAsia="Calibri"/>
          <w:sz w:val="24"/>
          <w:szCs w:val="24"/>
          <w:lang w:eastAsia="en-US"/>
        </w:rPr>
        <w:t xml:space="preserve">усилия на преодоление затруднений. </w:t>
      </w:r>
    </w:p>
    <w:p w14:paraId="7271592B" w14:textId="6D5D0955" w:rsidR="008D78F9" w:rsidRPr="004E6C99" w:rsidRDefault="004E6C99" w:rsidP="00766066">
      <w:pPr>
        <w:ind w:firstLine="709"/>
        <w:jc w:val="both"/>
        <w:rPr>
          <w:rFonts w:eastAsia="Calibri"/>
          <w:sz w:val="24"/>
          <w:szCs w:val="24"/>
          <w:lang w:eastAsia="en-US"/>
        </w:rPr>
      </w:pPr>
      <w:r w:rsidRPr="004E6C99">
        <w:rPr>
          <w:rFonts w:eastAsia="Calibri"/>
          <w:sz w:val="24"/>
          <w:szCs w:val="24"/>
          <w:lang w:eastAsia="en-US"/>
        </w:rPr>
        <w:t xml:space="preserve">Допустимо также перестановка элементов содержания внутри одного года (класса) обучения, с учетом расположения учебного материала в учебнике. Перестановку учебного материала целесообразно использовать </w:t>
      </w:r>
      <w:r>
        <w:rPr>
          <w:rFonts w:eastAsia="Calibri"/>
          <w:sz w:val="24"/>
          <w:szCs w:val="24"/>
          <w:lang w:eastAsia="en-US"/>
        </w:rPr>
        <w:t xml:space="preserve">только </w:t>
      </w:r>
      <w:r w:rsidRPr="004E6C99">
        <w:rPr>
          <w:rFonts w:eastAsia="Calibri"/>
          <w:sz w:val="24"/>
          <w:szCs w:val="24"/>
          <w:lang w:eastAsia="en-US"/>
        </w:rPr>
        <w:t>в том случае, если учебники по математике из обновленного ФПУ временно нет в наличии.</w:t>
      </w:r>
      <w:r>
        <w:rPr>
          <w:rFonts w:eastAsia="Calibri"/>
          <w:sz w:val="24"/>
          <w:szCs w:val="24"/>
          <w:lang w:eastAsia="en-US"/>
        </w:rPr>
        <w:t xml:space="preserve"> </w:t>
      </w:r>
      <w:r w:rsidRPr="004E6C99">
        <w:rPr>
          <w:rFonts w:eastAsia="Calibri"/>
          <w:b/>
          <w:sz w:val="24"/>
          <w:szCs w:val="24"/>
          <w:lang w:eastAsia="en-US"/>
        </w:rPr>
        <w:t>Все элементы содержания, включенные в ФРП</w:t>
      </w:r>
      <w:r>
        <w:rPr>
          <w:rFonts w:eastAsia="Calibri"/>
          <w:b/>
          <w:sz w:val="24"/>
          <w:szCs w:val="24"/>
          <w:lang w:eastAsia="en-US"/>
        </w:rPr>
        <w:t>,</w:t>
      </w:r>
      <w:r w:rsidRPr="004E6C99">
        <w:rPr>
          <w:rFonts w:eastAsia="Calibri"/>
          <w:b/>
          <w:sz w:val="24"/>
          <w:szCs w:val="24"/>
          <w:lang w:eastAsia="en-US"/>
        </w:rPr>
        <w:t xml:space="preserve"> должны быть </w:t>
      </w:r>
      <w:r>
        <w:rPr>
          <w:rFonts w:eastAsia="Calibri"/>
          <w:b/>
          <w:sz w:val="24"/>
          <w:szCs w:val="24"/>
          <w:lang w:eastAsia="en-US"/>
        </w:rPr>
        <w:t>отработаны</w:t>
      </w:r>
      <w:r w:rsidRPr="004E6C99">
        <w:rPr>
          <w:rFonts w:eastAsia="Calibri"/>
          <w:sz w:val="24"/>
          <w:szCs w:val="24"/>
          <w:lang w:eastAsia="en-US"/>
        </w:rPr>
        <w:t xml:space="preserve">. </w:t>
      </w:r>
      <w:r>
        <w:rPr>
          <w:rFonts w:eastAsia="Calibri"/>
          <w:sz w:val="24"/>
          <w:szCs w:val="24"/>
          <w:lang w:eastAsia="en-US"/>
        </w:rPr>
        <w:t>Часов на отработку учебного материала может быть запланировано больше, но не меньше.</w:t>
      </w:r>
      <w:r w:rsidR="005844C1" w:rsidRPr="005844C1">
        <w:t xml:space="preserve"> </w:t>
      </w:r>
      <w:r w:rsidR="005844C1">
        <w:rPr>
          <w:rFonts w:eastAsia="Calibri"/>
          <w:sz w:val="24"/>
          <w:szCs w:val="24"/>
          <w:lang w:eastAsia="en-US"/>
        </w:rPr>
        <w:t>П</w:t>
      </w:r>
      <w:r w:rsidR="005844C1" w:rsidRPr="005844C1">
        <w:rPr>
          <w:rFonts w:eastAsia="Calibri"/>
          <w:sz w:val="24"/>
          <w:szCs w:val="24"/>
          <w:lang w:eastAsia="en-US"/>
        </w:rPr>
        <w:t>ринципиально важным критерием является достижение результатов обучения, указанных в настоящей программе</w:t>
      </w:r>
      <w:r w:rsidR="005844C1">
        <w:rPr>
          <w:rFonts w:eastAsia="Calibri"/>
          <w:sz w:val="24"/>
          <w:szCs w:val="24"/>
          <w:lang w:eastAsia="en-US"/>
        </w:rPr>
        <w:t>.</w:t>
      </w:r>
    </w:p>
    <w:p w14:paraId="12B9DBB1" w14:textId="622F3ECE" w:rsidR="00B70C8C" w:rsidRPr="00766066" w:rsidRDefault="008D78F9" w:rsidP="00766066">
      <w:pPr>
        <w:ind w:firstLine="709"/>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w:t>
      </w:r>
      <w:r w:rsidR="004E6C99">
        <w:rPr>
          <w:rFonts w:eastAsia="Calibri"/>
          <w:sz w:val="24"/>
          <w:szCs w:val="24"/>
          <w:lang w:eastAsia="en-US"/>
        </w:rPr>
        <w:t>диного Содержания общего образования</w:t>
      </w:r>
      <w:r w:rsidR="00D63EF0" w:rsidRPr="00D63EF0">
        <w:rPr>
          <w:rFonts w:eastAsia="Calibri"/>
          <w:sz w:val="24"/>
          <w:szCs w:val="24"/>
          <w:lang w:eastAsia="en-US"/>
        </w:rPr>
        <w:t xml:space="preserve"> </w:t>
      </w:r>
      <w:r w:rsidR="004E6C99">
        <w:rPr>
          <w:rFonts w:eastAsia="Calibri"/>
          <w:sz w:val="24"/>
          <w:szCs w:val="24"/>
          <w:lang w:eastAsia="en-US"/>
        </w:rPr>
        <w:t xml:space="preserve">(ЕДСОО) </w:t>
      </w:r>
      <w:r w:rsidR="00D63EF0" w:rsidRPr="00D63EF0">
        <w:rPr>
          <w:rFonts w:eastAsia="Calibri"/>
          <w:sz w:val="24"/>
          <w:szCs w:val="24"/>
          <w:lang w:eastAsia="en-US"/>
        </w:rPr>
        <w:t xml:space="preserve">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Режим доступа: </w:t>
      </w:r>
      <w:hyperlink r:id="rId32" w:history="1">
        <w:r w:rsidRPr="00766066">
          <w:rPr>
            <w:rStyle w:val="a8"/>
            <w:rFonts w:eastAsia="Calibri"/>
            <w:sz w:val="24"/>
            <w:szCs w:val="24"/>
            <w:lang w:eastAsia="en-US"/>
          </w:rPr>
          <w:t>https://edsoo.ru/constructor/</w:t>
        </w:r>
      </w:hyperlink>
      <w:r w:rsidRPr="00766066">
        <w:rPr>
          <w:rFonts w:eastAsia="Calibri"/>
          <w:sz w:val="24"/>
          <w:szCs w:val="24"/>
          <w:lang w:eastAsia="en-US"/>
        </w:rPr>
        <w:t xml:space="preserve">. </w:t>
      </w:r>
      <w:r w:rsidR="00D63EF0" w:rsidRPr="00766066">
        <w:rPr>
          <w:rFonts w:eastAsia="Calibri"/>
          <w:sz w:val="24"/>
          <w:szCs w:val="24"/>
          <w:lang w:eastAsia="en-US"/>
        </w:rPr>
        <w:t>Для входа в Конструктор учителю необходимо зарегистрироваться.</w:t>
      </w:r>
      <w:r w:rsidR="001D26E5" w:rsidRPr="00766066">
        <w:rPr>
          <w:rFonts w:eastAsia="Calibri"/>
          <w:sz w:val="24"/>
          <w:szCs w:val="24"/>
          <w:lang w:eastAsia="en-US"/>
        </w:rPr>
        <w:t xml:space="preserve"> </w:t>
      </w:r>
      <w:r w:rsidR="003139C9" w:rsidRPr="00766066">
        <w:rPr>
          <w:rFonts w:eastAsia="Calibri"/>
          <w:sz w:val="24"/>
          <w:szCs w:val="24"/>
          <w:lang w:eastAsia="en-US"/>
        </w:rPr>
        <w:t>Пошаговая инструкция по работе с Конструктором облегчит составлен</w:t>
      </w:r>
      <w:r w:rsidR="004E6C99" w:rsidRPr="00766066">
        <w:rPr>
          <w:rFonts w:eastAsia="Calibri"/>
          <w:sz w:val="24"/>
          <w:szCs w:val="24"/>
          <w:lang w:eastAsia="en-US"/>
        </w:rPr>
        <w:t>ие рабочей программы учителем.</w:t>
      </w:r>
      <w:r w:rsidR="003139C9" w:rsidRPr="00766066">
        <w:rPr>
          <w:rFonts w:eastAsia="Calibri"/>
          <w:sz w:val="24"/>
          <w:szCs w:val="24"/>
          <w:lang w:eastAsia="en-US"/>
        </w:rPr>
        <w:t xml:space="preserve"> </w:t>
      </w:r>
      <w:r w:rsidR="004E6C99" w:rsidRPr="00766066">
        <w:rPr>
          <w:rFonts w:eastAsia="Calibri"/>
          <w:sz w:val="24"/>
          <w:szCs w:val="24"/>
          <w:lang w:eastAsia="en-US"/>
        </w:rPr>
        <w:t>В</w:t>
      </w:r>
      <w:r w:rsidR="001D26E5" w:rsidRPr="00766066">
        <w:rPr>
          <w:rFonts w:eastAsia="Calibri"/>
          <w:sz w:val="24"/>
          <w:szCs w:val="24"/>
          <w:lang w:eastAsia="en-US"/>
        </w:rPr>
        <w:t xml:space="preserve"> Конструктор уже </w:t>
      </w:r>
      <w:r w:rsidR="001D26E5" w:rsidRPr="00766066">
        <w:rPr>
          <w:rFonts w:eastAsia="Calibri"/>
          <w:sz w:val="24"/>
          <w:szCs w:val="24"/>
          <w:lang w:eastAsia="en-US"/>
        </w:rPr>
        <w:lastRenderedPageBreak/>
        <w:t xml:space="preserve">загружены шаблоны Федеральных рабочих программ по </w:t>
      </w:r>
      <w:r w:rsidR="004E6C99" w:rsidRPr="00766066">
        <w:rPr>
          <w:rFonts w:eastAsia="Calibri"/>
          <w:sz w:val="24"/>
          <w:szCs w:val="24"/>
          <w:lang w:eastAsia="en-US"/>
        </w:rPr>
        <w:t>математике</w:t>
      </w:r>
      <w:r w:rsidR="001D26E5" w:rsidRPr="00766066">
        <w:rPr>
          <w:rFonts w:eastAsia="Calibri"/>
          <w:sz w:val="24"/>
          <w:szCs w:val="24"/>
          <w:lang w:eastAsia="en-US"/>
        </w:rPr>
        <w:t>.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w:t>
      </w:r>
      <w:r w:rsidR="00280152" w:rsidRPr="00766066">
        <w:rPr>
          <w:rFonts w:eastAsia="Calibri"/>
          <w:sz w:val="24"/>
          <w:szCs w:val="24"/>
          <w:lang w:eastAsia="en-US"/>
        </w:rPr>
        <w:t xml:space="preserve"> как в самом Конструкторе, так и после опубликования рабочей программы (перевода ее в </w:t>
      </w:r>
      <w:r w:rsidR="00280152" w:rsidRPr="00766066">
        <w:rPr>
          <w:rFonts w:eastAsia="Calibri"/>
          <w:sz w:val="24"/>
          <w:szCs w:val="24"/>
          <w:lang w:val="en-US" w:eastAsia="en-US"/>
        </w:rPr>
        <w:t>Word</w:t>
      </w:r>
      <w:r w:rsidR="00280152" w:rsidRPr="00766066">
        <w:rPr>
          <w:rFonts w:eastAsia="Calibri"/>
          <w:sz w:val="24"/>
          <w:szCs w:val="24"/>
          <w:lang w:eastAsia="en-US"/>
        </w:rPr>
        <w:t>) и извлечения из Конструктора.</w:t>
      </w:r>
      <w:r w:rsidR="00B70C8C" w:rsidRPr="00766066">
        <w:rPr>
          <w:rFonts w:eastAsia="Calibri"/>
          <w:sz w:val="24"/>
          <w:szCs w:val="24"/>
          <w:lang w:eastAsia="en-US"/>
        </w:rPr>
        <w:t xml:space="preserve"> </w:t>
      </w:r>
      <w:r w:rsidR="00A150FE" w:rsidRPr="00766066">
        <w:rPr>
          <w:rFonts w:eastAsia="Calibri"/>
          <w:sz w:val="24"/>
          <w:szCs w:val="24"/>
          <w:lang w:eastAsia="en-US"/>
        </w:rPr>
        <w:t xml:space="preserve">В Конструкторе имеется шаблон документа для </w:t>
      </w:r>
      <w:r w:rsidR="00254A92" w:rsidRPr="00766066">
        <w:rPr>
          <w:rFonts w:eastAsia="Calibri"/>
          <w:sz w:val="24"/>
          <w:szCs w:val="24"/>
          <w:lang w:eastAsia="en-US"/>
        </w:rPr>
        <w:t>за</w:t>
      </w:r>
      <w:r w:rsidR="00A150FE" w:rsidRPr="00766066">
        <w:rPr>
          <w:rFonts w:eastAsia="Calibri"/>
          <w:sz w:val="24"/>
          <w:szCs w:val="24"/>
          <w:lang w:eastAsia="en-US"/>
        </w:rPr>
        <w:t xml:space="preserve">грузки поурочного планирования в </w:t>
      </w:r>
      <w:proofErr w:type="spellStart"/>
      <w:r w:rsidR="00A150FE" w:rsidRPr="00766066">
        <w:rPr>
          <w:rFonts w:eastAsia="Calibri"/>
          <w:sz w:val="24"/>
          <w:szCs w:val="24"/>
          <w:lang w:eastAsia="en-US"/>
        </w:rPr>
        <w:t>ЭлЖур</w:t>
      </w:r>
      <w:proofErr w:type="spellEnd"/>
      <w:r w:rsidR="00A150FE" w:rsidRPr="00766066">
        <w:rPr>
          <w:rFonts w:eastAsia="Calibri"/>
          <w:sz w:val="24"/>
          <w:szCs w:val="24"/>
          <w:lang w:eastAsia="en-US"/>
        </w:rPr>
        <w:t xml:space="preserve">. </w:t>
      </w:r>
      <w:r w:rsidR="00B70C8C" w:rsidRPr="00766066">
        <w:rPr>
          <w:rFonts w:eastAsia="Calibri"/>
          <w:sz w:val="24"/>
          <w:szCs w:val="24"/>
          <w:lang w:eastAsia="en-US"/>
        </w:rPr>
        <w:t xml:space="preserve">Конструктор позволяет перемещать темы уроков, </w:t>
      </w:r>
      <w:r w:rsidR="0093667C" w:rsidRPr="00766066">
        <w:rPr>
          <w:rFonts w:eastAsia="Calibri"/>
          <w:sz w:val="24"/>
          <w:szCs w:val="24"/>
          <w:lang w:eastAsia="en-US"/>
        </w:rPr>
        <w:t>изменять количество часов.</w:t>
      </w:r>
    </w:p>
    <w:p w14:paraId="0D7B94E3" w14:textId="707CEF79" w:rsidR="00523AB2" w:rsidRPr="00766066" w:rsidRDefault="00B209B5" w:rsidP="00766066">
      <w:pPr>
        <w:ind w:firstLine="709"/>
        <w:jc w:val="both"/>
        <w:rPr>
          <w:rFonts w:eastAsia="Calibri"/>
          <w:bCs/>
          <w:sz w:val="24"/>
          <w:szCs w:val="24"/>
          <w:lang w:eastAsia="en-US"/>
        </w:rPr>
      </w:pPr>
      <w:r w:rsidRPr="00766066">
        <w:rPr>
          <w:rFonts w:eastAsia="Calibri"/>
          <w:bCs/>
          <w:sz w:val="24"/>
          <w:szCs w:val="24"/>
          <w:lang w:eastAsia="en-US"/>
        </w:rPr>
        <w:t>В</w:t>
      </w:r>
      <w:r w:rsidR="005B7D2F" w:rsidRPr="00766066">
        <w:rPr>
          <w:rFonts w:eastAsia="Calibri"/>
          <w:bCs/>
          <w:sz w:val="24"/>
          <w:szCs w:val="24"/>
          <w:lang w:eastAsia="en-US"/>
        </w:rPr>
        <w:t xml:space="preserve"> Конструкторе учитель </w:t>
      </w:r>
      <w:r w:rsidR="0093667C" w:rsidRPr="00766066">
        <w:rPr>
          <w:rFonts w:eastAsia="Calibri"/>
          <w:bCs/>
          <w:sz w:val="24"/>
          <w:szCs w:val="24"/>
          <w:lang w:eastAsia="en-US"/>
        </w:rPr>
        <w:t xml:space="preserve">может </w:t>
      </w:r>
      <w:r w:rsidR="005B7D2F" w:rsidRPr="00766066">
        <w:rPr>
          <w:rFonts w:eastAsia="Calibri"/>
          <w:bCs/>
          <w:sz w:val="24"/>
          <w:szCs w:val="24"/>
          <w:lang w:eastAsia="en-US"/>
        </w:rPr>
        <w:t>составля</w:t>
      </w:r>
      <w:r w:rsidR="0093667C" w:rsidRPr="00766066">
        <w:rPr>
          <w:rFonts w:eastAsia="Calibri"/>
          <w:bCs/>
          <w:sz w:val="24"/>
          <w:szCs w:val="24"/>
          <w:lang w:eastAsia="en-US"/>
        </w:rPr>
        <w:t>ть</w:t>
      </w:r>
      <w:r w:rsidR="005B7D2F" w:rsidRPr="00766066">
        <w:rPr>
          <w:rFonts w:eastAsia="Calibri"/>
          <w:bCs/>
          <w:sz w:val="24"/>
          <w:szCs w:val="24"/>
          <w:lang w:eastAsia="en-US"/>
        </w:rPr>
        <w:t xml:space="preserve"> </w:t>
      </w:r>
      <w:r w:rsidR="0093667C" w:rsidRPr="00766066">
        <w:rPr>
          <w:rFonts w:eastAsia="Calibri"/>
          <w:bCs/>
          <w:sz w:val="24"/>
          <w:szCs w:val="24"/>
          <w:lang w:eastAsia="en-US"/>
        </w:rPr>
        <w:t xml:space="preserve">учебные </w:t>
      </w:r>
      <w:r w:rsidR="005B7D2F" w:rsidRPr="00766066">
        <w:rPr>
          <w:rFonts w:eastAsia="Calibri"/>
          <w:bCs/>
          <w:sz w:val="24"/>
          <w:szCs w:val="24"/>
          <w:lang w:eastAsia="en-US"/>
        </w:rPr>
        <w:t>рабочие программы</w:t>
      </w:r>
      <w:r w:rsidR="009E1EFF" w:rsidRPr="00766066">
        <w:rPr>
          <w:rFonts w:eastAsia="Calibri"/>
          <w:bCs/>
          <w:sz w:val="24"/>
          <w:szCs w:val="24"/>
          <w:lang w:eastAsia="en-US"/>
        </w:rPr>
        <w:t xml:space="preserve">, тематическое и поурочное планирование </w:t>
      </w:r>
      <w:r w:rsidR="0093667C" w:rsidRPr="00766066">
        <w:rPr>
          <w:rFonts w:eastAsia="Calibri"/>
          <w:bCs/>
          <w:sz w:val="24"/>
          <w:szCs w:val="24"/>
          <w:lang w:eastAsia="en-US"/>
        </w:rPr>
        <w:t xml:space="preserve">по математике как </w:t>
      </w:r>
      <w:r w:rsidR="00523AB2" w:rsidRPr="00766066">
        <w:rPr>
          <w:rFonts w:eastAsia="Calibri"/>
          <w:bCs/>
          <w:sz w:val="24"/>
          <w:szCs w:val="24"/>
          <w:lang w:eastAsia="en-US"/>
        </w:rPr>
        <w:t xml:space="preserve">для </w:t>
      </w:r>
      <w:r w:rsidR="005B7D2F" w:rsidRPr="00766066">
        <w:rPr>
          <w:rFonts w:eastAsia="Calibri"/>
          <w:bCs/>
          <w:sz w:val="24"/>
          <w:szCs w:val="24"/>
          <w:lang w:eastAsia="en-US"/>
        </w:rPr>
        <w:t>5–7 и 10 классов</w:t>
      </w:r>
      <w:r w:rsidR="008C2054" w:rsidRPr="00766066">
        <w:rPr>
          <w:rFonts w:eastAsia="Calibri"/>
          <w:bCs/>
          <w:sz w:val="24"/>
          <w:szCs w:val="24"/>
          <w:lang w:eastAsia="en-US"/>
        </w:rPr>
        <w:t xml:space="preserve">, </w:t>
      </w:r>
      <w:r w:rsidR="0093667C" w:rsidRPr="00766066">
        <w:rPr>
          <w:rFonts w:eastAsia="Calibri"/>
          <w:bCs/>
          <w:sz w:val="24"/>
          <w:szCs w:val="24"/>
          <w:lang w:eastAsia="en-US"/>
        </w:rPr>
        <w:t>так и для 8-9 и 11 классов.</w:t>
      </w:r>
    </w:p>
    <w:p w14:paraId="294AA647" w14:textId="58CEB485" w:rsidR="00B209B5" w:rsidRPr="00766066" w:rsidRDefault="00B209B5" w:rsidP="00766066">
      <w:pPr>
        <w:pStyle w:val="af4"/>
        <w:spacing w:before="0" w:beforeAutospacing="0" w:after="0" w:afterAutospacing="0"/>
        <w:ind w:firstLine="709"/>
        <w:jc w:val="both"/>
      </w:pPr>
      <w:r w:rsidRPr="00766066">
        <w:t xml:space="preserve">В помощь учителю разработаны и размещены методические видеоуроки для педагогов, разработанные в соответствии с обновленными ФГОС основного общего образования: </w:t>
      </w:r>
      <w:hyperlink r:id="rId33" w:tooltip="https://edsoo.ru/Metodicheskie_videouroki.htm" w:history="1">
        <w:r w:rsidRPr="00766066">
          <w:t>https://edsoo.ru/Metodicheskie_videouroki.htm</w:t>
        </w:r>
      </w:hyperlink>
      <w:r w:rsidRPr="00766066">
        <w:t>.</w:t>
      </w:r>
      <w:r w:rsidR="00F40188">
        <w:t xml:space="preserve"> </w:t>
      </w:r>
      <w:r w:rsidRPr="00766066">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14:paraId="2FD9A8CB" w14:textId="6876C866" w:rsidR="00B209B5" w:rsidRPr="00766066" w:rsidRDefault="00B209B5" w:rsidP="00766066">
      <w:pPr>
        <w:pStyle w:val="af4"/>
        <w:spacing w:before="0" w:beforeAutospacing="0" w:after="0" w:afterAutospacing="0"/>
        <w:ind w:firstLine="709"/>
        <w:jc w:val="both"/>
      </w:pPr>
      <w:r w:rsidRPr="00766066">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основным предметным областям ФГОС ООО: </w:t>
      </w:r>
      <w:hyperlink r:id="rId34" w:history="1">
        <w:r w:rsidR="0080629B" w:rsidRPr="00766066">
          <w:rPr>
            <w:rStyle w:val="a8"/>
          </w:rPr>
          <w:t>https://edsoo.ru/Metodicheskie_rekomendaci_0.htm</w:t>
        </w:r>
      </w:hyperlink>
      <w:r w:rsidR="0080629B" w:rsidRPr="00766066">
        <w:t xml:space="preserve">  </w:t>
      </w:r>
      <w:r w:rsidRPr="00766066">
        <w:t>.</w:t>
      </w:r>
    </w:p>
    <w:p w14:paraId="4C2D33A9" w14:textId="1AEF48BD" w:rsidR="00B209B5" w:rsidRPr="00766066" w:rsidRDefault="00B209B5" w:rsidP="00766066">
      <w:pPr>
        <w:pStyle w:val="af4"/>
        <w:spacing w:before="0" w:beforeAutospacing="0" w:after="0" w:afterAutospacing="0"/>
        <w:ind w:firstLine="709"/>
        <w:jc w:val="both"/>
      </w:pPr>
      <w:r w:rsidRPr="00766066">
        <w:t xml:space="preserve">Индивидуальную консультативную помощь по вопросам реализации обновленных ФГОС ООО учитель и руководитель образовательной организации может получить, обратившись к ресурсу «Единое содержание общего образования» по ссылке: </w:t>
      </w:r>
      <w:hyperlink r:id="rId35" w:history="1">
        <w:r w:rsidR="0080629B" w:rsidRPr="00766066">
          <w:rPr>
            <w:rStyle w:val="a8"/>
          </w:rPr>
          <w:t>https://edsoo.ru/Goryachaya_liniya.htm</w:t>
        </w:r>
      </w:hyperlink>
      <w:r w:rsidR="0080629B" w:rsidRPr="00766066">
        <w:t xml:space="preserve"> </w:t>
      </w:r>
    </w:p>
    <w:p w14:paraId="7C4A48F7" w14:textId="7B576B65" w:rsidR="00820B24" w:rsidRDefault="0080629B" w:rsidP="00766066">
      <w:pPr>
        <w:ind w:firstLine="709"/>
        <w:jc w:val="both"/>
        <w:rPr>
          <w:rFonts w:eastAsia="Calibri"/>
          <w:sz w:val="24"/>
          <w:szCs w:val="24"/>
          <w:lang w:eastAsia="en-US"/>
        </w:rPr>
      </w:pPr>
      <w:r w:rsidRPr="00766066">
        <w:rPr>
          <w:rFonts w:eastAsia="Calibri"/>
          <w:sz w:val="24"/>
          <w:szCs w:val="24"/>
          <w:lang w:eastAsia="en-US"/>
        </w:rPr>
        <w:t xml:space="preserve">Рабочая программа по математике: конструируем календарно-тематическое планирование. </w:t>
      </w:r>
      <w:r w:rsidR="00820B24">
        <w:rPr>
          <w:rFonts w:eastAsia="Calibri"/>
          <w:sz w:val="24"/>
          <w:szCs w:val="24"/>
          <w:lang w:eastAsia="en-US"/>
        </w:rPr>
        <w:t xml:space="preserve">Режим доступа: </w:t>
      </w:r>
      <w:hyperlink r:id="rId36" w:history="1">
        <w:r w:rsidR="00820B24" w:rsidRPr="00E57005">
          <w:rPr>
            <w:rStyle w:val="a8"/>
            <w:rFonts w:eastAsia="Calibri"/>
            <w:sz w:val="24"/>
            <w:szCs w:val="24"/>
            <w:lang w:eastAsia="en-US"/>
          </w:rPr>
          <w:t>https://www.youtube.com/watch?v=4ld43sB--5Y&amp;t=6s</w:t>
        </w:r>
      </w:hyperlink>
      <w:r w:rsidR="00820B24">
        <w:rPr>
          <w:rFonts w:eastAsia="Calibri"/>
          <w:sz w:val="24"/>
          <w:szCs w:val="24"/>
          <w:lang w:eastAsia="en-US"/>
        </w:rPr>
        <w:t xml:space="preserve"> </w:t>
      </w:r>
    </w:p>
    <w:p w14:paraId="570E84DD" w14:textId="2343965C" w:rsidR="00E15ACB" w:rsidRPr="00766066" w:rsidRDefault="00820B24" w:rsidP="00766066">
      <w:pPr>
        <w:ind w:firstLine="709"/>
        <w:jc w:val="both"/>
        <w:rPr>
          <w:rFonts w:eastAsia="Calibri"/>
          <w:sz w:val="24"/>
          <w:szCs w:val="24"/>
          <w:lang w:eastAsia="en-US"/>
        </w:rPr>
      </w:pPr>
      <w:r>
        <w:rPr>
          <w:rFonts w:eastAsia="Calibri"/>
          <w:sz w:val="24"/>
          <w:szCs w:val="24"/>
          <w:lang w:eastAsia="en-US"/>
        </w:rPr>
        <w:t>П</w:t>
      </w:r>
      <w:r w:rsidR="0080629B" w:rsidRPr="00766066">
        <w:rPr>
          <w:rFonts w:eastAsia="Calibri"/>
          <w:sz w:val="24"/>
          <w:szCs w:val="24"/>
          <w:lang w:eastAsia="en-US"/>
        </w:rPr>
        <w:t xml:space="preserve">росвещение. Полезные материалы к вебинару </w:t>
      </w:r>
      <w:r>
        <w:rPr>
          <w:rFonts w:eastAsia="Calibri"/>
          <w:sz w:val="24"/>
          <w:szCs w:val="24"/>
          <w:lang w:eastAsia="en-US"/>
        </w:rPr>
        <w:t>«</w:t>
      </w:r>
      <w:r w:rsidRPr="00766066">
        <w:rPr>
          <w:rFonts w:eastAsia="Calibri"/>
          <w:sz w:val="24"/>
          <w:szCs w:val="24"/>
          <w:lang w:eastAsia="en-US"/>
        </w:rPr>
        <w:t>Рабочая программа по математике: конструируем календарно-тематическое планирование</w:t>
      </w:r>
      <w:r>
        <w:rPr>
          <w:rFonts w:eastAsia="Calibri"/>
          <w:sz w:val="24"/>
          <w:szCs w:val="24"/>
          <w:lang w:eastAsia="en-US"/>
        </w:rPr>
        <w:t>»</w:t>
      </w:r>
      <w:r w:rsidR="004B14AC">
        <w:rPr>
          <w:rFonts w:eastAsia="Calibri"/>
          <w:sz w:val="24"/>
          <w:szCs w:val="24"/>
          <w:lang w:eastAsia="en-US"/>
        </w:rPr>
        <w:t>. Сравнение рабочих программ авторских и ФРП. Режим доступа</w:t>
      </w:r>
      <w:r w:rsidR="0080629B" w:rsidRPr="00766066">
        <w:rPr>
          <w:rFonts w:eastAsia="Calibri"/>
          <w:sz w:val="24"/>
          <w:szCs w:val="24"/>
          <w:lang w:eastAsia="en-US"/>
        </w:rPr>
        <w:t xml:space="preserve">: </w:t>
      </w:r>
      <w:hyperlink r:id="rId37" w:history="1">
        <w:r w:rsidR="0080629B" w:rsidRPr="00766066">
          <w:rPr>
            <w:rStyle w:val="a8"/>
            <w:rFonts w:eastAsia="Calibri"/>
            <w:sz w:val="24"/>
            <w:szCs w:val="24"/>
            <w:lang w:eastAsia="en-US"/>
          </w:rPr>
          <w:t>https://uchitel.club/events/rabocaia-programma-po-matematike-rassmatrivaem-varianty-konstruiruem-kalendarno-tematiceskoe-</w:t>
        </w:r>
      </w:hyperlink>
    </w:p>
    <w:p w14:paraId="5C9AB514" w14:textId="52EBA186" w:rsidR="0080629B" w:rsidRPr="00766066" w:rsidRDefault="003A38A5" w:rsidP="00766066">
      <w:pPr>
        <w:widowControl/>
        <w:autoSpaceDE/>
        <w:autoSpaceDN/>
        <w:ind w:firstLine="709"/>
        <w:jc w:val="both"/>
        <w:rPr>
          <w:rFonts w:eastAsia="Calibri"/>
          <w:sz w:val="24"/>
          <w:szCs w:val="24"/>
          <w:lang w:eastAsia="en-US"/>
        </w:rPr>
      </w:pPr>
      <w:r w:rsidRPr="00766066">
        <w:rPr>
          <w:bCs/>
          <w:kern w:val="36"/>
          <w:sz w:val="24"/>
          <w:szCs w:val="24"/>
          <w:lang w:bidi="ar-SA"/>
        </w:rPr>
        <w:t xml:space="preserve">«Домашка» традиционная и цифровая. Режим доступа: </w:t>
      </w:r>
      <w:hyperlink r:id="rId38" w:history="1">
        <w:r w:rsidRPr="00766066">
          <w:rPr>
            <w:rStyle w:val="a8"/>
            <w:rFonts w:eastAsia="Calibri"/>
            <w:sz w:val="24"/>
            <w:szCs w:val="24"/>
            <w:lang w:eastAsia="en-US"/>
          </w:rPr>
          <w:t>https://www.youtube.com/watch?v=TFGT29MfurQ</w:t>
        </w:r>
      </w:hyperlink>
      <w:r w:rsidRPr="00766066">
        <w:rPr>
          <w:rFonts w:eastAsia="Calibri"/>
          <w:sz w:val="24"/>
          <w:szCs w:val="24"/>
          <w:lang w:eastAsia="en-US"/>
        </w:rPr>
        <w:t xml:space="preserve"> </w:t>
      </w:r>
    </w:p>
    <w:p w14:paraId="34A07017" w14:textId="6CE3BDAC" w:rsidR="003A38A5" w:rsidRPr="00766066" w:rsidRDefault="00CC4CB6" w:rsidP="00766066">
      <w:pPr>
        <w:widowControl/>
        <w:autoSpaceDE/>
        <w:autoSpaceDN/>
        <w:ind w:firstLine="709"/>
        <w:jc w:val="both"/>
        <w:outlineLvl w:val="0"/>
        <w:rPr>
          <w:rFonts w:eastAsia="Calibri"/>
          <w:sz w:val="24"/>
          <w:szCs w:val="24"/>
          <w:lang w:eastAsia="en-US"/>
        </w:rPr>
      </w:pPr>
      <w:r w:rsidRPr="00766066">
        <w:rPr>
          <w:bCs/>
          <w:kern w:val="36"/>
          <w:sz w:val="24"/>
          <w:szCs w:val="24"/>
          <w:lang w:bidi="ar-SA"/>
        </w:rPr>
        <w:t xml:space="preserve">Методический </w:t>
      </w:r>
      <w:proofErr w:type="spellStart"/>
      <w:r w:rsidRPr="00766066">
        <w:rPr>
          <w:bCs/>
          <w:kern w:val="36"/>
          <w:sz w:val="24"/>
          <w:szCs w:val="24"/>
          <w:lang w:bidi="ar-SA"/>
        </w:rPr>
        <w:t>проактив</w:t>
      </w:r>
      <w:proofErr w:type="spellEnd"/>
      <w:r w:rsidRPr="00766066">
        <w:rPr>
          <w:bCs/>
          <w:kern w:val="36"/>
          <w:sz w:val="24"/>
          <w:szCs w:val="24"/>
          <w:lang w:bidi="ar-SA"/>
        </w:rPr>
        <w:t xml:space="preserve">. Цифровые технологии в практике работы педагога. Создаём урок в среде CORE. Режим доступа: </w:t>
      </w:r>
      <w:hyperlink r:id="rId39" w:history="1">
        <w:r w:rsidRPr="00766066">
          <w:rPr>
            <w:rStyle w:val="a8"/>
            <w:rFonts w:eastAsia="Calibri"/>
            <w:sz w:val="24"/>
            <w:szCs w:val="24"/>
            <w:lang w:eastAsia="en-US"/>
          </w:rPr>
          <w:t>https://uchitel.club/events/metodiceskii-proaktiv-cifrovye-texnologii-v-praktike-raboty-pedagoga-sozdaem-urok-v-srede-core</w:t>
        </w:r>
      </w:hyperlink>
    </w:p>
    <w:p w14:paraId="685739D7" w14:textId="77777777" w:rsidR="00CC4CB6" w:rsidRPr="00766066" w:rsidRDefault="00CC4CB6" w:rsidP="00766066">
      <w:pPr>
        <w:widowControl/>
        <w:autoSpaceDE/>
        <w:autoSpaceDN/>
        <w:ind w:firstLine="709"/>
        <w:jc w:val="both"/>
        <w:rPr>
          <w:rFonts w:eastAsia="Calibri"/>
          <w:sz w:val="24"/>
          <w:szCs w:val="24"/>
          <w:lang w:eastAsia="en-US"/>
        </w:rPr>
      </w:pPr>
    </w:p>
    <w:p w14:paraId="16287059" w14:textId="77777777" w:rsidR="006B200C" w:rsidRPr="00766066" w:rsidRDefault="00B87621" w:rsidP="00766066">
      <w:pPr>
        <w:ind w:firstLine="709"/>
        <w:jc w:val="center"/>
        <w:rPr>
          <w:b/>
          <w:sz w:val="24"/>
          <w:szCs w:val="24"/>
        </w:rPr>
      </w:pPr>
      <w:r w:rsidRPr="00766066">
        <w:rPr>
          <w:b/>
          <w:sz w:val="24"/>
          <w:szCs w:val="24"/>
        </w:rPr>
        <w:t>Порядок з</w:t>
      </w:r>
      <w:r w:rsidR="00562711" w:rsidRPr="00766066">
        <w:rPr>
          <w:b/>
          <w:sz w:val="24"/>
          <w:szCs w:val="24"/>
        </w:rPr>
        <w:t>а</w:t>
      </w:r>
      <w:r w:rsidR="003E2D1A" w:rsidRPr="00766066">
        <w:rPr>
          <w:b/>
          <w:sz w:val="24"/>
          <w:szCs w:val="24"/>
        </w:rPr>
        <w:t>полнени</w:t>
      </w:r>
      <w:r w:rsidR="00A17221" w:rsidRPr="00766066">
        <w:rPr>
          <w:b/>
          <w:sz w:val="24"/>
          <w:szCs w:val="24"/>
        </w:rPr>
        <w:t>я</w:t>
      </w:r>
      <w:r w:rsidR="00D84E1D" w:rsidRPr="00766066">
        <w:rPr>
          <w:b/>
          <w:sz w:val="24"/>
          <w:szCs w:val="24"/>
        </w:rPr>
        <w:t xml:space="preserve"> предметных страниц электронного журнала</w:t>
      </w:r>
    </w:p>
    <w:p w14:paraId="07B526EA" w14:textId="77777777" w:rsidR="00801546" w:rsidRPr="00801546" w:rsidRDefault="00801546" w:rsidP="00801546">
      <w:pPr>
        <w:ind w:firstLine="709"/>
        <w:jc w:val="both"/>
        <w:rPr>
          <w:rFonts w:eastAsia="Calibri"/>
          <w:sz w:val="24"/>
          <w:szCs w:val="24"/>
        </w:rPr>
      </w:pPr>
      <w:r w:rsidRPr="00801546">
        <w:rPr>
          <w:rFonts w:eastAsia="Calibri"/>
          <w:sz w:val="24"/>
          <w:szCs w:val="24"/>
        </w:rPr>
        <w:t>Электронный журнал является государственным нормативно-финансовым документом, ведение которого обязательно для всех учителей школы согласно правилам.</w:t>
      </w:r>
    </w:p>
    <w:p w14:paraId="4BA2A152" w14:textId="77777777" w:rsidR="00801546" w:rsidRPr="00801546" w:rsidRDefault="00801546" w:rsidP="00801546">
      <w:pPr>
        <w:widowControl/>
        <w:numPr>
          <w:ilvl w:val="0"/>
          <w:numId w:val="20"/>
        </w:numPr>
        <w:autoSpaceDE/>
        <w:autoSpaceDN/>
        <w:contextualSpacing/>
        <w:jc w:val="both"/>
        <w:rPr>
          <w:rFonts w:eastAsia="Calibri"/>
          <w:sz w:val="24"/>
          <w:szCs w:val="24"/>
          <w:lang w:eastAsia="en-US" w:bidi="ar-SA"/>
        </w:rPr>
      </w:pPr>
      <w:r w:rsidRPr="00801546">
        <w:rPr>
          <w:rFonts w:eastAsia="Calibri"/>
          <w:sz w:val="24"/>
          <w:szCs w:val="24"/>
          <w:lang w:eastAsia="en-US" w:bidi="ar-SA"/>
        </w:rPr>
        <w:t>Все записи в классном журнале должны вестись четко, без орфографических и пунктуационных ошибок.</w:t>
      </w:r>
    </w:p>
    <w:p w14:paraId="3913971D" w14:textId="77777777" w:rsidR="00801546" w:rsidRPr="00801546" w:rsidRDefault="00801546" w:rsidP="00801546">
      <w:pPr>
        <w:widowControl/>
        <w:numPr>
          <w:ilvl w:val="0"/>
          <w:numId w:val="20"/>
        </w:numPr>
        <w:autoSpaceDE/>
        <w:autoSpaceDN/>
        <w:contextualSpacing/>
        <w:jc w:val="both"/>
        <w:rPr>
          <w:rFonts w:eastAsia="Calibri"/>
          <w:sz w:val="24"/>
          <w:szCs w:val="24"/>
          <w:lang w:eastAsia="en-US" w:bidi="ar-SA"/>
        </w:rPr>
      </w:pPr>
      <w:r w:rsidRPr="00801546">
        <w:rPr>
          <w:rFonts w:eastAsia="Calibri"/>
          <w:sz w:val="24"/>
          <w:szCs w:val="24"/>
          <w:lang w:eastAsia="en-US" w:bidi="ar-SA"/>
        </w:rPr>
        <w:t xml:space="preserve">Учитель записывает тему урока под датой, зафиксированной в электронном журнале согласно календарно-тематическому планированию без сокращений. При проведении сдвоенных уроков записываются темы каждого урока отдельно. </w:t>
      </w:r>
    </w:p>
    <w:p w14:paraId="3F990296"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 xml:space="preserve">Количество часов по каждой теме должно соответствовать утвержденному календарно-тематическому планированию. </w:t>
      </w:r>
    </w:p>
    <w:p w14:paraId="6C05002B"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В журнале указываются виды контрольных работ, тема, по которой проводится контрольное оценивание. Например: Контрольная работа №1 по теме: «Арифметические действия с многозначными натуральными числами».</w:t>
      </w:r>
    </w:p>
    <w:p w14:paraId="16E45CFF"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Запись домашнего задания производится с помощью обозначений, внесенных в электронный журнал: § (</w:t>
      </w:r>
      <w:proofErr w:type="spellStart"/>
      <w:r w:rsidRPr="00801546">
        <w:rPr>
          <w:rFonts w:eastAsia="Calibri"/>
          <w:sz w:val="24"/>
          <w:szCs w:val="24"/>
          <w:lang w:eastAsia="en-US" w:bidi="ar-SA"/>
        </w:rPr>
        <w:t>п.п</w:t>
      </w:r>
      <w:proofErr w:type="spellEnd"/>
      <w:r w:rsidRPr="00801546">
        <w:rPr>
          <w:rFonts w:eastAsia="Calibri"/>
          <w:sz w:val="24"/>
          <w:szCs w:val="24"/>
          <w:lang w:eastAsia="en-US" w:bidi="ar-SA"/>
        </w:rPr>
        <w:t>.), №№, стр. и др. При необходимости учитель прикрепляет к домашнему заданию файлы, доступные ученикам для просмотра и скачивания.</w:t>
      </w:r>
    </w:p>
    <w:p w14:paraId="51D0615A"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lastRenderedPageBreak/>
        <w:t xml:space="preserve">Отметки за устные и письменные ответы выставляются за то число, когда проводилась работа. При выставлении отметки за домашнее задание оценка за работу выставляется в дополнительные столбцы после числа, когда ученики получили данное задание, ИЛИ через косую черту в один столбец на основании локального акта образовательной организации. </w:t>
      </w:r>
    </w:p>
    <w:p w14:paraId="423394CF"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Дополнительный столбец создается средствами электронного журнала с помощью удваивания и выбора наименования «</w:t>
      </w:r>
      <w:proofErr w:type="spellStart"/>
      <w:r w:rsidRPr="00801546">
        <w:rPr>
          <w:rFonts w:eastAsia="Calibri"/>
          <w:sz w:val="24"/>
          <w:szCs w:val="24"/>
          <w:lang w:eastAsia="en-US" w:bidi="ar-SA"/>
        </w:rPr>
        <w:t>д.р</w:t>
      </w:r>
      <w:proofErr w:type="spellEnd"/>
      <w:r w:rsidRPr="00801546">
        <w:rPr>
          <w:rFonts w:eastAsia="Calibri"/>
          <w:sz w:val="24"/>
          <w:szCs w:val="24"/>
          <w:lang w:eastAsia="en-US" w:bidi="ar-SA"/>
        </w:rPr>
        <w:t>.».</w:t>
      </w:r>
    </w:p>
    <w:p w14:paraId="4FE09E3E"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Из «Инструкции учителя и классного руководителя. Электронный журнал»: «Двойные отметки, записанные через косую черту «/», считаются как две отдельные отметки. Если учитель хочет поставить две отметки за один урок, но при этом не может выставить их через дробь, то он должен создать дополнительный столбец».</w:t>
      </w:r>
    </w:p>
    <w:p w14:paraId="77239094"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Из «Инструкции учителя и классного руководителя. Электронный журнал»: «У учителя могут отображаться и уже готовые типы работ или типы отметок, сформированные администрацией для всей школы, либо для отдельных методических объединений».</w:t>
      </w:r>
    </w:p>
    <w:p w14:paraId="2A6E78B9"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 xml:space="preserve"> Отметка за ведение тетради по каждому отдельному курсу, например, в 7 классе по «Алгебре», «Геометрии», «Вероятность и статистика», выставляется в конце каждого месяца в столбец, который создается путем удваивания и выбора наименования «тетрадь».</w:t>
      </w:r>
    </w:p>
    <w:p w14:paraId="6B1A2DE4"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Если обучающийся отсутствовал на уроке, а затем выполнил запланированную на данном уроке работу, возможно выставление отметки в таком виде «Н5».</w:t>
      </w:r>
    </w:p>
    <w:p w14:paraId="665F781D" w14:textId="77777777" w:rsidR="00801546" w:rsidRPr="00801546" w:rsidRDefault="00801546" w:rsidP="00801546">
      <w:pPr>
        <w:widowControl/>
        <w:numPr>
          <w:ilvl w:val="0"/>
          <w:numId w:val="20"/>
        </w:numPr>
        <w:autoSpaceDE/>
        <w:autoSpaceDN/>
        <w:spacing w:after="160" w:line="259" w:lineRule="auto"/>
        <w:contextualSpacing/>
        <w:jc w:val="both"/>
        <w:rPr>
          <w:rFonts w:eastAsia="Calibri"/>
          <w:sz w:val="24"/>
          <w:szCs w:val="24"/>
          <w:lang w:eastAsia="en-US" w:bidi="ar-SA"/>
        </w:rPr>
      </w:pPr>
      <w:r w:rsidRPr="00801546">
        <w:rPr>
          <w:rFonts w:eastAsia="Calibri"/>
          <w:sz w:val="24"/>
          <w:szCs w:val="24"/>
          <w:lang w:eastAsia="en-US" w:bidi="ar-SA"/>
        </w:rPr>
        <w:t>Из «Инструкции учителя и классного руководителя. Электронный журнал»: «Н5» в одной клетке - означает, что ученик отсутствовал, а после написал работу или отработал данный урок, получив при этом «5».</w:t>
      </w:r>
    </w:p>
    <w:p w14:paraId="778FED23" w14:textId="77777777" w:rsidR="00801546" w:rsidRPr="00801546" w:rsidRDefault="00801546" w:rsidP="00801546">
      <w:pPr>
        <w:ind w:firstLine="709"/>
        <w:jc w:val="both"/>
        <w:rPr>
          <w:b/>
          <w:sz w:val="24"/>
          <w:szCs w:val="24"/>
        </w:rPr>
      </w:pPr>
      <w:r w:rsidRPr="00801546">
        <w:rPr>
          <w:sz w:val="24"/>
          <w:szCs w:val="24"/>
        </w:rPr>
        <w:t>Изучение учебного предмета «Математика» в 5–11 классах с 01 сентября 2023 года осуществляется только по Федеральным рабочим программам (далее – ФРП)</w:t>
      </w:r>
      <w:r w:rsidRPr="00801546">
        <w:rPr>
          <w:b/>
          <w:sz w:val="24"/>
          <w:szCs w:val="24"/>
        </w:rPr>
        <w:t xml:space="preserve">. </w:t>
      </w:r>
    </w:p>
    <w:p w14:paraId="67895A8A" w14:textId="77777777" w:rsidR="00801546" w:rsidRPr="00801546" w:rsidRDefault="00801546" w:rsidP="00801546">
      <w:pPr>
        <w:ind w:firstLine="709"/>
        <w:jc w:val="center"/>
        <w:rPr>
          <w:b/>
          <w:sz w:val="24"/>
          <w:szCs w:val="24"/>
        </w:rPr>
      </w:pPr>
      <w:bookmarkStart w:id="3" w:name="_Hlk144809870"/>
      <w:r w:rsidRPr="00801546">
        <w:rPr>
          <w:b/>
          <w:sz w:val="24"/>
          <w:szCs w:val="24"/>
        </w:rPr>
        <w:t>Особенности заполнения страниц журнала для 5-6 классов</w:t>
      </w:r>
    </w:p>
    <w:bookmarkEnd w:id="3"/>
    <w:p w14:paraId="1B633FAB" w14:textId="77777777" w:rsidR="00801546" w:rsidRPr="00801546" w:rsidRDefault="00801546" w:rsidP="00801546">
      <w:pPr>
        <w:ind w:firstLine="709"/>
        <w:jc w:val="both"/>
        <w:rPr>
          <w:sz w:val="24"/>
          <w:szCs w:val="24"/>
        </w:rPr>
      </w:pPr>
      <w:r w:rsidRPr="00801546">
        <w:rPr>
          <w:b/>
          <w:sz w:val="24"/>
          <w:szCs w:val="24"/>
        </w:rPr>
        <w:t>В электронном журнале</w:t>
      </w:r>
      <w:r w:rsidRPr="00801546">
        <w:rPr>
          <w:sz w:val="24"/>
          <w:szCs w:val="24"/>
        </w:rPr>
        <w:t xml:space="preserve"> </w:t>
      </w:r>
      <w:r w:rsidRPr="00801546">
        <w:rPr>
          <w:b/>
          <w:bCs/>
          <w:sz w:val="24"/>
          <w:szCs w:val="24"/>
        </w:rPr>
        <w:t>для</w:t>
      </w:r>
      <w:r w:rsidRPr="00801546">
        <w:rPr>
          <w:sz w:val="24"/>
          <w:szCs w:val="24"/>
        </w:rPr>
        <w:t xml:space="preserve"> </w:t>
      </w:r>
      <w:r w:rsidRPr="00801546">
        <w:rPr>
          <w:b/>
          <w:sz w:val="24"/>
          <w:szCs w:val="24"/>
        </w:rPr>
        <w:t>5–6 классов</w:t>
      </w:r>
      <w:r w:rsidRPr="00801546">
        <w:rPr>
          <w:sz w:val="24"/>
          <w:szCs w:val="24"/>
        </w:rPr>
        <w:t xml:space="preserve"> на левом развороте предметной страницы пишется наименование предмета: Математика.</w:t>
      </w:r>
    </w:p>
    <w:p w14:paraId="498E4D4D" w14:textId="77777777" w:rsidR="00801546" w:rsidRPr="00801546" w:rsidRDefault="00801546" w:rsidP="00801546">
      <w:pPr>
        <w:ind w:firstLine="709"/>
        <w:jc w:val="center"/>
        <w:rPr>
          <w:b/>
          <w:sz w:val="24"/>
          <w:szCs w:val="24"/>
        </w:rPr>
      </w:pPr>
      <w:bookmarkStart w:id="4" w:name="_Hlk144811173"/>
      <w:r w:rsidRPr="00801546">
        <w:rPr>
          <w:b/>
          <w:sz w:val="24"/>
          <w:szCs w:val="24"/>
        </w:rPr>
        <w:t>Особенности заполнения страниц журнала для 7-9 классов</w:t>
      </w:r>
    </w:p>
    <w:bookmarkEnd w:id="4"/>
    <w:p w14:paraId="73385611" w14:textId="77777777" w:rsidR="00801546" w:rsidRPr="00801546" w:rsidRDefault="00801546" w:rsidP="00801546">
      <w:pPr>
        <w:ind w:firstLine="709"/>
        <w:jc w:val="both"/>
        <w:rPr>
          <w:sz w:val="24"/>
          <w:szCs w:val="24"/>
        </w:rPr>
      </w:pPr>
      <w:r w:rsidRPr="00801546">
        <w:rPr>
          <w:sz w:val="24"/>
          <w:szCs w:val="24"/>
        </w:rPr>
        <w:t xml:space="preserve">Предмет «Математика» как на базовом, так и на углубленном уровнях изучается тремя раздельными курсами: «Алгебра», «Геометрия», «Вероятность и статистика». Рабочая программа учебного предмета «Математика» </w:t>
      </w:r>
      <w:r w:rsidRPr="00801546">
        <w:rPr>
          <w:bCs/>
          <w:sz w:val="24"/>
          <w:szCs w:val="24"/>
        </w:rPr>
        <w:t>состоит</w:t>
      </w:r>
      <w:r w:rsidRPr="00801546">
        <w:rPr>
          <w:b/>
          <w:bCs/>
          <w:sz w:val="24"/>
          <w:szCs w:val="24"/>
        </w:rPr>
        <w:t xml:space="preserve"> </w:t>
      </w:r>
      <w:r w:rsidRPr="00801546">
        <w:rPr>
          <w:sz w:val="24"/>
          <w:szCs w:val="24"/>
        </w:rPr>
        <w:t xml:space="preserve">из рабочих программ трех учебных курсов: «Алгебра», «Геометрия», «Вероятность и статистка» (разъяснения даны в письме </w:t>
      </w:r>
      <w:proofErr w:type="spellStart"/>
      <w:r w:rsidRPr="00801546">
        <w:rPr>
          <w:sz w:val="24"/>
          <w:szCs w:val="24"/>
        </w:rPr>
        <w:t>Минпросвещения</w:t>
      </w:r>
      <w:proofErr w:type="spellEnd"/>
      <w:r w:rsidRPr="00801546">
        <w:rPr>
          <w:sz w:val="24"/>
          <w:szCs w:val="24"/>
        </w:rPr>
        <w:t xml:space="preserve"> России от 11 мая 2022 г. № АЗ-686/03 «О разработке рабочих программ»). Календарно-тематическое планирование выполняется для каждого курса отдельно.</w:t>
      </w:r>
      <w:r w:rsidRPr="00801546">
        <w:rPr>
          <w:rFonts w:eastAsia="Calibri"/>
          <w:sz w:val="24"/>
          <w:szCs w:val="24"/>
          <w:lang w:eastAsia="en-US"/>
        </w:rPr>
        <w:t xml:space="preserve"> </w:t>
      </w:r>
      <w:r w:rsidRPr="00801546">
        <w:rPr>
          <w:sz w:val="24"/>
          <w:szCs w:val="24"/>
        </w:rPr>
        <w:t xml:space="preserve">Отметки за четверть определяются по каждому учебному курсу отдельно. </w:t>
      </w:r>
    </w:p>
    <w:p w14:paraId="534AB4DF" w14:textId="77777777" w:rsidR="00801546" w:rsidRPr="00801546" w:rsidRDefault="00801546" w:rsidP="00801546">
      <w:pPr>
        <w:ind w:firstLine="709"/>
        <w:jc w:val="both"/>
        <w:rPr>
          <w:sz w:val="24"/>
          <w:szCs w:val="24"/>
        </w:rPr>
      </w:pPr>
      <w:r w:rsidRPr="00801546">
        <w:rPr>
          <w:sz w:val="24"/>
          <w:szCs w:val="24"/>
        </w:rPr>
        <w:t xml:space="preserve">Итоговые (годовые) отметки за учебный год по курсам «Алгебра», «Геометрия», «Вероятность и статистика» выставляются целыми числами в соответствии с правилами математического округления как среднее арифметическое отметок за четверти. </w:t>
      </w:r>
    </w:p>
    <w:p w14:paraId="7409C206" w14:textId="77777777" w:rsidR="00801546" w:rsidRPr="00801546" w:rsidRDefault="00801546" w:rsidP="00801546">
      <w:pPr>
        <w:ind w:firstLine="709"/>
        <w:jc w:val="both"/>
        <w:rPr>
          <w:sz w:val="24"/>
          <w:szCs w:val="24"/>
        </w:rPr>
      </w:pPr>
      <w:r w:rsidRPr="00801546">
        <w:rPr>
          <w:sz w:val="24"/>
          <w:szCs w:val="24"/>
        </w:rPr>
        <w:t xml:space="preserve">При заполнении аттестатов в графе «Наименование учебных предметов» указывается учебный предмет «Математика». Итоговая отметка за 9 класс по предмету «Математика» определяется как среднее арифметическое годовых отметок по учебным курсам «Алгебра», «Геометрия», («Вероятность и статистика» в рамках курса «Алгебра») и экзаменационной отметки выпускника. </w:t>
      </w:r>
    </w:p>
    <w:p w14:paraId="3565596A" w14:textId="77777777" w:rsidR="00801546" w:rsidRPr="00801546" w:rsidRDefault="00801546" w:rsidP="00801546">
      <w:pPr>
        <w:ind w:firstLine="709"/>
        <w:jc w:val="both"/>
        <w:rPr>
          <w:sz w:val="24"/>
          <w:szCs w:val="24"/>
        </w:rPr>
      </w:pPr>
      <w:r w:rsidRPr="00801546">
        <w:rPr>
          <w:sz w:val="24"/>
          <w:szCs w:val="24"/>
        </w:rPr>
        <w:t>Итоговая отметка выставляется на отдельную страницу электронного журнала «Математика» («Родительская страница»). В электронном журнале предусмотрена автоматическая функция такого подсчета.</w:t>
      </w:r>
    </w:p>
    <w:p w14:paraId="0C240D74" w14:textId="746FA239" w:rsidR="00801546" w:rsidRPr="00801546" w:rsidRDefault="00801546" w:rsidP="00801546">
      <w:pPr>
        <w:ind w:firstLine="709"/>
        <w:jc w:val="both"/>
        <w:rPr>
          <w:sz w:val="24"/>
          <w:szCs w:val="24"/>
        </w:rPr>
      </w:pPr>
      <w:r w:rsidRPr="00801546">
        <w:rPr>
          <w:bCs/>
          <w:sz w:val="24"/>
          <w:szCs w:val="24"/>
        </w:rPr>
        <w:t>В электронном журнале для 7 класса, а также для</w:t>
      </w:r>
      <w:r w:rsidRPr="00801546">
        <w:rPr>
          <w:sz w:val="24"/>
          <w:szCs w:val="24"/>
        </w:rPr>
        <w:t xml:space="preserve"> 8 и 9 классов</w:t>
      </w:r>
      <w:r w:rsidR="00857097">
        <w:rPr>
          <w:sz w:val="24"/>
          <w:szCs w:val="24"/>
        </w:rPr>
        <w:t xml:space="preserve"> </w:t>
      </w:r>
      <w:r w:rsidRPr="00801546">
        <w:rPr>
          <w:sz w:val="24"/>
          <w:szCs w:val="24"/>
        </w:rPr>
        <w:t xml:space="preserve">при условии, что каждый ученик обеспечен учебником по курсу «Вероятность и статистика». </w:t>
      </w:r>
    </w:p>
    <w:p w14:paraId="5E24DBBA" w14:textId="77777777" w:rsidR="00801546" w:rsidRPr="00801546" w:rsidRDefault="00801546" w:rsidP="00801546">
      <w:pPr>
        <w:ind w:firstLine="709"/>
        <w:jc w:val="both"/>
        <w:rPr>
          <w:sz w:val="24"/>
          <w:szCs w:val="24"/>
        </w:rPr>
      </w:pPr>
      <w:r w:rsidRPr="00801546">
        <w:rPr>
          <w:sz w:val="24"/>
          <w:szCs w:val="24"/>
        </w:rPr>
        <w:t xml:space="preserve">На изучение математики как на базовом, так и на углубленном уровнях отводится три различные страницы по отдельным курсам: «Алгебра», «Геометрия», «Вероятность и </w:t>
      </w:r>
      <w:r w:rsidRPr="00801546">
        <w:rPr>
          <w:sz w:val="24"/>
          <w:szCs w:val="24"/>
        </w:rPr>
        <w:lastRenderedPageBreak/>
        <w:t xml:space="preserve">статистика». </w:t>
      </w:r>
    </w:p>
    <w:p w14:paraId="470E5E70" w14:textId="77777777" w:rsidR="00801546" w:rsidRPr="00801546" w:rsidRDefault="00801546" w:rsidP="00801546">
      <w:pPr>
        <w:ind w:firstLine="709"/>
        <w:jc w:val="both"/>
        <w:rPr>
          <w:sz w:val="24"/>
          <w:szCs w:val="24"/>
        </w:rPr>
      </w:pPr>
      <w:r w:rsidRPr="00801546">
        <w:rPr>
          <w:bCs/>
          <w:sz w:val="24"/>
          <w:szCs w:val="24"/>
        </w:rPr>
        <w:t xml:space="preserve">В электронном журнале </w:t>
      </w:r>
      <w:r w:rsidRPr="00801546">
        <w:rPr>
          <w:sz w:val="24"/>
          <w:szCs w:val="24"/>
        </w:rPr>
        <w:t>на левом развороте предметной страницы пишется наименование трех отдельных курсов:</w:t>
      </w:r>
    </w:p>
    <w:p w14:paraId="0D49CFCC" w14:textId="77777777" w:rsidR="00801546" w:rsidRPr="00801546" w:rsidRDefault="00801546" w:rsidP="00801546">
      <w:pPr>
        <w:ind w:firstLine="709"/>
        <w:jc w:val="both"/>
        <w:rPr>
          <w:sz w:val="24"/>
          <w:szCs w:val="24"/>
        </w:rPr>
      </w:pPr>
      <w:r w:rsidRPr="00801546">
        <w:rPr>
          <w:sz w:val="24"/>
          <w:szCs w:val="24"/>
        </w:rPr>
        <w:t>- Алгебра;</w:t>
      </w:r>
    </w:p>
    <w:p w14:paraId="63B5882B" w14:textId="77777777" w:rsidR="00801546" w:rsidRPr="00801546" w:rsidRDefault="00801546" w:rsidP="00801546">
      <w:pPr>
        <w:ind w:firstLine="709"/>
        <w:jc w:val="both"/>
        <w:rPr>
          <w:sz w:val="24"/>
          <w:szCs w:val="24"/>
        </w:rPr>
      </w:pPr>
      <w:r w:rsidRPr="00801546">
        <w:rPr>
          <w:sz w:val="24"/>
          <w:szCs w:val="24"/>
        </w:rPr>
        <w:t>- Геометрия;</w:t>
      </w:r>
    </w:p>
    <w:p w14:paraId="4635C944" w14:textId="77777777" w:rsidR="00801546" w:rsidRPr="00801546" w:rsidRDefault="00801546" w:rsidP="00801546">
      <w:pPr>
        <w:ind w:firstLine="709"/>
        <w:jc w:val="both"/>
        <w:rPr>
          <w:sz w:val="24"/>
          <w:szCs w:val="24"/>
        </w:rPr>
      </w:pPr>
      <w:r w:rsidRPr="00801546">
        <w:rPr>
          <w:sz w:val="24"/>
          <w:szCs w:val="24"/>
        </w:rPr>
        <w:t>- Вероятность и статистика.</w:t>
      </w:r>
    </w:p>
    <w:p w14:paraId="187701E8" w14:textId="77777777" w:rsidR="00801546" w:rsidRPr="00801546" w:rsidRDefault="00801546" w:rsidP="00801546">
      <w:pPr>
        <w:ind w:firstLine="709"/>
        <w:jc w:val="both"/>
        <w:rPr>
          <w:sz w:val="24"/>
          <w:szCs w:val="24"/>
        </w:rPr>
      </w:pPr>
      <w:r w:rsidRPr="00801546">
        <w:rPr>
          <w:bCs/>
          <w:sz w:val="24"/>
          <w:szCs w:val="24"/>
        </w:rPr>
        <w:t>Если в 8 и 9 классе</w:t>
      </w:r>
      <w:r w:rsidRPr="00801546">
        <w:rPr>
          <w:sz w:val="24"/>
          <w:szCs w:val="24"/>
        </w:rPr>
        <w:t xml:space="preserve"> учащиеся не обеспечены учебником «Вероятность и статистика, то в журнале отводится две различные страницы с наименованием: «Алгебра» и «Геометрия». В этом случае курс «Вероятность и статистика» за счет внутри предметного интегрирования ведется в рамках курса «Алгебра». Часы на изучение курса «Вероятность и статистика» добавляются из школьного компонента в объеме одного часа. Отметки выставляются на страницу с наименованием «Алгебра». </w:t>
      </w:r>
    </w:p>
    <w:p w14:paraId="2890F0B5" w14:textId="77777777" w:rsidR="00801546" w:rsidRPr="00801546" w:rsidRDefault="00801546" w:rsidP="00801546">
      <w:pPr>
        <w:ind w:firstLine="709"/>
        <w:jc w:val="both"/>
        <w:rPr>
          <w:sz w:val="24"/>
          <w:szCs w:val="24"/>
        </w:rPr>
      </w:pPr>
      <w:r w:rsidRPr="00801546">
        <w:rPr>
          <w:bCs/>
          <w:sz w:val="24"/>
          <w:szCs w:val="24"/>
        </w:rPr>
        <w:t xml:space="preserve">В электронном журнале </w:t>
      </w:r>
      <w:r w:rsidRPr="00801546">
        <w:rPr>
          <w:sz w:val="24"/>
          <w:szCs w:val="24"/>
        </w:rPr>
        <w:t>на левом развороте предметной страницы пишется наименование двух отдельных курсов:</w:t>
      </w:r>
    </w:p>
    <w:p w14:paraId="5B6F17E9" w14:textId="77777777" w:rsidR="00801546" w:rsidRPr="00801546" w:rsidRDefault="00801546" w:rsidP="00801546">
      <w:pPr>
        <w:ind w:firstLine="709"/>
        <w:jc w:val="both"/>
        <w:rPr>
          <w:sz w:val="24"/>
          <w:szCs w:val="24"/>
        </w:rPr>
      </w:pPr>
      <w:r w:rsidRPr="00801546">
        <w:rPr>
          <w:sz w:val="24"/>
          <w:szCs w:val="24"/>
        </w:rPr>
        <w:t>- Алгебра;</w:t>
      </w:r>
    </w:p>
    <w:p w14:paraId="4FF51C69" w14:textId="77777777" w:rsidR="00801546" w:rsidRPr="00801546" w:rsidRDefault="00801546" w:rsidP="00801546">
      <w:pPr>
        <w:ind w:firstLine="709"/>
        <w:jc w:val="both"/>
        <w:rPr>
          <w:sz w:val="24"/>
          <w:szCs w:val="24"/>
        </w:rPr>
      </w:pPr>
      <w:r w:rsidRPr="00801546">
        <w:rPr>
          <w:sz w:val="24"/>
          <w:szCs w:val="24"/>
        </w:rPr>
        <w:t>- Геометрия.</w:t>
      </w:r>
    </w:p>
    <w:p w14:paraId="094FCF06" w14:textId="77777777" w:rsidR="00801546" w:rsidRPr="00801546" w:rsidRDefault="00801546" w:rsidP="00801546">
      <w:pPr>
        <w:ind w:firstLine="709"/>
        <w:jc w:val="both"/>
        <w:rPr>
          <w:sz w:val="24"/>
          <w:szCs w:val="24"/>
        </w:rPr>
      </w:pPr>
      <w:r w:rsidRPr="00801546">
        <w:rPr>
          <w:sz w:val="24"/>
          <w:szCs w:val="24"/>
        </w:rPr>
        <w:t xml:space="preserve">Своё решение образовательная организация закрепляет принятыми локальными актами: «О ведении школьного/электронного журнала» и «О текущем контроле и промежуточной аттестации». Выставление итоговых отметок в аттестат регулируется приказом </w:t>
      </w:r>
      <w:proofErr w:type="spellStart"/>
      <w:r w:rsidRPr="00801546">
        <w:rPr>
          <w:sz w:val="24"/>
          <w:szCs w:val="24"/>
        </w:rPr>
        <w:t>Минпросвещения</w:t>
      </w:r>
      <w:proofErr w:type="spellEnd"/>
      <w:r w:rsidRPr="00801546">
        <w:rPr>
          <w:sz w:val="24"/>
          <w:szCs w:val="24"/>
        </w:rPr>
        <w:t xml:space="preserve"> России от 05.10.2020 г. № 546 (ред. от 22.05.2023 г.) «Об утверждении Порядка заполнения, учета и выдачи аттестатов об основном общем и среднем общем образовании и их дубликатов» (зарегистрировано в Минюсте России 22.12.2020 г. № 61709).</w:t>
      </w:r>
    </w:p>
    <w:p w14:paraId="55C5DBB7" w14:textId="77777777" w:rsidR="00801546" w:rsidRPr="00801546" w:rsidRDefault="00801546" w:rsidP="00801546">
      <w:pPr>
        <w:ind w:firstLine="709"/>
        <w:jc w:val="center"/>
        <w:rPr>
          <w:b/>
          <w:sz w:val="24"/>
          <w:szCs w:val="24"/>
        </w:rPr>
      </w:pPr>
      <w:r w:rsidRPr="00801546">
        <w:rPr>
          <w:b/>
          <w:sz w:val="24"/>
          <w:szCs w:val="24"/>
        </w:rPr>
        <w:t>Особенности заполнения страниц электронного журнала для 10-11 классов.</w:t>
      </w:r>
    </w:p>
    <w:p w14:paraId="228AE0B6" w14:textId="77777777" w:rsidR="00801546" w:rsidRPr="00801546" w:rsidRDefault="00801546" w:rsidP="00801546">
      <w:pPr>
        <w:ind w:firstLine="709"/>
        <w:jc w:val="both"/>
        <w:rPr>
          <w:rFonts w:eastAsia="Calibri"/>
          <w:sz w:val="24"/>
          <w:szCs w:val="24"/>
          <w:lang w:eastAsia="en-US"/>
        </w:rPr>
      </w:pPr>
      <w:r w:rsidRPr="00801546">
        <w:rPr>
          <w:bCs/>
          <w:sz w:val="24"/>
          <w:szCs w:val="24"/>
        </w:rPr>
        <w:t xml:space="preserve">В соответствии с федеральными рабочими программами </w:t>
      </w:r>
      <w:r w:rsidRPr="00801546">
        <w:rPr>
          <w:sz w:val="24"/>
          <w:szCs w:val="24"/>
        </w:rPr>
        <w:t xml:space="preserve">предмет «Математика» </w:t>
      </w:r>
      <w:r w:rsidRPr="00801546">
        <w:rPr>
          <w:bCs/>
          <w:sz w:val="24"/>
          <w:szCs w:val="24"/>
        </w:rPr>
        <w:t xml:space="preserve">в 10-11 классах </w:t>
      </w:r>
      <w:r w:rsidRPr="00801546">
        <w:rPr>
          <w:sz w:val="24"/>
          <w:szCs w:val="24"/>
        </w:rPr>
        <w:t>изучается тремя различными курсами: «Алгебра и начала математического анализа», «Геометрия», «Вероятность и статистика». Для каждого курса и уровня обучения (базовый, углубленный) разработана своя федеральная программа и календарно-тематическое планирование. Календарно-тематическое планирование выполняется для каждого курса отдельно.</w:t>
      </w:r>
      <w:r w:rsidRPr="00801546">
        <w:rPr>
          <w:rFonts w:eastAsia="Calibri"/>
          <w:sz w:val="24"/>
          <w:szCs w:val="24"/>
          <w:lang w:eastAsia="en-US"/>
        </w:rPr>
        <w:t xml:space="preserve"> </w:t>
      </w:r>
    </w:p>
    <w:p w14:paraId="44DB68CE" w14:textId="77777777" w:rsidR="00801546" w:rsidRPr="00801546" w:rsidRDefault="00801546" w:rsidP="00801546">
      <w:pPr>
        <w:ind w:firstLine="709"/>
        <w:jc w:val="both"/>
        <w:rPr>
          <w:sz w:val="24"/>
          <w:szCs w:val="24"/>
        </w:rPr>
      </w:pPr>
      <w:r w:rsidRPr="00801546">
        <w:rPr>
          <w:sz w:val="24"/>
          <w:szCs w:val="24"/>
        </w:rPr>
        <w:t>Количество часов на изучение предмета «Математика» и каждого курса в отдельности указывается в зависимости от уровня программы по математике (базовый или профильный) и дополнительных часов, включенных образовательной организацией.</w:t>
      </w:r>
    </w:p>
    <w:p w14:paraId="305073A4" w14:textId="77777777" w:rsidR="00801546" w:rsidRPr="00801546" w:rsidRDefault="00801546" w:rsidP="00801546">
      <w:pPr>
        <w:ind w:firstLine="709"/>
        <w:jc w:val="both"/>
        <w:rPr>
          <w:sz w:val="24"/>
          <w:szCs w:val="24"/>
        </w:rPr>
      </w:pPr>
      <w:r w:rsidRPr="00801546">
        <w:rPr>
          <w:sz w:val="24"/>
          <w:szCs w:val="24"/>
        </w:rPr>
        <w:t xml:space="preserve">В учебных планах указывается «Математика» напротив в строке указывается общее количество часов на изучение предмета. Далее выполняется сноска. В сноске должно быть прописано, что предмет «Математика» изучается тремя раздельными курсами: «Алгебра и начала математического анализа» - 3 часа, «Геометрия» – 2 часа, «Вероятность и статистика» – 1 час». </w:t>
      </w:r>
    </w:p>
    <w:p w14:paraId="19711506" w14:textId="77777777" w:rsidR="00801546" w:rsidRPr="00801546" w:rsidRDefault="00801546" w:rsidP="00801546">
      <w:pPr>
        <w:ind w:firstLine="709"/>
        <w:jc w:val="both"/>
        <w:rPr>
          <w:sz w:val="24"/>
          <w:szCs w:val="24"/>
        </w:rPr>
      </w:pPr>
      <w:r w:rsidRPr="00801546">
        <w:rPr>
          <w:sz w:val="24"/>
          <w:szCs w:val="24"/>
        </w:rPr>
        <w:t xml:space="preserve">Вариант1. В электронных журналах для 10-11 классов отводится 3 страницы отдельно для каждого курса. </w:t>
      </w:r>
    </w:p>
    <w:p w14:paraId="224054BC" w14:textId="77777777" w:rsidR="00801546" w:rsidRPr="00801546" w:rsidRDefault="00801546" w:rsidP="00801546">
      <w:pPr>
        <w:ind w:firstLine="709"/>
        <w:jc w:val="both"/>
        <w:rPr>
          <w:sz w:val="24"/>
          <w:szCs w:val="24"/>
        </w:rPr>
      </w:pPr>
      <w:r w:rsidRPr="00801546">
        <w:rPr>
          <w:bCs/>
          <w:sz w:val="24"/>
          <w:szCs w:val="24"/>
        </w:rPr>
        <w:t xml:space="preserve">В электронном журнале </w:t>
      </w:r>
      <w:r w:rsidRPr="00801546">
        <w:rPr>
          <w:sz w:val="24"/>
          <w:szCs w:val="24"/>
        </w:rPr>
        <w:t>на левом развороте предметной страницы пишется наименование трех отдельных курсов:</w:t>
      </w:r>
    </w:p>
    <w:p w14:paraId="18FF63B3" w14:textId="77777777" w:rsidR="00801546" w:rsidRPr="00801546" w:rsidRDefault="00801546" w:rsidP="00801546">
      <w:pPr>
        <w:ind w:firstLine="709"/>
        <w:jc w:val="both"/>
        <w:rPr>
          <w:sz w:val="24"/>
          <w:szCs w:val="24"/>
        </w:rPr>
      </w:pPr>
      <w:r w:rsidRPr="00801546">
        <w:rPr>
          <w:sz w:val="24"/>
          <w:szCs w:val="24"/>
        </w:rPr>
        <w:t xml:space="preserve">- </w:t>
      </w:r>
      <w:bookmarkStart w:id="5" w:name="_Hlk144887151"/>
      <w:r w:rsidRPr="00801546">
        <w:rPr>
          <w:sz w:val="24"/>
          <w:szCs w:val="24"/>
        </w:rPr>
        <w:t>Математика: алгебра и начала математического анализа;</w:t>
      </w:r>
    </w:p>
    <w:p w14:paraId="18A094BC" w14:textId="77777777" w:rsidR="00801546" w:rsidRPr="00801546" w:rsidRDefault="00801546" w:rsidP="00801546">
      <w:pPr>
        <w:ind w:firstLine="709"/>
        <w:jc w:val="both"/>
        <w:rPr>
          <w:sz w:val="24"/>
          <w:szCs w:val="24"/>
        </w:rPr>
      </w:pPr>
      <w:r w:rsidRPr="00801546">
        <w:rPr>
          <w:sz w:val="24"/>
          <w:szCs w:val="24"/>
        </w:rPr>
        <w:t>- Математика: геометрия;</w:t>
      </w:r>
    </w:p>
    <w:bookmarkEnd w:id="5"/>
    <w:p w14:paraId="6376A771" w14:textId="77777777" w:rsidR="00801546" w:rsidRPr="00801546" w:rsidRDefault="00801546" w:rsidP="00801546">
      <w:pPr>
        <w:ind w:firstLine="709"/>
        <w:jc w:val="both"/>
        <w:rPr>
          <w:sz w:val="24"/>
          <w:szCs w:val="24"/>
        </w:rPr>
      </w:pPr>
      <w:r w:rsidRPr="00801546">
        <w:rPr>
          <w:sz w:val="24"/>
          <w:szCs w:val="24"/>
        </w:rPr>
        <w:t>- Математика: вероятность и статистика.</w:t>
      </w:r>
    </w:p>
    <w:p w14:paraId="5A028E43" w14:textId="7632F605" w:rsidR="00801546" w:rsidRPr="00801546" w:rsidRDefault="00801546" w:rsidP="00801546">
      <w:pPr>
        <w:ind w:firstLine="709"/>
        <w:jc w:val="both"/>
        <w:rPr>
          <w:sz w:val="24"/>
          <w:szCs w:val="24"/>
        </w:rPr>
      </w:pPr>
      <w:r w:rsidRPr="00801546">
        <w:rPr>
          <w:sz w:val="24"/>
          <w:szCs w:val="24"/>
        </w:rPr>
        <w:t>Вариант</w:t>
      </w:r>
      <w:r>
        <w:rPr>
          <w:sz w:val="24"/>
          <w:szCs w:val="24"/>
        </w:rPr>
        <w:t xml:space="preserve"> </w:t>
      </w:r>
      <w:r w:rsidRPr="00801546">
        <w:rPr>
          <w:sz w:val="24"/>
          <w:szCs w:val="24"/>
        </w:rPr>
        <w:t xml:space="preserve">2. В электронных журналах только для 11 классов отводится 2 страницы отдельно для каждого курса. В этом случае курс «Вероятность и статистика» за счет внутри предметного интегрирования ведется в рамках курса «Алгебра и начала математического анализа». Часы на изучение курса «Вероятность и статистика» добавляются из школьного компонента в объеме одного часа. Отметки выставляются на страницу с наименованием «Алгебра и начала математического анализа». </w:t>
      </w:r>
    </w:p>
    <w:p w14:paraId="2F1895FB" w14:textId="77777777" w:rsidR="00801546" w:rsidRPr="00801546" w:rsidRDefault="00801546" w:rsidP="00801546">
      <w:pPr>
        <w:ind w:firstLine="709"/>
        <w:jc w:val="both"/>
        <w:rPr>
          <w:sz w:val="24"/>
          <w:szCs w:val="24"/>
        </w:rPr>
      </w:pPr>
      <w:r w:rsidRPr="00801546">
        <w:rPr>
          <w:bCs/>
          <w:sz w:val="24"/>
          <w:szCs w:val="24"/>
        </w:rPr>
        <w:t xml:space="preserve">В электронном журнале </w:t>
      </w:r>
      <w:r w:rsidRPr="00801546">
        <w:rPr>
          <w:sz w:val="24"/>
          <w:szCs w:val="24"/>
        </w:rPr>
        <w:t>на левом развороте предметной страницы пишется наименование двух отдельных курсов:</w:t>
      </w:r>
    </w:p>
    <w:p w14:paraId="5D3E7867" w14:textId="77777777" w:rsidR="00801546" w:rsidRPr="00801546" w:rsidRDefault="00801546" w:rsidP="00801546">
      <w:pPr>
        <w:ind w:firstLine="709"/>
        <w:jc w:val="both"/>
        <w:rPr>
          <w:sz w:val="24"/>
          <w:szCs w:val="24"/>
        </w:rPr>
      </w:pPr>
      <w:r w:rsidRPr="00801546">
        <w:rPr>
          <w:sz w:val="24"/>
          <w:szCs w:val="24"/>
        </w:rPr>
        <w:t>- Математика: алгебра и начала математического анализа;</w:t>
      </w:r>
    </w:p>
    <w:p w14:paraId="409DE66D" w14:textId="77777777" w:rsidR="00801546" w:rsidRPr="00801546" w:rsidRDefault="00801546" w:rsidP="00801546">
      <w:pPr>
        <w:ind w:firstLine="709"/>
        <w:jc w:val="both"/>
        <w:rPr>
          <w:sz w:val="24"/>
          <w:szCs w:val="24"/>
        </w:rPr>
      </w:pPr>
      <w:r w:rsidRPr="00801546">
        <w:rPr>
          <w:sz w:val="24"/>
          <w:szCs w:val="24"/>
        </w:rPr>
        <w:lastRenderedPageBreak/>
        <w:t>- Математика: геометрия;</w:t>
      </w:r>
    </w:p>
    <w:p w14:paraId="049DC9BB" w14:textId="77777777" w:rsidR="00801546" w:rsidRPr="00801546" w:rsidRDefault="00801546" w:rsidP="00801546">
      <w:pPr>
        <w:ind w:firstLine="709"/>
        <w:jc w:val="both"/>
        <w:rPr>
          <w:sz w:val="24"/>
          <w:szCs w:val="24"/>
        </w:rPr>
      </w:pPr>
      <w:r w:rsidRPr="00801546">
        <w:rPr>
          <w:sz w:val="24"/>
          <w:szCs w:val="24"/>
        </w:rPr>
        <w:t xml:space="preserve">Отметка за четверть определяется по единому предмету «Математика (алгебра и начала математического анализа, геометрия, вероятность и статистика)» и выставляется целым числом в соответствии с правилами математического округления как среднее арифметическое всех отметок, полученных в течение четверти по трем (двум) учебным курсам. </w:t>
      </w:r>
    </w:p>
    <w:p w14:paraId="3450AE27" w14:textId="77777777" w:rsidR="00801546" w:rsidRPr="00801546" w:rsidRDefault="00801546" w:rsidP="00801546">
      <w:pPr>
        <w:ind w:firstLine="709"/>
        <w:jc w:val="both"/>
        <w:rPr>
          <w:sz w:val="24"/>
          <w:szCs w:val="24"/>
        </w:rPr>
      </w:pPr>
      <w:r w:rsidRPr="00801546">
        <w:rPr>
          <w:sz w:val="24"/>
          <w:szCs w:val="24"/>
        </w:rPr>
        <w:t xml:space="preserve">Отметка за каждую четверть ставится на отдельной странице электронного журнала «Математика: итоговые оценки» («Родительская страница»). В электронном журнале предусмотрена автоматическая функция такого подсчета. </w:t>
      </w:r>
    </w:p>
    <w:p w14:paraId="1635CFE2" w14:textId="77777777" w:rsidR="00801546" w:rsidRPr="00801546" w:rsidRDefault="00801546" w:rsidP="00801546">
      <w:pPr>
        <w:widowControl/>
        <w:adjustRightInd w:val="0"/>
        <w:ind w:firstLine="709"/>
        <w:jc w:val="both"/>
        <w:rPr>
          <w:sz w:val="24"/>
          <w:szCs w:val="24"/>
        </w:rPr>
      </w:pPr>
      <w:r w:rsidRPr="00801546">
        <w:rPr>
          <w:sz w:val="24"/>
          <w:szCs w:val="24"/>
        </w:rPr>
        <w:t xml:space="preserve">Годовая (итоговая) оценка по предмету «Математика» рассчитывается, как среднее арифметическое четвертных (годовых) отметок за каждый год обучения по образовательной программе среднего общего образования и выставляются в аттестат целым числом в соответствии с правилами математического округления. Итоговую отметку выставляют в аттестат по предмету «Математика». </w:t>
      </w:r>
    </w:p>
    <w:p w14:paraId="2974D00B" w14:textId="77777777" w:rsidR="00801546" w:rsidRPr="00801546" w:rsidRDefault="00801546" w:rsidP="00801546">
      <w:pPr>
        <w:widowControl/>
        <w:adjustRightInd w:val="0"/>
        <w:ind w:firstLine="709"/>
        <w:jc w:val="both"/>
        <w:rPr>
          <w:sz w:val="24"/>
          <w:szCs w:val="24"/>
        </w:rPr>
      </w:pPr>
      <w:r w:rsidRPr="00801546">
        <w:rPr>
          <w:sz w:val="24"/>
          <w:szCs w:val="24"/>
        </w:rPr>
        <w:t>Годовая (итоговая) отметка также выставляется на отдельной странице электронного журнала «Математика: итоговые оценки» («Родительская страница»). В электронном журнале предусмотрена автоматическая функция такого подсчета</w:t>
      </w:r>
    </w:p>
    <w:p w14:paraId="015DFFA8" w14:textId="77777777" w:rsidR="00801546" w:rsidRPr="00801546" w:rsidRDefault="00801546" w:rsidP="00801546">
      <w:pPr>
        <w:widowControl/>
        <w:adjustRightInd w:val="0"/>
        <w:ind w:firstLine="709"/>
        <w:jc w:val="both"/>
        <w:rPr>
          <w:sz w:val="24"/>
        </w:rPr>
      </w:pPr>
      <w:r w:rsidRPr="00801546">
        <w:rPr>
          <w:sz w:val="24"/>
        </w:rPr>
        <w:t>Балл ЕГЭ на отметку в аттестате не влияет. Оценки за пробники и ЕГЭ могут выставляться в журнал, но не могут влиять на оценку в аттестате.</w:t>
      </w:r>
    </w:p>
    <w:p w14:paraId="0E25725A" w14:textId="77777777" w:rsidR="00801546" w:rsidRPr="00801546" w:rsidRDefault="00801546" w:rsidP="00801546">
      <w:pPr>
        <w:widowControl/>
        <w:adjustRightInd w:val="0"/>
        <w:ind w:firstLine="709"/>
        <w:jc w:val="both"/>
        <w:rPr>
          <w:sz w:val="24"/>
          <w:szCs w:val="23"/>
        </w:rPr>
      </w:pPr>
      <w:r w:rsidRPr="00801546">
        <w:rPr>
          <w:sz w:val="24"/>
          <w:szCs w:val="23"/>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4DA0A184" w14:textId="77777777" w:rsidR="00801546" w:rsidRPr="00801546" w:rsidRDefault="00801546" w:rsidP="00801546">
      <w:pPr>
        <w:ind w:firstLine="709"/>
        <w:jc w:val="both"/>
        <w:rPr>
          <w:sz w:val="24"/>
          <w:szCs w:val="24"/>
        </w:rPr>
      </w:pPr>
      <w:r w:rsidRPr="00801546">
        <w:rPr>
          <w:sz w:val="24"/>
          <w:szCs w:val="24"/>
        </w:rPr>
        <w:t xml:space="preserve">Своё решение образовательная организация закрепляет принятыми локальными актами: «О ведении школьного/ электронного журнала» и «О текущем контроле и промежуточной аттестации». Выставление итоговых отметок в аттестат регулируется приказом </w:t>
      </w:r>
      <w:proofErr w:type="spellStart"/>
      <w:r w:rsidRPr="00801546">
        <w:rPr>
          <w:sz w:val="24"/>
          <w:szCs w:val="24"/>
        </w:rPr>
        <w:t>Минпросвещения</w:t>
      </w:r>
      <w:proofErr w:type="spellEnd"/>
      <w:r w:rsidRPr="00801546">
        <w:rPr>
          <w:sz w:val="24"/>
          <w:szCs w:val="24"/>
        </w:rPr>
        <w:t xml:space="preserve"> России от 05.10.2020 г. № 546 (ред. от 22.05.2023 г.)</w:t>
      </w:r>
    </w:p>
    <w:p w14:paraId="3D947E41" w14:textId="77777777" w:rsidR="003B11A0" w:rsidRPr="00766066" w:rsidRDefault="003B11A0" w:rsidP="00766066">
      <w:pPr>
        <w:widowControl/>
        <w:adjustRightInd w:val="0"/>
        <w:ind w:firstLine="709"/>
        <w:jc w:val="both"/>
        <w:rPr>
          <w:rFonts w:eastAsiaTheme="minorHAnsi"/>
          <w:b/>
          <w:bCs/>
          <w:color w:val="000000"/>
          <w:sz w:val="24"/>
          <w:szCs w:val="24"/>
          <w:lang w:eastAsia="en-US" w:bidi="ar-SA"/>
        </w:rPr>
      </w:pPr>
    </w:p>
    <w:p w14:paraId="211FF343" w14:textId="3D6CF1DB" w:rsidR="007D1311" w:rsidRPr="00766066" w:rsidRDefault="007D1311" w:rsidP="001006DC">
      <w:pPr>
        <w:widowControl/>
        <w:adjustRightInd w:val="0"/>
        <w:ind w:firstLine="709"/>
        <w:jc w:val="center"/>
        <w:rPr>
          <w:rFonts w:eastAsiaTheme="minorHAnsi"/>
          <w:color w:val="000000"/>
          <w:sz w:val="24"/>
          <w:szCs w:val="24"/>
          <w:lang w:eastAsia="en-US" w:bidi="ar-SA"/>
        </w:rPr>
      </w:pPr>
      <w:r w:rsidRPr="00766066">
        <w:rPr>
          <w:rFonts w:eastAsiaTheme="minorHAnsi"/>
          <w:b/>
          <w:bCs/>
          <w:color w:val="000000"/>
          <w:sz w:val="24"/>
          <w:szCs w:val="24"/>
          <w:lang w:eastAsia="en-US" w:bidi="ar-SA"/>
        </w:rPr>
        <w:t>Особенности преподавания учебного предмета «Математика» в 5–7 классах</w:t>
      </w:r>
    </w:p>
    <w:p w14:paraId="61C40749" w14:textId="4BE2372D"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Преподавание учебного предмета «Математика» в 5–7 классах осуществляется в соответствии с требованиями обновленных</w:t>
      </w:r>
      <w:r w:rsidR="00551A53">
        <w:rPr>
          <w:rFonts w:eastAsiaTheme="minorHAnsi"/>
          <w:color w:val="000000"/>
          <w:sz w:val="24"/>
          <w:szCs w:val="24"/>
          <w:lang w:eastAsia="en-US" w:bidi="ar-SA"/>
        </w:rPr>
        <w:t xml:space="preserve"> </w:t>
      </w:r>
      <w:r w:rsidRPr="00766066">
        <w:rPr>
          <w:rFonts w:eastAsiaTheme="minorHAnsi"/>
          <w:color w:val="000000"/>
          <w:sz w:val="24"/>
          <w:szCs w:val="24"/>
          <w:lang w:eastAsia="en-US" w:bidi="ar-SA"/>
        </w:rPr>
        <w:t>ФГОС ООО и ФОП ООО.</w:t>
      </w:r>
    </w:p>
    <w:p w14:paraId="3FF00C2B" w14:textId="77777777"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 xml:space="preserve">В ФОП ООО предусмотрена возможность изучения учебного предмета «Математика» на углубленном уровне за счет добавления учебных часов, из части федерального учебного плана, формируемого участниками образовательных отношений. </w:t>
      </w:r>
    </w:p>
    <w:p w14:paraId="344D485D" w14:textId="6D034EA6"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 xml:space="preserve">В учебном плане образовательной организации на изучение математики на </w:t>
      </w:r>
      <w:r w:rsidRPr="00766066">
        <w:rPr>
          <w:rFonts w:eastAsiaTheme="minorHAnsi"/>
          <w:i/>
          <w:iCs/>
          <w:color w:val="000000"/>
          <w:sz w:val="24"/>
          <w:szCs w:val="24"/>
          <w:lang w:eastAsia="en-US" w:bidi="ar-SA"/>
        </w:rPr>
        <w:t xml:space="preserve">базовом </w:t>
      </w:r>
      <w:proofErr w:type="spellStart"/>
      <w:r w:rsidRPr="00766066">
        <w:rPr>
          <w:rFonts w:eastAsiaTheme="minorHAnsi"/>
          <w:color w:val="000000"/>
          <w:sz w:val="24"/>
          <w:szCs w:val="24"/>
          <w:lang w:eastAsia="en-US" w:bidi="ar-SA"/>
        </w:rPr>
        <w:t>уровнене</w:t>
      </w:r>
      <w:proofErr w:type="spellEnd"/>
      <w:r w:rsidRPr="00766066">
        <w:rPr>
          <w:rFonts w:eastAsiaTheme="minorHAnsi"/>
          <w:color w:val="000000"/>
          <w:sz w:val="24"/>
          <w:szCs w:val="24"/>
          <w:lang w:eastAsia="en-US" w:bidi="ar-SA"/>
        </w:rPr>
        <w:t xml:space="preserve"> обходимо предусмотреть: </w:t>
      </w:r>
    </w:p>
    <w:p w14:paraId="13DDF260" w14:textId="77777777"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 xml:space="preserve">- в 5–6 классах – не менее 5 учебных часов в неделю в течение каждого года обучения; при этом учебный предмет «Математика» изучается в рамках учебного курса «Математика»; </w:t>
      </w:r>
    </w:p>
    <w:p w14:paraId="44A81781" w14:textId="77777777"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 xml:space="preserve">- в 7 классе на базовом уровне – не менее 6 учебных часов в неделю, при этом учебный предмет «Математика» в 7 классе начинает изучаться в рамках трех учебных курсов: «Алгебра», «Геометрия», «Вероятность и статистика». </w:t>
      </w:r>
    </w:p>
    <w:p w14:paraId="7F9A8667" w14:textId="77777777"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 xml:space="preserve">- в 7 классе на углубленном уровне – не менее 8 учебных часов в неделю, при этом учебный предмет «Математика» в 7 классе начинает изучаться в рамках трех учебных курсов: «Алгебра», «Геометрия», «Вероятность и статистика». </w:t>
      </w:r>
    </w:p>
    <w:p w14:paraId="662315C0" w14:textId="77777777" w:rsidR="007D1311" w:rsidRPr="007D1311" w:rsidRDefault="007D1311" w:rsidP="007D1311">
      <w:pPr>
        <w:widowControl/>
        <w:adjustRightInd w:val="0"/>
        <w:ind w:firstLine="720"/>
        <w:jc w:val="both"/>
        <w:rPr>
          <w:rFonts w:eastAsiaTheme="minorHAnsi"/>
          <w:color w:val="000000"/>
          <w:sz w:val="24"/>
          <w:szCs w:val="24"/>
          <w:lang w:eastAsia="en-US" w:bidi="ar-SA"/>
        </w:rPr>
      </w:pPr>
      <w:r w:rsidRPr="007D1311">
        <w:rPr>
          <w:rFonts w:eastAsiaTheme="minorHAnsi"/>
          <w:color w:val="000000"/>
          <w:sz w:val="24"/>
          <w:szCs w:val="24"/>
          <w:lang w:eastAsia="en-US" w:bidi="ar-SA"/>
        </w:rPr>
        <w:t xml:space="preserve">В соответствии с ФОП ООО на изучение учебного предмета «Математика» на </w:t>
      </w:r>
      <w:r w:rsidRPr="007D1311">
        <w:rPr>
          <w:rFonts w:eastAsiaTheme="minorHAnsi"/>
          <w:i/>
          <w:iCs/>
          <w:color w:val="000000"/>
          <w:sz w:val="24"/>
          <w:szCs w:val="24"/>
          <w:lang w:eastAsia="en-US" w:bidi="ar-SA"/>
        </w:rPr>
        <w:t xml:space="preserve">базовом </w:t>
      </w:r>
      <w:r w:rsidRPr="007D1311">
        <w:rPr>
          <w:rFonts w:eastAsiaTheme="minorHAnsi"/>
          <w:color w:val="000000"/>
          <w:sz w:val="24"/>
          <w:szCs w:val="24"/>
          <w:lang w:eastAsia="en-US" w:bidi="ar-SA"/>
        </w:rPr>
        <w:t>уровне определено следующее количество часов:</w:t>
      </w:r>
    </w:p>
    <w:p w14:paraId="6B065C29" w14:textId="77777777" w:rsidR="007D1311" w:rsidRPr="007D1311" w:rsidRDefault="007D1311" w:rsidP="007D1311">
      <w:pPr>
        <w:widowControl/>
        <w:adjustRightInd w:val="0"/>
        <w:ind w:firstLine="720"/>
        <w:jc w:val="right"/>
        <w:rPr>
          <w:rFonts w:eastAsiaTheme="minorHAnsi"/>
          <w:color w:val="000000"/>
          <w:sz w:val="24"/>
          <w:szCs w:val="24"/>
          <w:lang w:eastAsia="en-US" w:bidi="ar-SA"/>
        </w:rPr>
      </w:pPr>
      <w:r w:rsidRPr="007D1311">
        <w:rPr>
          <w:rFonts w:eastAsiaTheme="minorHAnsi"/>
          <w:color w:val="000000"/>
          <w:sz w:val="24"/>
          <w:szCs w:val="24"/>
          <w:lang w:eastAsia="en-US" w:bidi="ar-SA"/>
        </w:rPr>
        <w:t>Таблица № 1</w:t>
      </w:r>
    </w:p>
    <w:p w14:paraId="6E0A82EF" w14:textId="77777777" w:rsidR="007D1311" w:rsidRPr="007D1311" w:rsidRDefault="007D1311" w:rsidP="007D1311">
      <w:pPr>
        <w:widowControl/>
        <w:adjustRightInd w:val="0"/>
        <w:ind w:firstLine="720"/>
        <w:jc w:val="right"/>
        <w:rPr>
          <w:rFonts w:eastAsiaTheme="minorHAnsi"/>
          <w:color w:val="000000"/>
          <w:sz w:val="24"/>
          <w:szCs w:val="24"/>
          <w:lang w:eastAsia="en-US" w:bidi="ar-SA"/>
        </w:rPr>
      </w:pPr>
      <w:r w:rsidRPr="007D1311">
        <w:rPr>
          <w:rFonts w:eastAsiaTheme="minorHAnsi"/>
          <w:i/>
          <w:iCs/>
          <w:color w:val="000000"/>
          <w:sz w:val="24"/>
          <w:szCs w:val="24"/>
          <w:lang w:eastAsia="en-US" w:bidi="ar-SA"/>
        </w:rPr>
        <w:t>Примерный недельный учебный план для 5–9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276"/>
        <w:gridCol w:w="567"/>
        <w:gridCol w:w="567"/>
        <w:gridCol w:w="425"/>
        <w:gridCol w:w="567"/>
        <w:gridCol w:w="425"/>
        <w:gridCol w:w="1701"/>
      </w:tblGrid>
      <w:tr w:rsidR="007D1311" w:rsidRPr="007D1311" w14:paraId="494A9CC4" w14:textId="77777777" w:rsidTr="004A1BFB">
        <w:trPr>
          <w:trHeight w:val="225"/>
        </w:trPr>
        <w:tc>
          <w:tcPr>
            <w:tcW w:w="2660" w:type="dxa"/>
            <w:vMerge w:val="restart"/>
          </w:tcPr>
          <w:p w14:paraId="07EA8D44"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Предметная </w:t>
            </w:r>
          </w:p>
          <w:p w14:paraId="4C3A2A4A"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область </w:t>
            </w:r>
          </w:p>
        </w:tc>
        <w:tc>
          <w:tcPr>
            <w:tcW w:w="1559" w:type="dxa"/>
            <w:vMerge w:val="restart"/>
          </w:tcPr>
          <w:p w14:paraId="6E7548C0"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Учебный </w:t>
            </w:r>
          </w:p>
          <w:p w14:paraId="2474CEDC"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предмет </w:t>
            </w:r>
          </w:p>
        </w:tc>
        <w:tc>
          <w:tcPr>
            <w:tcW w:w="1276" w:type="dxa"/>
            <w:vMerge w:val="restart"/>
          </w:tcPr>
          <w:p w14:paraId="303090FC"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Учебные курсы </w:t>
            </w:r>
          </w:p>
        </w:tc>
        <w:tc>
          <w:tcPr>
            <w:tcW w:w="2551" w:type="dxa"/>
            <w:gridSpan w:val="5"/>
          </w:tcPr>
          <w:p w14:paraId="5236DCD3"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Классы </w:t>
            </w:r>
          </w:p>
        </w:tc>
        <w:tc>
          <w:tcPr>
            <w:tcW w:w="1701" w:type="dxa"/>
          </w:tcPr>
          <w:p w14:paraId="1DC27D38" w14:textId="77777777" w:rsidR="007D1311" w:rsidRPr="007D1311" w:rsidRDefault="007D1311" w:rsidP="007D1311">
            <w:pPr>
              <w:widowControl/>
              <w:adjustRightInd w:val="0"/>
              <w:rPr>
                <w:rFonts w:eastAsiaTheme="minorHAnsi"/>
                <w:color w:val="000000"/>
                <w:lang w:eastAsia="en-US" w:bidi="ar-SA"/>
              </w:rPr>
            </w:pPr>
            <w:r w:rsidRPr="007D1311">
              <w:rPr>
                <w:rFonts w:eastAsiaTheme="minorHAnsi"/>
                <w:b/>
                <w:bCs/>
                <w:color w:val="000000"/>
                <w:lang w:eastAsia="en-US" w:bidi="ar-SA"/>
              </w:rPr>
              <w:t xml:space="preserve">Всего </w:t>
            </w:r>
          </w:p>
        </w:tc>
      </w:tr>
      <w:tr w:rsidR="004E61E6" w:rsidRPr="007D1311" w14:paraId="771A365D" w14:textId="77777777" w:rsidTr="004A1BFB">
        <w:trPr>
          <w:trHeight w:val="98"/>
        </w:trPr>
        <w:tc>
          <w:tcPr>
            <w:tcW w:w="2660" w:type="dxa"/>
            <w:vMerge/>
          </w:tcPr>
          <w:p w14:paraId="4E6CF9B9" w14:textId="0DCAA28D" w:rsidR="004E61E6" w:rsidRPr="007D1311" w:rsidRDefault="004E61E6" w:rsidP="007D1311">
            <w:pPr>
              <w:widowControl/>
              <w:adjustRightInd w:val="0"/>
              <w:rPr>
                <w:rFonts w:eastAsiaTheme="minorHAnsi"/>
                <w:color w:val="000000"/>
                <w:lang w:eastAsia="en-US" w:bidi="ar-SA"/>
              </w:rPr>
            </w:pPr>
          </w:p>
        </w:tc>
        <w:tc>
          <w:tcPr>
            <w:tcW w:w="1559" w:type="dxa"/>
            <w:vMerge/>
          </w:tcPr>
          <w:p w14:paraId="45B504F9" w14:textId="57E881DB" w:rsidR="004E61E6" w:rsidRPr="007D1311" w:rsidRDefault="004E61E6" w:rsidP="007D1311">
            <w:pPr>
              <w:widowControl/>
              <w:adjustRightInd w:val="0"/>
              <w:rPr>
                <w:rFonts w:eastAsiaTheme="minorHAnsi"/>
                <w:color w:val="000000"/>
                <w:lang w:eastAsia="en-US" w:bidi="ar-SA"/>
              </w:rPr>
            </w:pPr>
          </w:p>
        </w:tc>
        <w:tc>
          <w:tcPr>
            <w:tcW w:w="1276" w:type="dxa"/>
            <w:vMerge/>
          </w:tcPr>
          <w:p w14:paraId="4C8CAB55" w14:textId="3ED04B60" w:rsidR="004E61E6" w:rsidRPr="007D1311" w:rsidRDefault="004E61E6" w:rsidP="007D1311">
            <w:pPr>
              <w:widowControl/>
              <w:adjustRightInd w:val="0"/>
              <w:rPr>
                <w:rFonts w:eastAsiaTheme="minorHAnsi"/>
                <w:color w:val="000000"/>
                <w:lang w:eastAsia="en-US" w:bidi="ar-SA"/>
              </w:rPr>
            </w:pPr>
          </w:p>
        </w:tc>
        <w:tc>
          <w:tcPr>
            <w:tcW w:w="567" w:type="dxa"/>
          </w:tcPr>
          <w:p w14:paraId="4B95C4C7" w14:textId="001480D1"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5</w:t>
            </w:r>
          </w:p>
        </w:tc>
        <w:tc>
          <w:tcPr>
            <w:tcW w:w="567" w:type="dxa"/>
          </w:tcPr>
          <w:p w14:paraId="6A7C06AD" w14:textId="1BBFCF11"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6</w:t>
            </w:r>
          </w:p>
        </w:tc>
        <w:tc>
          <w:tcPr>
            <w:tcW w:w="425" w:type="dxa"/>
          </w:tcPr>
          <w:p w14:paraId="5D9D9CCB" w14:textId="440EC5E6"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7</w:t>
            </w:r>
          </w:p>
        </w:tc>
        <w:tc>
          <w:tcPr>
            <w:tcW w:w="567" w:type="dxa"/>
          </w:tcPr>
          <w:p w14:paraId="37F50D68" w14:textId="0E178F59"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8</w:t>
            </w:r>
          </w:p>
        </w:tc>
        <w:tc>
          <w:tcPr>
            <w:tcW w:w="425" w:type="dxa"/>
          </w:tcPr>
          <w:p w14:paraId="7A05A546" w14:textId="5ED445DB"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9</w:t>
            </w:r>
          </w:p>
        </w:tc>
        <w:tc>
          <w:tcPr>
            <w:tcW w:w="1701" w:type="dxa"/>
          </w:tcPr>
          <w:p w14:paraId="4BAAEB85" w14:textId="1EDC0702" w:rsidR="004E61E6" w:rsidRPr="007D1311" w:rsidRDefault="004E61E6" w:rsidP="007D1311">
            <w:pPr>
              <w:widowControl/>
              <w:adjustRightInd w:val="0"/>
              <w:rPr>
                <w:rFonts w:eastAsiaTheme="minorHAnsi"/>
                <w:color w:val="000000"/>
                <w:lang w:eastAsia="en-US" w:bidi="ar-SA"/>
              </w:rPr>
            </w:pPr>
          </w:p>
        </w:tc>
      </w:tr>
      <w:tr w:rsidR="004A1BFB" w:rsidRPr="007D1311" w14:paraId="18F3CB2A" w14:textId="32E54601" w:rsidTr="00EF2BCA">
        <w:trPr>
          <w:trHeight w:val="98"/>
        </w:trPr>
        <w:tc>
          <w:tcPr>
            <w:tcW w:w="8046" w:type="dxa"/>
            <w:gridSpan w:val="8"/>
          </w:tcPr>
          <w:p w14:paraId="797288E5" w14:textId="68D12AEC" w:rsidR="004A1BFB" w:rsidRPr="007D1311" w:rsidRDefault="004A1BFB" w:rsidP="004E61E6">
            <w:pPr>
              <w:widowControl/>
              <w:adjustRightInd w:val="0"/>
              <w:jc w:val="center"/>
              <w:rPr>
                <w:rFonts w:eastAsiaTheme="minorHAnsi"/>
                <w:color w:val="000000"/>
                <w:lang w:eastAsia="en-US" w:bidi="ar-SA"/>
              </w:rPr>
            </w:pPr>
            <w:r w:rsidRPr="007D1311">
              <w:rPr>
                <w:rFonts w:eastAsiaTheme="minorHAnsi"/>
                <w:b/>
                <w:bCs/>
                <w:color w:val="000000"/>
                <w:lang w:eastAsia="en-US" w:bidi="ar-SA"/>
              </w:rPr>
              <w:t>Обязательная часть</w:t>
            </w:r>
          </w:p>
        </w:tc>
        <w:tc>
          <w:tcPr>
            <w:tcW w:w="1701" w:type="dxa"/>
          </w:tcPr>
          <w:p w14:paraId="20BB50AF" w14:textId="77777777" w:rsidR="004A1BFB" w:rsidRPr="007D1311" w:rsidRDefault="004A1BFB" w:rsidP="004E61E6">
            <w:pPr>
              <w:widowControl/>
              <w:adjustRightInd w:val="0"/>
              <w:jc w:val="center"/>
              <w:rPr>
                <w:rFonts w:eastAsiaTheme="minorHAnsi"/>
                <w:color w:val="000000"/>
                <w:lang w:eastAsia="en-US" w:bidi="ar-SA"/>
              </w:rPr>
            </w:pPr>
          </w:p>
        </w:tc>
      </w:tr>
      <w:tr w:rsidR="004E61E6" w:rsidRPr="007D1311" w14:paraId="0C3604B8" w14:textId="39184076" w:rsidTr="004A1BFB">
        <w:trPr>
          <w:trHeight w:val="479"/>
        </w:trPr>
        <w:tc>
          <w:tcPr>
            <w:tcW w:w="2660" w:type="dxa"/>
          </w:tcPr>
          <w:p w14:paraId="5BC5B86A" w14:textId="77777777" w:rsidR="004E61E6" w:rsidRPr="007D1311" w:rsidRDefault="004E61E6" w:rsidP="007D1311">
            <w:pPr>
              <w:widowControl/>
              <w:adjustRightInd w:val="0"/>
              <w:rPr>
                <w:rFonts w:eastAsiaTheme="minorHAnsi"/>
                <w:color w:val="000000"/>
                <w:lang w:eastAsia="en-US" w:bidi="ar-SA"/>
              </w:rPr>
            </w:pPr>
            <w:r w:rsidRPr="007D1311">
              <w:rPr>
                <w:rFonts w:eastAsiaTheme="minorHAnsi"/>
                <w:color w:val="000000"/>
                <w:lang w:eastAsia="en-US" w:bidi="ar-SA"/>
              </w:rPr>
              <w:lastRenderedPageBreak/>
              <w:t>Математика и информатика</w:t>
            </w:r>
          </w:p>
        </w:tc>
        <w:tc>
          <w:tcPr>
            <w:tcW w:w="1559" w:type="dxa"/>
            <w:vMerge w:val="restart"/>
          </w:tcPr>
          <w:p w14:paraId="4B409027" w14:textId="457960FB" w:rsidR="004E61E6" w:rsidRPr="007D1311" w:rsidRDefault="004E61E6" w:rsidP="00381527">
            <w:pPr>
              <w:widowControl/>
              <w:adjustRightInd w:val="0"/>
              <w:rPr>
                <w:rFonts w:eastAsiaTheme="minorHAnsi"/>
                <w:color w:val="000000"/>
                <w:lang w:eastAsia="en-US" w:bidi="ar-SA"/>
              </w:rPr>
            </w:pPr>
            <w:r w:rsidRPr="007D1311">
              <w:rPr>
                <w:rFonts w:eastAsiaTheme="minorHAnsi"/>
                <w:color w:val="000000"/>
                <w:lang w:eastAsia="en-US" w:bidi="ar-SA"/>
              </w:rPr>
              <w:t xml:space="preserve">Математика </w:t>
            </w:r>
          </w:p>
        </w:tc>
        <w:tc>
          <w:tcPr>
            <w:tcW w:w="1276" w:type="dxa"/>
          </w:tcPr>
          <w:p w14:paraId="06E6F340" w14:textId="2C4FB803"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Математика</w:t>
            </w:r>
          </w:p>
        </w:tc>
        <w:tc>
          <w:tcPr>
            <w:tcW w:w="567" w:type="dxa"/>
          </w:tcPr>
          <w:p w14:paraId="282E1DB2" w14:textId="4BAB19F7"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5</w:t>
            </w:r>
          </w:p>
        </w:tc>
        <w:tc>
          <w:tcPr>
            <w:tcW w:w="567" w:type="dxa"/>
          </w:tcPr>
          <w:p w14:paraId="328C3ED1" w14:textId="7EE8134B"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5</w:t>
            </w:r>
          </w:p>
        </w:tc>
        <w:tc>
          <w:tcPr>
            <w:tcW w:w="425" w:type="dxa"/>
          </w:tcPr>
          <w:p w14:paraId="3A69B4B1" w14:textId="77777777" w:rsidR="004E61E6" w:rsidRPr="007D1311" w:rsidRDefault="004E61E6" w:rsidP="007D1311">
            <w:pPr>
              <w:widowControl/>
              <w:adjustRightInd w:val="0"/>
              <w:rPr>
                <w:rFonts w:eastAsiaTheme="minorHAnsi"/>
                <w:color w:val="000000"/>
                <w:lang w:eastAsia="en-US" w:bidi="ar-SA"/>
              </w:rPr>
            </w:pPr>
          </w:p>
        </w:tc>
        <w:tc>
          <w:tcPr>
            <w:tcW w:w="567" w:type="dxa"/>
          </w:tcPr>
          <w:p w14:paraId="17BE107D" w14:textId="17051E57" w:rsidR="004E61E6" w:rsidRPr="007D1311" w:rsidRDefault="004E61E6" w:rsidP="007D1311">
            <w:pPr>
              <w:widowControl/>
              <w:adjustRightInd w:val="0"/>
              <w:rPr>
                <w:rFonts w:eastAsiaTheme="minorHAnsi"/>
                <w:color w:val="000000"/>
                <w:lang w:eastAsia="en-US" w:bidi="ar-SA"/>
              </w:rPr>
            </w:pPr>
          </w:p>
        </w:tc>
        <w:tc>
          <w:tcPr>
            <w:tcW w:w="425" w:type="dxa"/>
          </w:tcPr>
          <w:p w14:paraId="47D9A5C5" w14:textId="77777777" w:rsidR="004E61E6" w:rsidRPr="007D1311" w:rsidRDefault="004E61E6" w:rsidP="007D1311">
            <w:pPr>
              <w:widowControl/>
              <w:adjustRightInd w:val="0"/>
              <w:rPr>
                <w:rFonts w:eastAsiaTheme="minorHAnsi"/>
                <w:color w:val="000000"/>
                <w:lang w:eastAsia="en-US" w:bidi="ar-SA"/>
              </w:rPr>
            </w:pPr>
          </w:p>
        </w:tc>
        <w:tc>
          <w:tcPr>
            <w:tcW w:w="1701" w:type="dxa"/>
          </w:tcPr>
          <w:p w14:paraId="726DAE41" w14:textId="60BA079E"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10</w:t>
            </w:r>
          </w:p>
        </w:tc>
      </w:tr>
      <w:tr w:rsidR="004E61E6" w:rsidRPr="007D1311" w14:paraId="680C4599" w14:textId="77777777" w:rsidTr="004A1BFB">
        <w:trPr>
          <w:trHeight w:val="100"/>
        </w:trPr>
        <w:tc>
          <w:tcPr>
            <w:tcW w:w="2660" w:type="dxa"/>
          </w:tcPr>
          <w:p w14:paraId="0F5FAC29" w14:textId="77777777" w:rsidR="004E61E6" w:rsidRPr="007D1311" w:rsidRDefault="004E61E6" w:rsidP="007D1311">
            <w:pPr>
              <w:widowControl/>
              <w:adjustRightInd w:val="0"/>
              <w:rPr>
                <w:rFonts w:eastAsiaTheme="minorHAnsi"/>
                <w:color w:val="000000"/>
                <w:lang w:eastAsia="en-US" w:bidi="ar-SA"/>
              </w:rPr>
            </w:pPr>
            <w:r w:rsidRPr="007D1311">
              <w:rPr>
                <w:rFonts w:eastAsiaTheme="minorHAnsi"/>
                <w:color w:val="000000"/>
                <w:lang w:eastAsia="en-US" w:bidi="ar-SA"/>
              </w:rPr>
              <w:t>Алгебра</w:t>
            </w:r>
          </w:p>
        </w:tc>
        <w:tc>
          <w:tcPr>
            <w:tcW w:w="1559" w:type="dxa"/>
            <w:vMerge/>
          </w:tcPr>
          <w:p w14:paraId="645C65E7" w14:textId="5D0F775D" w:rsidR="004E61E6" w:rsidRPr="007D1311" w:rsidRDefault="004E61E6" w:rsidP="007D1311">
            <w:pPr>
              <w:widowControl/>
              <w:adjustRightInd w:val="0"/>
              <w:rPr>
                <w:rFonts w:eastAsiaTheme="minorHAnsi"/>
                <w:color w:val="000000"/>
                <w:lang w:eastAsia="en-US" w:bidi="ar-SA"/>
              </w:rPr>
            </w:pPr>
          </w:p>
        </w:tc>
        <w:tc>
          <w:tcPr>
            <w:tcW w:w="1276" w:type="dxa"/>
          </w:tcPr>
          <w:p w14:paraId="47BE33EC" w14:textId="1CDCACE3"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Алгебра</w:t>
            </w:r>
          </w:p>
        </w:tc>
        <w:tc>
          <w:tcPr>
            <w:tcW w:w="567" w:type="dxa"/>
            <w:tcBorders>
              <w:bottom w:val="single" w:sz="4" w:space="0" w:color="auto"/>
            </w:tcBorders>
          </w:tcPr>
          <w:p w14:paraId="66DAB8E0" w14:textId="01E96E69" w:rsidR="004E61E6" w:rsidRPr="007D1311" w:rsidRDefault="004E61E6" w:rsidP="007D1311">
            <w:pPr>
              <w:widowControl/>
              <w:adjustRightInd w:val="0"/>
              <w:rPr>
                <w:rFonts w:eastAsiaTheme="minorHAnsi"/>
                <w:color w:val="000000"/>
                <w:lang w:eastAsia="en-US" w:bidi="ar-SA"/>
              </w:rPr>
            </w:pPr>
          </w:p>
        </w:tc>
        <w:tc>
          <w:tcPr>
            <w:tcW w:w="567" w:type="dxa"/>
            <w:tcBorders>
              <w:bottom w:val="single" w:sz="4" w:space="0" w:color="auto"/>
            </w:tcBorders>
          </w:tcPr>
          <w:p w14:paraId="3F7A2927" w14:textId="77777777" w:rsidR="004E61E6" w:rsidRPr="007D1311" w:rsidRDefault="004E61E6" w:rsidP="007D1311">
            <w:pPr>
              <w:widowControl/>
              <w:adjustRightInd w:val="0"/>
              <w:rPr>
                <w:rFonts w:eastAsiaTheme="minorHAnsi"/>
                <w:color w:val="000000"/>
                <w:lang w:eastAsia="en-US" w:bidi="ar-SA"/>
              </w:rPr>
            </w:pPr>
          </w:p>
        </w:tc>
        <w:tc>
          <w:tcPr>
            <w:tcW w:w="425" w:type="dxa"/>
            <w:tcBorders>
              <w:bottom w:val="single" w:sz="4" w:space="0" w:color="auto"/>
            </w:tcBorders>
          </w:tcPr>
          <w:p w14:paraId="78E3117B" w14:textId="41B459D4"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3</w:t>
            </w:r>
          </w:p>
        </w:tc>
        <w:tc>
          <w:tcPr>
            <w:tcW w:w="567" w:type="dxa"/>
            <w:tcBorders>
              <w:bottom w:val="single" w:sz="4" w:space="0" w:color="auto"/>
            </w:tcBorders>
          </w:tcPr>
          <w:p w14:paraId="219D785C" w14:textId="741201A0"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3</w:t>
            </w:r>
          </w:p>
        </w:tc>
        <w:tc>
          <w:tcPr>
            <w:tcW w:w="425" w:type="dxa"/>
            <w:tcBorders>
              <w:bottom w:val="single" w:sz="4" w:space="0" w:color="auto"/>
            </w:tcBorders>
          </w:tcPr>
          <w:p w14:paraId="55055048" w14:textId="50873C0C"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3</w:t>
            </w:r>
          </w:p>
        </w:tc>
        <w:tc>
          <w:tcPr>
            <w:tcW w:w="1701" w:type="dxa"/>
          </w:tcPr>
          <w:p w14:paraId="6FF368E6" w14:textId="2FE35745" w:rsidR="004E61E6" w:rsidRPr="007D1311" w:rsidRDefault="004E61E6" w:rsidP="007D1311">
            <w:pPr>
              <w:widowControl/>
              <w:adjustRightInd w:val="0"/>
              <w:rPr>
                <w:rFonts w:eastAsiaTheme="minorHAnsi"/>
                <w:color w:val="000000"/>
                <w:sz w:val="24"/>
                <w:szCs w:val="24"/>
                <w:lang w:eastAsia="en-US" w:bidi="ar-SA"/>
              </w:rPr>
            </w:pPr>
            <w:r>
              <w:rPr>
                <w:rFonts w:eastAsiaTheme="minorHAnsi"/>
                <w:color w:val="000000"/>
                <w:sz w:val="24"/>
                <w:szCs w:val="24"/>
                <w:lang w:eastAsia="en-US" w:bidi="ar-SA"/>
              </w:rPr>
              <w:t>9</w:t>
            </w:r>
          </w:p>
        </w:tc>
      </w:tr>
      <w:tr w:rsidR="004E61E6" w:rsidRPr="007D1311" w14:paraId="4955B125" w14:textId="77777777" w:rsidTr="004A1BFB">
        <w:trPr>
          <w:trHeight w:val="100"/>
        </w:trPr>
        <w:tc>
          <w:tcPr>
            <w:tcW w:w="2660" w:type="dxa"/>
          </w:tcPr>
          <w:p w14:paraId="39D6FD23" w14:textId="77777777" w:rsidR="004E61E6" w:rsidRPr="007D1311" w:rsidRDefault="004E61E6" w:rsidP="007D1311">
            <w:pPr>
              <w:widowControl/>
              <w:adjustRightInd w:val="0"/>
              <w:rPr>
                <w:rFonts w:eastAsiaTheme="minorHAnsi"/>
                <w:color w:val="000000"/>
                <w:lang w:eastAsia="en-US" w:bidi="ar-SA"/>
              </w:rPr>
            </w:pPr>
            <w:r w:rsidRPr="007D1311">
              <w:rPr>
                <w:rFonts w:eastAsiaTheme="minorHAnsi"/>
                <w:color w:val="000000"/>
                <w:lang w:eastAsia="en-US" w:bidi="ar-SA"/>
              </w:rPr>
              <w:t>Геометрия</w:t>
            </w:r>
          </w:p>
        </w:tc>
        <w:tc>
          <w:tcPr>
            <w:tcW w:w="1559" w:type="dxa"/>
            <w:vMerge/>
          </w:tcPr>
          <w:p w14:paraId="07B9F98A" w14:textId="45406C0D" w:rsidR="004E61E6" w:rsidRPr="007D1311" w:rsidRDefault="004E61E6" w:rsidP="007D1311">
            <w:pPr>
              <w:widowControl/>
              <w:adjustRightInd w:val="0"/>
              <w:rPr>
                <w:rFonts w:eastAsiaTheme="minorHAnsi"/>
                <w:color w:val="000000"/>
                <w:lang w:eastAsia="en-US" w:bidi="ar-SA"/>
              </w:rPr>
            </w:pPr>
          </w:p>
        </w:tc>
        <w:tc>
          <w:tcPr>
            <w:tcW w:w="1276" w:type="dxa"/>
          </w:tcPr>
          <w:p w14:paraId="04A6E419" w14:textId="37B78947"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Геометрия</w:t>
            </w:r>
          </w:p>
        </w:tc>
        <w:tc>
          <w:tcPr>
            <w:tcW w:w="567" w:type="dxa"/>
            <w:tcBorders>
              <w:top w:val="single" w:sz="4" w:space="0" w:color="auto"/>
            </w:tcBorders>
          </w:tcPr>
          <w:p w14:paraId="11895911" w14:textId="17F15999" w:rsidR="004E61E6" w:rsidRPr="007D1311" w:rsidRDefault="004E61E6" w:rsidP="007D1311">
            <w:pPr>
              <w:widowControl/>
              <w:adjustRightInd w:val="0"/>
              <w:rPr>
                <w:rFonts w:eastAsiaTheme="minorHAnsi"/>
                <w:color w:val="000000"/>
                <w:lang w:eastAsia="en-US" w:bidi="ar-SA"/>
              </w:rPr>
            </w:pPr>
          </w:p>
        </w:tc>
        <w:tc>
          <w:tcPr>
            <w:tcW w:w="567" w:type="dxa"/>
            <w:tcBorders>
              <w:top w:val="single" w:sz="4" w:space="0" w:color="auto"/>
            </w:tcBorders>
          </w:tcPr>
          <w:p w14:paraId="22604725" w14:textId="77777777" w:rsidR="004E61E6" w:rsidRPr="007D1311" w:rsidRDefault="004E61E6" w:rsidP="007D1311">
            <w:pPr>
              <w:widowControl/>
              <w:adjustRightInd w:val="0"/>
              <w:rPr>
                <w:rFonts w:eastAsiaTheme="minorHAnsi"/>
                <w:color w:val="000000"/>
                <w:lang w:eastAsia="en-US" w:bidi="ar-SA"/>
              </w:rPr>
            </w:pPr>
          </w:p>
        </w:tc>
        <w:tc>
          <w:tcPr>
            <w:tcW w:w="425" w:type="dxa"/>
            <w:tcBorders>
              <w:top w:val="single" w:sz="4" w:space="0" w:color="auto"/>
            </w:tcBorders>
          </w:tcPr>
          <w:p w14:paraId="4AE96D8C" w14:textId="138E2A6C"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2</w:t>
            </w:r>
          </w:p>
        </w:tc>
        <w:tc>
          <w:tcPr>
            <w:tcW w:w="567" w:type="dxa"/>
            <w:tcBorders>
              <w:top w:val="single" w:sz="4" w:space="0" w:color="auto"/>
            </w:tcBorders>
          </w:tcPr>
          <w:p w14:paraId="605C0ED5" w14:textId="77A410C5"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2</w:t>
            </w:r>
          </w:p>
        </w:tc>
        <w:tc>
          <w:tcPr>
            <w:tcW w:w="425" w:type="dxa"/>
            <w:tcBorders>
              <w:top w:val="single" w:sz="4" w:space="0" w:color="auto"/>
            </w:tcBorders>
          </w:tcPr>
          <w:p w14:paraId="1678A289" w14:textId="76A74981"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2</w:t>
            </w:r>
          </w:p>
        </w:tc>
        <w:tc>
          <w:tcPr>
            <w:tcW w:w="1701" w:type="dxa"/>
          </w:tcPr>
          <w:p w14:paraId="5D2AADAD" w14:textId="20AF6FBC"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6</w:t>
            </w:r>
          </w:p>
        </w:tc>
      </w:tr>
      <w:tr w:rsidR="004E61E6" w:rsidRPr="007D1311" w14:paraId="29DA24D4" w14:textId="77777777" w:rsidTr="004A1BFB">
        <w:trPr>
          <w:trHeight w:val="245"/>
        </w:trPr>
        <w:tc>
          <w:tcPr>
            <w:tcW w:w="2660" w:type="dxa"/>
          </w:tcPr>
          <w:p w14:paraId="7779B679" w14:textId="77777777" w:rsidR="004E61E6" w:rsidRPr="007D1311" w:rsidRDefault="004E61E6" w:rsidP="007D1311">
            <w:pPr>
              <w:widowControl/>
              <w:adjustRightInd w:val="0"/>
              <w:rPr>
                <w:rFonts w:eastAsiaTheme="minorHAnsi"/>
                <w:color w:val="000000"/>
                <w:lang w:eastAsia="en-US" w:bidi="ar-SA"/>
              </w:rPr>
            </w:pPr>
            <w:r w:rsidRPr="007D1311">
              <w:rPr>
                <w:rFonts w:eastAsiaTheme="minorHAnsi"/>
                <w:color w:val="000000"/>
                <w:lang w:eastAsia="en-US" w:bidi="ar-SA"/>
              </w:rPr>
              <w:t xml:space="preserve">Вероятность и статистика </w:t>
            </w:r>
          </w:p>
        </w:tc>
        <w:tc>
          <w:tcPr>
            <w:tcW w:w="1559" w:type="dxa"/>
            <w:vMerge/>
          </w:tcPr>
          <w:p w14:paraId="135A3E97" w14:textId="166BD7F1" w:rsidR="004E61E6" w:rsidRPr="007D1311" w:rsidRDefault="004E61E6" w:rsidP="007D1311">
            <w:pPr>
              <w:widowControl/>
              <w:adjustRightInd w:val="0"/>
              <w:rPr>
                <w:rFonts w:eastAsiaTheme="minorHAnsi"/>
                <w:color w:val="000000"/>
                <w:lang w:eastAsia="en-US" w:bidi="ar-SA"/>
              </w:rPr>
            </w:pPr>
          </w:p>
        </w:tc>
        <w:tc>
          <w:tcPr>
            <w:tcW w:w="1276" w:type="dxa"/>
          </w:tcPr>
          <w:p w14:paraId="081FD970" w14:textId="49E4C882"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Вероятность и статистика</w:t>
            </w:r>
          </w:p>
        </w:tc>
        <w:tc>
          <w:tcPr>
            <w:tcW w:w="567" w:type="dxa"/>
          </w:tcPr>
          <w:p w14:paraId="48E5421A" w14:textId="26BDC539" w:rsidR="004E61E6" w:rsidRPr="007D1311" w:rsidRDefault="004E61E6" w:rsidP="007D1311">
            <w:pPr>
              <w:widowControl/>
              <w:adjustRightInd w:val="0"/>
              <w:rPr>
                <w:rFonts w:eastAsiaTheme="minorHAnsi"/>
                <w:color w:val="000000"/>
                <w:lang w:eastAsia="en-US" w:bidi="ar-SA"/>
              </w:rPr>
            </w:pPr>
          </w:p>
        </w:tc>
        <w:tc>
          <w:tcPr>
            <w:tcW w:w="567" w:type="dxa"/>
          </w:tcPr>
          <w:p w14:paraId="0446BAE8" w14:textId="77777777" w:rsidR="004E61E6" w:rsidRPr="007D1311" w:rsidRDefault="004E61E6" w:rsidP="007D1311">
            <w:pPr>
              <w:widowControl/>
              <w:adjustRightInd w:val="0"/>
              <w:rPr>
                <w:rFonts w:eastAsiaTheme="minorHAnsi"/>
                <w:color w:val="000000"/>
                <w:lang w:eastAsia="en-US" w:bidi="ar-SA"/>
              </w:rPr>
            </w:pPr>
          </w:p>
        </w:tc>
        <w:tc>
          <w:tcPr>
            <w:tcW w:w="425" w:type="dxa"/>
          </w:tcPr>
          <w:p w14:paraId="2BA40E9A" w14:textId="0CC8F92B"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1</w:t>
            </w:r>
          </w:p>
        </w:tc>
        <w:tc>
          <w:tcPr>
            <w:tcW w:w="567" w:type="dxa"/>
          </w:tcPr>
          <w:p w14:paraId="4BD6B61B" w14:textId="2D2AB8B8"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1</w:t>
            </w:r>
          </w:p>
        </w:tc>
        <w:tc>
          <w:tcPr>
            <w:tcW w:w="425" w:type="dxa"/>
          </w:tcPr>
          <w:p w14:paraId="6703D547" w14:textId="27884BC3"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1</w:t>
            </w:r>
          </w:p>
        </w:tc>
        <w:tc>
          <w:tcPr>
            <w:tcW w:w="1701" w:type="dxa"/>
          </w:tcPr>
          <w:p w14:paraId="1E25C3ED" w14:textId="0ACB150E" w:rsidR="004E61E6" w:rsidRPr="007D1311" w:rsidRDefault="004E61E6" w:rsidP="007D1311">
            <w:pPr>
              <w:widowControl/>
              <w:adjustRightInd w:val="0"/>
              <w:rPr>
                <w:rFonts w:eastAsiaTheme="minorHAnsi"/>
                <w:color w:val="000000"/>
                <w:lang w:eastAsia="en-US" w:bidi="ar-SA"/>
              </w:rPr>
            </w:pPr>
            <w:r>
              <w:rPr>
                <w:rFonts w:eastAsiaTheme="minorHAnsi"/>
                <w:color w:val="000000"/>
                <w:lang w:eastAsia="en-US" w:bidi="ar-SA"/>
              </w:rPr>
              <w:t>3</w:t>
            </w:r>
          </w:p>
        </w:tc>
      </w:tr>
    </w:tbl>
    <w:p w14:paraId="2809C5C0" w14:textId="5FB9FA8D" w:rsidR="007D1311" w:rsidRDefault="007D1311" w:rsidP="007D1311">
      <w:pPr>
        <w:ind w:firstLine="720"/>
        <w:jc w:val="both"/>
        <w:rPr>
          <w:b/>
          <w:sz w:val="24"/>
          <w:szCs w:val="24"/>
        </w:rPr>
      </w:pPr>
    </w:p>
    <w:p w14:paraId="7CCDDB25" w14:textId="4A23DBC1" w:rsidR="007D1311" w:rsidRDefault="004E61E6" w:rsidP="007D1311">
      <w:pPr>
        <w:ind w:firstLine="720"/>
        <w:jc w:val="both"/>
        <w:rPr>
          <w:sz w:val="24"/>
          <w:szCs w:val="24"/>
        </w:rPr>
      </w:pPr>
      <w:r w:rsidRPr="004E61E6">
        <w:rPr>
          <w:sz w:val="24"/>
          <w:szCs w:val="24"/>
        </w:rPr>
        <w:t>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 Для преподавания данного курса в действующем ФПУ содержатся учебники.</w:t>
      </w:r>
    </w:p>
    <w:p w14:paraId="56090B5B" w14:textId="77777777" w:rsidR="00FA4FC1" w:rsidRDefault="00FA4FC1" w:rsidP="00FA4FC1">
      <w:pPr>
        <w:ind w:firstLine="720"/>
        <w:jc w:val="right"/>
        <w:rPr>
          <w:sz w:val="24"/>
          <w:szCs w:val="24"/>
        </w:rPr>
      </w:pPr>
      <w:r w:rsidRPr="00FA4FC1">
        <w:rPr>
          <w:sz w:val="24"/>
          <w:szCs w:val="24"/>
        </w:rPr>
        <w:t xml:space="preserve">Таблица № 2. </w:t>
      </w:r>
    </w:p>
    <w:p w14:paraId="5CB26A3B" w14:textId="3A60797C" w:rsidR="00FA4FC1" w:rsidRDefault="00FA4FC1" w:rsidP="00FA4FC1">
      <w:pPr>
        <w:ind w:firstLine="720"/>
        <w:jc w:val="right"/>
        <w:rPr>
          <w:sz w:val="24"/>
          <w:szCs w:val="24"/>
        </w:rPr>
      </w:pPr>
      <w:r w:rsidRPr="00FA4FC1">
        <w:rPr>
          <w:sz w:val="24"/>
          <w:szCs w:val="24"/>
        </w:rPr>
        <w:t>Учебники для курса «Наглядная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2268"/>
        <w:gridCol w:w="1984"/>
        <w:gridCol w:w="709"/>
        <w:gridCol w:w="1276"/>
        <w:gridCol w:w="1559"/>
      </w:tblGrid>
      <w:tr w:rsidR="004E61E6" w:rsidRPr="004E61E6" w14:paraId="2BEF7A26" w14:textId="77777777" w:rsidTr="00B408B3">
        <w:trPr>
          <w:trHeight w:val="228"/>
        </w:trPr>
        <w:tc>
          <w:tcPr>
            <w:tcW w:w="675" w:type="dxa"/>
          </w:tcPr>
          <w:p w14:paraId="1230B7C9"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 </w:t>
            </w:r>
          </w:p>
        </w:tc>
        <w:tc>
          <w:tcPr>
            <w:tcW w:w="1418" w:type="dxa"/>
          </w:tcPr>
          <w:p w14:paraId="72076505"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Порядковый номер </w:t>
            </w:r>
          </w:p>
        </w:tc>
        <w:tc>
          <w:tcPr>
            <w:tcW w:w="2268" w:type="dxa"/>
          </w:tcPr>
          <w:p w14:paraId="20BB6A34"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Наименование учебника </w:t>
            </w:r>
          </w:p>
        </w:tc>
        <w:tc>
          <w:tcPr>
            <w:tcW w:w="1984" w:type="dxa"/>
          </w:tcPr>
          <w:p w14:paraId="50E60A42"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Авторский коллектив </w:t>
            </w:r>
          </w:p>
        </w:tc>
        <w:tc>
          <w:tcPr>
            <w:tcW w:w="709" w:type="dxa"/>
          </w:tcPr>
          <w:p w14:paraId="242456C0"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Класс </w:t>
            </w:r>
          </w:p>
        </w:tc>
        <w:tc>
          <w:tcPr>
            <w:tcW w:w="1276" w:type="dxa"/>
          </w:tcPr>
          <w:p w14:paraId="2120D640"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Приказ </w:t>
            </w:r>
          </w:p>
        </w:tc>
        <w:tc>
          <w:tcPr>
            <w:tcW w:w="1559" w:type="dxa"/>
          </w:tcPr>
          <w:p w14:paraId="03C80835" w14:textId="77777777" w:rsidR="004E61E6" w:rsidRPr="004E61E6" w:rsidRDefault="004E61E6" w:rsidP="004E61E6">
            <w:pPr>
              <w:widowControl/>
              <w:adjustRightInd w:val="0"/>
              <w:rPr>
                <w:rFonts w:eastAsiaTheme="minorHAnsi"/>
                <w:color w:val="000000"/>
                <w:lang w:eastAsia="en-US" w:bidi="ar-SA"/>
              </w:rPr>
            </w:pPr>
            <w:r w:rsidRPr="004E61E6">
              <w:rPr>
                <w:rFonts w:eastAsiaTheme="minorHAnsi"/>
                <w:b/>
                <w:bCs/>
                <w:color w:val="000000"/>
                <w:lang w:eastAsia="en-US" w:bidi="ar-SA"/>
              </w:rPr>
              <w:t xml:space="preserve">Срок экспертного </w:t>
            </w:r>
          </w:p>
        </w:tc>
      </w:tr>
      <w:tr w:rsidR="004E61E6" w:rsidRPr="004E61E6" w14:paraId="35A8AF82" w14:textId="77777777" w:rsidTr="00B408B3">
        <w:trPr>
          <w:trHeight w:val="228"/>
        </w:trPr>
        <w:tc>
          <w:tcPr>
            <w:tcW w:w="675" w:type="dxa"/>
          </w:tcPr>
          <w:p w14:paraId="1320C24C" w14:textId="1B11FBCA" w:rsidR="004E61E6" w:rsidRPr="004E61E6" w:rsidRDefault="004E61E6" w:rsidP="004E61E6">
            <w:pPr>
              <w:widowControl/>
              <w:adjustRightInd w:val="0"/>
              <w:rPr>
                <w:rFonts w:eastAsiaTheme="minorHAnsi"/>
                <w:b/>
                <w:bCs/>
                <w:color w:val="000000"/>
                <w:lang w:eastAsia="en-US" w:bidi="ar-SA"/>
              </w:rPr>
            </w:pPr>
            <w:r>
              <w:t xml:space="preserve">991 </w:t>
            </w:r>
          </w:p>
        </w:tc>
        <w:tc>
          <w:tcPr>
            <w:tcW w:w="1418" w:type="dxa"/>
          </w:tcPr>
          <w:p w14:paraId="6ACAA9F6" w14:textId="1BF540E3" w:rsidR="004E61E6" w:rsidRPr="004E61E6" w:rsidRDefault="004E61E6" w:rsidP="004E61E6">
            <w:pPr>
              <w:widowControl/>
              <w:adjustRightInd w:val="0"/>
              <w:rPr>
                <w:rFonts w:eastAsiaTheme="minorHAnsi"/>
                <w:b/>
                <w:bCs/>
                <w:color w:val="000000"/>
                <w:lang w:eastAsia="en-US" w:bidi="ar-SA"/>
              </w:rPr>
            </w:pPr>
            <w:r>
              <w:t xml:space="preserve">2.1.2.2.1.1.1 </w:t>
            </w:r>
          </w:p>
        </w:tc>
        <w:tc>
          <w:tcPr>
            <w:tcW w:w="2268" w:type="dxa"/>
          </w:tcPr>
          <w:p w14:paraId="7BE71FB9" w14:textId="2AC70967" w:rsidR="004E61E6" w:rsidRPr="004E61E6" w:rsidRDefault="004E61E6" w:rsidP="004E61E6">
            <w:pPr>
              <w:widowControl/>
              <w:adjustRightInd w:val="0"/>
              <w:rPr>
                <w:rFonts w:eastAsiaTheme="minorHAnsi"/>
                <w:b/>
                <w:bCs/>
                <w:color w:val="000000"/>
                <w:lang w:eastAsia="en-US" w:bidi="ar-SA"/>
              </w:rPr>
            </w:pPr>
            <w:r>
              <w:t xml:space="preserve">Математика. Наглядная геометрия </w:t>
            </w:r>
          </w:p>
        </w:tc>
        <w:tc>
          <w:tcPr>
            <w:tcW w:w="1984" w:type="dxa"/>
          </w:tcPr>
          <w:p w14:paraId="30C06C17" w14:textId="77777777" w:rsidR="004E61E6" w:rsidRDefault="004E61E6" w:rsidP="004E61E6">
            <w:pPr>
              <w:pStyle w:val="Default"/>
              <w:rPr>
                <w:sz w:val="22"/>
                <w:szCs w:val="22"/>
              </w:rPr>
            </w:pPr>
            <w:proofErr w:type="spellStart"/>
            <w:r>
              <w:rPr>
                <w:sz w:val="22"/>
                <w:szCs w:val="22"/>
              </w:rPr>
              <w:t>Панчищина</w:t>
            </w:r>
            <w:proofErr w:type="spellEnd"/>
            <w:r>
              <w:rPr>
                <w:sz w:val="22"/>
                <w:szCs w:val="22"/>
              </w:rPr>
              <w:t xml:space="preserve"> В.А., </w:t>
            </w:r>
            <w:proofErr w:type="spellStart"/>
            <w:r>
              <w:rPr>
                <w:sz w:val="22"/>
                <w:szCs w:val="22"/>
              </w:rPr>
              <w:t>Гельфман</w:t>
            </w:r>
            <w:proofErr w:type="spellEnd"/>
            <w:r>
              <w:rPr>
                <w:sz w:val="22"/>
                <w:szCs w:val="22"/>
              </w:rPr>
              <w:t xml:space="preserve"> Э.Г., </w:t>
            </w:r>
          </w:p>
          <w:p w14:paraId="6CB908FF" w14:textId="60FF869F" w:rsidR="004E61E6" w:rsidRPr="004E61E6" w:rsidRDefault="004E61E6" w:rsidP="004E61E6">
            <w:pPr>
              <w:widowControl/>
              <w:adjustRightInd w:val="0"/>
              <w:rPr>
                <w:rFonts w:eastAsiaTheme="minorHAnsi"/>
                <w:b/>
                <w:bCs/>
                <w:color w:val="000000"/>
                <w:lang w:eastAsia="en-US" w:bidi="ar-SA"/>
              </w:rPr>
            </w:pPr>
            <w:proofErr w:type="spellStart"/>
            <w:r>
              <w:t>Ксенева</w:t>
            </w:r>
            <w:proofErr w:type="spellEnd"/>
            <w:r>
              <w:t xml:space="preserve"> В.Н. и другие </w:t>
            </w:r>
          </w:p>
        </w:tc>
        <w:tc>
          <w:tcPr>
            <w:tcW w:w="709" w:type="dxa"/>
          </w:tcPr>
          <w:p w14:paraId="119B042B" w14:textId="45DC5A8D" w:rsidR="004E61E6" w:rsidRPr="004E61E6" w:rsidRDefault="004E61E6" w:rsidP="004E61E6">
            <w:pPr>
              <w:widowControl/>
              <w:adjustRightInd w:val="0"/>
              <w:rPr>
                <w:rFonts w:eastAsiaTheme="minorHAnsi"/>
                <w:b/>
                <w:bCs/>
                <w:color w:val="000000"/>
                <w:lang w:eastAsia="en-US" w:bidi="ar-SA"/>
              </w:rPr>
            </w:pPr>
            <w:r>
              <w:t xml:space="preserve">5–6 </w:t>
            </w:r>
          </w:p>
        </w:tc>
        <w:tc>
          <w:tcPr>
            <w:tcW w:w="1276" w:type="dxa"/>
          </w:tcPr>
          <w:p w14:paraId="318AB66E" w14:textId="77777777" w:rsidR="004E61E6" w:rsidRDefault="004E61E6" w:rsidP="004E61E6">
            <w:pPr>
              <w:pStyle w:val="Default"/>
              <w:rPr>
                <w:sz w:val="22"/>
                <w:szCs w:val="22"/>
              </w:rPr>
            </w:pPr>
            <w:r>
              <w:rPr>
                <w:sz w:val="22"/>
                <w:szCs w:val="22"/>
              </w:rPr>
              <w:t xml:space="preserve">от 20 мая 2020 г. </w:t>
            </w:r>
          </w:p>
          <w:p w14:paraId="02FB9DE5" w14:textId="31856052" w:rsidR="004E61E6" w:rsidRPr="004E61E6" w:rsidRDefault="004E61E6" w:rsidP="004E61E6">
            <w:pPr>
              <w:widowControl/>
              <w:adjustRightInd w:val="0"/>
              <w:rPr>
                <w:rFonts w:eastAsiaTheme="minorHAnsi"/>
                <w:b/>
                <w:bCs/>
                <w:color w:val="000000"/>
                <w:lang w:eastAsia="en-US" w:bidi="ar-SA"/>
              </w:rPr>
            </w:pPr>
            <w:r>
              <w:t xml:space="preserve">№ 254 </w:t>
            </w:r>
          </w:p>
        </w:tc>
        <w:tc>
          <w:tcPr>
            <w:tcW w:w="1559" w:type="dxa"/>
          </w:tcPr>
          <w:p w14:paraId="09E51D7B" w14:textId="64CCF2C4" w:rsidR="004E61E6" w:rsidRPr="004E61E6" w:rsidRDefault="004E61E6" w:rsidP="004E61E6">
            <w:pPr>
              <w:widowControl/>
              <w:adjustRightInd w:val="0"/>
              <w:rPr>
                <w:rFonts w:eastAsiaTheme="minorHAnsi"/>
                <w:b/>
                <w:bCs/>
                <w:color w:val="000000"/>
                <w:lang w:eastAsia="en-US" w:bidi="ar-SA"/>
              </w:rPr>
            </w:pPr>
            <w:r>
              <w:t xml:space="preserve">До 25.09.2025 г. </w:t>
            </w:r>
          </w:p>
        </w:tc>
      </w:tr>
      <w:tr w:rsidR="004E61E6" w:rsidRPr="004E61E6" w14:paraId="4E61F20E" w14:textId="77777777" w:rsidTr="00B408B3">
        <w:trPr>
          <w:trHeight w:val="228"/>
        </w:trPr>
        <w:tc>
          <w:tcPr>
            <w:tcW w:w="675" w:type="dxa"/>
          </w:tcPr>
          <w:p w14:paraId="4286265D" w14:textId="258A4643" w:rsidR="004E61E6" w:rsidRPr="004E61E6" w:rsidRDefault="004E61E6" w:rsidP="004E61E6">
            <w:pPr>
              <w:widowControl/>
              <w:adjustRightInd w:val="0"/>
              <w:rPr>
                <w:rFonts w:eastAsiaTheme="minorHAnsi"/>
                <w:b/>
                <w:bCs/>
                <w:color w:val="000000"/>
                <w:lang w:eastAsia="en-US" w:bidi="ar-SA"/>
              </w:rPr>
            </w:pPr>
            <w:r>
              <w:t xml:space="preserve">992 </w:t>
            </w:r>
          </w:p>
        </w:tc>
        <w:tc>
          <w:tcPr>
            <w:tcW w:w="1418" w:type="dxa"/>
          </w:tcPr>
          <w:p w14:paraId="2F7AA4D0" w14:textId="44B631E3" w:rsidR="004E61E6" w:rsidRPr="004E61E6" w:rsidRDefault="004E61E6" w:rsidP="004E61E6">
            <w:pPr>
              <w:widowControl/>
              <w:adjustRightInd w:val="0"/>
              <w:rPr>
                <w:rFonts w:eastAsiaTheme="minorHAnsi"/>
                <w:b/>
                <w:bCs/>
                <w:color w:val="000000"/>
                <w:lang w:eastAsia="en-US" w:bidi="ar-SA"/>
              </w:rPr>
            </w:pPr>
            <w:r>
              <w:t xml:space="preserve">2.1.2.2.1.1.2 </w:t>
            </w:r>
          </w:p>
        </w:tc>
        <w:tc>
          <w:tcPr>
            <w:tcW w:w="2268" w:type="dxa"/>
          </w:tcPr>
          <w:p w14:paraId="0F11900A" w14:textId="1CA49820" w:rsidR="004E61E6" w:rsidRPr="004E61E6" w:rsidRDefault="004E61E6" w:rsidP="004E61E6">
            <w:pPr>
              <w:widowControl/>
              <w:adjustRightInd w:val="0"/>
              <w:rPr>
                <w:rFonts w:eastAsiaTheme="minorHAnsi"/>
                <w:b/>
                <w:bCs/>
                <w:color w:val="000000"/>
                <w:lang w:eastAsia="en-US" w:bidi="ar-SA"/>
              </w:rPr>
            </w:pPr>
            <w:r>
              <w:t xml:space="preserve">Математика. Наглядная геометрия </w:t>
            </w:r>
          </w:p>
        </w:tc>
        <w:tc>
          <w:tcPr>
            <w:tcW w:w="1984" w:type="dxa"/>
          </w:tcPr>
          <w:p w14:paraId="2FCF8642" w14:textId="716CC21D" w:rsidR="004E61E6" w:rsidRPr="004E61E6" w:rsidRDefault="004E61E6" w:rsidP="004E61E6">
            <w:pPr>
              <w:widowControl/>
              <w:adjustRightInd w:val="0"/>
              <w:rPr>
                <w:rFonts w:eastAsiaTheme="minorHAnsi"/>
                <w:b/>
                <w:bCs/>
                <w:color w:val="000000"/>
                <w:lang w:eastAsia="en-US" w:bidi="ar-SA"/>
              </w:rPr>
            </w:pPr>
            <w:proofErr w:type="spellStart"/>
            <w:r>
              <w:t>Ходот</w:t>
            </w:r>
            <w:proofErr w:type="spellEnd"/>
            <w:r>
              <w:t xml:space="preserve"> Т.Г., </w:t>
            </w:r>
            <w:proofErr w:type="spellStart"/>
            <w:r>
              <w:t>Ходот</w:t>
            </w:r>
            <w:proofErr w:type="spellEnd"/>
            <w:r>
              <w:t xml:space="preserve"> А.Ю., </w:t>
            </w:r>
            <w:proofErr w:type="spellStart"/>
            <w:r>
              <w:t>Велиховская</w:t>
            </w:r>
            <w:proofErr w:type="spellEnd"/>
            <w:r>
              <w:t xml:space="preserve"> В.Л. </w:t>
            </w:r>
          </w:p>
        </w:tc>
        <w:tc>
          <w:tcPr>
            <w:tcW w:w="709" w:type="dxa"/>
          </w:tcPr>
          <w:p w14:paraId="475E5569" w14:textId="745FBF1A" w:rsidR="004E61E6" w:rsidRPr="004E61E6" w:rsidRDefault="004E61E6" w:rsidP="004E61E6">
            <w:pPr>
              <w:widowControl/>
              <w:adjustRightInd w:val="0"/>
              <w:rPr>
                <w:rFonts w:eastAsiaTheme="minorHAnsi"/>
                <w:b/>
                <w:bCs/>
                <w:color w:val="000000"/>
                <w:lang w:eastAsia="en-US" w:bidi="ar-SA"/>
              </w:rPr>
            </w:pPr>
            <w:r>
              <w:t xml:space="preserve">5 </w:t>
            </w:r>
          </w:p>
        </w:tc>
        <w:tc>
          <w:tcPr>
            <w:tcW w:w="1276" w:type="dxa"/>
          </w:tcPr>
          <w:p w14:paraId="1833504B" w14:textId="77777777" w:rsidR="004E61E6" w:rsidRDefault="004E61E6" w:rsidP="004E61E6">
            <w:pPr>
              <w:pStyle w:val="Default"/>
              <w:rPr>
                <w:sz w:val="22"/>
                <w:szCs w:val="22"/>
              </w:rPr>
            </w:pPr>
            <w:r>
              <w:rPr>
                <w:sz w:val="22"/>
                <w:szCs w:val="22"/>
              </w:rPr>
              <w:t xml:space="preserve">от 20 мая 2020 г. </w:t>
            </w:r>
          </w:p>
          <w:p w14:paraId="08FF8945" w14:textId="039C0CDD" w:rsidR="004E61E6" w:rsidRPr="004E61E6" w:rsidRDefault="004E61E6" w:rsidP="004E61E6">
            <w:pPr>
              <w:widowControl/>
              <w:adjustRightInd w:val="0"/>
              <w:rPr>
                <w:rFonts w:eastAsiaTheme="minorHAnsi"/>
                <w:b/>
                <w:bCs/>
                <w:color w:val="000000"/>
                <w:lang w:eastAsia="en-US" w:bidi="ar-SA"/>
              </w:rPr>
            </w:pPr>
            <w:r>
              <w:t xml:space="preserve">№ 254 </w:t>
            </w:r>
          </w:p>
        </w:tc>
        <w:tc>
          <w:tcPr>
            <w:tcW w:w="1559" w:type="dxa"/>
          </w:tcPr>
          <w:p w14:paraId="4E41D3AA" w14:textId="14A635EE" w:rsidR="004E61E6" w:rsidRPr="004E61E6" w:rsidRDefault="004E61E6" w:rsidP="004E61E6">
            <w:pPr>
              <w:widowControl/>
              <w:adjustRightInd w:val="0"/>
              <w:rPr>
                <w:rFonts w:eastAsiaTheme="minorHAnsi"/>
                <w:b/>
                <w:bCs/>
                <w:color w:val="000000"/>
                <w:lang w:eastAsia="en-US" w:bidi="ar-SA"/>
              </w:rPr>
            </w:pPr>
            <w:r>
              <w:t xml:space="preserve">До 25.09.2025 г. </w:t>
            </w:r>
          </w:p>
        </w:tc>
      </w:tr>
      <w:tr w:rsidR="004E61E6" w:rsidRPr="004E61E6" w14:paraId="4392975F" w14:textId="77777777" w:rsidTr="00B408B3">
        <w:trPr>
          <w:trHeight w:val="228"/>
        </w:trPr>
        <w:tc>
          <w:tcPr>
            <w:tcW w:w="675" w:type="dxa"/>
          </w:tcPr>
          <w:p w14:paraId="3696EFC2" w14:textId="476FB56A" w:rsidR="004E61E6" w:rsidRPr="004E61E6" w:rsidRDefault="004E61E6" w:rsidP="004E61E6">
            <w:pPr>
              <w:widowControl/>
              <w:adjustRightInd w:val="0"/>
              <w:rPr>
                <w:rFonts w:eastAsiaTheme="minorHAnsi"/>
                <w:b/>
                <w:bCs/>
                <w:color w:val="000000"/>
                <w:lang w:eastAsia="en-US" w:bidi="ar-SA"/>
              </w:rPr>
            </w:pPr>
            <w:r>
              <w:t xml:space="preserve">993 </w:t>
            </w:r>
          </w:p>
        </w:tc>
        <w:tc>
          <w:tcPr>
            <w:tcW w:w="1418" w:type="dxa"/>
          </w:tcPr>
          <w:p w14:paraId="5778C71B" w14:textId="238F8810" w:rsidR="004E61E6" w:rsidRPr="004E61E6" w:rsidRDefault="004E61E6" w:rsidP="004E61E6">
            <w:pPr>
              <w:widowControl/>
              <w:adjustRightInd w:val="0"/>
              <w:rPr>
                <w:rFonts w:eastAsiaTheme="minorHAnsi"/>
                <w:b/>
                <w:bCs/>
                <w:color w:val="000000"/>
                <w:lang w:eastAsia="en-US" w:bidi="ar-SA"/>
              </w:rPr>
            </w:pPr>
            <w:r>
              <w:t xml:space="preserve">2.1.2.2.1.1.3 </w:t>
            </w:r>
          </w:p>
        </w:tc>
        <w:tc>
          <w:tcPr>
            <w:tcW w:w="2268" w:type="dxa"/>
          </w:tcPr>
          <w:p w14:paraId="4F7B4AA6" w14:textId="54639E82" w:rsidR="004E61E6" w:rsidRPr="004E61E6" w:rsidRDefault="004E61E6" w:rsidP="004E61E6">
            <w:pPr>
              <w:widowControl/>
              <w:adjustRightInd w:val="0"/>
              <w:rPr>
                <w:rFonts w:eastAsiaTheme="minorHAnsi"/>
                <w:b/>
                <w:bCs/>
                <w:color w:val="000000"/>
                <w:lang w:eastAsia="en-US" w:bidi="ar-SA"/>
              </w:rPr>
            </w:pPr>
            <w:r>
              <w:t xml:space="preserve">Математика. Наглядная геометрия </w:t>
            </w:r>
          </w:p>
        </w:tc>
        <w:tc>
          <w:tcPr>
            <w:tcW w:w="1984" w:type="dxa"/>
          </w:tcPr>
          <w:p w14:paraId="47EB951A" w14:textId="0CC4D31F" w:rsidR="004E61E6" w:rsidRPr="004E61E6" w:rsidRDefault="004E61E6" w:rsidP="004E61E6">
            <w:pPr>
              <w:widowControl/>
              <w:adjustRightInd w:val="0"/>
              <w:rPr>
                <w:rFonts w:eastAsiaTheme="minorHAnsi"/>
                <w:b/>
                <w:bCs/>
                <w:color w:val="000000"/>
                <w:lang w:eastAsia="en-US" w:bidi="ar-SA"/>
              </w:rPr>
            </w:pPr>
            <w:proofErr w:type="spellStart"/>
            <w:r>
              <w:t>Ходот</w:t>
            </w:r>
            <w:proofErr w:type="spellEnd"/>
            <w:r>
              <w:t xml:space="preserve"> Т.Г., </w:t>
            </w:r>
            <w:proofErr w:type="spellStart"/>
            <w:r>
              <w:t>Ходот</w:t>
            </w:r>
            <w:proofErr w:type="spellEnd"/>
            <w:r>
              <w:t xml:space="preserve"> А.Ю. </w:t>
            </w:r>
          </w:p>
        </w:tc>
        <w:tc>
          <w:tcPr>
            <w:tcW w:w="709" w:type="dxa"/>
          </w:tcPr>
          <w:p w14:paraId="33C3D545" w14:textId="75E40355" w:rsidR="004E61E6" w:rsidRPr="004E61E6" w:rsidRDefault="004E61E6" w:rsidP="004E61E6">
            <w:pPr>
              <w:widowControl/>
              <w:adjustRightInd w:val="0"/>
              <w:rPr>
                <w:rFonts w:eastAsiaTheme="minorHAnsi"/>
                <w:b/>
                <w:bCs/>
                <w:color w:val="000000"/>
                <w:lang w:eastAsia="en-US" w:bidi="ar-SA"/>
              </w:rPr>
            </w:pPr>
            <w:r>
              <w:t xml:space="preserve">6 </w:t>
            </w:r>
          </w:p>
        </w:tc>
        <w:tc>
          <w:tcPr>
            <w:tcW w:w="1276" w:type="dxa"/>
          </w:tcPr>
          <w:p w14:paraId="4760C120" w14:textId="77777777" w:rsidR="004E61E6" w:rsidRDefault="004E61E6" w:rsidP="004E61E6">
            <w:pPr>
              <w:pStyle w:val="Default"/>
              <w:rPr>
                <w:sz w:val="22"/>
                <w:szCs w:val="22"/>
              </w:rPr>
            </w:pPr>
            <w:r>
              <w:rPr>
                <w:sz w:val="22"/>
                <w:szCs w:val="22"/>
              </w:rPr>
              <w:t xml:space="preserve">от 20 мая 2020 г. </w:t>
            </w:r>
          </w:p>
          <w:p w14:paraId="7AD99533" w14:textId="65DDBC2B" w:rsidR="004E61E6" w:rsidRPr="004E61E6" w:rsidRDefault="004E61E6" w:rsidP="004E61E6">
            <w:pPr>
              <w:widowControl/>
              <w:adjustRightInd w:val="0"/>
              <w:rPr>
                <w:rFonts w:eastAsiaTheme="minorHAnsi"/>
                <w:b/>
                <w:bCs/>
                <w:color w:val="000000"/>
                <w:lang w:eastAsia="en-US" w:bidi="ar-SA"/>
              </w:rPr>
            </w:pPr>
            <w:r>
              <w:t xml:space="preserve">№ 254 </w:t>
            </w:r>
          </w:p>
        </w:tc>
        <w:tc>
          <w:tcPr>
            <w:tcW w:w="1559" w:type="dxa"/>
          </w:tcPr>
          <w:p w14:paraId="083DBD44" w14:textId="0688ABC5" w:rsidR="004E61E6" w:rsidRPr="004E61E6" w:rsidRDefault="004E61E6" w:rsidP="004E61E6">
            <w:pPr>
              <w:widowControl/>
              <w:adjustRightInd w:val="0"/>
              <w:rPr>
                <w:rFonts w:eastAsiaTheme="minorHAnsi"/>
                <w:b/>
                <w:bCs/>
                <w:color w:val="000000"/>
                <w:lang w:eastAsia="en-US" w:bidi="ar-SA"/>
              </w:rPr>
            </w:pPr>
            <w:r>
              <w:t xml:space="preserve">До 25.09.2025 г. </w:t>
            </w:r>
          </w:p>
        </w:tc>
      </w:tr>
      <w:tr w:rsidR="004E61E6" w:rsidRPr="004E61E6" w14:paraId="1D221F64" w14:textId="77777777" w:rsidTr="00B408B3">
        <w:trPr>
          <w:trHeight w:val="228"/>
        </w:trPr>
        <w:tc>
          <w:tcPr>
            <w:tcW w:w="675" w:type="dxa"/>
          </w:tcPr>
          <w:p w14:paraId="033AACFE" w14:textId="4432587E" w:rsidR="004E61E6" w:rsidRPr="004E61E6" w:rsidRDefault="004E61E6" w:rsidP="004E61E6">
            <w:pPr>
              <w:widowControl/>
              <w:adjustRightInd w:val="0"/>
              <w:rPr>
                <w:rFonts w:eastAsiaTheme="minorHAnsi"/>
                <w:b/>
                <w:bCs/>
                <w:color w:val="000000"/>
                <w:lang w:eastAsia="en-US" w:bidi="ar-SA"/>
              </w:rPr>
            </w:pPr>
            <w:r>
              <w:t xml:space="preserve">994 </w:t>
            </w:r>
          </w:p>
        </w:tc>
        <w:tc>
          <w:tcPr>
            <w:tcW w:w="1418" w:type="dxa"/>
          </w:tcPr>
          <w:p w14:paraId="7D0B3029" w14:textId="5A79AEE4" w:rsidR="004E61E6" w:rsidRPr="004E61E6" w:rsidRDefault="004E61E6" w:rsidP="004E61E6">
            <w:pPr>
              <w:widowControl/>
              <w:adjustRightInd w:val="0"/>
              <w:rPr>
                <w:rFonts w:eastAsiaTheme="minorHAnsi"/>
                <w:b/>
                <w:bCs/>
                <w:color w:val="000000"/>
                <w:lang w:eastAsia="en-US" w:bidi="ar-SA"/>
              </w:rPr>
            </w:pPr>
            <w:r>
              <w:t xml:space="preserve">2.1.2.2.1.1.4 </w:t>
            </w:r>
          </w:p>
        </w:tc>
        <w:tc>
          <w:tcPr>
            <w:tcW w:w="2268" w:type="dxa"/>
          </w:tcPr>
          <w:p w14:paraId="31439553" w14:textId="093747DC" w:rsidR="004E61E6" w:rsidRPr="004E61E6" w:rsidRDefault="004E61E6" w:rsidP="004E61E6">
            <w:pPr>
              <w:widowControl/>
              <w:adjustRightInd w:val="0"/>
              <w:rPr>
                <w:rFonts w:eastAsiaTheme="minorHAnsi"/>
                <w:b/>
                <w:bCs/>
                <w:color w:val="000000"/>
                <w:lang w:eastAsia="en-US" w:bidi="ar-SA"/>
              </w:rPr>
            </w:pPr>
            <w:r>
              <w:t xml:space="preserve">Математика. Наглядная геометрия </w:t>
            </w:r>
          </w:p>
        </w:tc>
        <w:tc>
          <w:tcPr>
            <w:tcW w:w="1984" w:type="dxa"/>
          </w:tcPr>
          <w:p w14:paraId="08C46873" w14:textId="28CC6D09" w:rsidR="004E61E6" w:rsidRPr="004E61E6" w:rsidRDefault="004E61E6" w:rsidP="004E61E6">
            <w:pPr>
              <w:widowControl/>
              <w:adjustRightInd w:val="0"/>
              <w:rPr>
                <w:rFonts w:eastAsiaTheme="minorHAnsi"/>
                <w:b/>
                <w:bCs/>
                <w:color w:val="000000"/>
                <w:lang w:eastAsia="en-US" w:bidi="ar-SA"/>
              </w:rPr>
            </w:pPr>
            <w:r>
              <w:t xml:space="preserve">Шарыгин И.Ф., </w:t>
            </w:r>
            <w:proofErr w:type="spellStart"/>
            <w:r>
              <w:t>Ерганжиева</w:t>
            </w:r>
            <w:proofErr w:type="spellEnd"/>
            <w:r>
              <w:t xml:space="preserve"> Л.Н. </w:t>
            </w:r>
          </w:p>
        </w:tc>
        <w:tc>
          <w:tcPr>
            <w:tcW w:w="709" w:type="dxa"/>
          </w:tcPr>
          <w:p w14:paraId="71E7A857" w14:textId="457FA8E4" w:rsidR="004E61E6" w:rsidRPr="004E61E6" w:rsidRDefault="004E61E6" w:rsidP="004E61E6">
            <w:pPr>
              <w:widowControl/>
              <w:adjustRightInd w:val="0"/>
              <w:rPr>
                <w:rFonts w:eastAsiaTheme="minorHAnsi"/>
                <w:b/>
                <w:bCs/>
                <w:color w:val="000000"/>
                <w:lang w:eastAsia="en-US" w:bidi="ar-SA"/>
              </w:rPr>
            </w:pPr>
            <w:r>
              <w:t xml:space="preserve">5–6 </w:t>
            </w:r>
          </w:p>
        </w:tc>
        <w:tc>
          <w:tcPr>
            <w:tcW w:w="1276" w:type="dxa"/>
          </w:tcPr>
          <w:p w14:paraId="5F320405" w14:textId="4D7F1CA0" w:rsidR="004E61E6" w:rsidRPr="004E61E6" w:rsidRDefault="004E61E6" w:rsidP="004E61E6">
            <w:pPr>
              <w:widowControl/>
              <w:adjustRightInd w:val="0"/>
              <w:rPr>
                <w:rFonts w:eastAsiaTheme="minorHAnsi"/>
                <w:b/>
                <w:bCs/>
                <w:color w:val="000000"/>
                <w:lang w:eastAsia="en-US" w:bidi="ar-SA"/>
              </w:rPr>
            </w:pPr>
            <w:r>
              <w:t xml:space="preserve">от 20 мая 2020 г. № 254 </w:t>
            </w:r>
          </w:p>
        </w:tc>
        <w:tc>
          <w:tcPr>
            <w:tcW w:w="1559" w:type="dxa"/>
          </w:tcPr>
          <w:p w14:paraId="1CD11BBF" w14:textId="207A1240" w:rsidR="004E61E6" w:rsidRPr="004E61E6" w:rsidRDefault="004E61E6" w:rsidP="004E61E6">
            <w:pPr>
              <w:widowControl/>
              <w:adjustRightInd w:val="0"/>
              <w:rPr>
                <w:rFonts w:eastAsiaTheme="minorHAnsi"/>
                <w:b/>
                <w:bCs/>
                <w:color w:val="000000"/>
                <w:lang w:eastAsia="en-US" w:bidi="ar-SA"/>
              </w:rPr>
            </w:pPr>
            <w:r>
              <w:t xml:space="preserve">До 25.09.2025 </w:t>
            </w:r>
          </w:p>
        </w:tc>
      </w:tr>
    </w:tbl>
    <w:p w14:paraId="3F301C0D" w14:textId="147DD705" w:rsidR="004E61E6" w:rsidRDefault="004E61E6" w:rsidP="004E61E6">
      <w:pPr>
        <w:ind w:firstLine="720"/>
        <w:jc w:val="both"/>
      </w:pPr>
      <w:r w:rsidRPr="004E61E6">
        <w:rPr>
          <w:sz w:val="24"/>
          <w:szCs w:val="24"/>
        </w:rPr>
        <w:t>В соответствии с ФОП ООО на изучение</w:t>
      </w:r>
      <w:r>
        <w:rPr>
          <w:sz w:val="24"/>
          <w:szCs w:val="24"/>
        </w:rPr>
        <w:t xml:space="preserve"> </w:t>
      </w:r>
      <w:r w:rsidRPr="004E61E6">
        <w:rPr>
          <w:sz w:val="24"/>
          <w:szCs w:val="24"/>
        </w:rPr>
        <w:t>учебного предмета «Математика» на</w:t>
      </w:r>
      <w:r>
        <w:rPr>
          <w:sz w:val="24"/>
          <w:szCs w:val="24"/>
        </w:rPr>
        <w:t xml:space="preserve"> </w:t>
      </w:r>
      <w:r w:rsidRPr="004E61E6">
        <w:rPr>
          <w:sz w:val="24"/>
          <w:szCs w:val="24"/>
        </w:rPr>
        <w:t>углубленном уровне в 7</w:t>
      </w:r>
      <w:r>
        <w:rPr>
          <w:sz w:val="24"/>
          <w:szCs w:val="24"/>
        </w:rPr>
        <w:t>-</w:t>
      </w:r>
      <w:r w:rsidRPr="004E61E6">
        <w:rPr>
          <w:sz w:val="24"/>
          <w:szCs w:val="24"/>
        </w:rPr>
        <w:t xml:space="preserve"> 9 классах опреде</w:t>
      </w:r>
      <w:r w:rsidR="0078176A">
        <w:rPr>
          <w:sz w:val="24"/>
          <w:szCs w:val="24"/>
        </w:rPr>
        <w:t>лено следующее количество часов.</w:t>
      </w:r>
      <w:r w:rsidRPr="004E61E6">
        <w:t xml:space="preserve"> </w:t>
      </w:r>
    </w:p>
    <w:p w14:paraId="7E6721E8" w14:textId="035FCCC6" w:rsidR="004E61E6" w:rsidRPr="004E61E6" w:rsidRDefault="004E61E6" w:rsidP="004E61E6">
      <w:pPr>
        <w:ind w:firstLine="720"/>
        <w:jc w:val="right"/>
        <w:rPr>
          <w:sz w:val="24"/>
          <w:szCs w:val="24"/>
        </w:rPr>
      </w:pPr>
      <w:r w:rsidRPr="004E61E6">
        <w:rPr>
          <w:sz w:val="24"/>
          <w:szCs w:val="24"/>
        </w:rPr>
        <w:t>Таблица № 3</w:t>
      </w:r>
      <w:r w:rsidR="000B344D">
        <w:rPr>
          <w:sz w:val="24"/>
          <w:szCs w:val="24"/>
        </w:rPr>
        <w:t>.</w:t>
      </w:r>
    </w:p>
    <w:p w14:paraId="7D691426" w14:textId="77777777" w:rsidR="00DE76D5" w:rsidRDefault="004E61E6" w:rsidP="004E61E6">
      <w:pPr>
        <w:ind w:firstLine="720"/>
        <w:jc w:val="right"/>
        <w:rPr>
          <w:i/>
          <w:sz w:val="24"/>
          <w:szCs w:val="24"/>
        </w:rPr>
      </w:pPr>
      <w:r w:rsidRPr="000B344D">
        <w:rPr>
          <w:i/>
          <w:sz w:val="24"/>
          <w:szCs w:val="24"/>
        </w:rPr>
        <w:t xml:space="preserve">Примерный недельный учебный план для 7-9 классов при 5-дневной 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559"/>
        <w:gridCol w:w="1134"/>
        <w:gridCol w:w="993"/>
        <w:gridCol w:w="708"/>
        <w:gridCol w:w="1019"/>
      </w:tblGrid>
      <w:tr w:rsidR="004E61E6" w:rsidRPr="007D1311" w14:paraId="44A4E17A" w14:textId="77777777" w:rsidTr="004E61E6">
        <w:trPr>
          <w:trHeight w:val="225"/>
        </w:trPr>
        <w:tc>
          <w:tcPr>
            <w:tcW w:w="2093" w:type="dxa"/>
            <w:vMerge w:val="restart"/>
          </w:tcPr>
          <w:p w14:paraId="65ED007A" w14:textId="77777777" w:rsidR="00DE76D5" w:rsidRDefault="00DE76D5" w:rsidP="004E61E6">
            <w:pPr>
              <w:widowControl/>
              <w:adjustRightInd w:val="0"/>
              <w:rPr>
                <w:rFonts w:eastAsiaTheme="minorHAnsi"/>
                <w:b/>
                <w:bCs/>
                <w:color w:val="000000"/>
                <w:lang w:eastAsia="en-US" w:bidi="ar-SA"/>
              </w:rPr>
            </w:pPr>
          </w:p>
          <w:p w14:paraId="02230496" w14:textId="51FCAFB1"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Предметная </w:t>
            </w:r>
          </w:p>
          <w:p w14:paraId="14738E7D"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область </w:t>
            </w:r>
          </w:p>
        </w:tc>
        <w:tc>
          <w:tcPr>
            <w:tcW w:w="1559" w:type="dxa"/>
            <w:vMerge w:val="restart"/>
          </w:tcPr>
          <w:p w14:paraId="302E1A65"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Учебный </w:t>
            </w:r>
          </w:p>
          <w:p w14:paraId="73B75C05"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предмет </w:t>
            </w:r>
          </w:p>
        </w:tc>
        <w:tc>
          <w:tcPr>
            <w:tcW w:w="1559" w:type="dxa"/>
            <w:vMerge w:val="restart"/>
          </w:tcPr>
          <w:p w14:paraId="5C522905"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Учебные курсы </w:t>
            </w:r>
          </w:p>
        </w:tc>
        <w:tc>
          <w:tcPr>
            <w:tcW w:w="2835" w:type="dxa"/>
            <w:gridSpan w:val="3"/>
          </w:tcPr>
          <w:p w14:paraId="56FC92BC"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Классы </w:t>
            </w:r>
          </w:p>
        </w:tc>
        <w:tc>
          <w:tcPr>
            <w:tcW w:w="1019" w:type="dxa"/>
          </w:tcPr>
          <w:p w14:paraId="3296220B" w14:textId="77777777" w:rsidR="004E61E6" w:rsidRPr="007D1311" w:rsidRDefault="004E61E6" w:rsidP="004E61E6">
            <w:pPr>
              <w:widowControl/>
              <w:adjustRightInd w:val="0"/>
              <w:rPr>
                <w:rFonts w:eastAsiaTheme="minorHAnsi"/>
                <w:color w:val="000000"/>
                <w:lang w:eastAsia="en-US" w:bidi="ar-SA"/>
              </w:rPr>
            </w:pPr>
            <w:r w:rsidRPr="007D1311">
              <w:rPr>
                <w:rFonts w:eastAsiaTheme="minorHAnsi"/>
                <w:b/>
                <w:bCs/>
                <w:color w:val="000000"/>
                <w:lang w:eastAsia="en-US" w:bidi="ar-SA"/>
              </w:rPr>
              <w:t xml:space="preserve">Всего </w:t>
            </w:r>
          </w:p>
        </w:tc>
      </w:tr>
      <w:tr w:rsidR="004E61E6" w:rsidRPr="007D1311" w14:paraId="6E8F1C1B" w14:textId="77777777" w:rsidTr="004E61E6">
        <w:trPr>
          <w:trHeight w:val="98"/>
        </w:trPr>
        <w:tc>
          <w:tcPr>
            <w:tcW w:w="2093" w:type="dxa"/>
            <w:vMerge/>
          </w:tcPr>
          <w:p w14:paraId="046AEB3A" w14:textId="77777777" w:rsidR="004E61E6" w:rsidRPr="007D1311" w:rsidRDefault="004E61E6" w:rsidP="004E61E6">
            <w:pPr>
              <w:widowControl/>
              <w:adjustRightInd w:val="0"/>
              <w:rPr>
                <w:rFonts w:eastAsiaTheme="minorHAnsi"/>
                <w:color w:val="000000"/>
                <w:lang w:eastAsia="en-US" w:bidi="ar-SA"/>
              </w:rPr>
            </w:pPr>
          </w:p>
        </w:tc>
        <w:tc>
          <w:tcPr>
            <w:tcW w:w="1559" w:type="dxa"/>
            <w:vMerge/>
          </w:tcPr>
          <w:p w14:paraId="14CEC4BF" w14:textId="77777777" w:rsidR="004E61E6" w:rsidRPr="007D1311" w:rsidRDefault="004E61E6" w:rsidP="004E61E6">
            <w:pPr>
              <w:widowControl/>
              <w:adjustRightInd w:val="0"/>
              <w:rPr>
                <w:rFonts w:eastAsiaTheme="minorHAnsi"/>
                <w:color w:val="000000"/>
                <w:lang w:eastAsia="en-US" w:bidi="ar-SA"/>
              </w:rPr>
            </w:pPr>
          </w:p>
        </w:tc>
        <w:tc>
          <w:tcPr>
            <w:tcW w:w="1559" w:type="dxa"/>
            <w:vMerge/>
          </w:tcPr>
          <w:p w14:paraId="5B5EA176" w14:textId="77777777" w:rsidR="004E61E6" w:rsidRPr="007D1311" w:rsidRDefault="004E61E6" w:rsidP="004E61E6">
            <w:pPr>
              <w:widowControl/>
              <w:adjustRightInd w:val="0"/>
              <w:rPr>
                <w:rFonts w:eastAsiaTheme="minorHAnsi"/>
                <w:color w:val="000000"/>
                <w:lang w:eastAsia="en-US" w:bidi="ar-SA"/>
              </w:rPr>
            </w:pPr>
          </w:p>
        </w:tc>
        <w:tc>
          <w:tcPr>
            <w:tcW w:w="1134" w:type="dxa"/>
          </w:tcPr>
          <w:p w14:paraId="0F5CBDE7" w14:textId="6957B9DB"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7</w:t>
            </w:r>
          </w:p>
        </w:tc>
        <w:tc>
          <w:tcPr>
            <w:tcW w:w="993" w:type="dxa"/>
          </w:tcPr>
          <w:p w14:paraId="73EDFC1D"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8</w:t>
            </w:r>
          </w:p>
        </w:tc>
        <w:tc>
          <w:tcPr>
            <w:tcW w:w="708" w:type="dxa"/>
          </w:tcPr>
          <w:p w14:paraId="0BEDE364"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9</w:t>
            </w:r>
          </w:p>
        </w:tc>
        <w:tc>
          <w:tcPr>
            <w:tcW w:w="1019" w:type="dxa"/>
          </w:tcPr>
          <w:p w14:paraId="40393ABC" w14:textId="77777777" w:rsidR="004E61E6" w:rsidRPr="007D1311" w:rsidRDefault="004E61E6" w:rsidP="004E61E6">
            <w:pPr>
              <w:widowControl/>
              <w:adjustRightInd w:val="0"/>
              <w:rPr>
                <w:rFonts w:eastAsiaTheme="minorHAnsi"/>
                <w:color w:val="000000"/>
                <w:lang w:eastAsia="en-US" w:bidi="ar-SA"/>
              </w:rPr>
            </w:pPr>
          </w:p>
        </w:tc>
      </w:tr>
      <w:tr w:rsidR="004E61E6" w:rsidRPr="007D1311" w14:paraId="09826F82" w14:textId="77777777" w:rsidTr="004E61E6">
        <w:trPr>
          <w:trHeight w:val="98"/>
        </w:trPr>
        <w:tc>
          <w:tcPr>
            <w:tcW w:w="8046" w:type="dxa"/>
            <w:gridSpan w:val="6"/>
          </w:tcPr>
          <w:p w14:paraId="1C43A3F4" w14:textId="0009B0EA" w:rsidR="004E61E6" w:rsidRPr="007D1311" w:rsidRDefault="004E61E6" w:rsidP="004E61E6">
            <w:pPr>
              <w:widowControl/>
              <w:adjustRightInd w:val="0"/>
              <w:jc w:val="center"/>
              <w:rPr>
                <w:rFonts w:eastAsiaTheme="minorHAnsi"/>
                <w:color w:val="000000"/>
                <w:lang w:eastAsia="en-US" w:bidi="ar-SA"/>
              </w:rPr>
            </w:pPr>
            <w:r w:rsidRPr="007D1311">
              <w:rPr>
                <w:rFonts w:eastAsiaTheme="minorHAnsi"/>
                <w:b/>
                <w:bCs/>
                <w:color w:val="000000"/>
                <w:lang w:eastAsia="en-US" w:bidi="ar-SA"/>
              </w:rPr>
              <w:t>Обязательная часть</w:t>
            </w:r>
          </w:p>
        </w:tc>
        <w:tc>
          <w:tcPr>
            <w:tcW w:w="1019" w:type="dxa"/>
          </w:tcPr>
          <w:p w14:paraId="69F57B27" w14:textId="77777777" w:rsidR="004E61E6" w:rsidRPr="007D1311" w:rsidRDefault="004E61E6" w:rsidP="004E61E6">
            <w:pPr>
              <w:widowControl/>
              <w:adjustRightInd w:val="0"/>
              <w:jc w:val="center"/>
              <w:rPr>
                <w:rFonts w:eastAsiaTheme="minorHAnsi"/>
                <w:color w:val="000000"/>
                <w:lang w:eastAsia="en-US" w:bidi="ar-SA"/>
              </w:rPr>
            </w:pPr>
          </w:p>
        </w:tc>
      </w:tr>
      <w:tr w:rsidR="004E61E6" w:rsidRPr="007D1311" w14:paraId="364BCC21" w14:textId="77777777" w:rsidTr="004E61E6">
        <w:trPr>
          <w:trHeight w:val="100"/>
        </w:trPr>
        <w:tc>
          <w:tcPr>
            <w:tcW w:w="2093" w:type="dxa"/>
            <w:vMerge w:val="restart"/>
          </w:tcPr>
          <w:p w14:paraId="7EE52F55" w14:textId="783F8379"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Математика и информатика</w:t>
            </w:r>
          </w:p>
        </w:tc>
        <w:tc>
          <w:tcPr>
            <w:tcW w:w="1559" w:type="dxa"/>
            <w:vMerge w:val="restart"/>
          </w:tcPr>
          <w:p w14:paraId="3955D0FB" w14:textId="3FFAF6C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Математика</w:t>
            </w:r>
          </w:p>
        </w:tc>
        <w:tc>
          <w:tcPr>
            <w:tcW w:w="1559" w:type="dxa"/>
          </w:tcPr>
          <w:p w14:paraId="2C3F05D3"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Алгебра</w:t>
            </w:r>
          </w:p>
        </w:tc>
        <w:tc>
          <w:tcPr>
            <w:tcW w:w="1134" w:type="dxa"/>
            <w:tcBorders>
              <w:bottom w:val="single" w:sz="4" w:space="0" w:color="auto"/>
            </w:tcBorders>
          </w:tcPr>
          <w:p w14:paraId="4E120B79" w14:textId="25F2C8F1"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4</w:t>
            </w:r>
          </w:p>
        </w:tc>
        <w:tc>
          <w:tcPr>
            <w:tcW w:w="993" w:type="dxa"/>
            <w:tcBorders>
              <w:bottom w:val="single" w:sz="4" w:space="0" w:color="auto"/>
            </w:tcBorders>
          </w:tcPr>
          <w:p w14:paraId="254EFEB2" w14:textId="5688D951"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4</w:t>
            </w:r>
          </w:p>
        </w:tc>
        <w:tc>
          <w:tcPr>
            <w:tcW w:w="708" w:type="dxa"/>
            <w:tcBorders>
              <w:bottom w:val="single" w:sz="4" w:space="0" w:color="auto"/>
            </w:tcBorders>
          </w:tcPr>
          <w:p w14:paraId="628DAF0E" w14:textId="0A2BF732"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4</w:t>
            </w:r>
          </w:p>
        </w:tc>
        <w:tc>
          <w:tcPr>
            <w:tcW w:w="1019" w:type="dxa"/>
          </w:tcPr>
          <w:p w14:paraId="7081955C" w14:textId="218C38C2" w:rsidR="004E61E6" w:rsidRPr="007D1311" w:rsidRDefault="004E61E6" w:rsidP="004E61E6">
            <w:pPr>
              <w:widowControl/>
              <w:adjustRightInd w:val="0"/>
              <w:rPr>
                <w:rFonts w:eastAsiaTheme="minorHAnsi"/>
                <w:color w:val="000000"/>
                <w:sz w:val="24"/>
                <w:szCs w:val="24"/>
                <w:lang w:eastAsia="en-US" w:bidi="ar-SA"/>
              </w:rPr>
            </w:pPr>
            <w:r>
              <w:rPr>
                <w:rFonts w:eastAsiaTheme="minorHAnsi"/>
                <w:color w:val="000000"/>
                <w:sz w:val="24"/>
                <w:szCs w:val="24"/>
                <w:lang w:eastAsia="en-US" w:bidi="ar-SA"/>
              </w:rPr>
              <w:t>12</w:t>
            </w:r>
          </w:p>
        </w:tc>
      </w:tr>
      <w:tr w:rsidR="004E61E6" w:rsidRPr="007D1311" w14:paraId="0DD9E4F7" w14:textId="77777777" w:rsidTr="004E61E6">
        <w:trPr>
          <w:trHeight w:val="100"/>
        </w:trPr>
        <w:tc>
          <w:tcPr>
            <w:tcW w:w="2093" w:type="dxa"/>
            <w:vMerge/>
          </w:tcPr>
          <w:p w14:paraId="14E2E26F" w14:textId="0218F921" w:rsidR="004E61E6" w:rsidRPr="007D1311" w:rsidRDefault="004E61E6" w:rsidP="004E61E6">
            <w:pPr>
              <w:widowControl/>
              <w:adjustRightInd w:val="0"/>
              <w:rPr>
                <w:rFonts w:eastAsiaTheme="minorHAnsi"/>
                <w:color w:val="000000"/>
                <w:lang w:eastAsia="en-US" w:bidi="ar-SA"/>
              </w:rPr>
            </w:pPr>
          </w:p>
        </w:tc>
        <w:tc>
          <w:tcPr>
            <w:tcW w:w="1559" w:type="dxa"/>
            <w:vMerge/>
          </w:tcPr>
          <w:p w14:paraId="5F158AFF" w14:textId="77777777" w:rsidR="004E61E6" w:rsidRPr="007D1311" w:rsidRDefault="004E61E6" w:rsidP="004E61E6">
            <w:pPr>
              <w:widowControl/>
              <w:adjustRightInd w:val="0"/>
              <w:rPr>
                <w:rFonts w:eastAsiaTheme="minorHAnsi"/>
                <w:color w:val="000000"/>
                <w:lang w:eastAsia="en-US" w:bidi="ar-SA"/>
              </w:rPr>
            </w:pPr>
          </w:p>
        </w:tc>
        <w:tc>
          <w:tcPr>
            <w:tcW w:w="1559" w:type="dxa"/>
          </w:tcPr>
          <w:p w14:paraId="58824E33"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Геометрия</w:t>
            </w:r>
          </w:p>
        </w:tc>
        <w:tc>
          <w:tcPr>
            <w:tcW w:w="1134" w:type="dxa"/>
            <w:tcBorders>
              <w:top w:val="single" w:sz="4" w:space="0" w:color="auto"/>
            </w:tcBorders>
          </w:tcPr>
          <w:p w14:paraId="5F017301" w14:textId="3C1D1909"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3</w:t>
            </w:r>
          </w:p>
        </w:tc>
        <w:tc>
          <w:tcPr>
            <w:tcW w:w="993" w:type="dxa"/>
            <w:tcBorders>
              <w:top w:val="single" w:sz="4" w:space="0" w:color="auto"/>
            </w:tcBorders>
          </w:tcPr>
          <w:p w14:paraId="55A5E0D4" w14:textId="432F8808"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3</w:t>
            </w:r>
          </w:p>
        </w:tc>
        <w:tc>
          <w:tcPr>
            <w:tcW w:w="708" w:type="dxa"/>
            <w:tcBorders>
              <w:top w:val="single" w:sz="4" w:space="0" w:color="auto"/>
            </w:tcBorders>
          </w:tcPr>
          <w:p w14:paraId="57AEFB55" w14:textId="3007952C"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3</w:t>
            </w:r>
          </w:p>
        </w:tc>
        <w:tc>
          <w:tcPr>
            <w:tcW w:w="1019" w:type="dxa"/>
          </w:tcPr>
          <w:p w14:paraId="6EECCF4E"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6</w:t>
            </w:r>
          </w:p>
        </w:tc>
      </w:tr>
      <w:tr w:rsidR="004E61E6" w:rsidRPr="007D1311" w14:paraId="63A71A0E" w14:textId="77777777" w:rsidTr="004E61E6">
        <w:trPr>
          <w:trHeight w:val="245"/>
        </w:trPr>
        <w:tc>
          <w:tcPr>
            <w:tcW w:w="2093" w:type="dxa"/>
            <w:vMerge/>
          </w:tcPr>
          <w:p w14:paraId="7B31947E" w14:textId="470AC045" w:rsidR="004E61E6" w:rsidRPr="007D1311" w:rsidRDefault="004E61E6" w:rsidP="004E61E6">
            <w:pPr>
              <w:widowControl/>
              <w:adjustRightInd w:val="0"/>
              <w:rPr>
                <w:rFonts w:eastAsiaTheme="minorHAnsi"/>
                <w:color w:val="000000"/>
                <w:lang w:eastAsia="en-US" w:bidi="ar-SA"/>
              </w:rPr>
            </w:pPr>
          </w:p>
        </w:tc>
        <w:tc>
          <w:tcPr>
            <w:tcW w:w="1559" w:type="dxa"/>
            <w:vMerge/>
          </w:tcPr>
          <w:p w14:paraId="381AB1E4" w14:textId="77777777" w:rsidR="004E61E6" w:rsidRPr="007D1311" w:rsidRDefault="004E61E6" w:rsidP="004E61E6">
            <w:pPr>
              <w:widowControl/>
              <w:adjustRightInd w:val="0"/>
              <w:rPr>
                <w:rFonts w:eastAsiaTheme="minorHAnsi"/>
                <w:color w:val="000000"/>
                <w:lang w:eastAsia="en-US" w:bidi="ar-SA"/>
              </w:rPr>
            </w:pPr>
          </w:p>
        </w:tc>
        <w:tc>
          <w:tcPr>
            <w:tcW w:w="1559" w:type="dxa"/>
          </w:tcPr>
          <w:p w14:paraId="73274514"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Вероятность и статистика</w:t>
            </w:r>
          </w:p>
        </w:tc>
        <w:tc>
          <w:tcPr>
            <w:tcW w:w="1134" w:type="dxa"/>
          </w:tcPr>
          <w:p w14:paraId="77A1899D"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1</w:t>
            </w:r>
          </w:p>
        </w:tc>
        <w:tc>
          <w:tcPr>
            <w:tcW w:w="993" w:type="dxa"/>
          </w:tcPr>
          <w:p w14:paraId="0B294619"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1</w:t>
            </w:r>
          </w:p>
        </w:tc>
        <w:tc>
          <w:tcPr>
            <w:tcW w:w="708" w:type="dxa"/>
          </w:tcPr>
          <w:p w14:paraId="4972DC83"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1</w:t>
            </w:r>
          </w:p>
        </w:tc>
        <w:tc>
          <w:tcPr>
            <w:tcW w:w="1019" w:type="dxa"/>
          </w:tcPr>
          <w:p w14:paraId="5682669B" w14:textId="77777777" w:rsidR="004E61E6" w:rsidRPr="007D1311" w:rsidRDefault="004E61E6" w:rsidP="004E61E6">
            <w:pPr>
              <w:widowControl/>
              <w:adjustRightInd w:val="0"/>
              <w:rPr>
                <w:rFonts w:eastAsiaTheme="minorHAnsi"/>
                <w:color w:val="000000"/>
                <w:lang w:eastAsia="en-US" w:bidi="ar-SA"/>
              </w:rPr>
            </w:pPr>
            <w:r>
              <w:rPr>
                <w:rFonts w:eastAsiaTheme="minorHAnsi"/>
                <w:color w:val="000000"/>
                <w:lang w:eastAsia="en-US" w:bidi="ar-SA"/>
              </w:rPr>
              <w:t>3</w:t>
            </w:r>
          </w:p>
        </w:tc>
      </w:tr>
    </w:tbl>
    <w:p w14:paraId="4E0F0031" w14:textId="569B7FBF" w:rsidR="00FA4FC1" w:rsidRPr="00766066" w:rsidRDefault="00FA4FC1" w:rsidP="00766066">
      <w:pPr>
        <w:pStyle w:val="Default"/>
        <w:ind w:firstLine="709"/>
        <w:jc w:val="both"/>
      </w:pPr>
      <w:r w:rsidRPr="00766066">
        <w:t>Согласно пункту 32 ФГОС содержательный раздел программы основного общего образования</w:t>
      </w:r>
      <w:r w:rsidR="00FC17EF">
        <w:t xml:space="preserve"> </w:t>
      </w:r>
      <w:r w:rsidRPr="00766066">
        <w:t xml:space="preserve">включает рабочие программы учебных предметов, курсов, модулей. </w:t>
      </w:r>
    </w:p>
    <w:p w14:paraId="1C9F6B72" w14:textId="30872F3E" w:rsidR="004E61E6" w:rsidRPr="00766066" w:rsidRDefault="00FA4FC1" w:rsidP="00766066">
      <w:pPr>
        <w:ind w:firstLine="709"/>
        <w:jc w:val="both"/>
        <w:rPr>
          <w:b/>
          <w:sz w:val="24"/>
          <w:szCs w:val="24"/>
        </w:rPr>
      </w:pPr>
      <w:r w:rsidRPr="00766066">
        <w:rPr>
          <w:sz w:val="24"/>
          <w:szCs w:val="24"/>
        </w:rPr>
        <w:t xml:space="preserve">Таким образом, рабочая программа учебного предмета «Математика» на уровне основного общего образования </w:t>
      </w:r>
      <w:r w:rsidRPr="00766066">
        <w:rPr>
          <w:b/>
          <w:bCs/>
          <w:sz w:val="24"/>
          <w:szCs w:val="24"/>
        </w:rPr>
        <w:t xml:space="preserve">состоит </w:t>
      </w:r>
      <w:r w:rsidRPr="00766066">
        <w:rPr>
          <w:sz w:val="24"/>
          <w:szCs w:val="24"/>
        </w:rPr>
        <w:t xml:space="preserve">из рабочей программы учебного курса «Математика» (5–6 классы) и рабочих программ учебных курсов «Алгебра», «Геометрия», «Вероятность и статистка» (7–9 классы) без разработки отдельной рабочей программы учебного предмета «Математика» для 5–9 классов (разъяснения даны в письме </w:t>
      </w:r>
      <w:proofErr w:type="spellStart"/>
      <w:r w:rsidRPr="00766066">
        <w:rPr>
          <w:sz w:val="24"/>
          <w:szCs w:val="24"/>
        </w:rPr>
        <w:t>Минпросвещения</w:t>
      </w:r>
      <w:proofErr w:type="spellEnd"/>
      <w:r w:rsidRPr="00766066">
        <w:rPr>
          <w:sz w:val="24"/>
          <w:szCs w:val="24"/>
        </w:rPr>
        <w:t xml:space="preserve"> России от 11 мая 2022 г. № АЗ-686/03 «О разработке рабочих программ»).</w:t>
      </w:r>
    </w:p>
    <w:p w14:paraId="44ECB2A2" w14:textId="77777777" w:rsidR="000B344D" w:rsidRPr="00766066" w:rsidRDefault="000B344D" w:rsidP="00766066">
      <w:pPr>
        <w:ind w:firstLine="709"/>
        <w:jc w:val="both"/>
        <w:rPr>
          <w:b/>
          <w:sz w:val="24"/>
          <w:szCs w:val="24"/>
        </w:rPr>
      </w:pPr>
    </w:p>
    <w:p w14:paraId="025B716D" w14:textId="16C23322" w:rsidR="00581BDF" w:rsidRPr="00766066" w:rsidRDefault="00581BDF" w:rsidP="001006DC">
      <w:pPr>
        <w:widowControl/>
        <w:adjustRightInd w:val="0"/>
        <w:ind w:firstLine="709"/>
        <w:jc w:val="center"/>
        <w:rPr>
          <w:rFonts w:eastAsiaTheme="minorHAnsi"/>
          <w:color w:val="000000"/>
          <w:sz w:val="24"/>
          <w:szCs w:val="24"/>
          <w:lang w:eastAsia="en-US" w:bidi="ar-SA"/>
        </w:rPr>
      </w:pPr>
      <w:r w:rsidRPr="00766066">
        <w:rPr>
          <w:rFonts w:eastAsiaTheme="minorHAnsi"/>
          <w:b/>
          <w:bCs/>
          <w:color w:val="000000"/>
          <w:sz w:val="24"/>
          <w:szCs w:val="24"/>
          <w:lang w:eastAsia="en-US" w:bidi="ar-SA"/>
        </w:rPr>
        <w:t>Особенности преподавания учебного предмета «Математика» в 8–9 классах</w:t>
      </w:r>
      <w:r w:rsidR="001506C7" w:rsidRPr="00766066">
        <w:rPr>
          <w:rFonts w:eastAsiaTheme="minorHAnsi"/>
          <w:b/>
          <w:bCs/>
          <w:color w:val="000000"/>
          <w:sz w:val="24"/>
          <w:szCs w:val="24"/>
          <w:lang w:eastAsia="en-US" w:bidi="ar-SA"/>
        </w:rPr>
        <w:t xml:space="preserve"> и 11 классах</w:t>
      </w:r>
    </w:p>
    <w:p w14:paraId="7A4D7F84" w14:textId="43EB9F66" w:rsidR="000C2038" w:rsidRPr="00766066" w:rsidRDefault="000C2038" w:rsidP="00766066">
      <w:pPr>
        <w:ind w:firstLine="709"/>
        <w:jc w:val="both"/>
        <w:rPr>
          <w:sz w:val="24"/>
          <w:szCs w:val="24"/>
        </w:rPr>
      </w:pPr>
      <w:r w:rsidRPr="00766066">
        <w:rPr>
          <w:sz w:val="24"/>
          <w:szCs w:val="24"/>
        </w:rPr>
        <w:t>В 2023/2024 учебном году изучение учебного предмета «Математика» осуществляется:</w:t>
      </w:r>
    </w:p>
    <w:p w14:paraId="0A21F3ED" w14:textId="75B04B01" w:rsidR="000C2038" w:rsidRPr="00766066" w:rsidRDefault="000C2038" w:rsidP="00766066">
      <w:pPr>
        <w:ind w:firstLine="709"/>
        <w:jc w:val="both"/>
        <w:rPr>
          <w:sz w:val="24"/>
          <w:szCs w:val="24"/>
        </w:rPr>
      </w:pPr>
      <w:r w:rsidRPr="00766066">
        <w:rPr>
          <w:sz w:val="24"/>
          <w:szCs w:val="24"/>
        </w:rPr>
        <w:t xml:space="preserve">– в 8–9 классах в соответствии с требованиями Федерального государственного </w:t>
      </w:r>
      <w:r w:rsidRPr="00766066">
        <w:rPr>
          <w:sz w:val="24"/>
          <w:szCs w:val="24"/>
        </w:rPr>
        <w:lastRenderedPageBreak/>
        <w:t>образовательного стандарта основного общего образования (далее – ФГОС ООО</w:t>
      </w:r>
      <w:r w:rsidR="0037609F">
        <w:rPr>
          <w:sz w:val="24"/>
          <w:szCs w:val="24"/>
        </w:rPr>
        <w:t>)</w:t>
      </w:r>
      <w:r w:rsidRPr="00766066">
        <w:rPr>
          <w:sz w:val="24"/>
          <w:szCs w:val="24"/>
        </w:rPr>
        <w:t xml:space="preserve">; </w:t>
      </w:r>
    </w:p>
    <w:p w14:paraId="4A02D2A2" w14:textId="77777777" w:rsidR="0037609F" w:rsidRDefault="000C2038" w:rsidP="00766066">
      <w:pPr>
        <w:ind w:firstLine="709"/>
        <w:jc w:val="both"/>
        <w:rPr>
          <w:sz w:val="24"/>
          <w:szCs w:val="24"/>
        </w:rPr>
      </w:pPr>
      <w:r w:rsidRPr="00766066">
        <w:rPr>
          <w:sz w:val="24"/>
          <w:szCs w:val="24"/>
        </w:rPr>
        <w:t>– в 11 классе в соответствии с требованиями Федерального государственного образовательного стандарта среднего общего образования (далее – ФГОС СОО</w:t>
      </w:r>
      <w:r w:rsidR="00551A53">
        <w:rPr>
          <w:sz w:val="24"/>
          <w:szCs w:val="24"/>
        </w:rPr>
        <w:t>)</w:t>
      </w:r>
      <w:r w:rsidRPr="00766066">
        <w:rPr>
          <w:sz w:val="24"/>
          <w:szCs w:val="24"/>
        </w:rPr>
        <w:t>.</w:t>
      </w:r>
      <w:r w:rsidR="00AC09EF" w:rsidRPr="00766066">
        <w:rPr>
          <w:sz w:val="24"/>
          <w:szCs w:val="24"/>
        </w:rPr>
        <w:t xml:space="preserve"> </w:t>
      </w:r>
    </w:p>
    <w:p w14:paraId="47AFEC08" w14:textId="0DBA956B" w:rsidR="00581BDF" w:rsidRPr="00766066" w:rsidRDefault="00581BDF" w:rsidP="00766066">
      <w:pPr>
        <w:ind w:firstLine="709"/>
        <w:jc w:val="both"/>
        <w:rPr>
          <w:sz w:val="24"/>
          <w:szCs w:val="24"/>
        </w:rPr>
      </w:pPr>
      <w:r w:rsidRPr="00766066">
        <w:rPr>
          <w:sz w:val="24"/>
          <w:szCs w:val="24"/>
        </w:rPr>
        <w:t>В 7–9 классах программой учебного предмета «Математика» предусмотрено введение нового учебного курса «Вероятность и статистика». Возможность его введения разъясняется в Письме Департамента государственной политики и управления в сфере общего образования «О направлении информации» от 03.03.2023 г. № 03-327.</w:t>
      </w:r>
    </w:p>
    <w:p w14:paraId="048C0275" w14:textId="49758D37" w:rsidR="00007FE4" w:rsidRPr="00766066" w:rsidRDefault="00007FE4" w:rsidP="00766066">
      <w:pPr>
        <w:ind w:firstLine="709"/>
        <w:jc w:val="both"/>
        <w:rPr>
          <w:sz w:val="24"/>
          <w:szCs w:val="24"/>
        </w:rPr>
      </w:pPr>
      <w:r w:rsidRPr="00766066">
        <w:rPr>
          <w:sz w:val="24"/>
          <w:szCs w:val="24"/>
        </w:rPr>
        <w:t>В 8–9 классах продолжается освоение рабочих программ по учебным курсам «Алгебра» и «Геометрия», разработанным в соответствии с ПООП</w:t>
      </w:r>
      <w:r w:rsidRPr="00766066">
        <w:rPr>
          <w:sz w:val="24"/>
          <w:szCs w:val="24"/>
          <w:vertAlign w:val="superscript"/>
        </w:rPr>
        <w:t>1</w:t>
      </w:r>
      <w:r w:rsidRPr="00766066">
        <w:rPr>
          <w:sz w:val="24"/>
          <w:szCs w:val="24"/>
        </w:rPr>
        <w:t>, но их содержание и планируемые результаты соотносятся с Ф</w:t>
      </w:r>
      <w:r w:rsidR="00581BDF" w:rsidRPr="00766066">
        <w:rPr>
          <w:sz w:val="24"/>
          <w:szCs w:val="24"/>
        </w:rPr>
        <w:t>Р</w:t>
      </w:r>
      <w:r w:rsidRPr="00766066">
        <w:rPr>
          <w:sz w:val="24"/>
          <w:szCs w:val="24"/>
        </w:rPr>
        <w:t>П.</w:t>
      </w:r>
    </w:p>
    <w:p w14:paraId="0A46FD40" w14:textId="2EEDB89A" w:rsidR="00007FE4" w:rsidRPr="00766066" w:rsidRDefault="00007FE4" w:rsidP="00766066">
      <w:pPr>
        <w:ind w:firstLine="709"/>
        <w:jc w:val="both"/>
        <w:rPr>
          <w:sz w:val="24"/>
          <w:szCs w:val="24"/>
        </w:rPr>
      </w:pPr>
      <w:r w:rsidRPr="00766066">
        <w:rPr>
          <w:sz w:val="24"/>
          <w:szCs w:val="24"/>
        </w:rPr>
        <w:t>Так как переход на Ф</w:t>
      </w:r>
      <w:r w:rsidR="00581BDF" w:rsidRPr="00766066">
        <w:rPr>
          <w:sz w:val="24"/>
          <w:szCs w:val="24"/>
        </w:rPr>
        <w:t>Р</w:t>
      </w:r>
      <w:r w:rsidRPr="00766066">
        <w:rPr>
          <w:sz w:val="24"/>
          <w:szCs w:val="24"/>
        </w:rPr>
        <w:t>П в 8–9 классах происходит не в первый год изучения учебных курсов необходимо предусмотреть особый порядок учебного планирования (переходный период).</w:t>
      </w:r>
    </w:p>
    <w:p w14:paraId="134CA138" w14:textId="5CF1C6C4" w:rsidR="00571144" w:rsidRPr="00571144" w:rsidRDefault="00571144" w:rsidP="00571144">
      <w:pPr>
        <w:ind w:firstLine="709"/>
        <w:jc w:val="both"/>
        <w:rPr>
          <w:bCs/>
          <w:sz w:val="24"/>
          <w:szCs w:val="24"/>
        </w:rPr>
      </w:pPr>
      <w:r w:rsidRPr="00571144">
        <w:rPr>
          <w:bCs/>
          <w:sz w:val="24"/>
          <w:szCs w:val="24"/>
        </w:rPr>
        <w:t>Ввести новый учебный курс «Вероятность и статистика» в 8, 9 классах из часов части, формируемой участниками образовательных отношений.</w:t>
      </w:r>
    </w:p>
    <w:p w14:paraId="7DD19D22" w14:textId="3232CBEA" w:rsidR="00571144" w:rsidRPr="00571144" w:rsidRDefault="00B84669" w:rsidP="00571144">
      <w:pPr>
        <w:ind w:firstLine="709"/>
        <w:jc w:val="both"/>
        <w:rPr>
          <w:bCs/>
          <w:sz w:val="24"/>
          <w:szCs w:val="24"/>
        </w:rPr>
      </w:pPr>
      <w:r>
        <w:rPr>
          <w:bCs/>
          <w:sz w:val="24"/>
          <w:szCs w:val="24"/>
        </w:rPr>
        <w:t>П</w:t>
      </w:r>
      <w:r w:rsidR="00571144" w:rsidRPr="00571144">
        <w:rPr>
          <w:bCs/>
          <w:sz w:val="24"/>
          <w:szCs w:val="24"/>
        </w:rPr>
        <w:t xml:space="preserve">ри разработке рабочей программы </w:t>
      </w:r>
      <w:r>
        <w:rPr>
          <w:bCs/>
          <w:sz w:val="24"/>
          <w:szCs w:val="24"/>
        </w:rPr>
        <w:t xml:space="preserve">по математике </w:t>
      </w:r>
      <w:r w:rsidR="00571144" w:rsidRPr="00571144">
        <w:rPr>
          <w:bCs/>
          <w:sz w:val="24"/>
          <w:szCs w:val="24"/>
        </w:rPr>
        <w:t xml:space="preserve">для 8 класса </w:t>
      </w:r>
      <w:r>
        <w:rPr>
          <w:bCs/>
          <w:sz w:val="24"/>
          <w:szCs w:val="24"/>
        </w:rPr>
        <w:t>включить курс «Вероятность и статистика». За основу можно</w:t>
      </w:r>
      <w:r w:rsidR="00571144" w:rsidRPr="00571144">
        <w:rPr>
          <w:bCs/>
          <w:sz w:val="24"/>
          <w:szCs w:val="24"/>
        </w:rPr>
        <w:t xml:space="preserve"> взять содержание и планируемые результаты учебного курса «Вероятность и статистика» в соответствии с ФРП за 8 класс, и за счет некоторого уплотнения материала</w:t>
      </w:r>
      <w:r>
        <w:rPr>
          <w:bCs/>
          <w:sz w:val="24"/>
          <w:szCs w:val="24"/>
        </w:rPr>
        <w:t xml:space="preserve"> (добавлени</w:t>
      </w:r>
      <w:r w:rsidR="006C2292">
        <w:rPr>
          <w:bCs/>
          <w:sz w:val="24"/>
          <w:szCs w:val="24"/>
        </w:rPr>
        <w:t>я</w:t>
      </w:r>
      <w:r>
        <w:rPr>
          <w:bCs/>
          <w:sz w:val="24"/>
          <w:szCs w:val="24"/>
        </w:rPr>
        <w:t xml:space="preserve"> дополнительного 1 часа на изучение курса</w:t>
      </w:r>
      <w:r w:rsidR="006C2292">
        <w:rPr>
          <w:bCs/>
          <w:sz w:val="24"/>
          <w:szCs w:val="24"/>
        </w:rPr>
        <w:t>)</w:t>
      </w:r>
      <w:r w:rsidRPr="00571144">
        <w:rPr>
          <w:bCs/>
          <w:sz w:val="24"/>
          <w:szCs w:val="24"/>
        </w:rPr>
        <w:t xml:space="preserve"> </w:t>
      </w:r>
      <w:r w:rsidR="00571144" w:rsidRPr="00571144">
        <w:rPr>
          <w:bCs/>
          <w:sz w:val="24"/>
          <w:szCs w:val="24"/>
        </w:rPr>
        <w:t>отнесенного к 8 классу, изучить в течение одного года программу</w:t>
      </w:r>
      <w:r w:rsidR="00FC634C">
        <w:rPr>
          <w:bCs/>
          <w:sz w:val="24"/>
          <w:szCs w:val="24"/>
        </w:rPr>
        <w:t xml:space="preserve"> курса «Вероятность и статистика»</w:t>
      </w:r>
      <w:r w:rsidR="00571144" w:rsidRPr="00571144">
        <w:rPr>
          <w:bCs/>
          <w:sz w:val="24"/>
          <w:szCs w:val="24"/>
        </w:rPr>
        <w:t xml:space="preserve"> и</w:t>
      </w:r>
      <w:r w:rsidR="00FC634C">
        <w:rPr>
          <w:bCs/>
          <w:sz w:val="24"/>
          <w:szCs w:val="24"/>
        </w:rPr>
        <w:t>,</w:t>
      </w:r>
      <w:r w:rsidR="00571144" w:rsidRPr="00571144">
        <w:rPr>
          <w:bCs/>
          <w:sz w:val="24"/>
          <w:szCs w:val="24"/>
        </w:rPr>
        <w:t xml:space="preserve"> за 7</w:t>
      </w:r>
      <w:r>
        <w:rPr>
          <w:bCs/>
          <w:sz w:val="24"/>
          <w:szCs w:val="24"/>
        </w:rPr>
        <w:t>,</w:t>
      </w:r>
      <w:r w:rsidR="00571144" w:rsidRPr="00571144">
        <w:rPr>
          <w:bCs/>
          <w:sz w:val="24"/>
          <w:szCs w:val="24"/>
        </w:rPr>
        <w:t xml:space="preserve"> и за 8 классы. </w:t>
      </w:r>
    </w:p>
    <w:p w14:paraId="030E35D9" w14:textId="39087D2B" w:rsidR="00E069A1" w:rsidRPr="006C2292" w:rsidRDefault="00571144" w:rsidP="006C2292">
      <w:pPr>
        <w:ind w:firstLine="709"/>
        <w:jc w:val="both"/>
        <w:rPr>
          <w:bCs/>
          <w:sz w:val="24"/>
          <w:szCs w:val="24"/>
        </w:rPr>
      </w:pPr>
      <w:r w:rsidRPr="00571144">
        <w:rPr>
          <w:bCs/>
          <w:sz w:val="24"/>
          <w:szCs w:val="24"/>
        </w:rPr>
        <w:t xml:space="preserve">Для 9 класса </w:t>
      </w:r>
      <w:r w:rsidR="006C2292">
        <w:rPr>
          <w:bCs/>
          <w:sz w:val="24"/>
          <w:szCs w:val="24"/>
        </w:rPr>
        <w:t xml:space="preserve">ввести </w:t>
      </w:r>
      <w:r w:rsidR="00500CBF">
        <w:rPr>
          <w:bCs/>
          <w:sz w:val="24"/>
          <w:szCs w:val="24"/>
        </w:rPr>
        <w:t xml:space="preserve">отдельный </w:t>
      </w:r>
      <w:r w:rsidR="006C2292">
        <w:rPr>
          <w:bCs/>
          <w:sz w:val="24"/>
          <w:szCs w:val="24"/>
        </w:rPr>
        <w:t>курс «Вероятность и статистика»</w:t>
      </w:r>
      <w:r w:rsidR="00500CBF">
        <w:rPr>
          <w:bCs/>
          <w:sz w:val="24"/>
          <w:szCs w:val="24"/>
        </w:rPr>
        <w:t xml:space="preserve"> в рамках изучения предмета «Математика»</w:t>
      </w:r>
      <w:r w:rsidR="006C2292">
        <w:rPr>
          <w:bCs/>
          <w:sz w:val="24"/>
          <w:szCs w:val="24"/>
        </w:rPr>
        <w:t>. Р</w:t>
      </w:r>
      <w:r w:rsidRPr="00571144">
        <w:rPr>
          <w:bCs/>
          <w:sz w:val="24"/>
          <w:szCs w:val="24"/>
        </w:rPr>
        <w:t xml:space="preserve">азработать </w:t>
      </w:r>
      <w:r w:rsidR="006C2292">
        <w:rPr>
          <w:bCs/>
          <w:sz w:val="24"/>
          <w:szCs w:val="24"/>
        </w:rPr>
        <w:t xml:space="preserve">учебную </w:t>
      </w:r>
      <w:r w:rsidR="009C302D">
        <w:rPr>
          <w:bCs/>
          <w:sz w:val="24"/>
          <w:szCs w:val="24"/>
        </w:rPr>
        <w:t xml:space="preserve">рабочую </w:t>
      </w:r>
      <w:r w:rsidRPr="00571144">
        <w:rPr>
          <w:bCs/>
          <w:sz w:val="24"/>
          <w:szCs w:val="24"/>
        </w:rPr>
        <w:t>программу</w:t>
      </w:r>
      <w:r w:rsidR="009C302D">
        <w:rPr>
          <w:bCs/>
          <w:sz w:val="24"/>
          <w:szCs w:val="24"/>
        </w:rPr>
        <w:t xml:space="preserve"> курса</w:t>
      </w:r>
      <w:r w:rsidR="00500CBF">
        <w:rPr>
          <w:bCs/>
          <w:sz w:val="24"/>
          <w:szCs w:val="24"/>
        </w:rPr>
        <w:t>,</w:t>
      </w:r>
      <w:r w:rsidRPr="00571144">
        <w:rPr>
          <w:bCs/>
          <w:sz w:val="24"/>
          <w:szCs w:val="24"/>
        </w:rPr>
        <w:t xml:space="preserve"> </w:t>
      </w:r>
      <w:r w:rsidR="00500CBF">
        <w:rPr>
          <w:bCs/>
          <w:sz w:val="24"/>
          <w:szCs w:val="24"/>
        </w:rPr>
        <w:t>полностью соответствующую</w:t>
      </w:r>
      <w:r w:rsidR="006C2292">
        <w:rPr>
          <w:bCs/>
          <w:sz w:val="24"/>
          <w:szCs w:val="24"/>
        </w:rPr>
        <w:t xml:space="preserve"> ФРП за 9 класс</w:t>
      </w:r>
      <w:r w:rsidR="00500CBF">
        <w:rPr>
          <w:bCs/>
          <w:sz w:val="24"/>
          <w:szCs w:val="24"/>
        </w:rPr>
        <w:t>.</w:t>
      </w:r>
      <w:r w:rsidR="006C2292">
        <w:rPr>
          <w:bCs/>
          <w:sz w:val="24"/>
          <w:szCs w:val="24"/>
        </w:rPr>
        <w:t xml:space="preserve"> </w:t>
      </w:r>
      <w:r w:rsidR="00500CBF">
        <w:rPr>
          <w:bCs/>
          <w:sz w:val="24"/>
          <w:szCs w:val="24"/>
        </w:rPr>
        <w:t>В</w:t>
      </w:r>
      <w:r w:rsidR="006C2292">
        <w:rPr>
          <w:bCs/>
          <w:sz w:val="24"/>
          <w:szCs w:val="24"/>
        </w:rPr>
        <w:t xml:space="preserve">ключить </w:t>
      </w:r>
      <w:r w:rsidR="009C302D">
        <w:rPr>
          <w:bCs/>
          <w:sz w:val="24"/>
          <w:szCs w:val="24"/>
        </w:rPr>
        <w:t xml:space="preserve">в курс </w:t>
      </w:r>
      <w:r w:rsidR="006C2292">
        <w:rPr>
          <w:bCs/>
          <w:sz w:val="24"/>
          <w:szCs w:val="24"/>
        </w:rPr>
        <w:t>недостающие разделы</w:t>
      </w:r>
      <w:r w:rsidR="00500CBF" w:rsidRPr="00500CBF">
        <w:rPr>
          <w:bCs/>
          <w:sz w:val="24"/>
          <w:szCs w:val="24"/>
        </w:rPr>
        <w:t xml:space="preserve"> </w:t>
      </w:r>
      <w:r w:rsidR="00500CBF">
        <w:rPr>
          <w:bCs/>
          <w:sz w:val="24"/>
          <w:szCs w:val="24"/>
        </w:rPr>
        <w:t xml:space="preserve">за 7, 8 классы </w:t>
      </w:r>
      <w:r w:rsidR="00500CBF" w:rsidRPr="006C2292">
        <w:rPr>
          <w:bCs/>
          <w:sz w:val="24"/>
          <w:szCs w:val="24"/>
        </w:rPr>
        <w:t>за счет некоторого уплотнения материала</w:t>
      </w:r>
      <w:r w:rsidR="00500CBF">
        <w:rPr>
          <w:bCs/>
          <w:sz w:val="24"/>
          <w:szCs w:val="24"/>
        </w:rPr>
        <w:t>,</w:t>
      </w:r>
      <w:r w:rsidR="00500CBF" w:rsidRPr="006C2292">
        <w:rPr>
          <w:bCs/>
          <w:sz w:val="24"/>
          <w:szCs w:val="24"/>
        </w:rPr>
        <w:t xml:space="preserve"> отнесенного к </w:t>
      </w:r>
      <w:r w:rsidR="00500CBF">
        <w:rPr>
          <w:bCs/>
          <w:sz w:val="24"/>
          <w:szCs w:val="24"/>
        </w:rPr>
        <w:t>9</w:t>
      </w:r>
      <w:r w:rsidR="00500CBF" w:rsidRPr="006C2292">
        <w:rPr>
          <w:bCs/>
          <w:sz w:val="24"/>
          <w:szCs w:val="24"/>
        </w:rPr>
        <w:t xml:space="preserve"> классу</w:t>
      </w:r>
      <w:r w:rsidR="003276E6">
        <w:rPr>
          <w:bCs/>
          <w:sz w:val="24"/>
          <w:szCs w:val="24"/>
        </w:rPr>
        <w:t xml:space="preserve"> (либо за счет дополнительных часов на изучение курса)</w:t>
      </w:r>
      <w:r w:rsidR="00D7138D">
        <w:rPr>
          <w:bCs/>
          <w:sz w:val="24"/>
          <w:szCs w:val="24"/>
        </w:rPr>
        <w:t>.</w:t>
      </w:r>
    </w:p>
    <w:p w14:paraId="414268D8" w14:textId="3E988502" w:rsidR="00581BDF" w:rsidRDefault="00561E7A" w:rsidP="00561E7A">
      <w:pPr>
        <w:widowControl/>
        <w:autoSpaceDE/>
        <w:autoSpaceDN/>
        <w:ind w:firstLine="709"/>
        <w:jc w:val="both"/>
        <w:outlineLvl w:val="0"/>
        <w:rPr>
          <w:bCs/>
          <w:sz w:val="24"/>
          <w:szCs w:val="24"/>
        </w:rPr>
      </w:pPr>
      <w:r w:rsidRPr="00561E7A">
        <w:rPr>
          <w:bCs/>
          <w:kern w:val="36"/>
          <w:sz w:val="24"/>
          <w:szCs w:val="24"/>
          <w:lang w:bidi="ar-SA"/>
        </w:rPr>
        <w:t xml:space="preserve">«Цели и задачи учебного курса «Вероятность и статистика» </w:t>
      </w:r>
      <w:r w:rsidRPr="00561E7A">
        <w:rPr>
          <w:bCs/>
          <w:sz w:val="24"/>
          <w:szCs w:val="24"/>
        </w:rPr>
        <w:t xml:space="preserve"> Режим доступа: </w:t>
      </w:r>
      <w:hyperlink r:id="rId40" w:history="1">
        <w:r w:rsidRPr="00E57005">
          <w:rPr>
            <w:rStyle w:val="a8"/>
            <w:bCs/>
            <w:sz w:val="24"/>
            <w:szCs w:val="24"/>
          </w:rPr>
          <w:t>https://www.youtube.com/watch?v=fUneePxDsts</w:t>
        </w:r>
      </w:hyperlink>
      <w:r>
        <w:rPr>
          <w:bCs/>
          <w:sz w:val="24"/>
          <w:szCs w:val="24"/>
        </w:rPr>
        <w:t xml:space="preserve"> </w:t>
      </w:r>
    </w:p>
    <w:p w14:paraId="7C337072" w14:textId="3F89ED21" w:rsidR="00561E7A" w:rsidRDefault="00571144" w:rsidP="00561E7A">
      <w:pPr>
        <w:widowControl/>
        <w:autoSpaceDE/>
        <w:autoSpaceDN/>
        <w:ind w:firstLine="709"/>
        <w:jc w:val="both"/>
        <w:outlineLvl w:val="0"/>
        <w:rPr>
          <w:bCs/>
          <w:sz w:val="24"/>
          <w:szCs w:val="24"/>
        </w:rPr>
      </w:pPr>
      <w:r>
        <w:rPr>
          <w:bCs/>
          <w:sz w:val="24"/>
          <w:szCs w:val="24"/>
        </w:rPr>
        <w:t xml:space="preserve">Рекомендации к составлению рабочих программ </w:t>
      </w:r>
      <w:r w:rsidR="001C606C">
        <w:rPr>
          <w:bCs/>
          <w:sz w:val="24"/>
          <w:szCs w:val="24"/>
        </w:rPr>
        <w:t xml:space="preserve">с учетом перехода на ФРП </w:t>
      </w:r>
      <w:r w:rsidR="00AC7877">
        <w:rPr>
          <w:bCs/>
          <w:sz w:val="24"/>
          <w:szCs w:val="24"/>
        </w:rPr>
        <w:t>курса «Вероятность и статистика» 7-9</w:t>
      </w:r>
      <w:r w:rsidR="00EF2BCA">
        <w:rPr>
          <w:bCs/>
          <w:sz w:val="24"/>
          <w:szCs w:val="24"/>
        </w:rPr>
        <w:t xml:space="preserve"> классов</w:t>
      </w:r>
      <w:r w:rsidR="00AC7877">
        <w:rPr>
          <w:bCs/>
          <w:sz w:val="24"/>
          <w:szCs w:val="24"/>
        </w:rPr>
        <w:t xml:space="preserve">. Режим доступа: </w:t>
      </w:r>
      <w:hyperlink r:id="rId41" w:history="1">
        <w:r w:rsidR="00AC7877" w:rsidRPr="00E57005">
          <w:rPr>
            <w:rStyle w:val="a8"/>
            <w:bCs/>
            <w:sz w:val="24"/>
            <w:szCs w:val="24"/>
          </w:rPr>
          <w:t>https://cloud.mail.ru/public/wRRJ/qKSW3JDwm</w:t>
        </w:r>
      </w:hyperlink>
    </w:p>
    <w:p w14:paraId="4E65E8B3" w14:textId="1E151790" w:rsidR="0056247E" w:rsidRPr="00EF2BCA" w:rsidRDefault="00BD5D63" w:rsidP="0056247E">
      <w:pPr>
        <w:ind w:firstLine="709"/>
        <w:jc w:val="both"/>
        <w:rPr>
          <w:bCs/>
          <w:sz w:val="24"/>
          <w:szCs w:val="24"/>
        </w:rPr>
      </w:pPr>
      <w:r w:rsidRPr="00BD5D63">
        <w:rPr>
          <w:bCs/>
          <w:sz w:val="24"/>
          <w:szCs w:val="24"/>
        </w:rPr>
        <w:t xml:space="preserve">Для обеспечения преподавания математики в 11 классе в соответствии с ФРП СОО. </w:t>
      </w:r>
      <w:r w:rsidR="00C25C77" w:rsidRPr="00B84669">
        <w:rPr>
          <w:bCs/>
          <w:sz w:val="24"/>
          <w:szCs w:val="24"/>
        </w:rPr>
        <w:t xml:space="preserve">Ввести </w:t>
      </w:r>
      <w:r w:rsidR="00EF2BCA" w:rsidRPr="00B84669">
        <w:rPr>
          <w:bCs/>
          <w:sz w:val="24"/>
          <w:szCs w:val="24"/>
        </w:rPr>
        <w:t xml:space="preserve">в рабочую программу по математике </w:t>
      </w:r>
      <w:r w:rsidR="00C25C77" w:rsidRPr="00B84669">
        <w:rPr>
          <w:bCs/>
          <w:sz w:val="24"/>
          <w:szCs w:val="24"/>
        </w:rPr>
        <w:t>новый учебный курс «Вероятность и статистика»</w:t>
      </w:r>
      <w:r>
        <w:rPr>
          <w:bCs/>
          <w:sz w:val="24"/>
          <w:szCs w:val="24"/>
        </w:rPr>
        <w:t>, добавив часы</w:t>
      </w:r>
      <w:r w:rsidR="00C25C77" w:rsidRPr="00B84669">
        <w:rPr>
          <w:bCs/>
          <w:sz w:val="24"/>
          <w:szCs w:val="24"/>
        </w:rPr>
        <w:t xml:space="preserve"> из части</w:t>
      </w:r>
      <w:r w:rsidR="00D7138D">
        <w:rPr>
          <w:bCs/>
          <w:sz w:val="24"/>
          <w:szCs w:val="24"/>
        </w:rPr>
        <w:t xml:space="preserve"> учебного плана</w:t>
      </w:r>
      <w:r w:rsidR="00C25C77" w:rsidRPr="00B84669">
        <w:rPr>
          <w:bCs/>
          <w:sz w:val="24"/>
          <w:szCs w:val="24"/>
        </w:rPr>
        <w:t>, формируемой участниками образовательных отношений.</w:t>
      </w:r>
      <w:r w:rsidR="00405E2B" w:rsidRPr="00B84669">
        <w:rPr>
          <w:bCs/>
          <w:sz w:val="24"/>
          <w:szCs w:val="24"/>
        </w:rPr>
        <w:t xml:space="preserve"> </w:t>
      </w:r>
      <w:r w:rsidR="00EF2BCA" w:rsidRPr="00B84669">
        <w:rPr>
          <w:bCs/>
          <w:sz w:val="24"/>
          <w:szCs w:val="24"/>
        </w:rPr>
        <w:t>Таким образом</w:t>
      </w:r>
      <w:r w:rsidR="0056247E" w:rsidRPr="00B84669">
        <w:rPr>
          <w:bCs/>
          <w:sz w:val="24"/>
          <w:szCs w:val="24"/>
        </w:rPr>
        <w:t xml:space="preserve"> содержание математики </w:t>
      </w:r>
      <w:r w:rsidR="00EF2BCA" w:rsidRPr="00B84669">
        <w:rPr>
          <w:bCs/>
          <w:sz w:val="24"/>
          <w:szCs w:val="24"/>
        </w:rPr>
        <w:t xml:space="preserve">в 10-11 классах можно привести </w:t>
      </w:r>
      <w:r w:rsidR="0056247E" w:rsidRPr="00B84669">
        <w:rPr>
          <w:bCs/>
          <w:sz w:val="24"/>
          <w:szCs w:val="24"/>
        </w:rPr>
        <w:t>в соответствие с ФРП и одновременно не наруша</w:t>
      </w:r>
      <w:r w:rsidR="00EF2BCA" w:rsidRPr="00B84669">
        <w:rPr>
          <w:bCs/>
          <w:sz w:val="24"/>
          <w:szCs w:val="24"/>
        </w:rPr>
        <w:t>ть</w:t>
      </w:r>
      <w:r w:rsidR="0056247E" w:rsidRPr="00B84669">
        <w:rPr>
          <w:bCs/>
          <w:sz w:val="24"/>
          <w:szCs w:val="24"/>
        </w:rPr>
        <w:t xml:space="preserve"> содержание курса алгебры и начала математического анализа.</w:t>
      </w:r>
    </w:p>
    <w:p w14:paraId="4644E76F" w14:textId="77777777" w:rsidR="00C25C77" w:rsidRDefault="00C25C77" w:rsidP="00C25C77">
      <w:pPr>
        <w:ind w:firstLine="709"/>
        <w:jc w:val="center"/>
        <w:rPr>
          <w:bCs/>
          <w:sz w:val="24"/>
          <w:szCs w:val="24"/>
        </w:rPr>
      </w:pPr>
    </w:p>
    <w:p w14:paraId="0CDB8D97" w14:textId="7AA32407" w:rsidR="00E069A1" w:rsidRPr="00E069A1" w:rsidRDefault="00E069A1" w:rsidP="00C25C77">
      <w:pPr>
        <w:ind w:firstLine="709"/>
        <w:jc w:val="center"/>
        <w:rPr>
          <w:b/>
          <w:bCs/>
          <w:sz w:val="24"/>
          <w:szCs w:val="24"/>
        </w:rPr>
      </w:pPr>
      <w:r w:rsidRPr="00E069A1">
        <w:rPr>
          <w:b/>
          <w:bCs/>
          <w:sz w:val="24"/>
          <w:szCs w:val="24"/>
        </w:rPr>
        <w:t>Особенности преподавания учебного предмета «Математика» в 10 класс</w:t>
      </w:r>
      <w:r w:rsidR="00DE5FC3">
        <w:rPr>
          <w:b/>
          <w:bCs/>
          <w:sz w:val="24"/>
          <w:szCs w:val="24"/>
        </w:rPr>
        <w:t>е</w:t>
      </w:r>
    </w:p>
    <w:p w14:paraId="78D5DCF3" w14:textId="77777777" w:rsidR="00E069A1" w:rsidRPr="00E45C74" w:rsidRDefault="00E069A1" w:rsidP="00766066">
      <w:pPr>
        <w:ind w:firstLine="709"/>
        <w:jc w:val="both"/>
        <w:rPr>
          <w:bCs/>
          <w:sz w:val="24"/>
          <w:szCs w:val="24"/>
        </w:rPr>
      </w:pPr>
      <w:r w:rsidRPr="00E069A1">
        <w:rPr>
          <w:bCs/>
          <w:sz w:val="24"/>
          <w:szCs w:val="24"/>
        </w:rPr>
        <w:t xml:space="preserve">На уровне среднего общего образования» образовательная организация обеспечивает реализацию учебных планов одного или нескольких </w:t>
      </w:r>
      <w:r w:rsidRPr="00E45C74">
        <w:rPr>
          <w:bCs/>
          <w:i/>
          <w:iCs/>
          <w:sz w:val="24"/>
          <w:szCs w:val="24"/>
        </w:rPr>
        <w:t>профилей обучения</w:t>
      </w:r>
      <w:r w:rsidRPr="00E45C74">
        <w:rPr>
          <w:bCs/>
          <w:sz w:val="24"/>
          <w:szCs w:val="24"/>
        </w:rPr>
        <w:t xml:space="preserve">: </w:t>
      </w:r>
      <w:r w:rsidRPr="00E45C74">
        <w:rPr>
          <w:bCs/>
          <w:i/>
          <w:iCs/>
          <w:sz w:val="24"/>
          <w:szCs w:val="24"/>
        </w:rPr>
        <w:t xml:space="preserve">технологического, естественно-научного, гуманитарного, социально-экономического, универсального. </w:t>
      </w:r>
    </w:p>
    <w:p w14:paraId="2D8B72C9" w14:textId="77777777" w:rsidR="00142CBA" w:rsidRDefault="00E069A1" w:rsidP="00766066">
      <w:pPr>
        <w:ind w:firstLine="709"/>
        <w:jc w:val="both"/>
        <w:rPr>
          <w:bCs/>
          <w:sz w:val="24"/>
          <w:szCs w:val="24"/>
        </w:rPr>
      </w:pPr>
      <w:r w:rsidRPr="00E069A1">
        <w:rPr>
          <w:bCs/>
          <w:sz w:val="24"/>
          <w:szCs w:val="24"/>
        </w:rPr>
        <w:t xml:space="preserve">Учебный предмет «Математика» входит в предметную область «Математика и информатика» и является обязательным для всех пяти профилей. </w:t>
      </w:r>
    </w:p>
    <w:p w14:paraId="3F8A4BC4" w14:textId="73286EF7" w:rsidR="00E069A1" w:rsidRPr="00E069A1" w:rsidRDefault="00E069A1" w:rsidP="00766066">
      <w:pPr>
        <w:ind w:firstLine="709"/>
        <w:jc w:val="both"/>
        <w:rPr>
          <w:bCs/>
          <w:sz w:val="24"/>
          <w:szCs w:val="24"/>
        </w:rPr>
      </w:pPr>
      <w:r w:rsidRPr="00E069A1">
        <w:rPr>
          <w:bCs/>
          <w:sz w:val="24"/>
          <w:szCs w:val="24"/>
        </w:rPr>
        <w:t xml:space="preserve">В соответствии </w:t>
      </w:r>
      <w:r w:rsidRPr="00E069A1">
        <w:rPr>
          <w:b/>
          <w:bCs/>
          <w:sz w:val="24"/>
          <w:szCs w:val="24"/>
        </w:rPr>
        <w:t xml:space="preserve">с </w:t>
      </w:r>
      <w:r w:rsidRPr="000C2038">
        <w:rPr>
          <w:bCs/>
          <w:sz w:val="24"/>
          <w:szCs w:val="24"/>
        </w:rPr>
        <w:t>ФОП СОО</w:t>
      </w:r>
      <w:r w:rsidRPr="00E069A1">
        <w:rPr>
          <w:b/>
          <w:bCs/>
          <w:sz w:val="24"/>
          <w:szCs w:val="24"/>
        </w:rPr>
        <w:t xml:space="preserve"> </w:t>
      </w:r>
      <w:r w:rsidRPr="00E069A1">
        <w:rPr>
          <w:bCs/>
          <w:sz w:val="24"/>
          <w:szCs w:val="24"/>
        </w:rPr>
        <w:t>учебный предмет «Математика» изучается</w:t>
      </w:r>
      <w:r w:rsidR="00142CBA">
        <w:rPr>
          <w:bCs/>
          <w:sz w:val="24"/>
          <w:szCs w:val="24"/>
        </w:rPr>
        <w:t xml:space="preserve"> </w:t>
      </w:r>
      <w:r w:rsidRPr="00E069A1">
        <w:rPr>
          <w:bCs/>
          <w:sz w:val="24"/>
          <w:szCs w:val="24"/>
        </w:rPr>
        <w:t xml:space="preserve">на базовом или углублённом уровне в рамках трех учебных курсов: «Алгебра», «Геометрия», «Вероятность и статистика». </w:t>
      </w:r>
    </w:p>
    <w:p w14:paraId="378970DA" w14:textId="77777777" w:rsidR="00E069A1" w:rsidRPr="00E069A1" w:rsidRDefault="00E069A1" w:rsidP="00766066">
      <w:pPr>
        <w:ind w:firstLine="709"/>
        <w:jc w:val="both"/>
        <w:rPr>
          <w:bCs/>
          <w:sz w:val="24"/>
          <w:szCs w:val="24"/>
        </w:rPr>
      </w:pPr>
      <w:r w:rsidRPr="00E069A1">
        <w:rPr>
          <w:bCs/>
          <w:sz w:val="24"/>
          <w:szCs w:val="24"/>
        </w:rPr>
        <w:t xml:space="preserve">ФОП СОО включает в себя 19 вариантов федерального учебного плана в большинстве, из которых математика изучается не на базовом, а на углубленном уровне. </w:t>
      </w:r>
    </w:p>
    <w:p w14:paraId="1C6E46A7" w14:textId="77777777" w:rsidR="00142CBA" w:rsidRDefault="00E069A1" w:rsidP="00766066">
      <w:pPr>
        <w:ind w:firstLine="709"/>
        <w:jc w:val="both"/>
        <w:rPr>
          <w:bCs/>
          <w:sz w:val="24"/>
          <w:szCs w:val="24"/>
        </w:rPr>
      </w:pPr>
      <w:r w:rsidRPr="00E069A1">
        <w:rPr>
          <w:bCs/>
          <w:sz w:val="24"/>
          <w:szCs w:val="24"/>
        </w:rPr>
        <w:t xml:space="preserve">Уровень изучения математики определяется профилем класса, а также запросами и предпочтениями обучающихся. </w:t>
      </w:r>
    </w:p>
    <w:p w14:paraId="2EBB1C16" w14:textId="46AE0122" w:rsidR="00E069A1" w:rsidRPr="00E069A1" w:rsidRDefault="00E069A1" w:rsidP="00766066">
      <w:pPr>
        <w:ind w:firstLine="709"/>
        <w:jc w:val="both"/>
        <w:rPr>
          <w:bCs/>
          <w:sz w:val="24"/>
          <w:szCs w:val="24"/>
        </w:rPr>
      </w:pPr>
      <w:r w:rsidRPr="00E069A1">
        <w:rPr>
          <w:bCs/>
          <w:sz w:val="24"/>
          <w:szCs w:val="24"/>
        </w:rPr>
        <w:t xml:space="preserve">Распределение часов на изучение математики на базовом и углублённом уровне, является примерным и может варьироваться образовательной организацией с учётом сложившейся </w:t>
      </w:r>
      <w:r w:rsidRPr="00E069A1">
        <w:rPr>
          <w:bCs/>
          <w:sz w:val="24"/>
          <w:szCs w:val="24"/>
        </w:rPr>
        <w:lastRenderedPageBreak/>
        <w:t>практики преподавания, обеспеченности кадрами и результатов государственной итоговой аттестации.</w:t>
      </w:r>
    </w:p>
    <w:p w14:paraId="5B313701" w14:textId="1762C123" w:rsidR="00E069A1" w:rsidRPr="00E069A1" w:rsidRDefault="00E069A1" w:rsidP="00766066">
      <w:pPr>
        <w:ind w:firstLine="709"/>
        <w:jc w:val="both"/>
        <w:rPr>
          <w:bCs/>
          <w:sz w:val="24"/>
          <w:szCs w:val="24"/>
        </w:rPr>
      </w:pPr>
      <w:r w:rsidRPr="00E069A1">
        <w:rPr>
          <w:bCs/>
          <w:sz w:val="24"/>
          <w:szCs w:val="24"/>
        </w:rPr>
        <w:t>Учебный план профиля обучения, в том числе и универсального,</w:t>
      </w:r>
      <w:r w:rsidR="00142CBA">
        <w:rPr>
          <w:bCs/>
          <w:sz w:val="24"/>
          <w:szCs w:val="24"/>
        </w:rPr>
        <w:t xml:space="preserve"> </w:t>
      </w:r>
      <w:r w:rsidRPr="00E069A1">
        <w:rPr>
          <w:bCs/>
          <w:sz w:val="24"/>
          <w:szCs w:val="24"/>
        </w:rPr>
        <w:t xml:space="preserve">должен содержать не менее 2 учебных предметов на углублённом уровне изучения из соответствующей профилю обучения предметной области и (или) смежной с ней. Для универсального профиля обучения комбинация учебных предметов, выбранных для углубленного изучения, может быть индивидуальной (по выбору участников образовательных отношений). </w:t>
      </w:r>
    </w:p>
    <w:p w14:paraId="1D51265B" w14:textId="596AF941" w:rsidR="00E069A1" w:rsidRPr="00E069A1" w:rsidRDefault="00E069A1" w:rsidP="00766066">
      <w:pPr>
        <w:ind w:firstLine="709"/>
        <w:jc w:val="both"/>
        <w:rPr>
          <w:bCs/>
          <w:sz w:val="24"/>
          <w:szCs w:val="24"/>
        </w:rPr>
      </w:pPr>
      <w:r w:rsidRPr="00E069A1">
        <w:rPr>
          <w:bCs/>
          <w:sz w:val="24"/>
          <w:szCs w:val="24"/>
        </w:rPr>
        <w:t>Общее количество часов, рекомендованных для изучения учебного предмета «Математика» на базовом уровне, 340 часов: по 170 часов в 10 классе и 11 классе (5 часов в неделю). На углублённое изучение учебного предмета «Математика» в 10–11 классах отводится 544 часа: по 272 часа в 10 классе и 11 классе (8 часов в неделю).</w:t>
      </w:r>
    </w:p>
    <w:p w14:paraId="06BF9028" w14:textId="77777777" w:rsidR="001506C7" w:rsidRPr="001506C7" w:rsidRDefault="001506C7" w:rsidP="00766066">
      <w:pPr>
        <w:ind w:firstLine="709"/>
        <w:jc w:val="both"/>
        <w:rPr>
          <w:bCs/>
          <w:sz w:val="24"/>
          <w:szCs w:val="24"/>
        </w:rPr>
      </w:pPr>
      <w:r w:rsidRPr="001506C7">
        <w:rPr>
          <w:bCs/>
          <w:sz w:val="24"/>
          <w:szCs w:val="24"/>
        </w:rPr>
        <w:t>Минимальное количество учебных часов, отводимых на изучение предмета «Математика» на базовом уровне – 5 часов («Алгебра и начала математического анализа» - 2 часа, «Геометрия» -2 часа, «Вероятность и статистика» - 1 час)</w:t>
      </w:r>
    </w:p>
    <w:p w14:paraId="03F608AD" w14:textId="1723B0D5" w:rsidR="00E069A1" w:rsidRDefault="001506C7" w:rsidP="00766066">
      <w:pPr>
        <w:ind w:firstLine="709"/>
        <w:jc w:val="both"/>
        <w:rPr>
          <w:bCs/>
          <w:sz w:val="24"/>
          <w:szCs w:val="24"/>
        </w:rPr>
      </w:pPr>
      <w:r w:rsidRPr="001506C7">
        <w:rPr>
          <w:bCs/>
          <w:sz w:val="24"/>
          <w:szCs w:val="24"/>
        </w:rPr>
        <w:t>Минимальное количество учебных часов, отводимых на изучение предмета «Математика» на углубленном уровне – 8 часов в неделю. («Алгебра и начала математического анализа» - 4 часа, «Геометрия» -3 часа, «Вероятность и статистика» - 1 час)</w:t>
      </w:r>
      <w:r>
        <w:rPr>
          <w:bCs/>
          <w:sz w:val="24"/>
          <w:szCs w:val="24"/>
        </w:rPr>
        <w:t>.</w:t>
      </w:r>
    </w:p>
    <w:p w14:paraId="07DFD0F2" w14:textId="547E88EC" w:rsidR="00E069A1" w:rsidRDefault="00E069A1" w:rsidP="00766066">
      <w:pPr>
        <w:ind w:firstLine="709"/>
        <w:jc w:val="both"/>
        <w:rPr>
          <w:bCs/>
          <w:sz w:val="24"/>
          <w:szCs w:val="24"/>
        </w:rPr>
      </w:pPr>
    </w:p>
    <w:p w14:paraId="0856A256" w14:textId="6FA7CDD0" w:rsidR="005951EE" w:rsidRPr="005951EE" w:rsidRDefault="005951EE" w:rsidP="001006DC">
      <w:pPr>
        <w:widowControl/>
        <w:autoSpaceDE/>
        <w:autoSpaceDN/>
        <w:ind w:firstLine="709"/>
        <w:jc w:val="center"/>
        <w:outlineLvl w:val="2"/>
        <w:rPr>
          <w:b/>
          <w:bCs/>
          <w:sz w:val="24"/>
          <w:szCs w:val="24"/>
          <w:lang w:bidi="ar-SA"/>
        </w:rPr>
      </w:pPr>
      <w:r w:rsidRPr="005951EE">
        <w:rPr>
          <w:b/>
          <w:bCs/>
          <w:color w:val="000000"/>
          <w:sz w:val="24"/>
          <w:szCs w:val="24"/>
          <w:lang w:bidi="ar-SA"/>
        </w:rPr>
        <w:t xml:space="preserve">Учебно-методическое обеспечение преподавания математики в условиях введения обновленных ФГОС </w:t>
      </w:r>
    </w:p>
    <w:p w14:paraId="2D287D34" w14:textId="1C55B7C4" w:rsidR="001625B9" w:rsidRPr="001625B9" w:rsidRDefault="001625B9" w:rsidP="00766066">
      <w:pPr>
        <w:widowControl/>
        <w:autoSpaceDE/>
        <w:autoSpaceDN/>
        <w:ind w:firstLine="709"/>
        <w:jc w:val="both"/>
        <w:rPr>
          <w:bCs/>
          <w:sz w:val="24"/>
          <w:szCs w:val="24"/>
          <w:lang w:bidi="ar-SA"/>
        </w:rPr>
      </w:pPr>
      <w:r w:rsidRPr="001625B9">
        <w:rPr>
          <w:bCs/>
          <w:sz w:val="24"/>
          <w:szCs w:val="24"/>
          <w:lang w:bidi="ar-SA"/>
        </w:rPr>
        <w:t xml:space="preserve">Образовательные организации самостоятельно выбирают учебники из перечня, указанного в Приказе </w:t>
      </w:r>
      <w:proofErr w:type="spellStart"/>
      <w:r w:rsidRPr="001625B9">
        <w:rPr>
          <w:bCs/>
          <w:sz w:val="24"/>
          <w:szCs w:val="24"/>
          <w:lang w:bidi="ar-SA"/>
        </w:rPr>
        <w:t>Минпросвещения</w:t>
      </w:r>
      <w:proofErr w:type="spellEnd"/>
      <w:r w:rsidRPr="001625B9">
        <w:rPr>
          <w:bCs/>
          <w:sz w:val="24"/>
          <w:szCs w:val="24"/>
          <w:lang w:bidi="ar-SA"/>
        </w:rPr>
        <w:t xml:space="preserve"> России от 21.09.2022 г. № 858 «Об утверждении перечня учебников, допущенных к использованию при реализации имеющих государственную аккредитацию программ начального общего, основного общего образования, среднего общего образования организациями, осуществляющими образовательную деятельность и установления предельного срока испол</w:t>
      </w:r>
      <w:r>
        <w:rPr>
          <w:bCs/>
          <w:sz w:val="24"/>
          <w:szCs w:val="24"/>
          <w:lang w:bidi="ar-SA"/>
        </w:rPr>
        <w:t xml:space="preserve">ьзования исключенных учебников» </w:t>
      </w:r>
      <w:r w:rsidRPr="001625B9">
        <w:rPr>
          <w:bCs/>
          <w:sz w:val="24"/>
          <w:szCs w:val="24"/>
          <w:lang w:bidi="ar-SA"/>
        </w:rPr>
        <w:t xml:space="preserve">(далее – ФПУ № 858). </w:t>
      </w:r>
    </w:p>
    <w:p w14:paraId="0557FCF3" w14:textId="61BF20A2" w:rsidR="001625B9" w:rsidRPr="001625B9" w:rsidRDefault="00410DD3" w:rsidP="00766066">
      <w:pPr>
        <w:widowControl/>
        <w:autoSpaceDE/>
        <w:autoSpaceDN/>
        <w:ind w:firstLine="709"/>
        <w:jc w:val="both"/>
        <w:rPr>
          <w:bCs/>
          <w:sz w:val="24"/>
          <w:szCs w:val="24"/>
          <w:lang w:bidi="ar-SA"/>
        </w:rPr>
      </w:pPr>
      <w:r>
        <w:rPr>
          <w:bCs/>
          <w:sz w:val="24"/>
          <w:szCs w:val="24"/>
          <w:lang w:bidi="ar-SA"/>
        </w:rPr>
        <w:t>Образовательная организация</w:t>
      </w:r>
      <w:r w:rsidR="001625B9" w:rsidRPr="001625B9">
        <w:rPr>
          <w:bCs/>
          <w:sz w:val="24"/>
          <w:szCs w:val="24"/>
          <w:lang w:bidi="ar-SA"/>
        </w:rPr>
        <w:t xml:space="preserve"> имеет право:</w:t>
      </w:r>
    </w:p>
    <w:p w14:paraId="1B8FAD94" w14:textId="44BD174D" w:rsidR="001625B9" w:rsidRPr="001625B9" w:rsidRDefault="001625B9" w:rsidP="00766066">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1625B9">
        <w:rPr>
          <w:bCs/>
          <w:sz w:val="24"/>
          <w:szCs w:val="24"/>
          <w:lang w:bidi="ar-SA"/>
        </w:rPr>
        <w:t xml:space="preserve">произвести закупку </w:t>
      </w:r>
      <w:r w:rsidR="00E928FB">
        <w:rPr>
          <w:bCs/>
          <w:sz w:val="24"/>
          <w:szCs w:val="24"/>
          <w:lang w:bidi="ar-SA"/>
        </w:rPr>
        <w:t xml:space="preserve">(продолжить обучение) </w:t>
      </w:r>
      <w:r w:rsidRPr="001625B9">
        <w:rPr>
          <w:bCs/>
          <w:sz w:val="24"/>
          <w:szCs w:val="24"/>
          <w:lang w:bidi="ar-SA"/>
        </w:rPr>
        <w:t>учебников из Приложения 1;</w:t>
      </w:r>
    </w:p>
    <w:p w14:paraId="7202BC30" w14:textId="0D9BA53B" w:rsidR="001625B9" w:rsidRPr="001625B9" w:rsidRDefault="001625B9" w:rsidP="00766066">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6624CC">
        <w:rPr>
          <w:bCs/>
          <w:sz w:val="24"/>
          <w:szCs w:val="24"/>
          <w:lang w:bidi="ar-SA"/>
        </w:rPr>
        <w:t>для 6, 8, 9</w:t>
      </w:r>
      <w:r>
        <w:rPr>
          <w:b/>
          <w:bCs/>
          <w:sz w:val="24"/>
          <w:szCs w:val="24"/>
          <w:lang w:bidi="ar-SA"/>
        </w:rPr>
        <w:t xml:space="preserve"> </w:t>
      </w:r>
      <w:r w:rsidRPr="001625B9">
        <w:rPr>
          <w:bCs/>
          <w:sz w:val="24"/>
          <w:szCs w:val="24"/>
          <w:lang w:bidi="ar-SA"/>
        </w:rPr>
        <w:t>классов использовать в обучении учебники, учебные</w:t>
      </w:r>
      <w:r>
        <w:rPr>
          <w:bCs/>
          <w:sz w:val="24"/>
          <w:szCs w:val="24"/>
          <w:lang w:bidi="ar-SA"/>
        </w:rPr>
        <w:t xml:space="preserve"> </w:t>
      </w:r>
      <w:r w:rsidRPr="001625B9">
        <w:rPr>
          <w:bCs/>
          <w:sz w:val="24"/>
          <w:szCs w:val="24"/>
          <w:lang w:bidi="ar-SA"/>
        </w:rPr>
        <w:t>пособия из Приложения 2, имеющиеся в школе в настоящее время с учетом предельных сроков</w:t>
      </w:r>
      <w:r>
        <w:rPr>
          <w:bCs/>
          <w:sz w:val="24"/>
          <w:szCs w:val="24"/>
          <w:lang w:bidi="ar-SA"/>
        </w:rPr>
        <w:t xml:space="preserve"> </w:t>
      </w:r>
      <w:r w:rsidRPr="001625B9">
        <w:rPr>
          <w:bCs/>
          <w:sz w:val="24"/>
          <w:szCs w:val="24"/>
          <w:lang w:bidi="ar-SA"/>
        </w:rPr>
        <w:t>использования: для учебников «Математика–6» –</w:t>
      </w:r>
      <w:r>
        <w:rPr>
          <w:bCs/>
          <w:sz w:val="24"/>
          <w:szCs w:val="24"/>
          <w:lang w:bidi="ar-SA"/>
        </w:rPr>
        <w:t xml:space="preserve"> </w:t>
      </w:r>
      <w:r w:rsidRPr="001625B9">
        <w:rPr>
          <w:bCs/>
          <w:sz w:val="24"/>
          <w:szCs w:val="24"/>
          <w:lang w:bidi="ar-SA"/>
        </w:rPr>
        <w:t>до 31 августа 2024 года; «Алгебра–8», «Геометрия–8»</w:t>
      </w:r>
      <w:r>
        <w:rPr>
          <w:bCs/>
          <w:sz w:val="24"/>
          <w:szCs w:val="24"/>
          <w:lang w:bidi="ar-SA"/>
        </w:rPr>
        <w:t xml:space="preserve"> </w:t>
      </w:r>
      <w:r w:rsidRPr="001625B9">
        <w:rPr>
          <w:bCs/>
          <w:sz w:val="24"/>
          <w:szCs w:val="24"/>
          <w:lang w:bidi="ar-SA"/>
        </w:rPr>
        <w:t>–</w:t>
      </w:r>
      <w:r>
        <w:rPr>
          <w:bCs/>
          <w:sz w:val="24"/>
          <w:szCs w:val="24"/>
          <w:lang w:bidi="ar-SA"/>
        </w:rPr>
        <w:t xml:space="preserve"> </w:t>
      </w:r>
      <w:r w:rsidRPr="001625B9">
        <w:rPr>
          <w:bCs/>
          <w:sz w:val="24"/>
          <w:szCs w:val="24"/>
          <w:lang w:bidi="ar-SA"/>
        </w:rPr>
        <w:t>до 31 августа 2024 года; «Алгебра–9», «Геометрия–9» –</w:t>
      </w:r>
      <w:r>
        <w:rPr>
          <w:bCs/>
          <w:sz w:val="24"/>
          <w:szCs w:val="24"/>
          <w:lang w:bidi="ar-SA"/>
        </w:rPr>
        <w:t xml:space="preserve"> </w:t>
      </w:r>
      <w:r w:rsidRPr="001625B9">
        <w:rPr>
          <w:bCs/>
          <w:sz w:val="24"/>
          <w:szCs w:val="24"/>
          <w:lang w:bidi="ar-SA"/>
        </w:rPr>
        <w:t>до 31 августа 2025 года.</w:t>
      </w:r>
    </w:p>
    <w:p w14:paraId="6DFA6AD5" w14:textId="71960519" w:rsidR="001625B9" w:rsidRPr="001625B9" w:rsidRDefault="001625B9" w:rsidP="00766066">
      <w:pPr>
        <w:widowControl/>
        <w:autoSpaceDE/>
        <w:autoSpaceDN/>
        <w:ind w:firstLine="709"/>
        <w:jc w:val="both"/>
        <w:rPr>
          <w:bCs/>
          <w:sz w:val="24"/>
          <w:szCs w:val="24"/>
          <w:lang w:bidi="ar-SA"/>
        </w:rPr>
      </w:pPr>
      <w:r w:rsidRPr="001625B9">
        <w:rPr>
          <w:bCs/>
          <w:sz w:val="24"/>
          <w:szCs w:val="24"/>
          <w:lang w:bidi="ar-SA"/>
        </w:rPr>
        <w:t>Предельный срок использования учебника «Геометрия</w:t>
      </w:r>
      <w:r w:rsidR="00E45C74">
        <w:rPr>
          <w:bCs/>
          <w:sz w:val="24"/>
          <w:szCs w:val="24"/>
          <w:lang w:bidi="ar-SA"/>
        </w:rPr>
        <w:t xml:space="preserve"> </w:t>
      </w:r>
      <w:r w:rsidRPr="001625B9">
        <w:rPr>
          <w:bCs/>
          <w:sz w:val="24"/>
          <w:szCs w:val="24"/>
          <w:lang w:bidi="ar-SA"/>
        </w:rPr>
        <w:t>7-9» автора А.В. Погорелова –</w:t>
      </w:r>
      <w:r w:rsidRPr="00E45C74">
        <w:rPr>
          <w:bCs/>
          <w:sz w:val="24"/>
          <w:szCs w:val="24"/>
          <w:lang w:bidi="ar-SA"/>
        </w:rPr>
        <w:t>до</w:t>
      </w:r>
      <w:r w:rsidRPr="001625B9">
        <w:rPr>
          <w:b/>
          <w:bCs/>
          <w:sz w:val="24"/>
          <w:szCs w:val="24"/>
          <w:lang w:bidi="ar-SA"/>
        </w:rPr>
        <w:t xml:space="preserve"> </w:t>
      </w:r>
      <w:r w:rsidRPr="001625B9">
        <w:rPr>
          <w:bCs/>
          <w:sz w:val="24"/>
          <w:szCs w:val="24"/>
          <w:lang w:bidi="ar-SA"/>
        </w:rPr>
        <w:t>31 августа 2023 года.</w:t>
      </w:r>
    </w:p>
    <w:p w14:paraId="4675C14D" w14:textId="77777777" w:rsidR="001625B9" w:rsidRDefault="001625B9" w:rsidP="00766066">
      <w:pPr>
        <w:widowControl/>
        <w:autoSpaceDE/>
        <w:autoSpaceDN/>
        <w:ind w:firstLine="709"/>
        <w:jc w:val="both"/>
        <w:rPr>
          <w:bCs/>
          <w:sz w:val="24"/>
          <w:szCs w:val="24"/>
          <w:lang w:bidi="ar-SA"/>
        </w:rPr>
      </w:pPr>
      <w:r w:rsidRPr="001625B9">
        <w:rPr>
          <w:bCs/>
          <w:sz w:val="24"/>
          <w:szCs w:val="24"/>
          <w:lang w:bidi="ar-SA"/>
        </w:rPr>
        <w:t xml:space="preserve">Все обучающиеся обязательно должны быть обеспечены учебниками. Основание – статья 37.3. Приказа </w:t>
      </w:r>
      <w:proofErr w:type="spellStart"/>
      <w:r w:rsidRPr="001625B9">
        <w:rPr>
          <w:bCs/>
          <w:sz w:val="24"/>
          <w:szCs w:val="24"/>
          <w:lang w:bidi="ar-SA"/>
        </w:rPr>
        <w:t>Минпросвещения</w:t>
      </w:r>
      <w:proofErr w:type="spellEnd"/>
      <w:r w:rsidRPr="001625B9">
        <w:rPr>
          <w:bCs/>
          <w:sz w:val="24"/>
          <w:szCs w:val="24"/>
          <w:lang w:bidi="ar-SA"/>
        </w:rPr>
        <w:t xml:space="preserve"> России от 31.05.2021 г. № 287 «Об утверждении федерального государственного образовательного стандарта основного общего образования», согласно которой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…на каждого обучающегося по учебным предметам…». </w:t>
      </w:r>
    </w:p>
    <w:p w14:paraId="08162057" w14:textId="2C53EFC0" w:rsidR="005951EE" w:rsidRPr="005951EE" w:rsidRDefault="005951EE" w:rsidP="00766066">
      <w:pPr>
        <w:widowControl/>
        <w:autoSpaceDE/>
        <w:autoSpaceDN/>
        <w:ind w:firstLine="709"/>
        <w:jc w:val="both"/>
        <w:rPr>
          <w:bCs/>
          <w:sz w:val="24"/>
          <w:szCs w:val="24"/>
          <w:lang w:bidi="ar-SA"/>
        </w:rPr>
      </w:pPr>
      <w:r w:rsidRPr="005951EE">
        <w:rPr>
          <w:bCs/>
          <w:sz w:val="24"/>
          <w:szCs w:val="24"/>
          <w:lang w:bidi="ar-SA"/>
        </w:rPr>
        <w:t xml:space="preserve">Преподавание </w:t>
      </w:r>
      <w:r>
        <w:rPr>
          <w:bCs/>
          <w:sz w:val="24"/>
          <w:szCs w:val="24"/>
          <w:lang w:bidi="ar-SA"/>
        </w:rPr>
        <w:t>математики</w:t>
      </w:r>
      <w:r w:rsidRPr="005951EE">
        <w:rPr>
          <w:bCs/>
          <w:sz w:val="24"/>
          <w:szCs w:val="24"/>
          <w:lang w:bidi="ar-SA"/>
        </w:rPr>
        <w:t xml:space="preserve"> </w:t>
      </w:r>
      <w:r w:rsidR="001625B9">
        <w:rPr>
          <w:bCs/>
          <w:sz w:val="24"/>
          <w:szCs w:val="24"/>
          <w:lang w:bidi="ar-SA"/>
        </w:rPr>
        <w:t xml:space="preserve">по обновленным ФГОС </w:t>
      </w:r>
      <w:r w:rsidRPr="005951EE">
        <w:rPr>
          <w:bCs/>
          <w:sz w:val="24"/>
          <w:szCs w:val="24"/>
          <w:lang w:bidi="ar-SA"/>
        </w:rPr>
        <w:t xml:space="preserve">осуществляется </w:t>
      </w:r>
      <w:r w:rsidR="001608D6">
        <w:rPr>
          <w:bCs/>
          <w:sz w:val="24"/>
          <w:szCs w:val="24"/>
          <w:lang w:bidi="ar-SA"/>
        </w:rPr>
        <w:t>с использованием</w:t>
      </w:r>
      <w:r w:rsidRPr="005951EE">
        <w:rPr>
          <w:bCs/>
          <w:sz w:val="24"/>
          <w:szCs w:val="24"/>
          <w:lang w:bidi="ar-SA"/>
        </w:rPr>
        <w:t xml:space="preserve"> учебников, включенных в Федеральный перечень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29BFD943" w14:textId="6E3FFECA" w:rsidR="005951EE" w:rsidRPr="005951EE" w:rsidRDefault="005951EE" w:rsidP="00766066">
      <w:pPr>
        <w:widowControl/>
        <w:autoSpaceDE/>
        <w:autoSpaceDN/>
        <w:ind w:firstLine="709"/>
        <w:jc w:val="both"/>
        <w:rPr>
          <w:bCs/>
          <w:sz w:val="24"/>
          <w:szCs w:val="24"/>
          <w:lang w:bidi="ar-SA"/>
        </w:rPr>
      </w:pPr>
      <w:r w:rsidRPr="005951EE">
        <w:rPr>
          <w:bCs/>
          <w:sz w:val="24"/>
          <w:szCs w:val="24"/>
          <w:lang w:bidi="ar-SA"/>
        </w:rPr>
        <w:t xml:space="preserve">В соответствии с </w:t>
      </w:r>
      <w:r w:rsidR="000E4887">
        <w:rPr>
          <w:bCs/>
          <w:sz w:val="24"/>
          <w:szCs w:val="24"/>
          <w:lang w:bidi="ar-SA"/>
        </w:rPr>
        <w:t>Ф</w:t>
      </w:r>
      <w:r w:rsidRPr="005951EE">
        <w:rPr>
          <w:bCs/>
          <w:sz w:val="24"/>
          <w:szCs w:val="24"/>
          <w:lang w:bidi="ar-SA"/>
        </w:rPr>
        <w:t xml:space="preserve">едеральным перечнем (приказ № 858 от 21.09.2022г.) </w:t>
      </w:r>
      <w:r>
        <w:rPr>
          <w:bCs/>
          <w:sz w:val="24"/>
          <w:szCs w:val="24"/>
          <w:lang w:bidi="ar-SA"/>
        </w:rPr>
        <w:t xml:space="preserve">в 2023/2024 учебном году в 5-9 классах используются </w:t>
      </w:r>
      <w:r w:rsidRPr="005951EE">
        <w:rPr>
          <w:bCs/>
          <w:sz w:val="24"/>
          <w:szCs w:val="24"/>
          <w:lang w:bidi="ar-SA"/>
        </w:rPr>
        <w:t>учебники (</w:t>
      </w:r>
      <w:r>
        <w:rPr>
          <w:bCs/>
          <w:sz w:val="24"/>
          <w:szCs w:val="24"/>
          <w:lang w:bidi="ar-SA"/>
        </w:rPr>
        <w:t>П</w:t>
      </w:r>
      <w:r w:rsidRPr="005951EE">
        <w:rPr>
          <w:bCs/>
          <w:sz w:val="24"/>
          <w:szCs w:val="24"/>
          <w:lang w:bidi="ar-SA"/>
        </w:rPr>
        <w:t>риложение 1):</w:t>
      </w:r>
    </w:p>
    <w:p w14:paraId="3FFEA732" w14:textId="4FD10E5A" w:rsidR="005951EE" w:rsidRPr="005951EE" w:rsidRDefault="005951EE" w:rsidP="00766066">
      <w:pPr>
        <w:pStyle w:val="a5"/>
        <w:widowControl/>
        <w:numPr>
          <w:ilvl w:val="0"/>
          <w:numId w:val="16"/>
        </w:numPr>
        <w:autoSpaceDE/>
        <w:autoSpaceDN/>
        <w:ind w:left="0" w:firstLine="709"/>
        <w:rPr>
          <w:bCs/>
          <w:sz w:val="24"/>
          <w:szCs w:val="24"/>
          <w:lang w:bidi="ar-SA"/>
        </w:rPr>
      </w:pPr>
      <w:r w:rsidRPr="005951EE">
        <w:rPr>
          <w:bCs/>
          <w:sz w:val="24"/>
          <w:szCs w:val="24"/>
          <w:lang w:bidi="ar-SA"/>
        </w:rPr>
        <w:lastRenderedPageBreak/>
        <w:t xml:space="preserve">Математика: 5-й класс: базовый уровень: учебник: в 2 частях </w:t>
      </w:r>
      <w:proofErr w:type="spellStart"/>
      <w:r w:rsidRPr="005951EE">
        <w:rPr>
          <w:bCs/>
          <w:sz w:val="24"/>
          <w:szCs w:val="24"/>
          <w:lang w:bidi="ar-SA"/>
        </w:rPr>
        <w:t>Виленкин</w:t>
      </w:r>
      <w:proofErr w:type="spellEnd"/>
      <w:r w:rsidRPr="005951EE">
        <w:rPr>
          <w:bCs/>
          <w:sz w:val="24"/>
          <w:szCs w:val="24"/>
          <w:lang w:bidi="ar-SA"/>
        </w:rPr>
        <w:t xml:space="preserve"> Н.Я., Жохов В.И., Чесноков А.С. и другие. Акционерное общество "Издательство "Просвещение" (До 29 апреля 2027 года)</w:t>
      </w:r>
      <w:r w:rsidR="001608D6">
        <w:rPr>
          <w:bCs/>
          <w:sz w:val="24"/>
          <w:szCs w:val="24"/>
          <w:lang w:bidi="ar-SA"/>
        </w:rPr>
        <w:t>.</w:t>
      </w:r>
      <w:r w:rsidRPr="005951EE">
        <w:rPr>
          <w:bCs/>
          <w:sz w:val="24"/>
          <w:szCs w:val="24"/>
          <w:lang w:bidi="ar-SA"/>
        </w:rPr>
        <w:t xml:space="preserve"> </w:t>
      </w:r>
    </w:p>
    <w:p w14:paraId="27610A6C" w14:textId="26FA3BE9"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6-й класс: базовый уровень: учебник: в 2 частях </w:t>
      </w:r>
      <w:proofErr w:type="spellStart"/>
      <w:r w:rsidRPr="00766066">
        <w:rPr>
          <w:bCs/>
          <w:sz w:val="24"/>
          <w:szCs w:val="24"/>
          <w:lang w:bidi="ar-SA"/>
        </w:rPr>
        <w:t>Виленкин</w:t>
      </w:r>
      <w:proofErr w:type="spellEnd"/>
      <w:r w:rsidRPr="00766066">
        <w:rPr>
          <w:bCs/>
          <w:sz w:val="24"/>
          <w:szCs w:val="24"/>
          <w:lang w:bidi="ar-SA"/>
        </w:rPr>
        <w:t xml:space="preserve"> Н.Я., Жохов В.И., Чесноков А.С. и другие. Акционерное общество "Издательство "Просвещение" (До 29 апреля 2027 года)</w:t>
      </w:r>
      <w:r w:rsidR="001608D6" w:rsidRPr="00766066">
        <w:rPr>
          <w:bCs/>
          <w:sz w:val="24"/>
          <w:szCs w:val="24"/>
          <w:lang w:bidi="ar-SA"/>
        </w:rPr>
        <w:t>.</w:t>
      </w:r>
    </w:p>
    <w:p w14:paraId="50D9A23B" w14:textId="2DEE1D9F"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7-й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Теляковского </w:t>
      </w:r>
      <w:proofErr w:type="gramStart"/>
      <w:r w:rsidRPr="00766066">
        <w:rPr>
          <w:bCs/>
          <w:sz w:val="24"/>
          <w:szCs w:val="24"/>
          <w:lang w:bidi="ar-SA"/>
        </w:rPr>
        <w:t>С.А..</w:t>
      </w:r>
      <w:proofErr w:type="gramEnd"/>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r w:rsidR="001608D6" w:rsidRPr="00766066">
        <w:rPr>
          <w:bCs/>
          <w:sz w:val="24"/>
          <w:szCs w:val="24"/>
          <w:lang w:bidi="ar-SA"/>
        </w:rPr>
        <w:t>.</w:t>
      </w:r>
    </w:p>
    <w:p w14:paraId="483198D6" w14:textId="3DB016B7"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Алгебра: 8-й класс: базовый уровень</w:t>
      </w:r>
      <w:r w:rsidR="00BE2672" w:rsidRPr="00766066">
        <w:rPr>
          <w:bCs/>
          <w:sz w:val="24"/>
          <w:szCs w:val="24"/>
          <w:lang w:bidi="ar-SA"/>
        </w:rPr>
        <w:t xml:space="preserve">: Макарычев Ю.Н., </w:t>
      </w:r>
      <w:proofErr w:type="spellStart"/>
      <w:r w:rsidR="00BE2672" w:rsidRPr="00766066">
        <w:rPr>
          <w:bCs/>
          <w:sz w:val="24"/>
          <w:szCs w:val="24"/>
          <w:lang w:bidi="ar-SA"/>
        </w:rPr>
        <w:t>Миндюк</w:t>
      </w:r>
      <w:proofErr w:type="spellEnd"/>
      <w:r w:rsidR="00BE2672"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Теляковс</w:t>
      </w:r>
      <w:r w:rsidR="00BE2672" w:rsidRPr="00766066">
        <w:rPr>
          <w:bCs/>
          <w:sz w:val="24"/>
          <w:szCs w:val="24"/>
          <w:lang w:bidi="ar-SA"/>
        </w:rPr>
        <w:t xml:space="preserve">кого С.А. Акционерное </w:t>
      </w:r>
      <w:proofErr w:type="gramStart"/>
      <w:r w:rsidR="00BE2672" w:rsidRPr="00766066">
        <w:rPr>
          <w:bCs/>
          <w:sz w:val="24"/>
          <w:szCs w:val="24"/>
          <w:lang w:bidi="ar-SA"/>
        </w:rPr>
        <w:t xml:space="preserve">общество  </w:t>
      </w:r>
      <w:r w:rsidRPr="00766066">
        <w:rPr>
          <w:bCs/>
          <w:sz w:val="24"/>
          <w:szCs w:val="24"/>
          <w:lang w:bidi="ar-SA"/>
        </w:rPr>
        <w:t>"</w:t>
      </w:r>
      <w:proofErr w:type="gramEnd"/>
      <w:r w:rsidRPr="00766066">
        <w:rPr>
          <w:bCs/>
          <w:sz w:val="24"/>
          <w:szCs w:val="24"/>
          <w:lang w:bidi="ar-SA"/>
        </w:rPr>
        <w:t>Издательство "Просвещение" (До 29 апреля 2027 года)</w:t>
      </w:r>
      <w:r w:rsidR="001608D6" w:rsidRPr="00766066">
        <w:rPr>
          <w:bCs/>
          <w:sz w:val="24"/>
          <w:szCs w:val="24"/>
          <w:lang w:bidi="ar-SA"/>
        </w:rPr>
        <w:t>.</w:t>
      </w:r>
    </w:p>
    <w:p w14:paraId="31C116B2" w14:textId="3ED67262"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9-й класс: базовый уровень: Макарычев </w:t>
      </w:r>
      <w:r w:rsidR="00BE2672" w:rsidRPr="00766066">
        <w:rPr>
          <w:bCs/>
          <w:sz w:val="24"/>
          <w:szCs w:val="24"/>
          <w:lang w:bidi="ar-SA"/>
        </w:rPr>
        <w:t xml:space="preserve">Ю.Н., </w:t>
      </w:r>
      <w:proofErr w:type="spellStart"/>
      <w:r w:rsidR="00BE2672" w:rsidRPr="00766066">
        <w:rPr>
          <w:bCs/>
          <w:sz w:val="24"/>
          <w:szCs w:val="24"/>
          <w:lang w:bidi="ar-SA"/>
        </w:rPr>
        <w:t>Миндюк</w:t>
      </w:r>
      <w:proofErr w:type="spellEnd"/>
      <w:r w:rsidR="00BE2672"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Теляковского С.А. </w:t>
      </w:r>
      <w:proofErr w:type="spellStart"/>
      <w:r w:rsidRPr="00766066">
        <w:rPr>
          <w:bCs/>
          <w:sz w:val="24"/>
          <w:szCs w:val="24"/>
          <w:lang w:bidi="ar-SA"/>
        </w:rPr>
        <w:t>пеработанное</w:t>
      </w:r>
      <w:proofErr w:type="spellEnd"/>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r w:rsidR="001608D6" w:rsidRPr="00766066">
        <w:rPr>
          <w:bCs/>
          <w:sz w:val="24"/>
          <w:szCs w:val="24"/>
          <w:lang w:bidi="ar-SA"/>
        </w:rPr>
        <w:t>.</w:t>
      </w:r>
    </w:p>
    <w:p w14:paraId="5790730B" w14:textId="7033802A"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Геометрия: 7 - 9-е классы: базовый уровень Атанасян Л.С., Бутузов В.Ф., Кадомцев С.Б., Акционерное общество "Издательство "Просвещение" (До 29 апреля 2027 года)</w:t>
      </w:r>
      <w:r w:rsidR="001608D6" w:rsidRPr="00766066">
        <w:rPr>
          <w:bCs/>
          <w:sz w:val="24"/>
          <w:szCs w:val="24"/>
          <w:lang w:bidi="ar-SA"/>
        </w:rPr>
        <w:t>.</w:t>
      </w:r>
    </w:p>
    <w:p w14:paraId="0A64814E" w14:textId="08D566F5" w:rsidR="005951EE" w:rsidRPr="00766066" w:rsidRDefault="005951EE" w:rsidP="00766066">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Вероятность и статистика: 7 - 9-е классы: базовый уровень: учебник: в 2 частях Высоцкий И.Р., Ященко И.В.; под ред. Ященко И.В. Акционерное общество "Издательство "Просвещение" (До 17 мая 2027 года)</w:t>
      </w:r>
      <w:r w:rsidR="001608D6" w:rsidRPr="00766066">
        <w:rPr>
          <w:bCs/>
          <w:sz w:val="24"/>
          <w:szCs w:val="24"/>
          <w:lang w:bidi="ar-SA"/>
        </w:rPr>
        <w:t>.</w:t>
      </w:r>
    </w:p>
    <w:p w14:paraId="4B376107" w14:textId="3B7CB932" w:rsidR="000E4887" w:rsidRPr="00766066" w:rsidRDefault="000E4887" w:rsidP="00766066">
      <w:pPr>
        <w:widowControl/>
        <w:autoSpaceDE/>
        <w:autoSpaceDN/>
        <w:ind w:firstLine="709"/>
        <w:jc w:val="both"/>
        <w:rPr>
          <w:bCs/>
          <w:sz w:val="24"/>
          <w:szCs w:val="24"/>
          <w:lang w:bidi="ar-SA"/>
        </w:rPr>
      </w:pPr>
      <w:r w:rsidRPr="00766066">
        <w:rPr>
          <w:bCs/>
          <w:sz w:val="24"/>
          <w:szCs w:val="24"/>
          <w:lang w:bidi="ar-SA"/>
        </w:rPr>
        <w:t xml:space="preserve">Возможно использование в 6-9 классах учебных пособий по математике из Приложения № 2 ровно до того срока, который указан в </w:t>
      </w:r>
      <w:r w:rsidR="00BE2672" w:rsidRPr="00766066">
        <w:rPr>
          <w:bCs/>
          <w:sz w:val="24"/>
          <w:szCs w:val="24"/>
          <w:lang w:bidi="ar-SA"/>
        </w:rPr>
        <w:t>П</w:t>
      </w:r>
      <w:r w:rsidRPr="00766066">
        <w:rPr>
          <w:bCs/>
          <w:sz w:val="24"/>
          <w:szCs w:val="24"/>
          <w:lang w:bidi="ar-SA"/>
        </w:rPr>
        <w:t>риказе (у каждого класса и учебника свой срок использования).</w:t>
      </w:r>
    </w:p>
    <w:p w14:paraId="7E9E6ED7" w14:textId="08447234" w:rsidR="005951EE" w:rsidRPr="00766066" w:rsidRDefault="005951EE" w:rsidP="00766066">
      <w:pPr>
        <w:widowControl/>
        <w:autoSpaceDE/>
        <w:autoSpaceDN/>
        <w:ind w:firstLine="709"/>
        <w:jc w:val="both"/>
        <w:rPr>
          <w:rFonts w:eastAsia="Calibri"/>
          <w:sz w:val="24"/>
          <w:szCs w:val="24"/>
          <w:lang w:eastAsia="en-US" w:bidi="ar-SA"/>
        </w:rPr>
      </w:pPr>
      <w:r w:rsidRPr="00766066">
        <w:rPr>
          <w:bCs/>
          <w:sz w:val="24"/>
          <w:szCs w:val="24"/>
          <w:lang w:bidi="ar-SA"/>
        </w:rPr>
        <w:t xml:space="preserve">В соответствии с </w:t>
      </w:r>
      <w:r w:rsidR="000E4887" w:rsidRPr="00766066">
        <w:rPr>
          <w:bCs/>
          <w:sz w:val="24"/>
          <w:szCs w:val="24"/>
          <w:lang w:bidi="ar-SA"/>
        </w:rPr>
        <w:t>Ф</w:t>
      </w:r>
      <w:r w:rsidRPr="00766066">
        <w:rPr>
          <w:bCs/>
          <w:sz w:val="24"/>
          <w:szCs w:val="24"/>
          <w:lang w:bidi="ar-SA"/>
        </w:rPr>
        <w:t xml:space="preserve">едеральным перечнем </w:t>
      </w:r>
      <w:r w:rsidRPr="00766066">
        <w:rPr>
          <w:rFonts w:eastAsia="Calibri"/>
          <w:sz w:val="24"/>
          <w:szCs w:val="24"/>
          <w:lang w:eastAsia="en-US" w:bidi="ar-SA"/>
        </w:rPr>
        <w:t>(</w:t>
      </w:r>
      <w:r w:rsidR="000E4887" w:rsidRPr="00766066">
        <w:rPr>
          <w:rFonts w:eastAsia="Calibri"/>
          <w:sz w:val="24"/>
          <w:szCs w:val="24"/>
          <w:lang w:eastAsia="en-US" w:bidi="ar-SA"/>
        </w:rPr>
        <w:t>П</w:t>
      </w:r>
      <w:r w:rsidRPr="00766066">
        <w:rPr>
          <w:rFonts w:eastAsia="Calibri"/>
          <w:sz w:val="24"/>
          <w:szCs w:val="24"/>
          <w:lang w:eastAsia="en-US" w:bidi="ar-SA"/>
        </w:rPr>
        <w:t xml:space="preserve">риказ </w:t>
      </w:r>
      <w:r w:rsidRPr="00766066">
        <w:rPr>
          <w:rFonts w:eastAsia="Calibri"/>
          <w:color w:val="000000"/>
          <w:sz w:val="24"/>
          <w:szCs w:val="24"/>
          <w:lang w:eastAsia="en-US" w:bidi="ar-SA"/>
        </w:rPr>
        <w:t xml:space="preserve">№ 858 от 21.09.2022) </w:t>
      </w:r>
      <w:r w:rsidR="001608D6" w:rsidRPr="00766066">
        <w:rPr>
          <w:rFonts w:eastAsia="Calibri"/>
          <w:color w:val="000000"/>
          <w:sz w:val="24"/>
          <w:szCs w:val="24"/>
          <w:lang w:eastAsia="en-US" w:bidi="ar-SA"/>
        </w:rPr>
        <w:t xml:space="preserve">для 10-11 классов </w:t>
      </w:r>
      <w:r w:rsidR="000E4887" w:rsidRPr="00766066">
        <w:rPr>
          <w:rFonts w:eastAsia="Calibri"/>
          <w:color w:val="000000"/>
          <w:sz w:val="24"/>
          <w:szCs w:val="24"/>
          <w:lang w:eastAsia="en-US" w:bidi="ar-SA"/>
        </w:rPr>
        <w:t xml:space="preserve">по математике вошли следующие учебники </w:t>
      </w:r>
      <w:r w:rsidRPr="00766066">
        <w:rPr>
          <w:rFonts w:eastAsia="Calibri"/>
          <w:color w:val="000000"/>
          <w:sz w:val="24"/>
          <w:szCs w:val="24"/>
          <w:lang w:eastAsia="en-US" w:bidi="ar-SA"/>
        </w:rPr>
        <w:t>(Приложение 1):</w:t>
      </w:r>
      <w:r w:rsidR="001608D6" w:rsidRPr="00766066">
        <w:rPr>
          <w:rFonts w:eastAsia="Calibri"/>
          <w:color w:val="000000"/>
          <w:sz w:val="24"/>
          <w:szCs w:val="24"/>
          <w:lang w:eastAsia="en-US" w:bidi="ar-SA"/>
        </w:rPr>
        <w:t xml:space="preserve"> </w:t>
      </w:r>
    </w:p>
    <w:p w14:paraId="1F0F37C0" w14:textId="780F4BF7"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Алгебра и начала математического анализа 10-11. Алимов Ш.А., Колягин Ю.М., Ткачева М.В. и другие Акционерное общество "Издательство "Просвещение" (До 25 сентября 2025 года)</w:t>
      </w:r>
      <w:r w:rsidR="001608D6" w:rsidRPr="00766066">
        <w:rPr>
          <w:bCs/>
          <w:sz w:val="24"/>
          <w:szCs w:val="24"/>
          <w:lang w:bidi="ar-SA"/>
        </w:rPr>
        <w:t>.</w:t>
      </w:r>
    </w:p>
    <w:p w14:paraId="25DA8E27" w14:textId="33CA578F"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Геометрия 10-11. Атанасян Л.С., Бутузов В.Ф., Кадомцев С.Б. и другие. Акционерное общество "Издательство "Просвещение" (До 25 сентября 2025 года)</w:t>
      </w:r>
      <w:r w:rsidR="001608D6" w:rsidRPr="00766066">
        <w:rPr>
          <w:bCs/>
          <w:sz w:val="24"/>
          <w:szCs w:val="24"/>
          <w:lang w:bidi="ar-SA"/>
        </w:rPr>
        <w:t>.</w:t>
      </w:r>
    </w:p>
    <w:p w14:paraId="4C8C39FF" w14:textId="7348D6DC"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r w:rsidR="001608D6" w:rsidRPr="00766066">
        <w:rPr>
          <w:bCs/>
          <w:sz w:val="24"/>
          <w:szCs w:val="24"/>
          <w:lang w:bidi="ar-SA"/>
        </w:rPr>
        <w:t>.</w:t>
      </w:r>
    </w:p>
    <w:p w14:paraId="3A99BE95" w14:textId="35488188"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r w:rsidR="001608D6" w:rsidRPr="00766066">
        <w:rPr>
          <w:bCs/>
          <w:sz w:val="24"/>
          <w:szCs w:val="24"/>
          <w:lang w:bidi="ar-SA"/>
        </w:rPr>
        <w:t>.</w:t>
      </w:r>
    </w:p>
    <w:p w14:paraId="373136E4" w14:textId="7CFE3878"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r w:rsidR="001608D6" w:rsidRPr="00766066">
        <w:rPr>
          <w:bCs/>
          <w:sz w:val="24"/>
          <w:szCs w:val="24"/>
          <w:lang w:bidi="ar-SA"/>
        </w:rPr>
        <w:t>.</w:t>
      </w:r>
    </w:p>
    <w:p w14:paraId="76139DB8" w14:textId="207BC548"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 НА-ГРАФ"; Акционерное общество "Издательство "Просвещение" (До 25 сентября 2025 года)</w:t>
      </w:r>
      <w:r w:rsidR="000E4887" w:rsidRPr="00766066">
        <w:rPr>
          <w:bCs/>
          <w:sz w:val="24"/>
          <w:szCs w:val="24"/>
          <w:lang w:bidi="ar-SA"/>
        </w:rPr>
        <w:t>.</w:t>
      </w:r>
    </w:p>
    <w:p w14:paraId="50C5375A" w14:textId="55BEA9E3" w:rsidR="005951EE" w:rsidRPr="00766066" w:rsidRDefault="000E4887" w:rsidP="00766066">
      <w:pPr>
        <w:pStyle w:val="a5"/>
        <w:widowControl/>
        <w:autoSpaceDE/>
        <w:autoSpaceDN/>
        <w:ind w:left="0" w:firstLine="709"/>
        <w:rPr>
          <w:sz w:val="24"/>
          <w:szCs w:val="24"/>
          <w:lang w:bidi="ar-SA"/>
        </w:rPr>
      </w:pPr>
      <w:r w:rsidRPr="00766066">
        <w:rPr>
          <w:sz w:val="24"/>
          <w:szCs w:val="24"/>
          <w:lang w:bidi="ar-SA"/>
        </w:rPr>
        <w:t>В 10-11 классах по математике в</w:t>
      </w:r>
      <w:r w:rsidR="005951EE" w:rsidRPr="00766066">
        <w:rPr>
          <w:sz w:val="24"/>
          <w:szCs w:val="24"/>
          <w:lang w:bidi="ar-SA"/>
        </w:rPr>
        <w:t xml:space="preserve">озможно использование учебных пособий из </w:t>
      </w:r>
      <w:r w:rsidRPr="00766066">
        <w:rPr>
          <w:sz w:val="24"/>
          <w:szCs w:val="24"/>
          <w:lang w:bidi="ar-SA"/>
        </w:rPr>
        <w:t>П</w:t>
      </w:r>
      <w:r w:rsidR="005951EE" w:rsidRPr="00766066">
        <w:rPr>
          <w:sz w:val="24"/>
          <w:szCs w:val="24"/>
          <w:lang w:bidi="ar-SA"/>
        </w:rPr>
        <w:t xml:space="preserve">риложения № 2 ровно до того срока, который указан в </w:t>
      </w:r>
      <w:r w:rsidR="00BE2672" w:rsidRPr="00766066">
        <w:rPr>
          <w:sz w:val="24"/>
          <w:szCs w:val="24"/>
          <w:lang w:bidi="ar-SA"/>
        </w:rPr>
        <w:t>П</w:t>
      </w:r>
      <w:r w:rsidR="005951EE" w:rsidRPr="00766066">
        <w:rPr>
          <w:sz w:val="24"/>
          <w:szCs w:val="24"/>
          <w:lang w:bidi="ar-SA"/>
        </w:rPr>
        <w:t>риказе (у каждого класса и учебника свой срок использования).</w:t>
      </w:r>
    </w:p>
    <w:p w14:paraId="38E9538F" w14:textId="51CC7721" w:rsidR="005951EE" w:rsidRPr="00766066" w:rsidRDefault="00EC768E" w:rsidP="00766066">
      <w:pPr>
        <w:pStyle w:val="1"/>
        <w:spacing w:line="240" w:lineRule="auto"/>
        <w:ind w:left="0" w:firstLine="709"/>
        <w:jc w:val="both"/>
        <w:rPr>
          <w:b w:val="0"/>
          <w:bCs w:val="0"/>
          <w:sz w:val="24"/>
          <w:szCs w:val="24"/>
          <w:lang w:bidi="ar-SA"/>
        </w:rPr>
      </w:pPr>
      <w:r w:rsidRPr="00766066">
        <w:rPr>
          <w:b w:val="0"/>
          <w:bCs w:val="0"/>
          <w:sz w:val="24"/>
          <w:szCs w:val="24"/>
          <w:lang w:bidi="ar-SA"/>
        </w:rPr>
        <w:t xml:space="preserve">Учебники по математике в ФПУ. </w:t>
      </w:r>
      <w:r w:rsidRPr="00766066">
        <w:rPr>
          <w:b w:val="0"/>
          <w:kern w:val="36"/>
          <w:sz w:val="24"/>
          <w:szCs w:val="24"/>
          <w:lang w:bidi="ar-SA"/>
        </w:rPr>
        <w:t>Рекомендации для учителей. Р</w:t>
      </w:r>
      <w:r w:rsidRPr="00766066">
        <w:rPr>
          <w:b w:val="0"/>
          <w:bCs w:val="0"/>
          <w:sz w:val="24"/>
          <w:szCs w:val="24"/>
          <w:lang w:bidi="ar-SA"/>
        </w:rPr>
        <w:t xml:space="preserve">ежим доступа: </w:t>
      </w:r>
      <w:hyperlink r:id="rId42" w:history="1">
        <w:r w:rsidRPr="00766066">
          <w:rPr>
            <w:rStyle w:val="a8"/>
            <w:b w:val="0"/>
            <w:sz w:val="24"/>
            <w:szCs w:val="24"/>
            <w:lang w:bidi="ar-SA"/>
          </w:rPr>
          <w:t>https://uchitel.club/fpu858/matematika</w:t>
        </w:r>
      </w:hyperlink>
    </w:p>
    <w:p w14:paraId="165B5E6A" w14:textId="192DD56A" w:rsidR="00EC768E" w:rsidRPr="00766066" w:rsidRDefault="00EC768E" w:rsidP="00766066">
      <w:pPr>
        <w:widowControl/>
        <w:autoSpaceDE/>
        <w:autoSpaceDN/>
        <w:ind w:firstLine="709"/>
        <w:jc w:val="both"/>
        <w:outlineLvl w:val="0"/>
        <w:rPr>
          <w:bCs/>
          <w:sz w:val="24"/>
          <w:szCs w:val="24"/>
          <w:lang w:bidi="ar-SA"/>
        </w:rPr>
      </w:pPr>
      <w:r w:rsidRPr="00766066">
        <w:rPr>
          <w:bCs/>
          <w:kern w:val="36"/>
          <w:sz w:val="24"/>
          <w:szCs w:val="24"/>
          <w:lang w:bidi="ar-SA"/>
        </w:rPr>
        <w:t xml:space="preserve">Анализируем ФПУ 2022. Учебный предмет «Математика». Режим доступа: </w:t>
      </w:r>
      <w:hyperlink r:id="rId43" w:history="1">
        <w:r w:rsidRPr="00766066">
          <w:rPr>
            <w:rStyle w:val="a8"/>
            <w:bCs/>
            <w:sz w:val="24"/>
            <w:szCs w:val="24"/>
            <w:lang w:bidi="ar-SA"/>
          </w:rPr>
          <w:t>https://uchitel.club/events/analiziruem-fpu-2022-ucebnyi-predmet-matematika</w:t>
        </w:r>
      </w:hyperlink>
    </w:p>
    <w:p w14:paraId="4D683A81" w14:textId="23E70F9A" w:rsidR="00EC768E" w:rsidRPr="00766066" w:rsidRDefault="00EC768E" w:rsidP="00766066">
      <w:pPr>
        <w:widowControl/>
        <w:autoSpaceDE/>
        <w:autoSpaceDN/>
        <w:ind w:firstLine="709"/>
        <w:jc w:val="both"/>
        <w:rPr>
          <w:bCs/>
          <w:kern w:val="36"/>
          <w:sz w:val="24"/>
          <w:szCs w:val="24"/>
          <w:lang w:bidi="ar-SA"/>
        </w:rPr>
      </w:pPr>
      <w:r w:rsidRPr="00766066">
        <w:rPr>
          <w:bCs/>
          <w:kern w:val="36"/>
          <w:sz w:val="24"/>
          <w:szCs w:val="24"/>
          <w:lang w:bidi="ar-SA"/>
        </w:rPr>
        <w:t>ФПУ 2022. Обновлённые учебники и учебные пособия по математике для 5 и 6 классов Режим доступа:</w:t>
      </w:r>
      <w:r w:rsidRPr="00766066">
        <w:rPr>
          <w:sz w:val="24"/>
          <w:szCs w:val="24"/>
        </w:rPr>
        <w:t xml:space="preserve"> </w:t>
      </w:r>
      <w:hyperlink r:id="rId44" w:history="1">
        <w:r w:rsidRPr="00766066">
          <w:rPr>
            <w:rStyle w:val="a8"/>
            <w:bCs/>
            <w:kern w:val="36"/>
            <w:sz w:val="24"/>
            <w:szCs w:val="24"/>
            <w:lang w:bidi="ar-SA"/>
          </w:rPr>
          <w:t>https://uchitel.club/events/fpu-2022-obnovlyonnye-ucebniki-i-ucebnye-posobiya-po-matematike-dlya-5-i-6-klassov</w:t>
        </w:r>
      </w:hyperlink>
    </w:p>
    <w:p w14:paraId="6995A339" w14:textId="0C55C055" w:rsidR="00EC768E" w:rsidRPr="00766066" w:rsidRDefault="00EC768E" w:rsidP="00766066">
      <w:pPr>
        <w:widowControl/>
        <w:autoSpaceDE/>
        <w:autoSpaceDN/>
        <w:ind w:firstLine="709"/>
        <w:jc w:val="both"/>
        <w:outlineLvl w:val="2"/>
        <w:rPr>
          <w:bCs/>
          <w:sz w:val="24"/>
          <w:szCs w:val="24"/>
          <w:lang w:bidi="ar-SA"/>
        </w:rPr>
      </w:pPr>
      <w:r w:rsidRPr="00766066">
        <w:rPr>
          <w:bCs/>
          <w:sz w:val="24"/>
          <w:szCs w:val="24"/>
          <w:lang w:bidi="ar-SA"/>
        </w:rPr>
        <w:t xml:space="preserve">ФПУ 2022. Обновлённые учебники и учебные пособия по учебному курсу «Алгебра» для основной школы. Режим доступа: </w:t>
      </w:r>
      <w:hyperlink r:id="rId45" w:history="1">
        <w:r w:rsidRPr="00766066">
          <w:rPr>
            <w:rStyle w:val="a8"/>
            <w:bCs/>
            <w:sz w:val="24"/>
            <w:szCs w:val="24"/>
            <w:lang w:bidi="ar-SA"/>
          </w:rPr>
          <w:t>https://uchitel.club/events/fpu-2022-obnovlyonnye-ucebniki-i-ucebnye-posobiya-po-ucebnomu-kursu-algebra-dlya-osnovnoi-skoly</w:t>
        </w:r>
      </w:hyperlink>
      <w:r w:rsidRPr="00766066">
        <w:rPr>
          <w:bCs/>
          <w:sz w:val="24"/>
          <w:szCs w:val="24"/>
          <w:lang w:bidi="ar-SA"/>
        </w:rPr>
        <w:t xml:space="preserve"> </w:t>
      </w:r>
    </w:p>
    <w:p w14:paraId="50C027E3" w14:textId="534A2E9D" w:rsidR="00EC768E" w:rsidRPr="00766066" w:rsidRDefault="00EC768E" w:rsidP="00766066">
      <w:pPr>
        <w:widowControl/>
        <w:autoSpaceDE/>
        <w:autoSpaceDN/>
        <w:ind w:firstLine="709"/>
        <w:jc w:val="both"/>
        <w:outlineLvl w:val="2"/>
        <w:rPr>
          <w:bCs/>
          <w:sz w:val="24"/>
          <w:szCs w:val="24"/>
          <w:lang w:bidi="ar-SA"/>
        </w:rPr>
      </w:pPr>
      <w:r w:rsidRPr="00766066">
        <w:rPr>
          <w:bCs/>
          <w:sz w:val="24"/>
          <w:szCs w:val="24"/>
          <w:lang w:bidi="ar-SA"/>
        </w:rPr>
        <w:t xml:space="preserve">ФПУ 2022. Учебные курсы «Геометрия» и «Вероятность и статистика» в основной школе. Режим доступа: </w:t>
      </w:r>
      <w:hyperlink r:id="rId46" w:history="1">
        <w:r w:rsidRPr="00766066">
          <w:rPr>
            <w:rStyle w:val="a8"/>
            <w:bCs/>
            <w:sz w:val="24"/>
            <w:szCs w:val="24"/>
            <w:lang w:bidi="ar-SA"/>
          </w:rPr>
          <w:t>https://uchitel.club/events/fpu-2022-ucebnye-kursy-geometriya-i-veroyatnost-i-statistika-v-osnovnoi-skole</w:t>
        </w:r>
      </w:hyperlink>
      <w:r w:rsidRPr="00766066">
        <w:rPr>
          <w:bCs/>
          <w:sz w:val="24"/>
          <w:szCs w:val="24"/>
          <w:lang w:bidi="ar-SA"/>
        </w:rPr>
        <w:t xml:space="preserve">. </w:t>
      </w:r>
    </w:p>
    <w:p w14:paraId="54A3848A" w14:textId="194D12B8" w:rsidR="003A38A5" w:rsidRPr="00766066" w:rsidRDefault="00CC4CB6" w:rsidP="00766066">
      <w:pPr>
        <w:widowControl/>
        <w:autoSpaceDE/>
        <w:autoSpaceDN/>
        <w:ind w:firstLine="709"/>
        <w:jc w:val="both"/>
        <w:outlineLvl w:val="2"/>
        <w:rPr>
          <w:bCs/>
          <w:sz w:val="24"/>
          <w:szCs w:val="24"/>
          <w:lang w:bidi="ar-SA"/>
        </w:rPr>
      </w:pPr>
      <w:r w:rsidRPr="00766066">
        <w:rPr>
          <w:bCs/>
          <w:sz w:val="24"/>
          <w:szCs w:val="24"/>
          <w:lang w:bidi="ar-SA"/>
        </w:rPr>
        <w:t>Методические материалы</w:t>
      </w:r>
      <w:r w:rsidR="00E51042" w:rsidRPr="00766066">
        <w:rPr>
          <w:bCs/>
          <w:sz w:val="24"/>
          <w:szCs w:val="24"/>
          <w:lang w:bidi="ar-SA"/>
        </w:rPr>
        <w:t xml:space="preserve"> в помощь учителю математики</w:t>
      </w:r>
      <w:r w:rsidR="001625B9" w:rsidRPr="00766066">
        <w:rPr>
          <w:bCs/>
          <w:sz w:val="24"/>
          <w:szCs w:val="24"/>
          <w:lang w:bidi="ar-SA"/>
        </w:rPr>
        <w:t xml:space="preserve">. Анализ учебников и </w:t>
      </w:r>
      <w:r w:rsidR="0038385D" w:rsidRPr="00766066">
        <w:rPr>
          <w:bCs/>
          <w:sz w:val="24"/>
          <w:szCs w:val="24"/>
          <w:lang w:bidi="ar-SA"/>
        </w:rPr>
        <w:t>дидактических пособий.</w:t>
      </w:r>
      <w:r w:rsidR="001625B9" w:rsidRPr="00766066">
        <w:rPr>
          <w:bCs/>
          <w:sz w:val="24"/>
          <w:szCs w:val="24"/>
          <w:lang w:bidi="ar-SA"/>
        </w:rPr>
        <w:t xml:space="preserve"> Рабочие программы по математике</w:t>
      </w:r>
      <w:r w:rsidR="00A068F2" w:rsidRPr="00766066">
        <w:rPr>
          <w:bCs/>
          <w:sz w:val="24"/>
          <w:szCs w:val="24"/>
          <w:lang w:bidi="ar-SA"/>
        </w:rPr>
        <w:t xml:space="preserve"> 5-9 классы</w:t>
      </w:r>
      <w:r w:rsidR="001625B9" w:rsidRPr="00766066">
        <w:rPr>
          <w:bCs/>
          <w:sz w:val="24"/>
          <w:szCs w:val="24"/>
          <w:lang w:bidi="ar-SA"/>
        </w:rPr>
        <w:t xml:space="preserve">. </w:t>
      </w:r>
      <w:r w:rsidR="008C3874" w:rsidRPr="00766066">
        <w:rPr>
          <w:bCs/>
          <w:sz w:val="24"/>
          <w:szCs w:val="24"/>
          <w:lang w:bidi="ar-SA"/>
        </w:rPr>
        <w:t xml:space="preserve">Методические пособия к учебникам ФПУ </w:t>
      </w:r>
      <w:r w:rsidR="0038385D" w:rsidRPr="00766066">
        <w:rPr>
          <w:bCs/>
          <w:sz w:val="24"/>
          <w:szCs w:val="24"/>
          <w:lang w:bidi="ar-SA"/>
        </w:rPr>
        <w:t xml:space="preserve">2022 </w:t>
      </w:r>
      <w:r w:rsidR="008C3874" w:rsidRPr="00766066">
        <w:rPr>
          <w:bCs/>
          <w:sz w:val="24"/>
          <w:szCs w:val="24"/>
          <w:lang w:bidi="ar-SA"/>
        </w:rPr>
        <w:t xml:space="preserve">для 5-9 классов. </w:t>
      </w:r>
      <w:r w:rsidR="001625B9" w:rsidRPr="00766066">
        <w:rPr>
          <w:bCs/>
          <w:sz w:val="24"/>
          <w:szCs w:val="24"/>
          <w:lang w:bidi="ar-SA"/>
        </w:rPr>
        <w:t>Режим доступа:</w:t>
      </w:r>
      <w:r w:rsidRPr="00766066">
        <w:rPr>
          <w:bCs/>
          <w:sz w:val="24"/>
          <w:szCs w:val="24"/>
          <w:lang w:bidi="ar-SA"/>
        </w:rPr>
        <w:t xml:space="preserve"> </w:t>
      </w:r>
      <w:hyperlink r:id="rId47" w:history="1">
        <w:r w:rsidR="001625B9" w:rsidRPr="00766066">
          <w:rPr>
            <w:rStyle w:val="a8"/>
            <w:bCs/>
            <w:sz w:val="24"/>
            <w:szCs w:val="24"/>
            <w:lang w:bidi="ar-SA"/>
          </w:rPr>
          <w:t>https://cloud.prosv.ru/s/CwTk85JdbHCP8dt</w:t>
        </w:r>
      </w:hyperlink>
      <w:r w:rsidR="001625B9" w:rsidRPr="00766066">
        <w:rPr>
          <w:bCs/>
          <w:sz w:val="24"/>
          <w:szCs w:val="24"/>
          <w:lang w:bidi="ar-SA"/>
        </w:rPr>
        <w:t xml:space="preserve"> </w:t>
      </w:r>
    </w:p>
    <w:p w14:paraId="7668368B" w14:textId="7AE12632" w:rsidR="00CC4CB6" w:rsidRPr="00766066" w:rsidRDefault="0038385D" w:rsidP="00766066">
      <w:pPr>
        <w:widowControl/>
        <w:autoSpaceDE/>
        <w:autoSpaceDN/>
        <w:ind w:firstLine="709"/>
        <w:jc w:val="both"/>
        <w:outlineLvl w:val="2"/>
        <w:rPr>
          <w:bCs/>
          <w:sz w:val="24"/>
          <w:szCs w:val="24"/>
          <w:lang w:bidi="ar-SA"/>
        </w:rPr>
      </w:pPr>
      <w:r w:rsidRPr="00766066">
        <w:rPr>
          <w:bCs/>
          <w:sz w:val="24"/>
          <w:szCs w:val="24"/>
          <w:lang w:bidi="ar-SA"/>
        </w:rPr>
        <w:t xml:space="preserve">ФПУ 2022. </w:t>
      </w:r>
      <w:r w:rsidR="00A068F2" w:rsidRPr="00766066">
        <w:rPr>
          <w:bCs/>
          <w:sz w:val="24"/>
          <w:szCs w:val="24"/>
          <w:lang w:bidi="ar-SA"/>
        </w:rPr>
        <w:t xml:space="preserve">Учебники и учебные пособия </w:t>
      </w:r>
      <w:r w:rsidRPr="00766066">
        <w:rPr>
          <w:bCs/>
          <w:sz w:val="24"/>
          <w:szCs w:val="24"/>
          <w:lang w:bidi="ar-SA"/>
        </w:rPr>
        <w:t xml:space="preserve">по математике </w:t>
      </w:r>
      <w:r w:rsidR="00A068F2" w:rsidRPr="00766066">
        <w:rPr>
          <w:bCs/>
          <w:sz w:val="24"/>
          <w:szCs w:val="24"/>
          <w:lang w:bidi="ar-SA"/>
        </w:rPr>
        <w:t>для 5-11 классов</w:t>
      </w:r>
      <w:r w:rsidRPr="00766066">
        <w:rPr>
          <w:bCs/>
          <w:sz w:val="24"/>
          <w:szCs w:val="24"/>
          <w:lang w:bidi="ar-SA"/>
        </w:rPr>
        <w:t xml:space="preserve"> в формате </w:t>
      </w:r>
      <w:r w:rsidRPr="00766066">
        <w:rPr>
          <w:bCs/>
          <w:sz w:val="24"/>
          <w:szCs w:val="24"/>
          <w:lang w:val="en-US" w:bidi="ar-SA"/>
        </w:rPr>
        <w:t>pdf</w:t>
      </w:r>
      <w:r w:rsidR="00A068F2" w:rsidRPr="00766066">
        <w:rPr>
          <w:bCs/>
          <w:sz w:val="24"/>
          <w:szCs w:val="24"/>
          <w:lang w:bidi="ar-SA"/>
        </w:rPr>
        <w:t>. Режим доступа:</w:t>
      </w:r>
      <w:r w:rsidR="00A068F2" w:rsidRPr="00766066">
        <w:rPr>
          <w:sz w:val="24"/>
          <w:szCs w:val="24"/>
        </w:rPr>
        <w:t xml:space="preserve"> </w:t>
      </w:r>
      <w:hyperlink r:id="rId48" w:history="1">
        <w:r w:rsidR="00A068F2" w:rsidRPr="00766066">
          <w:rPr>
            <w:rStyle w:val="a8"/>
            <w:bCs/>
            <w:sz w:val="24"/>
            <w:szCs w:val="24"/>
            <w:lang w:bidi="ar-SA"/>
          </w:rPr>
          <w:t>https://cloud.mail.ru/public/ct1n/b9ih1Dqtx</w:t>
        </w:r>
      </w:hyperlink>
    </w:p>
    <w:p w14:paraId="31C44FED" w14:textId="77777777" w:rsidR="00A068F2" w:rsidRPr="00766066" w:rsidRDefault="00A068F2" w:rsidP="00766066">
      <w:pPr>
        <w:widowControl/>
        <w:autoSpaceDE/>
        <w:autoSpaceDN/>
        <w:ind w:firstLine="709"/>
        <w:jc w:val="both"/>
        <w:outlineLvl w:val="2"/>
        <w:rPr>
          <w:bCs/>
          <w:sz w:val="24"/>
          <w:szCs w:val="24"/>
          <w:lang w:bidi="ar-SA"/>
        </w:rPr>
      </w:pPr>
    </w:p>
    <w:p w14:paraId="7498635D" w14:textId="0E2B6C86" w:rsidR="00DE76D5" w:rsidRPr="00766066" w:rsidRDefault="00DE76D5" w:rsidP="001006DC">
      <w:pPr>
        <w:ind w:firstLine="709"/>
        <w:jc w:val="center"/>
        <w:rPr>
          <w:sz w:val="24"/>
          <w:szCs w:val="24"/>
        </w:rPr>
      </w:pPr>
      <w:r w:rsidRPr="00766066">
        <w:rPr>
          <w:b/>
          <w:sz w:val="24"/>
          <w:szCs w:val="24"/>
        </w:rPr>
        <w:t xml:space="preserve">Внеурочная деятельность в соответствии с обновленными ФГОС </w:t>
      </w:r>
    </w:p>
    <w:p w14:paraId="6456FCF6" w14:textId="77777777" w:rsidR="00DE76D5" w:rsidRPr="00766066" w:rsidRDefault="00DE76D5" w:rsidP="00766066">
      <w:pPr>
        <w:pStyle w:val="af4"/>
        <w:spacing w:before="0" w:beforeAutospacing="0" w:after="0" w:afterAutospacing="0"/>
        <w:ind w:firstLine="709"/>
        <w:jc w:val="both"/>
      </w:pPr>
      <w:r w:rsidRPr="00766066">
        <w:t xml:space="preserve">Одна из основных причин сравнительной плохой успеваемости по математике – </w:t>
      </w:r>
      <w:r w:rsidRPr="00766066">
        <w:rPr>
          <w:bCs/>
        </w:rPr>
        <w:t>слабый интерес</w:t>
      </w:r>
      <w:r w:rsidRPr="00766066">
        <w:t xml:space="preserve">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w:t>
      </w:r>
      <w:r w:rsidRPr="00766066">
        <w:rPr>
          <w:bCs/>
        </w:rPr>
        <w:t>значительно повысить интерес школьников к математике.</w:t>
      </w:r>
    </w:p>
    <w:p w14:paraId="1D1C3C3C" w14:textId="77777777" w:rsidR="00404BC2" w:rsidRPr="00766066" w:rsidRDefault="00404BC2" w:rsidP="00766066">
      <w:pPr>
        <w:ind w:firstLine="709"/>
        <w:jc w:val="both"/>
        <w:rPr>
          <w:sz w:val="24"/>
          <w:szCs w:val="24"/>
        </w:rPr>
      </w:pPr>
      <w:r w:rsidRPr="00766066">
        <w:rPr>
          <w:sz w:val="24"/>
          <w:szCs w:val="24"/>
        </w:rPr>
        <w:t>Внеурочная деятельность – это образовательная деятельность, направленная на достижение планируемых образовательных результатов, осуществляемая в формах, отличных от урочной.</w:t>
      </w:r>
      <w:r w:rsidR="006362D5" w:rsidRPr="00766066">
        <w:rPr>
          <w:sz w:val="24"/>
          <w:szCs w:val="24"/>
        </w:rPr>
        <w:t xml:space="preserve"> Реализация внеурочной деятельности организуется в соответствии с требованиями:</w:t>
      </w:r>
    </w:p>
    <w:p w14:paraId="793AC0B6" w14:textId="74B732C6" w:rsidR="00DC0BFF" w:rsidRPr="00766066" w:rsidRDefault="00EE1438" w:rsidP="00766066">
      <w:pPr>
        <w:pStyle w:val="a5"/>
        <w:numPr>
          <w:ilvl w:val="0"/>
          <w:numId w:val="4"/>
        </w:numPr>
        <w:tabs>
          <w:tab w:val="left" w:pos="1134"/>
        </w:tabs>
        <w:ind w:left="0" w:firstLine="709"/>
        <w:rPr>
          <w:sz w:val="24"/>
          <w:szCs w:val="24"/>
        </w:rPr>
      </w:pPr>
      <w:r w:rsidRPr="00766066">
        <w:rPr>
          <w:sz w:val="24"/>
          <w:szCs w:val="24"/>
        </w:rPr>
        <w:t xml:space="preserve">обновленного </w:t>
      </w:r>
      <w:r w:rsidR="00DC0BFF" w:rsidRPr="00766066">
        <w:rPr>
          <w:sz w:val="24"/>
          <w:szCs w:val="24"/>
        </w:rPr>
        <w:t xml:space="preserve">ФГОС ООО </w:t>
      </w:r>
      <w:r w:rsidR="006362D5" w:rsidRPr="00766066">
        <w:rPr>
          <w:sz w:val="24"/>
          <w:szCs w:val="24"/>
        </w:rPr>
        <w:t>в 5</w:t>
      </w:r>
      <w:r w:rsidR="00DC0BFF" w:rsidRPr="00766066">
        <w:rPr>
          <w:sz w:val="24"/>
          <w:szCs w:val="24"/>
        </w:rPr>
        <w:t>–7</w:t>
      </w:r>
      <w:r w:rsidR="006362D5" w:rsidRPr="00766066">
        <w:rPr>
          <w:sz w:val="24"/>
          <w:szCs w:val="24"/>
        </w:rPr>
        <w:t xml:space="preserve"> классах</w:t>
      </w:r>
      <w:r w:rsidR="00DC0BFF" w:rsidRPr="00766066">
        <w:rPr>
          <w:sz w:val="24"/>
          <w:szCs w:val="24"/>
        </w:rPr>
        <w:t>;</w:t>
      </w:r>
    </w:p>
    <w:p w14:paraId="236F4E2E" w14:textId="3323BB62" w:rsidR="001831FD" w:rsidRPr="00766066" w:rsidRDefault="00EE1438" w:rsidP="00766066">
      <w:pPr>
        <w:pStyle w:val="a5"/>
        <w:numPr>
          <w:ilvl w:val="0"/>
          <w:numId w:val="4"/>
        </w:numPr>
        <w:tabs>
          <w:tab w:val="left" w:pos="1134"/>
        </w:tabs>
        <w:ind w:left="0" w:firstLine="709"/>
        <w:rPr>
          <w:sz w:val="24"/>
          <w:szCs w:val="24"/>
        </w:rPr>
      </w:pPr>
      <w:r w:rsidRPr="00766066">
        <w:rPr>
          <w:sz w:val="24"/>
          <w:szCs w:val="24"/>
        </w:rPr>
        <w:t xml:space="preserve">обновленного </w:t>
      </w:r>
      <w:r w:rsidR="00DC0BFF" w:rsidRPr="00766066">
        <w:rPr>
          <w:sz w:val="24"/>
          <w:szCs w:val="24"/>
        </w:rPr>
        <w:t>ФГОС СОО в 10 классах</w:t>
      </w:r>
      <w:r w:rsidR="006362D5" w:rsidRPr="00766066">
        <w:rPr>
          <w:sz w:val="24"/>
          <w:szCs w:val="24"/>
        </w:rPr>
        <w:t>;</w:t>
      </w:r>
    </w:p>
    <w:p w14:paraId="39314044" w14:textId="0150A3A7" w:rsidR="001831FD" w:rsidRPr="00766066" w:rsidRDefault="001831FD" w:rsidP="00766066">
      <w:pPr>
        <w:pStyle w:val="a5"/>
        <w:numPr>
          <w:ilvl w:val="0"/>
          <w:numId w:val="4"/>
        </w:numPr>
        <w:tabs>
          <w:tab w:val="left" w:pos="1134"/>
        </w:tabs>
        <w:ind w:left="0" w:firstLine="709"/>
        <w:rPr>
          <w:sz w:val="24"/>
          <w:szCs w:val="24"/>
        </w:rPr>
      </w:pPr>
      <w:r w:rsidRPr="00766066">
        <w:rPr>
          <w:sz w:val="24"/>
          <w:szCs w:val="24"/>
        </w:rPr>
        <w:t xml:space="preserve">ФГОС ООО </w:t>
      </w:r>
      <w:r w:rsidR="006362D5" w:rsidRPr="00766066">
        <w:rPr>
          <w:sz w:val="24"/>
          <w:szCs w:val="24"/>
        </w:rPr>
        <w:t xml:space="preserve">в </w:t>
      </w:r>
      <w:r w:rsidRPr="00766066">
        <w:rPr>
          <w:sz w:val="24"/>
          <w:szCs w:val="24"/>
        </w:rPr>
        <w:t>8</w:t>
      </w:r>
      <w:r w:rsidR="006362D5" w:rsidRPr="00766066">
        <w:rPr>
          <w:sz w:val="24"/>
          <w:szCs w:val="24"/>
        </w:rPr>
        <w:t>–9 классах;</w:t>
      </w:r>
    </w:p>
    <w:p w14:paraId="15843E4B" w14:textId="0DA2F5B8" w:rsidR="006362D5" w:rsidRPr="00766066" w:rsidRDefault="001831FD" w:rsidP="00766066">
      <w:pPr>
        <w:pStyle w:val="a5"/>
        <w:numPr>
          <w:ilvl w:val="0"/>
          <w:numId w:val="4"/>
        </w:numPr>
        <w:tabs>
          <w:tab w:val="left" w:pos="1134"/>
        </w:tabs>
        <w:ind w:left="0" w:firstLine="709"/>
        <w:rPr>
          <w:sz w:val="24"/>
          <w:szCs w:val="24"/>
        </w:rPr>
      </w:pPr>
      <w:r w:rsidRPr="00766066">
        <w:rPr>
          <w:sz w:val="24"/>
          <w:szCs w:val="24"/>
        </w:rPr>
        <w:t xml:space="preserve">ФГОС СОО </w:t>
      </w:r>
      <w:r w:rsidR="006362D5" w:rsidRPr="00766066">
        <w:rPr>
          <w:sz w:val="24"/>
          <w:szCs w:val="24"/>
        </w:rPr>
        <w:t>в 11 классах.</w:t>
      </w:r>
    </w:p>
    <w:p w14:paraId="5272F47E" w14:textId="77777777" w:rsidR="00DE76D5" w:rsidRPr="00766066" w:rsidRDefault="00DE76D5" w:rsidP="00766066">
      <w:pPr>
        <w:pStyle w:val="af4"/>
        <w:spacing w:before="0" w:beforeAutospacing="0" w:after="0" w:afterAutospacing="0"/>
        <w:ind w:firstLine="709"/>
        <w:jc w:val="both"/>
      </w:pPr>
      <w:r w:rsidRPr="00766066">
        <w:t xml:space="preserve">Специфической чертой внеурочной работы по математике, с учетом решаемых в ней дидактических задач, а также возрастных особенностей учащихся, является то, что формы ее организации делятся на постоянные и непостоянные (временные). </w:t>
      </w:r>
    </w:p>
    <w:p w14:paraId="1F1A7A84" w14:textId="77777777" w:rsidR="00DE76D5" w:rsidRPr="00766066" w:rsidRDefault="00DE76D5" w:rsidP="00766066">
      <w:pPr>
        <w:pStyle w:val="af4"/>
        <w:spacing w:before="0" w:beforeAutospacing="0" w:after="0" w:afterAutospacing="0"/>
        <w:ind w:firstLine="709"/>
        <w:jc w:val="both"/>
      </w:pPr>
      <w:r w:rsidRPr="00766066">
        <w:t>Постоянные формы внеурочной работы имеют систематический характер. К ним относятся, например, факультатив, математический кружок, творческая группа математиков, научное математическое общество школьников, математическая лаборатория, школа юного математика и др.</w:t>
      </w:r>
    </w:p>
    <w:p w14:paraId="55DACD47" w14:textId="77777777" w:rsidR="00DE76D5" w:rsidRPr="00766066" w:rsidRDefault="00DE76D5" w:rsidP="00766066">
      <w:pPr>
        <w:pStyle w:val="af4"/>
        <w:spacing w:before="0" w:beforeAutospacing="0" w:after="0" w:afterAutospacing="0"/>
        <w:ind w:firstLine="709"/>
        <w:jc w:val="both"/>
      </w:pPr>
      <w:r w:rsidRPr="00766066">
        <w:t xml:space="preserve">Временные формы внеурочной работы приурочены к определенному отрезку учебного года – проведению предметной недели, концу четверти, полугодия и т.д. </w:t>
      </w:r>
      <w:r w:rsidRPr="00766066">
        <w:rPr>
          <w:bCs/>
        </w:rPr>
        <w:t>Эти формы выступают в качестве фрагмента учебного процесса, дополняя и оживляя его.</w:t>
      </w:r>
      <w:r w:rsidRPr="00766066">
        <w:rPr>
          <w:b/>
          <w:bCs/>
        </w:rPr>
        <w:t xml:space="preserve"> </w:t>
      </w:r>
      <w:r w:rsidRPr="00766066">
        <w:t xml:space="preserve">К временным формам относятся, например, математический вечер, математическая олимпиада, математический бой, математический КВН и др. По своей дидактической задаче временные формы имеют в основном диагностический характер. </w:t>
      </w:r>
    </w:p>
    <w:p w14:paraId="67028E57" w14:textId="721E2AA9" w:rsidR="00DE76D5" w:rsidRPr="00766066" w:rsidRDefault="00DE76D5" w:rsidP="00766066">
      <w:pPr>
        <w:pStyle w:val="af4"/>
        <w:spacing w:before="0" w:beforeAutospacing="0" w:after="0" w:afterAutospacing="0"/>
        <w:ind w:firstLine="709"/>
        <w:jc w:val="both"/>
      </w:pPr>
      <w:r w:rsidRPr="00766066">
        <w:t xml:space="preserve">Внеурочные занятия с успехом могут быть использованы </w:t>
      </w:r>
      <w:r w:rsidRPr="00766066">
        <w:rPr>
          <w:bCs/>
        </w:rPr>
        <w:t>для углубления знаний, в области программного материала,</w:t>
      </w:r>
      <w:r w:rsidRPr="00766066">
        <w:rPr>
          <w:b/>
          <w:bCs/>
        </w:rPr>
        <w:t xml:space="preserve"> </w:t>
      </w:r>
      <w:r w:rsidRPr="00766066">
        <w:t>развития их логического мышления, исследовательских навыков, смекалки, привития вкуса к чтению математической литературы, для сообщения учащимся полезных сведений из истории математики.</w:t>
      </w:r>
    </w:p>
    <w:p w14:paraId="64A5714F" w14:textId="061CE024" w:rsidR="0080629B" w:rsidRPr="00766066" w:rsidRDefault="00DE76D5" w:rsidP="00766066">
      <w:pPr>
        <w:pStyle w:val="af4"/>
        <w:spacing w:before="0" w:beforeAutospacing="0" w:after="0" w:afterAutospacing="0"/>
        <w:ind w:firstLine="709"/>
        <w:jc w:val="both"/>
      </w:pPr>
      <w:r w:rsidRPr="00766066">
        <w:t>Во внеурочной деятельности по предмету большие возможности работы с детьми в такой форме как учебно</w:t>
      </w:r>
      <w:r w:rsidRPr="00766066">
        <w:rPr>
          <w:bCs/>
        </w:rPr>
        <w:t xml:space="preserve">-исследовательская работа, проектная деятельность. </w:t>
      </w:r>
      <w:r w:rsidRPr="00766066">
        <w:t xml:space="preserve">Этот вид работы формирует у учащихся творческую активность, приучает к работе с научно-популярной литературой. </w:t>
      </w:r>
      <w:r w:rsidRPr="00766066">
        <w:tab/>
      </w:r>
    </w:p>
    <w:p w14:paraId="5670003C" w14:textId="4193059F" w:rsidR="0080629B" w:rsidRPr="00766066" w:rsidRDefault="0080629B" w:rsidP="00766066">
      <w:pPr>
        <w:pStyle w:val="1"/>
        <w:spacing w:line="240" w:lineRule="auto"/>
        <w:ind w:left="0" w:firstLine="709"/>
        <w:jc w:val="both"/>
        <w:rPr>
          <w:b w:val="0"/>
          <w:sz w:val="24"/>
          <w:szCs w:val="24"/>
          <w:lang w:bidi="ar-SA"/>
        </w:rPr>
      </w:pPr>
      <w:r w:rsidRPr="00766066">
        <w:rPr>
          <w:b w:val="0"/>
          <w:sz w:val="24"/>
          <w:szCs w:val="24"/>
        </w:rPr>
        <w:lastRenderedPageBreak/>
        <w:t xml:space="preserve">Переходим на обновлённый ФГОС ООО 2021: </w:t>
      </w:r>
      <w:r w:rsidR="008044E4" w:rsidRPr="00766066">
        <w:rPr>
          <w:b w:val="0"/>
          <w:sz w:val="24"/>
          <w:szCs w:val="24"/>
        </w:rPr>
        <w:t>исследовательские</w:t>
      </w:r>
      <w:r w:rsidRPr="00766066">
        <w:rPr>
          <w:b w:val="0"/>
          <w:sz w:val="24"/>
          <w:szCs w:val="24"/>
        </w:rPr>
        <w:t xml:space="preserve"> задания при обучении алгебре: Режим доступа: </w:t>
      </w:r>
      <w:hyperlink r:id="rId49" w:history="1">
        <w:r w:rsidRPr="00766066">
          <w:rPr>
            <w:rStyle w:val="a8"/>
            <w:b w:val="0"/>
            <w:sz w:val="24"/>
            <w:szCs w:val="24"/>
          </w:rPr>
          <w:t>https://uchitel.club/events/perexodim-na-obnovlyonnyi-fgos-ooo-2021-issledovatelckie-zadaniya-pri-obucenii-algebre</w:t>
        </w:r>
      </w:hyperlink>
      <w:r w:rsidRPr="00766066">
        <w:rPr>
          <w:b w:val="0"/>
          <w:sz w:val="24"/>
          <w:szCs w:val="24"/>
        </w:rPr>
        <w:t xml:space="preserve"> </w:t>
      </w:r>
    </w:p>
    <w:p w14:paraId="681B98C3" w14:textId="72CE0512" w:rsidR="00DE76D5" w:rsidRPr="00766066" w:rsidRDefault="00DE76D5" w:rsidP="00766066">
      <w:pPr>
        <w:pStyle w:val="af4"/>
        <w:spacing w:before="0" w:beforeAutospacing="0" w:after="0" w:afterAutospacing="0"/>
        <w:ind w:firstLine="709"/>
        <w:jc w:val="both"/>
      </w:pPr>
      <w:r w:rsidRPr="00766066">
        <w:t xml:space="preserve">Методические рекомендации по организации учебной проектно-исследовательской деятельности в образовательных организациях - </w:t>
      </w:r>
      <w:hyperlink r:id="rId50" w:history="1">
        <w:r w:rsidRPr="00766066">
          <w:rPr>
            <w:rStyle w:val="a8"/>
          </w:rPr>
          <w:t>https://edsoo.ru/Metodicheskie_rekomendacii_po_organizacii_uchebnoi_proektno_issledovatelskoi_deyatelnosti_v_obrazovatelnih_organizaciyah.htm</w:t>
        </w:r>
      </w:hyperlink>
      <w:r w:rsidRPr="00766066">
        <w:t xml:space="preserve"> </w:t>
      </w:r>
    </w:p>
    <w:p w14:paraId="298988F1" w14:textId="77777777" w:rsidR="003356D6" w:rsidRPr="00766066" w:rsidRDefault="003356D6" w:rsidP="00766066">
      <w:pPr>
        <w:pStyle w:val="af4"/>
        <w:spacing w:before="0" w:beforeAutospacing="0" w:after="0" w:afterAutospacing="0"/>
        <w:ind w:firstLine="709"/>
        <w:jc w:val="both"/>
      </w:pPr>
      <w:r w:rsidRPr="00766066">
        <w:t>В обновленные ФГОС ООО внесены изменения по реализации внеурочной деятельности. 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 самостоятельно разрабатывает и утверждает план внеурочной деятельности.</w:t>
      </w:r>
    </w:p>
    <w:p w14:paraId="1C575248" w14:textId="77777777" w:rsidR="003356D6" w:rsidRPr="00766066" w:rsidRDefault="003356D6" w:rsidP="00766066">
      <w:pPr>
        <w:pStyle w:val="af4"/>
        <w:spacing w:before="0" w:beforeAutospacing="0" w:after="0" w:afterAutospacing="0"/>
        <w:ind w:firstLine="709"/>
        <w:jc w:val="both"/>
      </w:pPr>
      <w:r w:rsidRPr="00766066">
        <w:t>Рабочие программы курсов внеурочной деятельности должны содержать:</w:t>
      </w:r>
    </w:p>
    <w:p w14:paraId="5CFC47A1" w14:textId="77777777" w:rsidR="003356D6" w:rsidRPr="00766066" w:rsidRDefault="003356D6" w:rsidP="00766066">
      <w:pPr>
        <w:pStyle w:val="af4"/>
        <w:spacing w:before="0" w:beforeAutospacing="0" w:after="0" w:afterAutospacing="0"/>
        <w:ind w:firstLine="709"/>
        <w:jc w:val="both"/>
      </w:pPr>
      <w:r w:rsidRPr="00766066">
        <w:t>–</w:t>
      </w:r>
      <w:r w:rsidRPr="00766066">
        <w:tab/>
        <w:t>содержание и планируемые результаты освоения курсов внеурочной деятельности;</w:t>
      </w:r>
    </w:p>
    <w:p w14:paraId="5554E386" w14:textId="77777777" w:rsidR="003356D6" w:rsidRPr="00766066" w:rsidRDefault="003356D6" w:rsidP="00766066">
      <w:pPr>
        <w:pStyle w:val="af4"/>
        <w:spacing w:before="0" w:beforeAutospacing="0" w:after="0" w:afterAutospacing="0"/>
        <w:ind w:firstLine="709"/>
        <w:jc w:val="both"/>
      </w:pPr>
      <w:r w:rsidRPr="00766066">
        <w:t>–</w:t>
      </w:r>
      <w:r w:rsidRPr="00766066">
        <w:tab/>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14:paraId="34A96512" w14:textId="79C499E4" w:rsidR="003356D6" w:rsidRPr="00766066" w:rsidRDefault="003356D6" w:rsidP="00766066">
      <w:pPr>
        <w:pStyle w:val="af4"/>
        <w:spacing w:before="0" w:beforeAutospacing="0" w:after="0" w:afterAutospacing="0"/>
        <w:ind w:firstLine="709"/>
        <w:jc w:val="both"/>
      </w:pPr>
      <w:r w:rsidRPr="00766066">
        <w:t xml:space="preserve">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ТВ-1290/03) (Далее – Информационно-методическое письмо) даются разъяснения по вопросам организации внеурочной деятельности. Режим доступа: </w:t>
      </w:r>
      <w:hyperlink r:id="rId51" w:history="1">
        <w:r w:rsidRPr="00766066">
          <w:rPr>
            <w:rStyle w:val="a8"/>
          </w:rPr>
          <w:t>https://ppt.ru/docs/pismo/minprosveshcheniya-rossii/n-tv-1290-03-268993</w:t>
        </w:r>
      </w:hyperlink>
      <w:r w:rsidRPr="00766066">
        <w:t xml:space="preserve"> ; </w:t>
      </w:r>
      <w:hyperlink r:id="rId52" w:history="1">
        <w:r w:rsidRPr="00766066">
          <w:rPr>
            <w:rStyle w:val="a8"/>
          </w:rPr>
          <w:t>https://krippo.ru/files/fgos/26_07_22-1.pdf</w:t>
        </w:r>
      </w:hyperlink>
      <w:r w:rsidRPr="00766066">
        <w:t xml:space="preserve">. </w:t>
      </w:r>
    </w:p>
    <w:p w14:paraId="0650B82B" w14:textId="597C1974" w:rsidR="003A38A5" w:rsidRPr="00766066" w:rsidRDefault="003A38A5" w:rsidP="00766066">
      <w:pPr>
        <w:widowControl/>
        <w:autoSpaceDE/>
        <w:autoSpaceDN/>
        <w:ind w:firstLine="709"/>
        <w:jc w:val="both"/>
        <w:outlineLvl w:val="0"/>
        <w:rPr>
          <w:sz w:val="24"/>
          <w:szCs w:val="24"/>
        </w:rPr>
      </w:pPr>
      <w:r w:rsidRPr="00766066">
        <w:rPr>
          <w:bCs/>
          <w:kern w:val="36"/>
          <w:sz w:val="24"/>
          <w:szCs w:val="24"/>
          <w:lang w:bidi="ar-SA"/>
        </w:rPr>
        <w:t xml:space="preserve">Сопровождение одарённых детей при подготовке к участию в олимпиадах разного уровня. </w:t>
      </w:r>
      <w:r w:rsidRPr="00766066">
        <w:rPr>
          <w:sz w:val="24"/>
          <w:szCs w:val="24"/>
        </w:rPr>
        <w:t xml:space="preserve">Режим доступа: </w:t>
      </w:r>
      <w:hyperlink r:id="rId53" w:history="1">
        <w:r w:rsidRPr="00766066">
          <w:rPr>
            <w:rStyle w:val="a8"/>
            <w:sz w:val="24"/>
            <w:szCs w:val="24"/>
          </w:rPr>
          <w:t>https://www.youtube.com/watch?v=bojHqArVJ18</w:t>
        </w:r>
      </w:hyperlink>
      <w:r w:rsidRPr="00766066">
        <w:rPr>
          <w:sz w:val="24"/>
          <w:szCs w:val="24"/>
        </w:rPr>
        <w:t xml:space="preserve"> </w:t>
      </w:r>
    </w:p>
    <w:p w14:paraId="05C06608" w14:textId="20DD9DBC" w:rsidR="00DE76D5" w:rsidRPr="00766066" w:rsidRDefault="003A38A5" w:rsidP="00766066">
      <w:pPr>
        <w:pStyle w:val="af4"/>
        <w:spacing w:before="0" w:beforeAutospacing="0" w:after="0" w:afterAutospacing="0"/>
        <w:ind w:firstLine="709"/>
        <w:jc w:val="both"/>
      </w:pPr>
      <w:r w:rsidRPr="00766066">
        <w:t xml:space="preserve">Цифровые технологии в образовании. Онлайн-конференция «Цифра VI: инвестиции в образование» Режим доступа: </w:t>
      </w:r>
      <w:hyperlink r:id="rId54" w:history="1">
        <w:r w:rsidRPr="00766066">
          <w:rPr>
            <w:rStyle w:val="a8"/>
          </w:rPr>
          <w:t>https://www.youtube.com/playlist?list=PLPCZa4DrmlmiHG3R1RXnamTmOmP7O54mt</w:t>
        </w:r>
      </w:hyperlink>
    </w:p>
    <w:p w14:paraId="133CF189" w14:textId="13BA643F" w:rsidR="003A38A5" w:rsidRPr="00766066" w:rsidRDefault="00CC4CB6" w:rsidP="00766066">
      <w:pPr>
        <w:pStyle w:val="af4"/>
        <w:spacing w:before="0" w:beforeAutospacing="0" w:after="0" w:afterAutospacing="0"/>
        <w:ind w:firstLine="709"/>
        <w:jc w:val="both"/>
      </w:pPr>
      <w:r w:rsidRPr="00766066">
        <w:t xml:space="preserve">Возможности проектно-исследовательской деятельности в воспитании школьников. Режим доступа: </w:t>
      </w:r>
      <w:hyperlink r:id="rId55" w:history="1">
        <w:r w:rsidRPr="00766066">
          <w:rPr>
            <w:rStyle w:val="a8"/>
          </w:rPr>
          <w:t>https://uchitel.club/events/vozmoznosti-proektno-issledovatelskoi-deiatelnosti-v-vospitanii-skolnikov</w:t>
        </w:r>
      </w:hyperlink>
    </w:p>
    <w:p w14:paraId="45639607" w14:textId="4A6EF1CA" w:rsidR="00CC4CB6" w:rsidRDefault="002943D2" w:rsidP="00766066">
      <w:pPr>
        <w:pStyle w:val="af4"/>
        <w:spacing w:before="0" w:beforeAutospacing="0" w:after="0" w:afterAutospacing="0"/>
        <w:ind w:firstLine="709"/>
        <w:jc w:val="both"/>
      </w:pPr>
      <w:r w:rsidRPr="002943D2">
        <w:t>ЕГЭ-2024 по математике. Как подготовить школьников на высокий балл</w:t>
      </w:r>
      <w:r>
        <w:t xml:space="preserve">. </w:t>
      </w:r>
      <w:r w:rsidRPr="00766066">
        <w:t xml:space="preserve">Режим доступа: </w:t>
      </w:r>
      <w:hyperlink r:id="rId56" w:history="1">
        <w:r w:rsidRPr="00E57005">
          <w:rPr>
            <w:rStyle w:val="a8"/>
          </w:rPr>
          <w:t>https://www.youtube.com/watch?v=megvSf2aERE&amp;t=260s</w:t>
        </w:r>
      </w:hyperlink>
    </w:p>
    <w:p w14:paraId="6EDE3A70" w14:textId="77777777" w:rsidR="002943D2" w:rsidRPr="00766066" w:rsidRDefault="002943D2" w:rsidP="00766066">
      <w:pPr>
        <w:pStyle w:val="af4"/>
        <w:spacing w:before="0" w:beforeAutospacing="0" w:after="0" w:afterAutospacing="0"/>
        <w:ind w:firstLine="709"/>
        <w:jc w:val="both"/>
      </w:pPr>
    </w:p>
    <w:p w14:paraId="167EFB03" w14:textId="77777777" w:rsidR="00DE76D5" w:rsidRPr="00766066" w:rsidRDefault="00DE76D5" w:rsidP="00AB121D">
      <w:pPr>
        <w:pStyle w:val="a5"/>
        <w:widowControl/>
        <w:autoSpaceDE/>
        <w:autoSpaceDN/>
        <w:ind w:left="0" w:firstLine="709"/>
        <w:contextualSpacing/>
        <w:jc w:val="center"/>
        <w:rPr>
          <w:b/>
          <w:sz w:val="24"/>
          <w:szCs w:val="24"/>
        </w:rPr>
      </w:pPr>
      <w:r w:rsidRPr="00766066">
        <w:rPr>
          <w:b/>
          <w:sz w:val="24"/>
          <w:szCs w:val="24"/>
        </w:rPr>
        <w:t>Формирование математической грамотности школьников как составляющей функциональной грамотности в урочной и внеурочной деятельности</w:t>
      </w:r>
    </w:p>
    <w:p w14:paraId="114A44F2" w14:textId="486FD79F" w:rsidR="00DE76D5" w:rsidRPr="00766066" w:rsidRDefault="00DE76D5" w:rsidP="00766066">
      <w:pPr>
        <w:ind w:firstLine="709"/>
        <w:jc w:val="both"/>
        <w:rPr>
          <w:sz w:val="24"/>
          <w:szCs w:val="24"/>
        </w:rPr>
      </w:pPr>
      <w:r w:rsidRPr="00766066">
        <w:rPr>
          <w:sz w:val="24"/>
          <w:szCs w:val="24"/>
        </w:rPr>
        <w:t>В целях обеспечения реализации программы основного общего образования в образовательных организациях для учащихся должны создаваться условия, обеспечивающие возможность формирование функциональной грамотности обучающихся</w:t>
      </w:r>
      <w:r w:rsidR="003356D6" w:rsidRPr="00766066">
        <w:rPr>
          <w:sz w:val="24"/>
          <w:szCs w:val="24"/>
        </w:rPr>
        <w:t>.</w:t>
      </w:r>
    </w:p>
    <w:p w14:paraId="641B8C9C" w14:textId="0D1140E9" w:rsidR="00DE76D5" w:rsidRPr="00766066" w:rsidRDefault="003356D6" w:rsidP="00766066">
      <w:pPr>
        <w:ind w:firstLine="709"/>
        <w:jc w:val="both"/>
        <w:rPr>
          <w:rStyle w:val="fontstyle01"/>
          <w:rFonts w:ascii="Times New Roman" w:hAnsi="Times New Roman"/>
        </w:rPr>
      </w:pPr>
      <w:r w:rsidRPr="00766066">
        <w:rPr>
          <w:sz w:val="24"/>
          <w:szCs w:val="24"/>
        </w:rPr>
        <w:t>Умение решать контекстные, практико-ориентированные и ситуационные задачи как открытого, так и закрытого типа</w:t>
      </w:r>
      <w:r w:rsidR="00DE76D5" w:rsidRPr="00766066">
        <w:rPr>
          <w:sz w:val="24"/>
          <w:szCs w:val="24"/>
        </w:rPr>
        <w:t xml:space="preserve">, является </w:t>
      </w:r>
      <w:r w:rsidRPr="00766066">
        <w:rPr>
          <w:sz w:val="24"/>
          <w:szCs w:val="24"/>
        </w:rPr>
        <w:t>важным показателем функциональной грамотности.</w:t>
      </w:r>
      <w:r w:rsidR="00DE76D5" w:rsidRPr="00766066">
        <w:rPr>
          <w:sz w:val="24"/>
          <w:szCs w:val="24"/>
        </w:rPr>
        <w:t xml:space="preserve"> </w:t>
      </w:r>
    </w:p>
    <w:p w14:paraId="0FEE3011" w14:textId="44644D52" w:rsidR="00DE76D5" w:rsidRPr="00766066" w:rsidRDefault="00DE76D5" w:rsidP="00766066">
      <w:pPr>
        <w:ind w:firstLine="709"/>
        <w:jc w:val="both"/>
        <w:rPr>
          <w:sz w:val="24"/>
          <w:szCs w:val="24"/>
        </w:rPr>
      </w:pPr>
      <w:r w:rsidRPr="00766066">
        <w:rPr>
          <w:sz w:val="24"/>
          <w:szCs w:val="24"/>
        </w:rPr>
        <w:t>Проблема формирования математической функциональной грамотности требует изменений к содержанию деятельности на уроке. 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14:paraId="5BF92C37" w14:textId="77777777" w:rsidR="003356D6" w:rsidRPr="00766066" w:rsidRDefault="00DE76D5" w:rsidP="00766066">
      <w:pPr>
        <w:ind w:firstLine="709"/>
        <w:jc w:val="both"/>
        <w:rPr>
          <w:sz w:val="24"/>
          <w:szCs w:val="24"/>
        </w:rPr>
      </w:pPr>
      <w:r w:rsidRPr="00766066">
        <w:rPr>
          <w:sz w:val="24"/>
          <w:szCs w:val="24"/>
        </w:rPr>
        <w:t>Развивать математическую грамотность надо постепенно, начиная с 5 класса. Регулярно включать в ход урока задания на </w:t>
      </w:r>
      <w:r w:rsidRPr="00766066">
        <w:rPr>
          <w:i/>
          <w:iCs/>
          <w:sz w:val="24"/>
          <w:szCs w:val="24"/>
        </w:rPr>
        <w:t>«изменение и зависимости», «пространство и форма», «неопределенность», «количественные рассуждения» и т.п.</w:t>
      </w:r>
      <w:r w:rsidRPr="00766066">
        <w:rPr>
          <w:sz w:val="24"/>
          <w:szCs w:val="24"/>
        </w:rPr>
        <w:t xml:space="preserve"> </w:t>
      </w:r>
    </w:p>
    <w:p w14:paraId="3FB6A529" w14:textId="1240D35C" w:rsidR="00DE76D5" w:rsidRPr="00766066" w:rsidRDefault="00DE76D5" w:rsidP="00766066">
      <w:pPr>
        <w:ind w:firstLine="709"/>
        <w:jc w:val="both"/>
        <w:rPr>
          <w:sz w:val="24"/>
          <w:szCs w:val="24"/>
        </w:rPr>
      </w:pPr>
      <w:r w:rsidRPr="00766066">
        <w:rPr>
          <w:sz w:val="24"/>
          <w:szCs w:val="24"/>
        </w:rPr>
        <w:t>Эти задания можно использовать по усмотрению учителя:</w:t>
      </w:r>
    </w:p>
    <w:p w14:paraId="5CEAFD72"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Как игровой момент на уроке;</w:t>
      </w:r>
    </w:p>
    <w:p w14:paraId="3E09D94D"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lastRenderedPageBreak/>
        <w:t>Как проблемный элемент в начале урока;</w:t>
      </w:r>
    </w:p>
    <w:p w14:paraId="1AE2457A"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Как задание – «толчок» к созданию гипотезы для исследовательского проекта;</w:t>
      </w:r>
    </w:p>
    <w:p w14:paraId="75901F60"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Как задание для смены деятельности на уроке;</w:t>
      </w:r>
    </w:p>
    <w:p w14:paraId="35109FB6" w14:textId="23EAF081"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Как модель реальной жизненной ситуации, иллюстрирующей необходимость изучения какого</w:t>
      </w:r>
      <w:r w:rsidR="003356D6" w:rsidRPr="00766066">
        <w:rPr>
          <w:sz w:val="24"/>
          <w:szCs w:val="24"/>
        </w:rPr>
        <w:t>-</w:t>
      </w:r>
      <w:r w:rsidRPr="00766066">
        <w:rPr>
          <w:sz w:val="24"/>
          <w:szCs w:val="24"/>
        </w:rPr>
        <w:t>либо понятия на уроке;</w:t>
      </w:r>
    </w:p>
    <w:p w14:paraId="59CBCA14"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Как задание, устанавливающее межпредметные связи в процессе обучения;</w:t>
      </w:r>
    </w:p>
    <w:p w14:paraId="7A144D9C"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Некоторые задания заставят сформулировать свою точку зрения и найти аргументы для её защиты;</w:t>
      </w:r>
    </w:p>
    <w:p w14:paraId="77F24C89"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Можно все задачи объединить в группы и создать свой элективный курс по развитию математического мышления;</w:t>
      </w:r>
    </w:p>
    <w:p w14:paraId="256F0F25"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Задания такого типа можно включать в школьные олимпиады, математические викторины;</w:t>
      </w:r>
    </w:p>
    <w:p w14:paraId="30A4BD28" w14:textId="77777777" w:rsidR="00DE76D5" w:rsidRPr="00766066" w:rsidRDefault="00DE76D5" w:rsidP="00766066">
      <w:pPr>
        <w:widowControl/>
        <w:numPr>
          <w:ilvl w:val="0"/>
          <w:numId w:val="9"/>
        </w:numPr>
        <w:autoSpaceDE/>
        <w:autoSpaceDN/>
        <w:ind w:left="0" w:firstLine="709"/>
        <w:jc w:val="both"/>
        <w:rPr>
          <w:sz w:val="24"/>
          <w:szCs w:val="24"/>
        </w:rPr>
      </w:pPr>
      <w:r w:rsidRPr="00766066">
        <w:rPr>
          <w:sz w:val="24"/>
          <w:szCs w:val="24"/>
        </w:rPr>
        <w:t>Задачи на развитие математического мышления могут стать основой для внеклассного мероприятия в рамках декады математики.</w:t>
      </w:r>
    </w:p>
    <w:p w14:paraId="3AF982A5" w14:textId="77777777" w:rsidR="00DE76D5" w:rsidRPr="00766066" w:rsidRDefault="00DE76D5" w:rsidP="00766066">
      <w:pPr>
        <w:ind w:firstLine="709"/>
        <w:jc w:val="both"/>
        <w:rPr>
          <w:sz w:val="24"/>
          <w:szCs w:val="24"/>
        </w:rPr>
      </w:pPr>
      <w:r w:rsidRPr="00766066">
        <w:rPr>
          <w:sz w:val="24"/>
          <w:szCs w:val="24"/>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14:paraId="1115C8FD" w14:textId="77777777" w:rsidR="00DE76D5" w:rsidRPr="00766066" w:rsidRDefault="00DE76D5" w:rsidP="00766066">
      <w:pPr>
        <w:ind w:firstLine="709"/>
        <w:jc w:val="both"/>
        <w:rPr>
          <w:sz w:val="24"/>
          <w:szCs w:val="24"/>
        </w:rPr>
      </w:pPr>
      <w:r w:rsidRPr="00766066">
        <w:rPr>
          <w:sz w:val="24"/>
          <w:szCs w:val="24"/>
        </w:rPr>
        <w:t>К ним отнесены:</w:t>
      </w:r>
    </w:p>
    <w:p w14:paraId="0BCC4B9C"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пространственные представления;</w:t>
      </w:r>
    </w:p>
    <w:p w14:paraId="377D4DE7"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пространственное воображение;</w:t>
      </w:r>
    </w:p>
    <w:p w14:paraId="5D227387"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свойства пространственных фигур;</w:t>
      </w:r>
    </w:p>
    <w:p w14:paraId="0DB6EF5E"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умение читать и интерпретировать количественную информацию, представленную в различной форме (в форме таблиц, диаграмм, графиков реальных зависимостей), характерную для средств массовой информации;</w:t>
      </w:r>
    </w:p>
    <w:p w14:paraId="3E099D26"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умение работать с формулами;</w:t>
      </w:r>
    </w:p>
    <w:p w14:paraId="11DE96E5"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знаковые и числовые последовательности;</w:t>
      </w:r>
    </w:p>
    <w:p w14:paraId="234F8BBC"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нахождение периметра и площадей нестандартных фигур;</w:t>
      </w:r>
    </w:p>
    <w:p w14:paraId="3DB07C25"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действия с процентами;</w:t>
      </w:r>
    </w:p>
    <w:p w14:paraId="369770E8" w14:textId="77777777" w:rsidR="00DE76D5" w:rsidRPr="00766066" w:rsidRDefault="00DE76D5" w:rsidP="00766066">
      <w:pPr>
        <w:widowControl/>
        <w:numPr>
          <w:ilvl w:val="0"/>
          <w:numId w:val="10"/>
        </w:numPr>
        <w:autoSpaceDE/>
        <w:autoSpaceDN/>
        <w:ind w:left="0" w:firstLine="709"/>
        <w:jc w:val="both"/>
        <w:rPr>
          <w:sz w:val="24"/>
          <w:szCs w:val="24"/>
        </w:rPr>
      </w:pPr>
      <w:r w:rsidRPr="00766066">
        <w:rPr>
          <w:sz w:val="24"/>
          <w:szCs w:val="24"/>
        </w:rPr>
        <w:t>использование масштаба;</w:t>
      </w:r>
    </w:p>
    <w:p w14:paraId="6AD34979" w14:textId="77777777" w:rsidR="00DE76D5" w:rsidRPr="00766066" w:rsidRDefault="00DE76D5" w:rsidP="00766066">
      <w:pPr>
        <w:widowControl/>
        <w:numPr>
          <w:ilvl w:val="0"/>
          <w:numId w:val="11"/>
        </w:numPr>
        <w:autoSpaceDE/>
        <w:autoSpaceDN/>
        <w:ind w:left="0" w:firstLine="709"/>
        <w:jc w:val="both"/>
        <w:rPr>
          <w:sz w:val="24"/>
          <w:szCs w:val="24"/>
        </w:rPr>
      </w:pPr>
      <w:r w:rsidRPr="00766066">
        <w:rPr>
          <w:sz w:val="24"/>
          <w:szCs w:val="24"/>
        </w:rPr>
        <w:t>использование статистических показателей для характеристики реальных явлений и процессов;</w:t>
      </w:r>
    </w:p>
    <w:p w14:paraId="46B694F4" w14:textId="77777777" w:rsidR="00DE76D5" w:rsidRPr="00766066" w:rsidRDefault="00DE76D5" w:rsidP="00766066">
      <w:pPr>
        <w:widowControl/>
        <w:numPr>
          <w:ilvl w:val="0"/>
          <w:numId w:val="11"/>
        </w:numPr>
        <w:autoSpaceDE/>
        <w:autoSpaceDN/>
        <w:ind w:left="0" w:firstLine="709"/>
        <w:jc w:val="both"/>
        <w:rPr>
          <w:sz w:val="24"/>
          <w:szCs w:val="24"/>
        </w:rPr>
      </w:pPr>
      <w:r w:rsidRPr="00766066">
        <w:rPr>
          <w:sz w:val="24"/>
          <w:szCs w:val="24"/>
        </w:rPr>
        <w:t>умение выполнять действия с различными единицами измерения (длины, массы, времени, скорости) и др.</w:t>
      </w:r>
    </w:p>
    <w:p w14:paraId="6A8BA7B2" w14:textId="77777777" w:rsidR="003356D6" w:rsidRPr="00766066" w:rsidRDefault="00DE76D5" w:rsidP="00766066">
      <w:pPr>
        <w:ind w:firstLine="709"/>
        <w:jc w:val="both"/>
        <w:rPr>
          <w:rFonts w:eastAsia="Calibri"/>
          <w:bCs/>
          <w:sz w:val="24"/>
          <w:szCs w:val="24"/>
          <w:lang w:eastAsia="en-US"/>
        </w:rPr>
      </w:pPr>
      <w:r w:rsidRPr="00766066">
        <w:rPr>
          <w:sz w:val="24"/>
          <w:szCs w:val="24"/>
        </w:rPr>
        <w:t>Можно применять полученные знания и умения на уроках к решению проблем, возникающих в повседневной практике.</w:t>
      </w:r>
      <w:r w:rsidR="003356D6" w:rsidRPr="00766066">
        <w:rPr>
          <w:rFonts w:eastAsia="Calibri"/>
          <w:bCs/>
          <w:sz w:val="24"/>
          <w:szCs w:val="24"/>
          <w:lang w:eastAsia="en-US"/>
        </w:rPr>
        <w:t xml:space="preserve"> </w:t>
      </w:r>
    </w:p>
    <w:p w14:paraId="0FDEEED9" w14:textId="77777777" w:rsidR="00545979" w:rsidRPr="00766066" w:rsidRDefault="00545979" w:rsidP="00766066">
      <w:pPr>
        <w:ind w:firstLine="709"/>
        <w:jc w:val="both"/>
        <w:rPr>
          <w:sz w:val="24"/>
          <w:szCs w:val="24"/>
        </w:rPr>
      </w:pPr>
      <w:r w:rsidRPr="00766066">
        <w:rPr>
          <w:sz w:val="24"/>
          <w:szCs w:val="24"/>
        </w:rPr>
        <w:t xml:space="preserve">В каждой школе должен быть разработан план-график развития функциональной грамотности. </w:t>
      </w:r>
    </w:p>
    <w:p w14:paraId="5481912B" w14:textId="5B776EB5" w:rsidR="003356D6" w:rsidRPr="00766066" w:rsidRDefault="003356D6" w:rsidP="00766066">
      <w:pPr>
        <w:ind w:firstLine="709"/>
        <w:jc w:val="both"/>
        <w:rPr>
          <w:rFonts w:eastAsia="Calibri"/>
          <w:bCs/>
          <w:sz w:val="24"/>
          <w:szCs w:val="24"/>
          <w:lang w:eastAsia="en-US"/>
        </w:rPr>
      </w:pPr>
      <w:r w:rsidRPr="00766066">
        <w:rPr>
          <w:rFonts w:eastAsia="Calibri"/>
          <w:bCs/>
          <w:sz w:val="24"/>
          <w:szCs w:val="24"/>
          <w:lang w:eastAsia="en-US"/>
        </w:rPr>
        <w:t>Электронные образовательные ресурсы, содержащие нормативные и дидактические материалы по ФГ:</w:t>
      </w:r>
    </w:p>
    <w:p w14:paraId="09AAEF06" w14:textId="3985A713" w:rsidR="003356D6" w:rsidRPr="00766066" w:rsidRDefault="003356D6" w:rsidP="00766066">
      <w:pPr>
        <w:tabs>
          <w:tab w:val="left" w:pos="993"/>
        </w:tabs>
        <w:ind w:firstLine="709"/>
        <w:jc w:val="both"/>
        <w:rPr>
          <w:rFonts w:eastAsia="Calibri"/>
          <w:bCs/>
          <w:sz w:val="24"/>
          <w:szCs w:val="24"/>
          <w:lang w:eastAsia="en-US"/>
        </w:rPr>
      </w:pPr>
      <w:r w:rsidRPr="00766066">
        <w:rPr>
          <w:rFonts w:eastAsia="Calibri"/>
          <w:bCs/>
          <w:sz w:val="24"/>
          <w:szCs w:val="24"/>
          <w:lang w:eastAsia="en-US"/>
        </w:rPr>
        <w:t>–</w:t>
      </w:r>
      <w:r w:rsidRPr="00766066">
        <w:rPr>
          <w:rFonts w:eastAsia="Calibri"/>
          <w:bCs/>
          <w:sz w:val="24"/>
          <w:szCs w:val="24"/>
          <w:lang w:eastAsia="en-US"/>
        </w:rPr>
        <w:tab/>
      </w:r>
      <w:r w:rsidR="00D771A6" w:rsidRPr="00766066">
        <w:rPr>
          <w:rFonts w:eastAsia="Calibri"/>
          <w:bCs/>
          <w:sz w:val="24"/>
          <w:szCs w:val="24"/>
          <w:lang w:eastAsia="en-US"/>
        </w:rPr>
        <w:t xml:space="preserve">сайт ФГБНУ «ИСРО РАО». Размещены демонстрационные варианты заданий по всем видам ФГ, открытый банк заданий, материалы конференций, семинаров, форумов Режим доступа: </w:t>
      </w:r>
      <w:hyperlink r:id="rId57" w:history="1">
        <w:r w:rsidRPr="00766066">
          <w:rPr>
            <w:rStyle w:val="a8"/>
            <w:rFonts w:eastAsia="Calibri"/>
            <w:bCs/>
            <w:sz w:val="24"/>
            <w:szCs w:val="24"/>
            <w:lang w:eastAsia="en-US"/>
          </w:rPr>
          <w:t>http://skiv.instrao.ru/support/demonstratsionnye-materialya/</w:t>
        </w:r>
      </w:hyperlink>
      <w:r w:rsidR="00D771A6" w:rsidRPr="00766066">
        <w:rPr>
          <w:rFonts w:eastAsia="Calibri"/>
          <w:bCs/>
          <w:sz w:val="24"/>
          <w:szCs w:val="24"/>
          <w:lang w:eastAsia="en-US"/>
        </w:rPr>
        <w:t xml:space="preserve"> </w:t>
      </w:r>
      <w:r w:rsidRPr="00766066">
        <w:rPr>
          <w:rFonts w:eastAsia="Calibri"/>
          <w:bCs/>
          <w:sz w:val="24"/>
          <w:szCs w:val="24"/>
          <w:lang w:eastAsia="en-US"/>
        </w:rPr>
        <w:t>;</w:t>
      </w:r>
    </w:p>
    <w:p w14:paraId="65798069" w14:textId="77777777" w:rsidR="003356D6" w:rsidRPr="00766066" w:rsidRDefault="003356D6" w:rsidP="00766066">
      <w:pPr>
        <w:ind w:firstLine="709"/>
        <w:jc w:val="both"/>
        <w:rPr>
          <w:rFonts w:eastAsia="Calibri"/>
          <w:bCs/>
          <w:sz w:val="24"/>
          <w:szCs w:val="24"/>
          <w:lang w:eastAsia="en-US"/>
        </w:rPr>
      </w:pPr>
      <w:r w:rsidRPr="00766066">
        <w:rPr>
          <w:rFonts w:eastAsia="Calibri"/>
          <w:bCs/>
          <w:sz w:val="24"/>
          <w:szCs w:val="24"/>
          <w:lang w:eastAsia="en-US"/>
        </w:rPr>
        <w:t>На сайте ГБОУ ДПО РК КРИППО имеются разделы, содержащие методические рекомендации, материалы семинаров, конференций, конкурсов по ФГ:</w:t>
      </w:r>
    </w:p>
    <w:p w14:paraId="01401DEE" w14:textId="77777777" w:rsidR="003356D6" w:rsidRPr="00766066" w:rsidRDefault="003356D6" w:rsidP="00766066">
      <w:pPr>
        <w:pStyle w:val="a5"/>
        <w:numPr>
          <w:ilvl w:val="0"/>
          <w:numId w:val="3"/>
        </w:numPr>
        <w:tabs>
          <w:tab w:val="left" w:pos="993"/>
        </w:tabs>
        <w:ind w:left="0" w:firstLine="709"/>
        <w:rPr>
          <w:rFonts w:eastAsia="Calibri"/>
          <w:bCs/>
          <w:sz w:val="24"/>
          <w:szCs w:val="24"/>
          <w:lang w:eastAsia="en-US"/>
        </w:rPr>
      </w:pPr>
      <w:r w:rsidRPr="00766066">
        <w:rPr>
          <w:rFonts w:eastAsia="Calibri"/>
          <w:bCs/>
          <w:sz w:val="24"/>
          <w:szCs w:val="24"/>
          <w:lang w:eastAsia="en-US"/>
        </w:rPr>
        <w:t xml:space="preserve">«Функциональная грамотность». Режим доступа: </w:t>
      </w:r>
      <w:hyperlink r:id="rId58" w:history="1">
        <w:r w:rsidRPr="00766066">
          <w:rPr>
            <w:rStyle w:val="a8"/>
            <w:rFonts w:eastAsia="Calibri"/>
            <w:bCs/>
            <w:sz w:val="24"/>
            <w:szCs w:val="24"/>
            <w:lang w:eastAsia="en-US"/>
          </w:rPr>
          <w:t>https://krippo.ru/index.php/14-moduli/2190-funktsionalnaya-gramotnost</w:t>
        </w:r>
      </w:hyperlink>
      <w:r w:rsidRPr="00766066">
        <w:rPr>
          <w:rFonts w:eastAsia="Calibri"/>
          <w:bCs/>
          <w:sz w:val="24"/>
          <w:szCs w:val="24"/>
          <w:lang w:eastAsia="en-US"/>
        </w:rPr>
        <w:t xml:space="preserve">. </w:t>
      </w:r>
    </w:p>
    <w:p w14:paraId="12C53913" w14:textId="77777777" w:rsidR="00D771A6" w:rsidRPr="00766066" w:rsidRDefault="003356D6" w:rsidP="00766066">
      <w:pPr>
        <w:pStyle w:val="a5"/>
        <w:numPr>
          <w:ilvl w:val="0"/>
          <w:numId w:val="3"/>
        </w:numPr>
        <w:tabs>
          <w:tab w:val="left" w:pos="993"/>
        </w:tabs>
        <w:ind w:left="0" w:firstLine="709"/>
        <w:rPr>
          <w:rFonts w:eastAsia="Calibri"/>
          <w:bCs/>
          <w:sz w:val="24"/>
          <w:szCs w:val="24"/>
          <w:lang w:eastAsia="en-US"/>
        </w:rPr>
      </w:pPr>
      <w:r w:rsidRPr="00766066">
        <w:rPr>
          <w:rFonts w:eastAsia="Calibri"/>
          <w:sz w:val="24"/>
          <w:szCs w:val="24"/>
          <w:lang w:eastAsia="en-US"/>
        </w:rPr>
        <w:t xml:space="preserve"> «В помощь учителю». Страница </w:t>
      </w:r>
      <w:r w:rsidRPr="00766066">
        <w:rPr>
          <w:color w:val="101010"/>
          <w:sz w:val="24"/>
          <w:szCs w:val="24"/>
        </w:rPr>
        <w:t xml:space="preserve">«Международные исследования TIMSS, PIRLS и PISA». Режим доступа: </w:t>
      </w:r>
      <w:hyperlink r:id="rId59" w:history="1">
        <w:r w:rsidRPr="00766066">
          <w:rPr>
            <w:rStyle w:val="a8"/>
            <w:rFonts w:eastAsia="Calibri"/>
            <w:bCs/>
            <w:sz w:val="24"/>
            <w:szCs w:val="24"/>
            <w:lang w:eastAsia="en-US"/>
          </w:rPr>
          <w:t>https://krippo.ru/index.php/v-pomoshch-uchitelyu/mezhdunarodnye-issledovaniya-timss-pirls-i-pisa</w:t>
        </w:r>
      </w:hyperlink>
      <w:r w:rsidRPr="00766066">
        <w:rPr>
          <w:rFonts w:eastAsia="Calibri"/>
          <w:bCs/>
          <w:sz w:val="24"/>
          <w:szCs w:val="24"/>
          <w:lang w:eastAsia="en-US"/>
        </w:rPr>
        <w:t>.</w:t>
      </w:r>
    </w:p>
    <w:p w14:paraId="78665C28" w14:textId="4DD9AAAF" w:rsidR="0080629B" w:rsidRPr="00766066" w:rsidRDefault="00D771A6" w:rsidP="00766066">
      <w:pPr>
        <w:pStyle w:val="a5"/>
        <w:numPr>
          <w:ilvl w:val="0"/>
          <w:numId w:val="3"/>
        </w:numPr>
        <w:tabs>
          <w:tab w:val="left" w:pos="993"/>
        </w:tabs>
        <w:ind w:left="0" w:firstLine="709"/>
        <w:rPr>
          <w:rFonts w:eastAsia="Calibri"/>
          <w:bCs/>
          <w:sz w:val="24"/>
          <w:szCs w:val="24"/>
          <w:lang w:eastAsia="en-US"/>
        </w:rPr>
      </w:pPr>
      <w:r w:rsidRPr="00766066">
        <w:rPr>
          <w:rFonts w:eastAsia="Calibri"/>
          <w:bCs/>
          <w:sz w:val="24"/>
          <w:szCs w:val="24"/>
          <w:lang w:eastAsia="en-US"/>
        </w:rPr>
        <w:t xml:space="preserve"> </w:t>
      </w:r>
      <w:r w:rsidR="003356D6" w:rsidRPr="00766066">
        <w:rPr>
          <w:rFonts w:eastAsia="Calibri"/>
          <w:bCs/>
          <w:sz w:val="24"/>
          <w:szCs w:val="24"/>
          <w:lang w:eastAsia="en-US"/>
        </w:rPr>
        <w:t>«</w:t>
      </w:r>
      <w:r w:rsidR="0080629B" w:rsidRPr="00766066">
        <w:rPr>
          <w:rFonts w:eastAsia="Calibri"/>
          <w:bCs/>
          <w:sz w:val="24"/>
          <w:szCs w:val="24"/>
          <w:lang w:eastAsia="en-US"/>
        </w:rPr>
        <w:t xml:space="preserve">ВСОКО через призму урочной и внеурочной деятельности. Режим доступа: </w:t>
      </w:r>
      <w:hyperlink r:id="rId60" w:history="1">
        <w:r w:rsidR="0080629B" w:rsidRPr="00766066">
          <w:rPr>
            <w:sz w:val="24"/>
            <w:szCs w:val="24"/>
            <w:lang w:eastAsia="en-US"/>
          </w:rPr>
          <w:t>https://www.youtube.com/watch?v=uhNtbTOx0pk</w:t>
        </w:r>
      </w:hyperlink>
      <w:r w:rsidR="00DA2DD1">
        <w:rPr>
          <w:rFonts w:eastAsia="Calibri"/>
          <w:bCs/>
          <w:sz w:val="24"/>
          <w:szCs w:val="24"/>
          <w:lang w:eastAsia="en-US"/>
        </w:rPr>
        <w:t xml:space="preserve">  </w:t>
      </w:r>
    </w:p>
    <w:p w14:paraId="0C678DA3" w14:textId="21F4C571" w:rsidR="00DE76D5" w:rsidRPr="00766066" w:rsidRDefault="00D771A6" w:rsidP="00766066">
      <w:pPr>
        <w:pStyle w:val="a5"/>
        <w:numPr>
          <w:ilvl w:val="0"/>
          <w:numId w:val="3"/>
        </w:numPr>
        <w:tabs>
          <w:tab w:val="left" w:pos="993"/>
        </w:tabs>
        <w:ind w:left="0" w:firstLine="709"/>
        <w:rPr>
          <w:rFonts w:eastAsia="Calibri"/>
          <w:bCs/>
          <w:sz w:val="24"/>
          <w:szCs w:val="24"/>
          <w:lang w:eastAsia="en-US"/>
        </w:rPr>
      </w:pPr>
      <w:r w:rsidRPr="00766066">
        <w:rPr>
          <w:rFonts w:eastAsia="Calibri"/>
          <w:bCs/>
          <w:sz w:val="24"/>
          <w:szCs w:val="24"/>
          <w:lang w:eastAsia="en-US"/>
        </w:rPr>
        <w:t xml:space="preserve"> </w:t>
      </w:r>
      <w:r w:rsidR="00DE76D5" w:rsidRPr="00766066">
        <w:rPr>
          <w:rFonts w:eastAsia="Calibri"/>
          <w:bCs/>
          <w:sz w:val="24"/>
          <w:szCs w:val="24"/>
          <w:lang w:eastAsia="en-US"/>
        </w:rPr>
        <w:t xml:space="preserve">Методические рекомендации по формированию математической грамотности обучающихся 5-9-х классов с использованием открытого банка заданий на цифровой платформе </w:t>
      </w:r>
      <w:r w:rsidR="00DE76D5" w:rsidRPr="00766066">
        <w:rPr>
          <w:rFonts w:eastAsia="Calibri"/>
          <w:bCs/>
          <w:sz w:val="24"/>
          <w:szCs w:val="24"/>
          <w:lang w:eastAsia="en-US"/>
        </w:rPr>
        <w:lastRenderedPageBreak/>
        <w:t>(Л.О. Рослова и др.) представлены на сайте ИСРО РАО</w:t>
      </w:r>
      <w:r w:rsidR="005951EE" w:rsidRPr="00766066">
        <w:rPr>
          <w:rFonts w:eastAsia="Calibri"/>
          <w:bCs/>
          <w:sz w:val="24"/>
          <w:szCs w:val="24"/>
          <w:lang w:eastAsia="en-US"/>
        </w:rPr>
        <w:t>.</w:t>
      </w:r>
      <w:r w:rsidR="00DE76D5" w:rsidRPr="00766066">
        <w:rPr>
          <w:rFonts w:eastAsia="Calibri"/>
          <w:bCs/>
          <w:sz w:val="24"/>
          <w:szCs w:val="24"/>
          <w:lang w:eastAsia="en-US"/>
        </w:rPr>
        <w:t xml:space="preserve"> </w:t>
      </w:r>
      <w:r w:rsidR="005951EE" w:rsidRPr="00766066">
        <w:rPr>
          <w:rFonts w:eastAsia="Calibri"/>
          <w:bCs/>
          <w:sz w:val="24"/>
          <w:szCs w:val="24"/>
          <w:lang w:eastAsia="en-US"/>
        </w:rPr>
        <w:t xml:space="preserve">Режим доступа: </w:t>
      </w:r>
      <w:hyperlink r:id="rId61" w:history="1">
        <w:r w:rsidR="005951EE" w:rsidRPr="00766066">
          <w:rPr>
            <w:rStyle w:val="a8"/>
            <w:rFonts w:eastAsia="Calibri"/>
            <w:bCs/>
            <w:sz w:val="24"/>
            <w:szCs w:val="24"/>
            <w:lang w:eastAsia="en-US"/>
          </w:rPr>
          <w:t>http://skiv.instrao.ru/bank-zadaniy/matematicheskaya-gramotnost/%20_2021.pdf</w:t>
        </w:r>
      </w:hyperlink>
      <w:r w:rsidR="005951EE" w:rsidRPr="00766066">
        <w:rPr>
          <w:rFonts w:eastAsia="Calibri"/>
          <w:bCs/>
          <w:sz w:val="24"/>
          <w:szCs w:val="24"/>
          <w:lang w:eastAsia="en-US"/>
        </w:rPr>
        <w:t xml:space="preserve"> </w:t>
      </w:r>
      <w:r w:rsidR="0080629B" w:rsidRPr="00766066">
        <w:rPr>
          <w:rFonts w:eastAsia="Calibri"/>
          <w:bCs/>
          <w:sz w:val="24"/>
          <w:szCs w:val="24"/>
          <w:lang w:eastAsia="en-US"/>
        </w:rPr>
        <w:t xml:space="preserve"> </w:t>
      </w:r>
      <w:r w:rsidR="003356D6" w:rsidRPr="00766066">
        <w:rPr>
          <w:rFonts w:eastAsia="Calibri"/>
          <w:bCs/>
          <w:sz w:val="24"/>
          <w:szCs w:val="24"/>
          <w:lang w:eastAsia="en-US"/>
        </w:rPr>
        <w:t xml:space="preserve"> </w:t>
      </w:r>
    </w:p>
    <w:p w14:paraId="464734CD" w14:textId="67FB6FC7" w:rsidR="00CC4CB6" w:rsidRPr="00766066" w:rsidRDefault="00CC4CB6" w:rsidP="00766066">
      <w:pPr>
        <w:widowControl/>
        <w:autoSpaceDE/>
        <w:autoSpaceDN/>
        <w:ind w:firstLine="709"/>
        <w:jc w:val="both"/>
        <w:outlineLvl w:val="0"/>
        <w:rPr>
          <w:rFonts w:eastAsia="Calibri"/>
          <w:bCs/>
          <w:sz w:val="24"/>
          <w:szCs w:val="24"/>
          <w:lang w:eastAsia="en-US"/>
        </w:rPr>
      </w:pPr>
      <w:r w:rsidRPr="00766066">
        <w:rPr>
          <w:bCs/>
          <w:kern w:val="36"/>
          <w:sz w:val="24"/>
          <w:szCs w:val="24"/>
          <w:lang w:bidi="ar-SA"/>
        </w:rPr>
        <w:t xml:space="preserve">Функциональная грамотность: общие проблемы – индивидуальные решения. </w:t>
      </w:r>
      <w:r w:rsidRPr="00766066">
        <w:rPr>
          <w:sz w:val="24"/>
          <w:szCs w:val="24"/>
        </w:rPr>
        <w:t xml:space="preserve">Режим доступа: </w:t>
      </w:r>
      <w:hyperlink r:id="rId62" w:history="1">
        <w:r w:rsidRPr="00766066">
          <w:rPr>
            <w:rStyle w:val="a8"/>
            <w:sz w:val="24"/>
            <w:szCs w:val="24"/>
          </w:rPr>
          <w:t>Функциональная грамотность: общие проблемы – индивидуальные решения</w:t>
        </w:r>
      </w:hyperlink>
      <w:r w:rsidRPr="00766066">
        <w:rPr>
          <w:sz w:val="24"/>
          <w:szCs w:val="24"/>
        </w:rPr>
        <w:t xml:space="preserve"> </w:t>
      </w:r>
    </w:p>
    <w:p w14:paraId="63C20E7F" w14:textId="77777777" w:rsidR="00DD598F" w:rsidRPr="00766066" w:rsidRDefault="00CC4CB6" w:rsidP="00766066">
      <w:pPr>
        <w:widowControl/>
        <w:autoSpaceDE/>
        <w:autoSpaceDN/>
        <w:ind w:firstLine="709"/>
        <w:jc w:val="both"/>
        <w:rPr>
          <w:rStyle w:val="markedcontent"/>
          <w:sz w:val="24"/>
          <w:szCs w:val="24"/>
        </w:rPr>
      </w:pPr>
      <w:r w:rsidRPr="00766066">
        <w:rPr>
          <w:rStyle w:val="markedcontent"/>
          <w:sz w:val="24"/>
          <w:szCs w:val="24"/>
        </w:rPr>
        <w:t xml:space="preserve">Удобный банк с заданиями, подобранными по предметам и видам грамотности. Рекомендации по оцениванию ответов и прогресса учеников. Рекомендации по встраиванию функциональной грамотности в образовательный процесс. Режим доступа: </w:t>
      </w:r>
      <w:hyperlink r:id="rId63" w:history="1">
        <w:r w:rsidRPr="00766066">
          <w:rPr>
            <w:rStyle w:val="a8"/>
            <w:sz w:val="24"/>
            <w:szCs w:val="24"/>
          </w:rPr>
          <w:t>https://uchitel.club/fg</w:t>
        </w:r>
      </w:hyperlink>
    </w:p>
    <w:p w14:paraId="2C46177A" w14:textId="0ADF966B" w:rsidR="00CC4CB6" w:rsidRPr="00766066" w:rsidRDefault="00DD598F" w:rsidP="00766066">
      <w:pPr>
        <w:widowControl/>
        <w:autoSpaceDE/>
        <w:autoSpaceDN/>
        <w:ind w:firstLine="709"/>
        <w:jc w:val="both"/>
        <w:rPr>
          <w:rStyle w:val="markedcontent"/>
          <w:sz w:val="24"/>
          <w:szCs w:val="24"/>
        </w:rPr>
      </w:pPr>
      <w:r w:rsidRPr="00766066">
        <w:rPr>
          <w:bCs/>
          <w:kern w:val="36"/>
          <w:sz w:val="24"/>
          <w:szCs w:val="24"/>
          <w:lang w:bidi="ar-SA"/>
        </w:rPr>
        <w:t xml:space="preserve">Функциональная грамотность. Метапредметные результаты учебного предмета «Математика». Режим доступа: </w:t>
      </w:r>
      <w:r w:rsidR="00CC4CB6" w:rsidRPr="00766066">
        <w:rPr>
          <w:rStyle w:val="markedcontent"/>
          <w:sz w:val="24"/>
          <w:szCs w:val="24"/>
        </w:rPr>
        <w:t xml:space="preserve"> </w:t>
      </w:r>
      <w:hyperlink r:id="rId64" w:history="1">
        <w:r w:rsidRPr="00766066">
          <w:rPr>
            <w:rStyle w:val="a8"/>
            <w:sz w:val="24"/>
            <w:szCs w:val="24"/>
          </w:rPr>
          <w:t>https://www.youtube.com/watch?v=sD6EcX66r1c</w:t>
        </w:r>
      </w:hyperlink>
      <w:r w:rsidRPr="00766066">
        <w:rPr>
          <w:rStyle w:val="markedcontent"/>
          <w:sz w:val="24"/>
          <w:szCs w:val="24"/>
        </w:rPr>
        <w:t xml:space="preserve"> </w:t>
      </w:r>
    </w:p>
    <w:p w14:paraId="3E9A30C2" w14:textId="17509F0E" w:rsidR="00DD598F" w:rsidRPr="00766066" w:rsidRDefault="00DD598F" w:rsidP="00766066">
      <w:pPr>
        <w:widowControl/>
        <w:autoSpaceDE/>
        <w:autoSpaceDN/>
        <w:ind w:firstLine="709"/>
        <w:jc w:val="both"/>
        <w:rPr>
          <w:rStyle w:val="markedcontent"/>
          <w:sz w:val="24"/>
          <w:szCs w:val="24"/>
        </w:rPr>
      </w:pPr>
      <w:r w:rsidRPr="00766066">
        <w:rPr>
          <w:rStyle w:val="markedcontent"/>
          <w:sz w:val="24"/>
          <w:szCs w:val="24"/>
        </w:rPr>
        <w:t xml:space="preserve">Определение математической грамотности. Режим доступа:  </w:t>
      </w:r>
      <w:hyperlink r:id="rId65" w:history="1">
        <w:r w:rsidRPr="00766066">
          <w:rPr>
            <w:rStyle w:val="a8"/>
            <w:sz w:val="24"/>
            <w:szCs w:val="24"/>
          </w:rPr>
          <w:t>https://www.youtube.com/watch?v=_cpxEp7SkFc</w:t>
        </w:r>
      </w:hyperlink>
      <w:r w:rsidRPr="00766066">
        <w:rPr>
          <w:rStyle w:val="markedcontent"/>
          <w:sz w:val="24"/>
          <w:szCs w:val="24"/>
        </w:rPr>
        <w:t xml:space="preserve"> </w:t>
      </w:r>
    </w:p>
    <w:p w14:paraId="0FF25615" w14:textId="77777777" w:rsidR="00DD598F" w:rsidRPr="00766066" w:rsidRDefault="00DD598F" w:rsidP="00766066">
      <w:pPr>
        <w:widowControl/>
        <w:autoSpaceDE/>
        <w:autoSpaceDN/>
        <w:ind w:firstLine="709"/>
        <w:jc w:val="both"/>
        <w:rPr>
          <w:rStyle w:val="markedcontent"/>
          <w:sz w:val="24"/>
          <w:szCs w:val="24"/>
        </w:rPr>
      </w:pPr>
      <w:r w:rsidRPr="00766066">
        <w:rPr>
          <w:bCs/>
          <w:kern w:val="36"/>
          <w:sz w:val="24"/>
          <w:szCs w:val="24"/>
          <w:lang w:bidi="ar-SA"/>
        </w:rPr>
        <w:t xml:space="preserve">Математическая грамотность на внеурочной деятельности. </w:t>
      </w:r>
      <w:r w:rsidRPr="00766066">
        <w:rPr>
          <w:rStyle w:val="markedcontent"/>
          <w:sz w:val="24"/>
          <w:szCs w:val="24"/>
        </w:rPr>
        <w:t xml:space="preserve">Режим доступа:  </w:t>
      </w:r>
      <w:hyperlink r:id="rId66" w:history="1">
        <w:r w:rsidRPr="00766066">
          <w:rPr>
            <w:rStyle w:val="a8"/>
            <w:sz w:val="24"/>
            <w:szCs w:val="24"/>
          </w:rPr>
          <w:t>https://www.youtube.com/watch?v=UNZEP7bo_Oc</w:t>
        </w:r>
      </w:hyperlink>
      <w:r w:rsidRPr="00766066">
        <w:rPr>
          <w:rStyle w:val="markedcontent"/>
          <w:sz w:val="24"/>
          <w:szCs w:val="24"/>
        </w:rPr>
        <w:t xml:space="preserve"> </w:t>
      </w:r>
    </w:p>
    <w:p w14:paraId="77CE01C1" w14:textId="7D348C30" w:rsidR="00DD598F" w:rsidRPr="00766066" w:rsidRDefault="00DD598F" w:rsidP="00766066">
      <w:pPr>
        <w:widowControl/>
        <w:autoSpaceDE/>
        <w:autoSpaceDN/>
        <w:ind w:firstLine="709"/>
        <w:jc w:val="both"/>
        <w:rPr>
          <w:rStyle w:val="markedcontent"/>
          <w:sz w:val="24"/>
          <w:szCs w:val="24"/>
        </w:rPr>
      </w:pPr>
      <w:r w:rsidRPr="00766066">
        <w:rPr>
          <w:bCs/>
          <w:kern w:val="36"/>
          <w:sz w:val="24"/>
          <w:szCs w:val="24"/>
          <w:lang w:bidi="ar-SA"/>
        </w:rPr>
        <w:t xml:space="preserve">Обзор сборников по функциональной грамотности. </w:t>
      </w:r>
      <w:r w:rsidRPr="00766066">
        <w:rPr>
          <w:rStyle w:val="markedcontent"/>
          <w:sz w:val="24"/>
          <w:szCs w:val="24"/>
        </w:rPr>
        <w:t xml:space="preserve">Режим доступа: </w:t>
      </w:r>
      <w:hyperlink r:id="rId67" w:history="1">
        <w:r w:rsidRPr="00766066">
          <w:rPr>
            <w:rStyle w:val="a8"/>
            <w:sz w:val="24"/>
            <w:szCs w:val="24"/>
          </w:rPr>
          <w:t>https://www.youtube.com/watch?v=1DM-HCY6unc</w:t>
        </w:r>
      </w:hyperlink>
    </w:p>
    <w:p w14:paraId="5FA835A1" w14:textId="1B4A72DD" w:rsidR="00DD598F" w:rsidRPr="00766066" w:rsidRDefault="00DD598F" w:rsidP="00766066">
      <w:pPr>
        <w:widowControl/>
        <w:autoSpaceDE/>
        <w:autoSpaceDN/>
        <w:ind w:firstLine="709"/>
        <w:jc w:val="both"/>
        <w:outlineLvl w:val="0"/>
        <w:rPr>
          <w:bCs/>
          <w:kern w:val="36"/>
          <w:sz w:val="24"/>
          <w:szCs w:val="24"/>
          <w:lang w:bidi="ar-SA"/>
        </w:rPr>
      </w:pPr>
      <w:r w:rsidRPr="00766066">
        <w:rPr>
          <w:bCs/>
          <w:kern w:val="36"/>
          <w:sz w:val="24"/>
          <w:szCs w:val="24"/>
          <w:lang w:bidi="ar-SA"/>
        </w:rPr>
        <w:t xml:space="preserve">Модель математической грамотности по PISA на примерах конкретных заданий. Режим доступа: </w:t>
      </w:r>
      <w:hyperlink r:id="rId68" w:history="1">
        <w:r w:rsidRPr="00766066">
          <w:rPr>
            <w:rStyle w:val="a8"/>
            <w:bCs/>
            <w:kern w:val="36"/>
            <w:sz w:val="24"/>
            <w:szCs w:val="24"/>
            <w:lang w:bidi="ar-SA"/>
          </w:rPr>
          <w:t>https://www.youtube.com/watch?v=WTkZdgZ9CKc</w:t>
        </w:r>
      </w:hyperlink>
      <w:r w:rsidRPr="00766066">
        <w:rPr>
          <w:bCs/>
          <w:kern w:val="36"/>
          <w:sz w:val="24"/>
          <w:szCs w:val="24"/>
          <w:lang w:bidi="ar-SA"/>
        </w:rPr>
        <w:t xml:space="preserve"> .</w:t>
      </w:r>
    </w:p>
    <w:p w14:paraId="6277D822" w14:textId="24883A02" w:rsidR="0009554B" w:rsidRPr="00766066" w:rsidRDefault="0009554B" w:rsidP="00766066">
      <w:pPr>
        <w:widowControl/>
        <w:autoSpaceDE/>
        <w:autoSpaceDN/>
        <w:ind w:firstLine="709"/>
        <w:jc w:val="both"/>
        <w:outlineLvl w:val="0"/>
        <w:rPr>
          <w:bCs/>
          <w:kern w:val="36"/>
          <w:sz w:val="24"/>
          <w:szCs w:val="24"/>
          <w:lang w:bidi="ar-SA"/>
        </w:rPr>
      </w:pPr>
      <w:r w:rsidRPr="00766066">
        <w:rPr>
          <w:bCs/>
          <w:kern w:val="36"/>
          <w:sz w:val="24"/>
          <w:szCs w:val="24"/>
          <w:lang w:bidi="ar-SA"/>
        </w:rPr>
        <w:t xml:space="preserve">Портал РЭШ. Режим доступа: </w:t>
      </w:r>
      <w:hyperlink r:id="rId69" w:history="1">
        <w:r w:rsidRPr="00766066">
          <w:rPr>
            <w:rStyle w:val="a8"/>
            <w:bCs/>
            <w:kern w:val="36"/>
            <w:sz w:val="24"/>
            <w:szCs w:val="24"/>
            <w:lang w:bidi="ar-SA"/>
          </w:rPr>
          <w:t>https://fg.resh.edu.ru/</w:t>
        </w:r>
      </w:hyperlink>
    </w:p>
    <w:p w14:paraId="45EB49F8" w14:textId="0218E007" w:rsidR="0009554B" w:rsidRPr="00766066" w:rsidRDefault="0009554B" w:rsidP="00766066">
      <w:pPr>
        <w:widowControl/>
        <w:autoSpaceDE/>
        <w:autoSpaceDN/>
        <w:ind w:firstLine="709"/>
        <w:jc w:val="both"/>
        <w:outlineLvl w:val="0"/>
        <w:rPr>
          <w:bCs/>
          <w:kern w:val="36"/>
          <w:sz w:val="24"/>
          <w:szCs w:val="24"/>
          <w:lang w:bidi="ar-SA"/>
        </w:rPr>
      </w:pPr>
      <w:r w:rsidRPr="00766066">
        <w:rPr>
          <w:bCs/>
          <w:kern w:val="36"/>
          <w:sz w:val="24"/>
          <w:szCs w:val="24"/>
          <w:lang w:bidi="ar-SA"/>
        </w:rPr>
        <w:t xml:space="preserve">Яндекс учебник. Задания по формированию математической грамотности. Режим доступа: </w:t>
      </w:r>
      <w:hyperlink r:id="rId70" w:history="1">
        <w:r w:rsidRPr="00766066">
          <w:rPr>
            <w:rStyle w:val="a8"/>
            <w:bCs/>
            <w:kern w:val="36"/>
            <w:sz w:val="24"/>
            <w:szCs w:val="24"/>
            <w:lang w:bidi="ar-SA"/>
          </w:rPr>
          <w:t>https://education.yandex.ru/main</w:t>
        </w:r>
      </w:hyperlink>
      <w:r w:rsidRPr="00766066">
        <w:rPr>
          <w:bCs/>
          <w:kern w:val="36"/>
          <w:sz w:val="24"/>
          <w:szCs w:val="24"/>
          <w:lang w:bidi="ar-SA"/>
        </w:rPr>
        <w:t xml:space="preserve"> </w:t>
      </w:r>
    </w:p>
    <w:p w14:paraId="3664C9F1" w14:textId="0797EC8C" w:rsidR="00DD598F" w:rsidRPr="00766066" w:rsidRDefault="0009554B" w:rsidP="00766066">
      <w:pPr>
        <w:pStyle w:val="a5"/>
        <w:widowControl/>
        <w:autoSpaceDE/>
        <w:autoSpaceDN/>
        <w:ind w:left="0" w:firstLine="709"/>
        <w:contextualSpacing/>
        <w:rPr>
          <w:sz w:val="24"/>
          <w:szCs w:val="24"/>
        </w:rPr>
      </w:pPr>
      <w:r w:rsidRPr="00766066">
        <w:rPr>
          <w:sz w:val="24"/>
          <w:szCs w:val="24"/>
        </w:rPr>
        <w:t>П</w:t>
      </w:r>
      <w:r w:rsidR="00DD598F" w:rsidRPr="00766066">
        <w:rPr>
          <w:sz w:val="24"/>
          <w:szCs w:val="24"/>
        </w:rPr>
        <w:t xml:space="preserve">ри организации образовательной деятельности </w:t>
      </w:r>
      <w:r w:rsidRPr="00766066">
        <w:rPr>
          <w:sz w:val="24"/>
          <w:szCs w:val="24"/>
        </w:rPr>
        <w:t xml:space="preserve">целесообразно </w:t>
      </w:r>
      <w:r w:rsidR="00DD598F" w:rsidRPr="00766066">
        <w:rPr>
          <w:sz w:val="24"/>
          <w:szCs w:val="24"/>
        </w:rPr>
        <w:t>использовать методические пособия, содержащие задания, направленные на формирование и развитие функциональной (математической и финансовой) грамотности:</w:t>
      </w:r>
    </w:p>
    <w:p w14:paraId="2B1545B8" w14:textId="04988335" w:rsidR="00DE76D5" w:rsidRPr="00766066" w:rsidRDefault="00DE76D5" w:rsidP="00766066">
      <w:pPr>
        <w:pStyle w:val="a5"/>
        <w:widowControl/>
        <w:numPr>
          <w:ilvl w:val="0"/>
          <w:numId w:val="17"/>
        </w:numPr>
        <w:autoSpaceDE/>
        <w:autoSpaceDN/>
        <w:ind w:left="0" w:firstLine="709"/>
        <w:contextualSpacing/>
        <w:rPr>
          <w:rStyle w:val="markedcontent"/>
          <w:sz w:val="24"/>
          <w:szCs w:val="24"/>
        </w:rPr>
      </w:pPr>
      <w:proofErr w:type="spellStart"/>
      <w:r w:rsidRPr="00766066">
        <w:rPr>
          <w:rStyle w:val="markedcontent"/>
          <w:sz w:val="24"/>
          <w:szCs w:val="24"/>
        </w:rPr>
        <w:t>Денищева</w:t>
      </w:r>
      <w:proofErr w:type="spellEnd"/>
      <w:r w:rsidRPr="00766066">
        <w:rPr>
          <w:rStyle w:val="markedcontent"/>
          <w:sz w:val="24"/>
          <w:szCs w:val="24"/>
        </w:rPr>
        <w:t xml:space="preserve"> Л.О., Краснянская К.А., </w:t>
      </w:r>
      <w:proofErr w:type="spellStart"/>
      <w:r w:rsidRPr="00766066">
        <w:rPr>
          <w:rStyle w:val="markedcontent"/>
          <w:sz w:val="24"/>
          <w:szCs w:val="24"/>
        </w:rPr>
        <w:t>Рыдзе</w:t>
      </w:r>
      <w:proofErr w:type="spellEnd"/>
      <w:r w:rsidRPr="00766066">
        <w:rPr>
          <w:rStyle w:val="markedcontent"/>
          <w:sz w:val="24"/>
          <w:szCs w:val="24"/>
        </w:rPr>
        <w:t xml:space="preserve"> О.А. Подходы к составлению заданий для</w:t>
      </w:r>
      <w:r w:rsidRPr="00766066">
        <w:rPr>
          <w:sz w:val="24"/>
          <w:szCs w:val="24"/>
        </w:rPr>
        <w:t xml:space="preserve"> </w:t>
      </w:r>
      <w:r w:rsidRPr="00766066">
        <w:rPr>
          <w:rStyle w:val="markedcontent"/>
          <w:sz w:val="24"/>
          <w:szCs w:val="24"/>
        </w:rPr>
        <w:t xml:space="preserve">формирования математической грамотности учащихся 5–6 класса. //Отечественная </w:t>
      </w:r>
      <w:r w:rsidR="00AB121D">
        <w:rPr>
          <w:rStyle w:val="markedcontent"/>
          <w:sz w:val="24"/>
          <w:szCs w:val="24"/>
        </w:rPr>
        <w:t xml:space="preserve">и зарубежная педагогика. 2020. </w:t>
      </w:r>
      <w:r w:rsidRPr="00766066">
        <w:rPr>
          <w:rStyle w:val="markedcontent"/>
          <w:sz w:val="24"/>
          <w:szCs w:val="24"/>
        </w:rPr>
        <w:t>№2 (70). Т. 2. С. 181-201.</w:t>
      </w:r>
    </w:p>
    <w:p w14:paraId="6A206674" w14:textId="51B64D70" w:rsidR="00DE76D5" w:rsidRPr="00766066" w:rsidRDefault="00DE76D5" w:rsidP="00766066">
      <w:pPr>
        <w:pStyle w:val="a5"/>
        <w:widowControl/>
        <w:numPr>
          <w:ilvl w:val="0"/>
          <w:numId w:val="17"/>
        </w:numPr>
        <w:autoSpaceDE/>
        <w:autoSpaceDN/>
        <w:ind w:left="0" w:firstLine="709"/>
        <w:contextualSpacing/>
        <w:rPr>
          <w:sz w:val="24"/>
          <w:szCs w:val="24"/>
        </w:rPr>
      </w:pPr>
      <w:r w:rsidRPr="00766066">
        <w:rPr>
          <w:sz w:val="24"/>
          <w:szCs w:val="24"/>
        </w:rPr>
        <w:t xml:space="preserve">Математическая грамотность. Сборник эталонных заданий. Серия: Функциональная грамотность. Учимся для жизни. Выпуск 1(2). - </w:t>
      </w:r>
      <w:hyperlink r:id="rId71" w:tooltip="https://shop.prosv.ru/katalog?FilterByArrtibuteId=3!125259" w:history="1">
        <w:r w:rsidRPr="00766066">
          <w:rPr>
            <w:color w:val="000000" w:themeColor="text1"/>
            <w:sz w:val="24"/>
            <w:szCs w:val="24"/>
          </w:rPr>
          <w:t>Ковалёва Г.С., Рослова Л.О., Краснянская К.А. и др. Под редакцией Ковалёвой Г.С., Рословой Л.О</w:t>
        </w:r>
        <w:r w:rsidRPr="00766066">
          <w:rPr>
            <w:color w:val="0000FF"/>
            <w:sz w:val="24"/>
            <w:szCs w:val="24"/>
            <w:u w:val="single"/>
          </w:rPr>
          <w:t>.</w:t>
        </w:r>
      </w:hyperlink>
      <w:r w:rsidRPr="00766066">
        <w:rPr>
          <w:sz w:val="24"/>
          <w:szCs w:val="24"/>
        </w:rPr>
        <w:t xml:space="preserve"> – М.: Просвещение , 2019 и далее.</w:t>
      </w:r>
    </w:p>
    <w:p w14:paraId="216FC001" w14:textId="57E42EB1" w:rsidR="00DD598F"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Математическая грамотность. Сборник эталонных заданий. Выпуск 1. Части 1,2</w:t>
      </w:r>
      <w:r w:rsidR="00F860CB" w:rsidRPr="00766066">
        <w:rPr>
          <w:sz w:val="24"/>
          <w:szCs w:val="24"/>
        </w:rPr>
        <w:t>.</w:t>
      </w:r>
      <w:r w:rsidR="0009554B" w:rsidRPr="00766066">
        <w:rPr>
          <w:sz w:val="24"/>
          <w:szCs w:val="24"/>
        </w:rPr>
        <w:t xml:space="preserve"> </w:t>
      </w:r>
      <w:r w:rsidRPr="00766066">
        <w:rPr>
          <w:sz w:val="24"/>
          <w:szCs w:val="24"/>
        </w:rPr>
        <w:t xml:space="preserve">Серия: Функциональная грамотность. Учимся для жизни / Рослова Л. О., </w:t>
      </w:r>
      <w:proofErr w:type="spellStart"/>
      <w:r w:rsidRPr="00766066">
        <w:rPr>
          <w:sz w:val="24"/>
          <w:szCs w:val="24"/>
        </w:rPr>
        <w:t>Рыдзе</w:t>
      </w:r>
      <w:proofErr w:type="spellEnd"/>
      <w:r w:rsidRPr="00766066">
        <w:rPr>
          <w:sz w:val="24"/>
          <w:szCs w:val="24"/>
        </w:rPr>
        <w:t xml:space="preserve"> О. А.,</w:t>
      </w:r>
      <w:r w:rsidR="00F860CB" w:rsidRPr="00766066">
        <w:rPr>
          <w:sz w:val="24"/>
          <w:szCs w:val="24"/>
        </w:rPr>
        <w:t xml:space="preserve"> </w:t>
      </w:r>
      <w:r w:rsidRPr="00766066">
        <w:rPr>
          <w:sz w:val="24"/>
          <w:szCs w:val="24"/>
        </w:rPr>
        <w:t xml:space="preserve">Краснянская К. А., Квитко Е. С. </w:t>
      </w:r>
      <w:proofErr w:type="gramStart"/>
      <w:r w:rsidRPr="00766066">
        <w:rPr>
          <w:sz w:val="24"/>
          <w:szCs w:val="24"/>
        </w:rPr>
        <w:t>М. :</w:t>
      </w:r>
      <w:proofErr w:type="gramEnd"/>
      <w:r w:rsidRPr="00766066">
        <w:rPr>
          <w:sz w:val="24"/>
          <w:szCs w:val="24"/>
        </w:rPr>
        <w:t xml:space="preserve"> Просвещение, 2020.</w:t>
      </w:r>
    </w:p>
    <w:p w14:paraId="637F75B8" w14:textId="28E55C64" w:rsidR="00DD598F"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Сергеева Т. Ф. Математическая грамотность. Математика на каждый день.</w:t>
      </w:r>
      <w:r w:rsidR="00F860CB" w:rsidRPr="00766066">
        <w:rPr>
          <w:sz w:val="24"/>
          <w:szCs w:val="24"/>
        </w:rPr>
        <w:t xml:space="preserve"> </w:t>
      </w:r>
      <w:r w:rsidRPr="00766066">
        <w:rPr>
          <w:sz w:val="24"/>
          <w:szCs w:val="24"/>
        </w:rPr>
        <w:t>Тренажёр. 6</w:t>
      </w:r>
      <w:r w:rsidR="00F860CB" w:rsidRPr="00766066">
        <w:rPr>
          <w:sz w:val="24"/>
          <w:szCs w:val="24"/>
        </w:rPr>
        <w:t>-</w:t>
      </w:r>
      <w:r w:rsidRPr="00766066">
        <w:rPr>
          <w:sz w:val="24"/>
          <w:szCs w:val="24"/>
        </w:rPr>
        <w:t xml:space="preserve"> 8 классы Серия: Функциональная грамотность. Тренажёр. </w:t>
      </w:r>
      <w:proofErr w:type="gramStart"/>
      <w:r w:rsidRPr="00766066">
        <w:rPr>
          <w:sz w:val="24"/>
          <w:szCs w:val="24"/>
        </w:rPr>
        <w:t>М. :Просвещение</w:t>
      </w:r>
      <w:proofErr w:type="gramEnd"/>
      <w:r w:rsidRPr="00766066">
        <w:rPr>
          <w:sz w:val="24"/>
          <w:szCs w:val="24"/>
        </w:rPr>
        <w:t>, 2020.</w:t>
      </w:r>
    </w:p>
    <w:p w14:paraId="19996D64" w14:textId="7D761970" w:rsidR="00DD598F"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Математическая грамотность. Сборник эталонных заданий. Выпуск 2. Части 1,2.</w:t>
      </w:r>
      <w:r w:rsidR="00F860CB" w:rsidRPr="00766066">
        <w:rPr>
          <w:sz w:val="24"/>
          <w:szCs w:val="24"/>
        </w:rPr>
        <w:t xml:space="preserve"> </w:t>
      </w:r>
      <w:r w:rsidRPr="00766066">
        <w:rPr>
          <w:sz w:val="24"/>
          <w:szCs w:val="24"/>
        </w:rPr>
        <w:t xml:space="preserve">Серия: Функциональная грамотность. Учимся для жизни / Рослова Л. О., </w:t>
      </w:r>
      <w:proofErr w:type="spellStart"/>
      <w:r w:rsidRPr="00766066">
        <w:rPr>
          <w:sz w:val="24"/>
          <w:szCs w:val="24"/>
        </w:rPr>
        <w:t>Рыдзе</w:t>
      </w:r>
      <w:proofErr w:type="spellEnd"/>
      <w:r w:rsidRPr="00766066">
        <w:rPr>
          <w:sz w:val="24"/>
          <w:szCs w:val="24"/>
        </w:rPr>
        <w:t xml:space="preserve"> О. А.,</w:t>
      </w:r>
      <w:r w:rsidR="00F860CB" w:rsidRPr="00766066">
        <w:rPr>
          <w:sz w:val="24"/>
          <w:szCs w:val="24"/>
        </w:rPr>
        <w:t xml:space="preserve"> </w:t>
      </w:r>
      <w:r w:rsidRPr="00766066">
        <w:rPr>
          <w:sz w:val="24"/>
          <w:szCs w:val="24"/>
        </w:rPr>
        <w:t xml:space="preserve">Краснянская К. А., Квитко Е. С. </w:t>
      </w:r>
      <w:proofErr w:type="gramStart"/>
      <w:r w:rsidRPr="00766066">
        <w:rPr>
          <w:sz w:val="24"/>
          <w:szCs w:val="24"/>
        </w:rPr>
        <w:t>М. :</w:t>
      </w:r>
      <w:proofErr w:type="gramEnd"/>
      <w:r w:rsidRPr="00766066">
        <w:rPr>
          <w:sz w:val="24"/>
          <w:szCs w:val="24"/>
        </w:rPr>
        <w:t xml:space="preserve"> Просвещение, 2022.</w:t>
      </w:r>
    </w:p>
    <w:p w14:paraId="531629B4" w14:textId="1087999C" w:rsidR="00F860CB"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Финансовая</w:t>
      </w:r>
      <w:r w:rsidR="00F860CB" w:rsidRPr="00766066">
        <w:rPr>
          <w:sz w:val="24"/>
          <w:szCs w:val="24"/>
        </w:rPr>
        <w:t xml:space="preserve"> </w:t>
      </w:r>
      <w:r w:rsidRPr="00766066">
        <w:rPr>
          <w:sz w:val="24"/>
          <w:szCs w:val="24"/>
        </w:rPr>
        <w:t>грамотность. Сборник эталонных заданий. Выпуск 1. Части 1,2.</w:t>
      </w:r>
      <w:r w:rsidR="00F860CB" w:rsidRPr="00766066">
        <w:rPr>
          <w:sz w:val="24"/>
          <w:szCs w:val="24"/>
        </w:rPr>
        <w:t xml:space="preserve"> </w:t>
      </w:r>
      <w:r w:rsidRPr="00766066">
        <w:rPr>
          <w:sz w:val="24"/>
          <w:szCs w:val="24"/>
        </w:rPr>
        <w:t>Серия: Функциональная грамотность. Учимся для жизни / Ковалёва Г.С., Рутковская Е.Л.,</w:t>
      </w:r>
      <w:r w:rsidR="00F860CB" w:rsidRPr="00766066">
        <w:rPr>
          <w:sz w:val="24"/>
          <w:szCs w:val="24"/>
        </w:rPr>
        <w:t xml:space="preserve"> </w:t>
      </w:r>
      <w:proofErr w:type="spellStart"/>
      <w:r w:rsidRPr="00766066">
        <w:rPr>
          <w:sz w:val="24"/>
          <w:szCs w:val="24"/>
        </w:rPr>
        <w:t>Половникова</w:t>
      </w:r>
      <w:proofErr w:type="spellEnd"/>
      <w:r w:rsidRPr="00766066">
        <w:rPr>
          <w:sz w:val="24"/>
          <w:szCs w:val="24"/>
        </w:rPr>
        <w:t xml:space="preserve"> А.В. и др. </w:t>
      </w:r>
      <w:proofErr w:type="gramStart"/>
      <w:r w:rsidRPr="00766066">
        <w:rPr>
          <w:sz w:val="24"/>
          <w:szCs w:val="24"/>
        </w:rPr>
        <w:t>М. :</w:t>
      </w:r>
      <w:proofErr w:type="gramEnd"/>
      <w:r w:rsidRPr="00766066">
        <w:rPr>
          <w:sz w:val="24"/>
          <w:szCs w:val="24"/>
        </w:rPr>
        <w:t xml:space="preserve"> Просвещение, 2022.</w:t>
      </w:r>
      <w:r w:rsidR="00F860CB" w:rsidRPr="00766066">
        <w:rPr>
          <w:sz w:val="24"/>
          <w:szCs w:val="24"/>
        </w:rPr>
        <w:t xml:space="preserve"> </w:t>
      </w:r>
    </w:p>
    <w:p w14:paraId="5FB7CC00" w14:textId="42A61608" w:rsidR="00DD598F"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 xml:space="preserve">Финансовая грамотность. </w:t>
      </w:r>
      <w:r w:rsidR="00F860CB" w:rsidRPr="00766066">
        <w:rPr>
          <w:sz w:val="24"/>
          <w:szCs w:val="24"/>
        </w:rPr>
        <w:t>Сборник эталонных заданий. Выпу</w:t>
      </w:r>
      <w:r w:rsidRPr="00766066">
        <w:rPr>
          <w:sz w:val="24"/>
          <w:szCs w:val="24"/>
        </w:rPr>
        <w:t>ск 2. Части 1,2.</w:t>
      </w:r>
      <w:r w:rsidR="00F860CB" w:rsidRPr="00766066">
        <w:rPr>
          <w:sz w:val="24"/>
          <w:szCs w:val="24"/>
        </w:rPr>
        <w:t xml:space="preserve"> </w:t>
      </w:r>
      <w:r w:rsidRPr="00766066">
        <w:rPr>
          <w:sz w:val="24"/>
          <w:szCs w:val="24"/>
        </w:rPr>
        <w:t>Серия: Функциональная грамотность. Учимся для жизни / Ковалёва Г.С., Рутковская Е.Л.,</w:t>
      </w:r>
      <w:r w:rsidR="00F860CB" w:rsidRPr="00766066">
        <w:rPr>
          <w:sz w:val="24"/>
          <w:szCs w:val="24"/>
        </w:rPr>
        <w:t xml:space="preserve"> </w:t>
      </w:r>
      <w:proofErr w:type="spellStart"/>
      <w:r w:rsidRPr="00766066">
        <w:rPr>
          <w:sz w:val="24"/>
          <w:szCs w:val="24"/>
        </w:rPr>
        <w:t>Половникова</w:t>
      </w:r>
      <w:proofErr w:type="spellEnd"/>
      <w:r w:rsidRPr="00766066">
        <w:rPr>
          <w:sz w:val="24"/>
          <w:szCs w:val="24"/>
        </w:rPr>
        <w:t xml:space="preserve"> А.В. и др. </w:t>
      </w:r>
      <w:proofErr w:type="gramStart"/>
      <w:r w:rsidRPr="00766066">
        <w:rPr>
          <w:sz w:val="24"/>
          <w:szCs w:val="24"/>
        </w:rPr>
        <w:t>М. :</w:t>
      </w:r>
      <w:proofErr w:type="gramEnd"/>
      <w:r w:rsidRPr="00766066">
        <w:rPr>
          <w:sz w:val="24"/>
          <w:szCs w:val="24"/>
        </w:rPr>
        <w:t xml:space="preserve"> Просвещение, 2022.</w:t>
      </w:r>
    </w:p>
    <w:p w14:paraId="59C5A258" w14:textId="036AE0EF" w:rsidR="00CC4CB6" w:rsidRPr="00766066" w:rsidRDefault="00DD598F" w:rsidP="00766066">
      <w:pPr>
        <w:pStyle w:val="a5"/>
        <w:widowControl/>
        <w:numPr>
          <w:ilvl w:val="0"/>
          <w:numId w:val="17"/>
        </w:numPr>
        <w:autoSpaceDE/>
        <w:autoSpaceDN/>
        <w:ind w:left="0" w:firstLine="709"/>
        <w:contextualSpacing/>
        <w:rPr>
          <w:sz w:val="24"/>
          <w:szCs w:val="24"/>
        </w:rPr>
      </w:pPr>
      <w:r w:rsidRPr="00766066">
        <w:rPr>
          <w:sz w:val="24"/>
          <w:szCs w:val="24"/>
        </w:rPr>
        <w:t>Сергеева Т. Ф. Финансовая грамотность. В поисках финансового равновесия.</w:t>
      </w:r>
      <w:r w:rsidR="00F860CB" w:rsidRPr="00766066">
        <w:rPr>
          <w:sz w:val="24"/>
          <w:szCs w:val="24"/>
        </w:rPr>
        <w:t xml:space="preserve"> Тренажёр. 6</w:t>
      </w:r>
      <w:r w:rsidR="0056247E">
        <w:rPr>
          <w:sz w:val="24"/>
          <w:szCs w:val="24"/>
        </w:rPr>
        <w:t>-</w:t>
      </w:r>
      <w:r w:rsidR="00F860CB" w:rsidRPr="00766066">
        <w:rPr>
          <w:sz w:val="24"/>
          <w:szCs w:val="24"/>
        </w:rPr>
        <w:t xml:space="preserve"> 8 классы Серия: Фу</w:t>
      </w:r>
      <w:r w:rsidRPr="00766066">
        <w:rPr>
          <w:sz w:val="24"/>
          <w:szCs w:val="24"/>
        </w:rPr>
        <w:t xml:space="preserve">нкциональная грамотность. Тренажёр. </w:t>
      </w:r>
      <w:proofErr w:type="gramStart"/>
      <w:r w:rsidRPr="00766066">
        <w:rPr>
          <w:sz w:val="24"/>
          <w:szCs w:val="24"/>
        </w:rPr>
        <w:t>М. :Просвещение</w:t>
      </w:r>
      <w:proofErr w:type="gramEnd"/>
      <w:r w:rsidRPr="00766066">
        <w:rPr>
          <w:sz w:val="24"/>
          <w:szCs w:val="24"/>
        </w:rPr>
        <w:t>, 2022.</w:t>
      </w:r>
    </w:p>
    <w:p w14:paraId="09A9EE1B" w14:textId="6359F72C" w:rsidR="0009554B" w:rsidRPr="00766066" w:rsidRDefault="0009554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bCs/>
          <w:sz w:val="24"/>
          <w:szCs w:val="24"/>
        </w:rPr>
      </w:pPr>
      <w:r w:rsidRPr="00766066">
        <w:rPr>
          <w:bCs/>
          <w:sz w:val="24"/>
          <w:szCs w:val="24"/>
        </w:rPr>
        <w:t>Предложенный учебно-методический материал можно широко использовать как в урочной, так и во внеурочной деятельности.</w:t>
      </w:r>
    </w:p>
    <w:p w14:paraId="34673CF9" w14:textId="77777777" w:rsidR="00F76D0C" w:rsidRDefault="00F76D0C" w:rsidP="00F76D0C">
      <w:pPr>
        <w:ind w:firstLine="851"/>
        <w:jc w:val="center"/>
        <w:rPr>
          <w:b/>
          <w:sz w:val="24"/>
          <w:szCs w:val="24"/>
        </w:rPr>
      </w:pPr>
    </w:p>
    <w:p w14:paraId="63799393" w14:textId="6D6027C0" w:rsidR="009327C4" w:rsidRPr="00766066" w:rsidRDefault="0082336C"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jc w:val="center"/>
        <w:rPr>
          <w:b/>
          <w:bCs/>
          <w:sz w:val="24"/>
          <w:szCs w:val="24"/>
        </w:rPr>
      </w:pPr>
      <w:r w:rsidRPr="00766066">
        <w:rPr>
          <w:b/>
          <w:bCs/>
          <w:sz w:val="24"/>
          <w:szCs w:val="24"/>
        </w:rPr>
        <w:t>Основные направления работы муниципального методического объединения учителей-предметников в 2023/2024 учебном году</w:t>
      </w:r>
    </w:p>
    <w:p w14:paraId="1FA74332" w14:textId="2260A806" w:rsidR="001B7FD2" w:rsidRPr="00766066" w:rsidRDefault="001B7FD2"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В целях обеспечения реализации мероприятий федерального проекта «Современная </w:t>
      </w:r>
      <w:r w:rsidRPr="00766066">
        <w:rPr>
          <w:sz w:val="24"/>
          <w:szCs w:val="24"/>
        </w:rPr>
        <w:lastRenderedPageBreak/>
        <w:t>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sidRPr="00766066">
        <w:rPr>
          <w:sz w:val="24"/>
          <w:szCs w:val="24"/>
        </w:rPr>
        <w:t xml:space="preserve"> (</w:t>
      </w:r>
      <w:r w:rsidR="00C067C7" w:rsidRPr="00766066">
        <w:rPr>
          <w:sz w:val="24"/>
          <w:szCs w:val="24"/>
        </w:rPr>
        <w:t xml:space="preserve">далее – </w:t>
      </w:r>
      <w:r w:rsidR="00C346C4" w:rsidRPr="00766066">
        <w:rPr>
          <w:sz w:val="24"/>
          <w:szCs w:val="24"/>
        </w:rPr>
        <w:t xml:space="preserve">ЕФС). Во всех субъектах РФ, в т.ч. в Республике Крым </w:t>
      </w:r>
      <w:r w:rsidRPr="00766066">
        <w:rPr>
          <w:sz w:val="24"/>
          <w:szCs w:val="24"/>
        </w:rPr>
        <w:t xml:space="preserve">создана Региональная система </w:t>
      </w:r>
      <w:r w:rsidR="00C346C4" w:rsidRPr="00766066">
        <w:rPr>
          <w:sz w:val="24"/>
          <w:szCs w:val="24"/>
        </w:rPr>
        <w:t>научно-методического сопровождения педагогических работников и управленческих кадров,</w:t>
      </w:r>
      <w:r w:rsidR="00C067C7" w:rsidRPr="00766066">
        <w:rPr>
          <w:sz w:val="24"/>
          <w:szCs w:val="24"/>
        </w:rPr>
        <w:t xml:space="preserve"> (далее – РС НМС)</w:t>
      </w:r>
      <w:r w:rsidR="00C346C4" w:rsidRPr="00766066">
        <w:rPr>
          <w:sz w:val="24"/>
          <w:szCs w:val="24"/>
        </w:rPr>
        <w:t xml:space="preserve"> одним их субъектов которой на муниципальном уровне является муниципальное методическое объединение учителей-предметников.</w:t>
      </w:r>
    </w:p>
    <w:p w14:paraId="711AA566" w14:textId="51109A65" w:rsidR="00C067C7" w:rsidRPr="00766066" w:rsidRDefault="00C067C7"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Положение о РС НМС в Республике Крым определяет функции муниципального методического объединения:</w:t>
      </w:r>
    </w:p>
    <w:p w14:paraId="1D072801" w14:textId="620C2C17" w:rsidR="00C067C7"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осуществление методической поддержки педагогических работников по наиболее актуальным вопросам обучения и воспитания;</w:t>
      </w:r>
    </w:p>
    <w:p w14:paraId="12D6E946" w14:textId="19F39A86" w:rsidR="0082336C"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создание среды для мотивации педагогических работников к непрерывному совершенствованию и саморазвитию.</w:t>
      </w:r>
    </w:p>
    <w:p w14:paraId="414A4F60" w14:textId="10129C1D" w:rsidR="00C067C7" w:rsidRPr="00766066" w:rsidRDefault="008A3D0B"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Муниципальным методическим объединениям учителей </w:t>
      </w:r>
      <w:r w:rsidR="000254D6" w:rsidRPr="00766066">
        <w:rPr>
          <w:sz w:val="24"/>
          <w:szCs w:val="24"/>
        </w:rPr>
        <w:t>математики</w:t>
      </w:r>
      <w:r w:rsidRPr="00766066">
        <w:rPr>
          <w:sz w:val="24"/>
          <w:szCs w:val="24"/>
        </w:rPr>
        <w:t xml:space="preserve">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w:t>
      </w:r>
      <w:r w:rsidR="00C46F68" w:rsidRPr="00766066">
        <w:rPr>
          <w:sz w:val="24"/>
          <w:szCs w:val="24"/>
        </w:rPr>
        <w:t xml:space="preserve"> </w:t>
      </w:r>
      <w:r w:rsidRPr="00766066">
        <w:rPr>
          <w:sz w:val="24"/>
          <w:szCs w:val="24"/>
        </w:rPr>
        <w:t xml:space="preserve">молодежи Республики Крым </w:t>
      </w:r>
      <w:r w:rsidR="00C46F68" w:rsidRPr="00766066">
        <w:rPr>
          <w:sz w:val="24"/>
          <w:szCs w:val="24"/>
        </w:rPr>
        <w:t xml:space="preserve">от 17.05.2023 № 885 (режим доступа: </w:t>
      </w:r>
      <w:hyperlink r:id="rId72" w:history="1">
        <w:r w:rsidR="00C46F68" w:rsidRPr="00766066">
          <w:rPr>
            <w:rStyle w:val="a8"/>
            <w:sz w:val="24"/>
            <w:szCs w:val="24"/>
          </w:rPr>
          <w:t>https://www.krippo.ru/files/cnpp/885.pdf</w:t>
        </w:r>
      </w:hyperlink>
      <w:r w:rsidR="00C47D56" w:rsidRPr="00766066">
        <w:rPr>
          <w:sz w:val="24"/>
          <w:szCs w:val="24"/>
        </w:rPr>
        <w:t>) по направлениям:</w:t>
      </w:r>
    </w:p>
    <w:p w14:paraId="4D4D802E" w14:textId="0ABAEE99" w:rsidR="00EC556B" w:rsidRPr="00766066" w:rsidRDefault="005327A5"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C556B" w:rsidRPr="00766066">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313B5315" w14:textId="77777777"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Всероссийская олимпиады школьников;</w:t>
      </w:r>
    </w:p>
    <w:p w14:paraId="4BEF1575" w14:textId="77777777"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система подготовки обучающихся к ГИА;</w:t>
      </w:r>
    </w:p>
    <w:p w14:paraId="4FED2C57" w14:textId="7577CFA6" w:rsidR="0082336C"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воспитание школьников</w:t>
      </w:r>
      <w:r w:rsidR="00C47D56" w:rsidRPr="00766066">
        <w:rPr>
          <w:sz w:val="24"/>
          <w:szCs w:val="24"/>
        </w:rPr>
        <w:t>;</w:t>
      </w:r>
    </w:p>
    <w:p w14:paraId="106611A3" w14:textId="65E910AE"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разработка учебных, научно-методических и дидактических материалов;</w:t>
      </w:r>
    </w:p>
    <w:p w14:paraId="15DB1290" w14:textId="53B3CDED"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1063E6FF" w14:textId="6FB162AD" w:rsidR="00C47D56"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w:t>
      </w:r>
      <w:r w:rsidR="00C47D56" w:rsidRPr="00766066">
        <w:rPr>
          <w:sz w:val="24"/>
          <w:szCs w:val="24"/>
        </w:rPr>
        <w:t>ыявление, изучение, обобщение и распространение передового педагогического опыта</w:t>
      </w:r>
      <w:r w:rsidRPr="00766066">
        <w:rPr>
          <w:sz w:val="24"/>
          <w:szCs w:val="24"/>
        </w:rPr>
        <w:t>;</w:t>
      </w:r>
    </w:p>
    <w:p w14:paraId="032386D4" w14:textId="421C43B7" w:rsidR="001D7E59" w:rsidRPr="00766066" w:rsidRDefault="001D7E59"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обмен успешными образовательными практиками;</w:t>
      </w:r>
    </w:p>
    <w:p w14:paraId="6BE9DAB0" w14:textId="1AB78E11" w:rsidR="0082336C"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w:t>
      </w:r>
      <w:r w:rsidR="00C47D56" w:rsidRPr="00766066">
        <w:rPr>
          <w:sz w:val="24"/>
          <w:szCs w:val="24"/>
        </w:rPr>
        <w:t>рганизация взаимодействия образовательных организаций с целью обмена опытом и передовыми технологиями в сфере образования</w:t>
      </w:r>
      <w:r w:rsidRPr="00766066">
        <w:rPr>
          <w:sz w:val="24"/>
          <w:szCs w:val="24"/>
        </w:rPr>
        <w:t>.</w:t>
      </w:r>
    </w:p>
    <w:p w14:paraId="04ED38C0" w14:textId="77777777" w:rsidR="008732F8" w:rsidRPr="00766066" w:rsidRDefault="008732F8" w:rsidP="00766066">
      <w:pPr>
        <w:pStyle w:val="1"/>
        <w:spacing w:line="240" w:lineRule="auto"/>
        <w:ind w:left="0" w:firstLine="709"/>
        <w:jc w:val="both"/>
        <w:rPr>
          <w:sz w:val="24"/>
          <w:szCs w:val="24"/>
        </w:rPr>
      </w:pPr>
    </w:p>
    <w:p w14:paraId="1BA6C70A" w14:textId="34BBEC8F" w:rsidR="00F90ADC" w:rsidRDefault="00F974FD" w:rsidP="00C14F7F">
      <w:pPr>
        <w:pStyle w:val="1"/>
        <w:spacing w:line="228" w:lineRule="auto"/>
        <w:jc w:val="both"/>
        <w:rPr>
          <w:sz w:val="24"/>
          <w:szCs w:val="24"/>
        </w:rPr>
      </w:pPr>
      <w:r>
        <w:rPr>
          <w:sz w:val="24"/>
          <w:szCs w:val="24"/>
        </w:rPr>
        <w:t>Методист</w:t>
      </w:r>
      <w:r w:rsidR="002D7249" w:rsidRPr="001C1C8F">
        <w:rPr>
          <w:sz w:val="24"/>
          <w:szCs w:val="24"/>
        </w:rPr>
        <w:t xml:space="preserve"> </w:t>
      </w:r>
      <w:r w:rsidR="00F83053">
        <w:rPr>
          <w:sz w:val="24"/>
          <w:szCs w:val="24"/>
        </w:rPr>
        <w:t>ЦНППМПР</w:t>
      </w:r>
    </w:p>
    <w:p w14:paraId="682E8154" w14:textId="440BC6DE" w:rsidR="00F5125B" w:rsidRPr="001C1C8F" w:rsidRDefault="003A7134" w:rsidP="00C14F7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F974FD">
        <w:rPr>
          <w:sz w:val="24"/>
          <w:szCs w:val="24"/>
        </w:rPr>
        <w:t>Т.В. Корзун</w:t>
      </w:r>
    </w:p>
    <w:sectPr w:rsidR="00F5125B" w:rsidRPr="001C1C8F" w:rsidSect="00FE1110">
      <w:footerReference w:type="default" r:id="rId73"/>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E4B0" w14:textId="77777777" w:rsidR="00EF2BCA" w:rsidRDefault="00EF2BCA" w:rsidP="000537F5">
      <w:r>
        <w:separator/>
      </w:r>
    </w:p>
  </w:endnote>
  <w:endnote w:type="continuationSeparator" w:id="0">
    <w:p w14:paraId="53662B22" w14:textId="77777777" w:rsidR="00EF2BCA" w:rsidRDefault="00EF2BCA"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70952"/>
      <w:docPartObj>
        <w:docPartGallery w:val="Page Numbers (Bottom of Page)"/>
        <w:docPartUnique/>
      </w:docPartObj>
    </w:sdtPr>
    <w:sdtEndPr/>
    <w:sdtContent>
      <w:p w14:paraId="66E823E8" w14:textId="1E4F19E1" w:rsidR="00EF2BCA" w:rsidRDefault="00EF2BCA">
        <w:pPr>
          <w:pStyle w:val="ad"/>
          <w:jc w:val="center"/>
        </w:pPr>
        <w:r>
          <w:fldChar w:fldCharType="begin"/>
        </w:r>
        <w:r>
          <w:instrText>PAGE   \* MERGEFORMAT</w:instrText>
        </w:r>
        <w:r>
          <w:fldChar w:fldCharType="separate"/>
        </w:r>
        <w:r w:rsidR="002D0AB5">
          <w:rPr>
            <w:noProof/>
          </w:rPr>
          <w:t>17</w:t>
        </w:r>
        <w:r>
          <w:fldChar w:fldCharType="end"/>
        </w:r>
      </w:p>
    </w:sdtContent>
  </w:sdt>
  <w:p w14:paraId="72B6606F" w14:textId="77777777" w:rsidR="00EF2BCA" w:rsidRDefault="00EF2B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526" w14:textId="77777777" w:rsidR="00EF2BCA" w:rsidRDefault="00EF2BCA" w:rsidP="000537F5">
      <w:r>
        <w:separator/>
      </w:r>
    </w:p>
  </w:footnote>
  <w:footnote w:type="continuationSeparator" w:id="0">
    <w:p w14:paraId="2D2CA204" w14:textId="77777777" w:rsidR="00EF2BCA" w:rsidRDefault="00EF2BCA" w:rsidP="000537F5">
      <w:r>
        <w:continuationSeparator/>
      </w:r>
    </w:p>
  </w:footnote>
  <w:footnote w:id="1">
    <w:p w14:paraId="386B3A0E" w14:textId="718604A6" w:rsidR="00EF2BCA" w:rsidRDefault="00EF2BCA"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88B6"/>
    <w:multiLevelType w:val="hybridMultilevel"/>
    <w:tmpl w:val="D868B69E"/>
    <w:lvl w:ilvl="0" w:tplc="65980570">
      <w:start w:val="1"/>
      <w:numFmt w:val="bullet"/>
      <w:lvlText w:val=""/>
      <w:lvlJc w:val="left"/>
      <w:pPr>
        <w:tabs>
          <w:tab w:val="num" w:pos="145"/>
        </w:tabs>
        <w:ind w:left="145" w:hanging="3"/>
      </w:pPr>
      <w:rPr>
        <w:rFonts w:ascii="Times New Roman" w:eastAsia="Times New Roman" w:hAnsi="Symbol" w:hint="default"/>
        <w:snapToGrid/>
      </w:rPr>
    </w:lvl>
    <w:lvl w:ilvl="1" w:tplc="04190003">
      <w:start w:val="1"/>
      <w:numFmt w:val="bullet"/>
      <w:lvlText w:val="o"/>
      <w:lvlJc w:val="left"/>
      <w:pPr>
        <w:tabs>
          <w:tab w:val="num" w:pos="1225"/>
        </w:tabs>
        <w:ind w:left="1225" w:hanging="360"/>
      </w:pPr>
      <w:rPr>
        <w:rFonts w:ascii="Courier New" w:hAnsi="Courier New" w:hint="default"/>
        <w:snapToGrid/>
      </w:rPr>
    </w:lvl>
    <w:lvl w:ilvl="2" w:tplc="04190005">
      <w:start w:val="1"/>
      <w:numFmt w:val="bullet"/>
      <w:lvlText w:val=""/>
      <w:lvlJc w:val="left"/>
      <w:pPr>
        <w:tabs>
          <w:tab w:val="num" w:pos="1945"/>
        </w:tabs>
        <w:ind w:left="1945" w:hanging="360"/>
      </w:pPr>
      <w:rPr>
        <w:rFonts w:ascii="Times New Roman" w:eastAsia="Times New Roman" w:hAnsi="Wingdings" w:hint="default"/>
        <w:snapToGrid/>
      </w:rPr>
    </w:lvl>
    <w:lvl w:ilvl="3" w:tplc="04190001">
      <w:start w:val="1"/>
      <w:numFmt w:val="bullet"/>
      <w:lvlText w:val=""/>
      <w:lvlJc w:val="left"/>
      <w:pPr>
        <w:tabs>
          <w:tab w:val="num" w:pos="2665"/>
        </w:tabs>
        <w:ind w:left="2665" w:hanging="360"/>
      </w:pPr>
      <w:rPr>
        <w:rFonts w:ascii="Times New Roman" w:eastAsia="Times New Roman" w:hAnsi="Symbol" w:hint="default"/>
        <w:snapToGrid/>
      </w:rPr>
    </w:lvl>
    <w:lvl w:ilvl="4" w:tplc="04190003">
      <w:start w:val="1"/>
      <w:numFmt w:val="bullet"/>
      <w:lvlText w:val="o"/>
      <w:lvlJc w:val="left"/>
      <w:pPr>
        <w:tabs>
          <w:tab w:val="num" w:pos="3385"/>
        </w:tabs>
        <w:ind w:left="3385" w:hanging="360"/>
      </w:pPr>
      <w:rPr>
        <w:rFonts w:ascii="Courier New" w:hAnsi="Courier New" w:hint="default"/>
        <w:snapToGrid/>
      </w:rPr>
    </w:lvl>
    <w:lvl w:ilvl="5" w:tplc="04190005">
      <w:start w:val="1"/>
      <w:numFmt w:val="bullet"/>
      <w:lvlText w:val=""/>
      <w:lvlJc w:val="left"/>
      <w:pPr>
        <w:tabs>
          <w:tab w:val="num" w:pos="4105"/>
        </w:tabs>
        <w:ind w:left="4105" w:hanging="360"/>
      </w:pPr>
      <w:rPr>
        <w:rFonts w:ascii="Times New Roman" w:eastAsia="Times New Roman" w:hAnsi="Wingdings" w:hint="default"/>
        <w:snapToGrid/>
      </w:rPr>
    </w:lvl>
    <w:lvl w:ilvl="6" w:tplc="04190001">
      <w:start w:val="1"/>
      <w:numFmt w:val="bullet"/>
      <w:lvlText w:val=""/>
      <w:lvlJc w:val="left"/>
      <w:pPr>
        <w:tabs>
          <w:tab w:val="num" w:pos="4825"/>
        </w:tabs>
        <w:ind w:left="4825" w:hanging="360"/>
      </w:pPr>
      <w:rPr>
        <w:rFonts w:ascii="Times New Roman" w:eastAsia="Times New Roman" w:hAnsi="Symbol" w:hint="default"/>
        <w:snapToGrid/>
      </w:rPr>
    </w:lvl>
    <w:lvl w:ilvl="7" w:tplc="04190003">
      <w:start w:val="1"/>
      <w:numFmt w:val="bullet"/>
      <w:lvlText w:val="o"/>
      <w:lvlJc w:val="left"/>
      <w:pPr>
        <w:tabs>
          <w:tab w:val="num" w:pos="5545"/>
        </w:tabs>
        <w:ind w:left="5545" w:hanging="360"/>
      </w:pPr>
      <w:rPr>
        <w:rFonts w:ascii="Courier New" w:hAnsi="Courier New" w:hint="default"/>
        <w:snapToGrid/>
      </w:rPr>
    </w:lvl>
    <w:lvl w:ilvl="8" w:tplc="04190005">
      <w:start w:val="1"/>
      <w:numFmt w:val="bullet"/>
      <w:lvlText w:val=""/>
      <w:lvlJc w:val="left"/>
      <w:pPr>
        <w:tabs>
          <w:tab w:val="num" w:pos="6265"/>
        </w:tabs>
        <w:ind w:left="6265" w:hanging="360"/>
      </w:pPr>
      <w:rPr>
        <w:rFonts w:ascii="Times New Roman" w:eastAsia="Times New Roman" w:hAnsi="Wingdings" w:hint="default"/>
        <w:snapToGrid/>
      </w:rPr>
    </w:lvl>
  </w:abstractNum>
  <w:abstractNum w:abstractNumId="1"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 w15:restartNumberingAfterBreak="0">
    <w:nsid w:val="0AD7057D"/>
    <w:multiLevelType w:val="hybridMultilevel"/>
    <w:tmpl w:val="7B029A22"/>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DC179C"/>
    <w:multiLevelType w:val="hybridMultilevel"/>
    <w:tmpl w:val="082CFB06"/>
    <w:lvl w:ilvl="0" w:tplc="B258634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B7F55A6"/>
    <w:multiLevelType w:val="hybridMultilevel"/>
    <w:tmpl w:val="F7B0AA36"/>
    <w:lvl w:ilvl="0" w:tplc="B2586346">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2C642529"/>
    <w:multiLevelType w:val="hybridMultilevel"/>
    <w:tmpl w:val="8E36279E"/>
    <w:lvl w:ilvl="0" w:tplc="65E0B3B2">
      <w:start w:val="1"/>
      <w:numFmt w:val="decimal"/>
      <w:lvlText w:val="%1."/>
      <w:lvlJc w:val="left"/>
      <w:pPr>
        <w:tabs>
          <w:tab w:val="num" w:pos="-709"/>
        </w:tabs>
        <w:ind w:left="360" w:hanging="360"/>
      </w:pPr>
    </w:lvl>
    <w:lvl w:ilvl="1" w:tplc="3FFE7FF4">
      <w:start w:val="1"/>
      <w:numFmt w:val="lowerLetter"/>
      <w:lvlText w:val="%2."/>
      <w:lvlJc w:val="left"/>
      <w:pPr>
        <w:tabs>
          <w:tab w:val="num" w:pos="-709"/>
        </w:tabs>
        <w:ind w:left="1080" w:hanging="360"/>
      </w:pPr>
    </w:lvl>
    <w:lvl w:ilvl="2" w:tplc="34EA602C">
      <w:start w:val="1"/>
      <w:numFmt w:val="lowerRoman"/>
      <w:lvlText w:val="%3."/>
      <w:lvlJc w:val="right"/>
      <w:pPr>
        <w:tabs>
          <w:tab w:val="num" w:pos="-709"/>
        </w:tabs>
        <w:ind w:left="1800" w:hanging="180"/>
      </w:pPr>
    </w:lvl>
    <w:lvl w:ilvl="3" w:tplc="E8F0DB38">
      <w:start w:val="1"/>
      <w:numFmt w:val="decimal"/>
      <w:lvlText w:val="%4."/>
      <w:lvlJc w:val="left"/>
      <w:pPr>
        <w:tabs>
          <w:tab w:val="num" w:pos="-709"/>
        </w:tabs>
        <w:ind w:left="2520" w:hanging="360"/>
      </w:pPr>
    </w:lvl>
    <w:lvl w:ilvl="4" w:tplc="77DC9250">
      <w:start w:val="1"/>
      <w:numFmt w:val="lowerLetter"/>
      <w:lvlText w:val="%5."/>
      <w:lvlJc w:val="left"/>
      <w:pPr>
        <w:tabs>
          <w:tab w:val="num" w:pos="-709"/>
        </w:tabs>
        <w:ind w:left="3240" w:hanging="360"/>
      </w:pPr>
    </w:lvl>
    <w:lvl w:ilvl="5" w:tplc="9306F9E2">
      <w:start w:val="1"/>
      <w:numFmt w:val="lowerRoman"/>
      <w:lvlText w:val="%6."/>
      <w:lvlJc w:val="right"/>
      <w:pPr>
        <w:tabs>
          <w:tab w:val="num" w:pos="-709"/>
        </w:tabs>
        <w:ind w:left="3960" w:hanging="180"/>
      </w:pPr>
    </w:lvl>
    <w:lvl w:ilvl="6" w:tplc="0658DDEE">
      <w:start w:val="1"/>
      <w:numFmt w:val="decimal"/>
      <w:lvlText w:val="%7."/>
      <w:lvlJc w:val="left"/>
      <w:pPr>
        <w:tabs>
          <w:tab w:val="num" w:pos="-709"/>
        </w:tabs>
        <w:ind w:left="4680" w:hanging="360"/>
      </w:pPr>
    </w:lvl>
    <w:lvl w:ilvl="7" w:tplc="7CAA29D8">
      <w:start w:val="1"/>
      <w:numFmt w:val="lowerLetter"/>
      <w:lvlText w:val="%8."/>
      <w:lvlJc w:val="left"/>
      <w:pPr>
        <w:tabs>
          <w:tab w:val="num" w:pos="-709"/>
        </w:tabs>
        <w:ind w:left="5400" w:hanging="360"/>
      </w:pPr>
    </w:lvl>
    <w:lvl w:ilvl="8" w:tplc="AE941540">
      <w:start w:val="1"/>
      <w:numFmt w:val="lowerRoman"/>
      <w:lvlText w:val="%9."/>
      <w:lvlJc w:val="right"/>
      <w:pPr>
        <w:tabs>
          <w:tab w:val="num" w:pos="-709"/>
        </w:tabs>
        <w:ind w:left="6120" w:hanging="180"/>
      </w:pPr>
    </w:lvl>
  </w:abstractNum>
  <w:abstractNum w:abstractNumId="7" w15:restartNumberingAfterBreak="0">
    <w:nsid w:val="2F8666BC"/>
    <w:multiLevelType w:val="hybridMultilevel"/>
    <w:tmpl w:val="0DF4CCEC"/>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4695FBF"/>
    <w:multiLevelType w:val="hybridMultilevel"/>
    <w:tmpl w:val="E82097BE"/>
    <w:lvl w:ilvl="0" w:tplc="E370EDD2">
      <w:start w:val="1"/>
      <w:numFmt w:val="bullet"/>
      <w:lvlText w:val=""/>
      <w:lvlJc w:val="left"/>
      <w:pPr>
        <w:tabs>
          <w:tab w:val="num" w:pos="720"/>
        </w:tabs>
        <w:ind w:left="720" w:hanging="360"/>
      </w:pPr>
      <w:rPr>
        <w:rFonts w:ascii="Symbol" w:hAnsi="Symbol" w:cs="Symbol"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4D76C30"/>
    <w:multiLevelType w:val="hybridMultilevel"/>
    <w:tmpl w:val="86E6A646"/>
    <w:lvl w:ilvl="0" w:tplc="4F1C4C18">
      <w:start w:val="1"/>
      <w:numFmt w:val="decimal"/>
      <w:lvlText w:val="%1."/>
      <w:lvlJc w:val="left"/>
      <w:pPr>
        <w:tabs>
          <w:tab w:val="num" w:pos="0"/>
        </w:tabs>
        <w:ind w:left="720" w:hanging="360"/>
      </w:pPr>
    </w:lvl>
    <w:lvl w:ilvl="1" w:tplc="A4D293F6">
      <w:start w:val="1"/>
      <w:numFmt w:val="lowerLetter"/>
      <w:lvlText w:val="%2."/>
      <w:lvlJc w:val="left"/>
      <w:pPr>
        <w:tabs>
          <w:tab w:val="num" w:pos="0"/>
        </w:tabs>
        <w:ind w:left="1440" w:hanging="360"/>
      </w:pPr>
    </w:lvl>
    <w:lvl w:ilvl="2" w:tplc="CFE61FDE">
      <w:start w:val="1"/>
      <w:numFmt w:val="lowerRoman"/>
      <w:lvlText w:val="%3."/>
      <w:lvlJc w:val="right"/>
      <w:pPr>
        <w:tabs>
          <w:tab w:val="num" w:pos="0"/>
        </w:tabs>
        <w:ind w:left="2160" w:hanging="180"/>
      </w:pPr>
    </w:lvl>
    <w:lvl w:ilvl="3" w:tplc="D54E985A">
      <w:start w:val="1"/>
      <w:numFmt w:val="decimal"/>
      <w:lvlText w:val="%4."/>
      <w:lvlJc w:val="left"/>
      <w:pPr>
        <w:tabs>
          <w:tab w:val="num" w:pos="0"/>
        </w:tabs>
        <w:ind w:left="2880" w:hanging="360"/>
      </w:pPr>
    </w:lvl>
    <w:lvl w:ilvl="4" w:tplc="61125144">
      <w:start w:val="1"/>
      <w:numFmt w:val="lowerLetter"/>
      <w:lvlText w:val="%5."/>
      <w:lvlJc w:val="left"/>
      <w:pPr>
        <w:tabs>
          <w:tab w:val="num" w:pos="0"/>
        </w:tabs>
        <w:ind w:left="3600" w:hanging="360"/>
      </w:pPr>
    </w:lvl>
    <w:lvl w:ilvl="5" w:tplc="2D0CB37C">
      <w:start w:val="1"/>
      <w:numFmt w:val="lowerRoman"/>
      <w:lvlText w:val="%6."/>
      <w:lvlJc w:val="right"/>
      <w:pPr>
        <w:tabs>
          <w:tab w:val="num" w:pos="0"/>
        </w:tabs>
        <w:ind w:left="4320" w:hanging="180"/>
      </w:pPr>
    </w:lvl>
    <w:lvl w:ilvl="6" w:tplc="08DC56AE">
      <w:start w:val="1"/>
      <w:numFmt w:val="decimal"/>
      <w:lvlText w:val="%7."/>
      <w:lvlJc w:val="left"/>
      <w:pPr>
        <w:tabs>
          <w:tab w:val="num" w:pos="0"/>
        </w:tabs>
        <w:ind w:left="5040" w:hanging="360"/>
      </w:pPr>
    </w:lvl>
    <w:lvl w:ilvl="7" w:tplc="CB704382">
      <w:start w:val="1"/>
      <w:numFmt w:val="lowerLetter"/>
      <w:lvlText w:val="%8."/>
      <w:lvlJc w:val="left"/>
      <w:pPr>
        <w:tabs>
          <w:tab w:val="num" w:pos="0"/>
        </w:tabs>
        <w:ind w:left="5760" w:hanging="360"/>
      </w:pPr>
    </w:lvl>
    <w:lvl w:ilvl="8" w:tplc="3292565E">
      <w:start w:val="1"/>
      <w:numFmt w:val="lowerRoman"/>
      <w:lvlText w:val="%9."/>
      <w:lvlJc w:val="right"/>
      <w:pPr>
        <w:tabs>
          <w:tab w:val="num" w:pos="0"/>
        </w:tabs>
        <w:ind w:left="6480" w:hanging="180"/>
      </w:pPr>
    </w:lvl>
  </w:abstractNum>
  <w:abstractNum w:abstractNumId="10"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0F06E3"/>
    <w:multiLevelType w:val="hybridMultilevel"/>
    <w:tmpl w:val="A3D0D754"/>
    <w:lvl w:ilvl="0" w:tplc="4C12A2EA">
      <w:start w:val="1"/>
      <w:numFmt w:val="bullet"/>
      <w:lvlText w:val=""/>
      <w:lvlJc w:val="left"/>
      <w:pPr>
        <w:tabs>
          <w:tab w:val="num" w:pos="0"/>
        </w:tabs>
        <w:ind w:left="1440" w:hanging="360"/>
      </w:pPr>
      <w:rPr>
        <w:rFonts w:ascii="Symbol" w:hAnsi="Symbol" w:cs="Symbol" w:hint="default"/>
      </w:rPr>
    </w:lvl>
    <w:lvl w:ilvl="1" w:tplc="6AAE0302">
      <w:start w:val="1"/>
      <w:numFmt w:val="bullet"/>
      <w:lvlText w:val="o"/>
      <w:lvlJc w:val="left"/>
      <w:pPr>
        <w:tabs>
          <w:tab w:val="num" w:pos="0"/>
        </w:tabs>
        <w:ind w:left="2160" w:hanging="360"/>
      </w:pPr>
      <w:rPr>
        <w:rFonts w:ascii="Courier New" w:hAnsi="Courier New" w:cs="Courier New" w:hint="default"/>
      </w:rPr>
    </w:lvl>
    <w:lvl w:ilvl="2" w:tplc="AFD8873A">
      <w:start w:val="1"/>
      <w:numFmt w:val="bullet"/>
      <w:lvlText w:val=""/>
      <w:lvlJc w:val="left"/>
      <w:pPr>
        <w:tabs>
          <w:tab w:val="num" w:pos="0"/>
        </w:tabs>
        <w:ind w:left="2880" w:hanging="360"/>
      </w:pPr>
      <w:rPr>
        <w:rFonts w:ascii="Wingdings" w:hAnsi="Wingdings" w:cs="Wingdings" w:hint="default"/>
      </w:rPr>
    </w:lvl>
    <w:lvl w:ilvl="3" w:tplc="3D72917C">
      <w:start w:val="1"/>
      <w:numFmt w:val="bullet"/>
      <w:lvlText w:val=""/>
      <w:lvlJc w:val="left"/>
      <w:pPr>
        <w:tabs>
          <w:tab w:val="num" w:pos="0"/>
        </w:tabs>
        <w:ind w:left="3600" w:hanging="360"/>
      </w:pPr>
      <w:rPr>
        <w:rFonts w:ascii="Symbol" w:hAnsi="Symbol" w:cs="Symbol" w:hint="default"/>
      </w:rPr>
    </w:lvl>
    <w:lvl w:ilvl="4" w:tplc="C492C05C">
      <w:start w:val="1"/>
      <w:numFmt w:val="bullet"/>
      <w:lvlText w:val="o"/>
      <w:lvlJc w:val="left"/>
      <w:pPr>
        <w:tabs>
          <w:tab w:val="num" w:pos="0"/>
        </w:tabs>
        <w:ind w:left="4320" w:hanging="360"/>
      </w:pPr>
      <w:rPr>
        <w:rFonts w:ascii="Courier New" w:hAnsi="Courier New" w:cs="Courier New" w:hint="default"/>
      </w:rPr>
    </w:lvl>
    <w:lvl w:ilvl="5" w:tplc="0F4ADB94">
      <w:start w:val="1"/>
      <w:numFmt w:val="bullet"/>
      <w:lvlText w:val=""/>
      <w:lvlJc w:val="left"/>
      <w:pPr>
        <w:tabs>
          <w:tab w:val="num" w:pos="0"/>
        </w:tabs>
        <w:ind w:left="5040" w:hanging="360"/>
      </w:pPr>
      <w:rPr>
        <w:rFonts w:ascii="Wingdings" w:hAnsi="Wingdings" w:cs="Wingdings" w:hint="default"/>
      </w:rPr>
    </w:lvl>
    <w:lvl w:ilvl="6" w:tplc="45B6BFC0">
      <w:start w:val="1"/>
      <w:numFmt w:val="bullet"/>
      <w:lvlText w:val=""/>
      <w:lvlJc w:val="left"/>
      <w:pPr>
        <w:tabs>
          <w:tab w:val="num" w:pos="0"/>
        </w:tabs>
        <w:ind w:left="5760" w:hanging="360"/>
      </w:pPr>
      <w:rPr>
        <w:rFonts w:ascii="Symbol" w:hAnsi="Symbol" w:cs="Symbol" w:hint="default"/>
      </w:rPr>
    </w:lvl>
    <w:lvl w:ilvl="7" w:tplc="C06EDFC2">
      <w:start w:val="1"/>
      <w:numFmt w:val="bullet"/>
      <w:lvlText w:val="o"/>
      <w:lvlJc w:val="left"/>
      <w:pPr>
        <w:tabs>
          <w:tab w:val="num" w:pos="0"/>
        </w:tabs>
        <w:ind w:left="6480" w:hanging="360"/>
      </w:pPr>
      <w:rPr>
        <w:rFonts w:ascii="Courier New" w:hAnsi="Courier New" w:cs="Courier New" w:hint="default"/>
      </w:rPr>
    </w:lvl>
    <w:lvl w:ilvl="8" w:tplc="D8A00754">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D756C39"/>
    <w:multiLevelType w:val="hybridMultilevel"/>
    <w:tmpl w:val="29C6EA90"/>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FD7E2F"/>
    <w:multiLevelType w:val="hybridMultilevel"/>
    <w:tmpl w:val="6C92A616"/>
    <w:lvl w:ilvl="0" w:tplc="4AE6D924">
      <w:start w:val="1"/>
      <w:numFmt w:val="bullet"/>
      <w:lvlText w:val=""/>
      <w:lvlJc w:val="left"/>
      <w:pPr>
        <w:tabs>
          <w:tab w:val="num" w:pos="720"/>
        </w:tabs>
        <w:ind w:left="720" w:hanging="360"/>
      </w:pPr>
      <w:rPr>
        <w:rFonts w:ascii="Symbol" w:hAnsi="Symbol" w:cs="Symbol"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130D4B"/>
    <w:multiLevelType w:val="hybridMultilevel"/>
    <w:tmpl w:val="342A8558"/>
    <w:lvl w:ilvl="0" w:tplc="B2586346">
      <w:start w:val="1"/>
      <w:numFmt w:val="bullet"/>
      <w:lvlText w:val="–"/>
      <w:lvlJc w:val="left"/>
      <w:pPr>
        <w:tabs>
          <w:tab w:val="num" w:pos="720"/>
        </w:tabs>
        <w:ind w:left="720" w:hanging="360"/>
      </w:pPr>
      <w:rPr>
        <w:rFonts w:ascii="Times New Roman" w:hAnsi="Times New Roman"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C436A37"/>
    <w:multiLevelType w:val="hybridMultilevel"/>
    <w:tmpl w:val="720E06E8"/>
    <w:lvl w:ilvl="0" w:tplc="EBB2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DD400FD"/>
    <w:multiLevelType w:val="hybridMultilevel"/>
    <w:tmpl w:val="56B85A6A"/>
    <w:lvl w:ilvl="0" w:tplc="B258634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EE368F7"/>
    <w:multiLevelType w:val="hybridMultilevel"/>
    <w:tmpl w:val="3E5E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7A1FEC"/>
    <w:multiLevelType w:val="hybridMultilevel"/>
    <w:tmpl w:val="B8ECA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114858910">
    <w:abstractNumId w:val="1"/>
  </w:num>
  <w:num w:numId="2" w16cid:durableId="1364019818">
    <w:abstractNumId w:val="4"/>
  </w:num>
  <w:num w:numId="3" w16cid:durableId="1256481855">
    <w:abstractNumId w:val="3"/>
  </w:num>
  <w:num w:numId="4" w16cid:durableId="1402291063">
    <w:abstractNumId w:val="18"/>
  </w:num>
  <w:num w:numId="5" w16cid:durableId="1167131058">
    <w:abstractNumId w:val="10"/>
  </w:num>
  <w:num w:numId="6" w16cid:durableId="1283615829">
    <w:abstractNumId w:val="6"/>
  </w:num>
  <w:num w:numId="7" w16cid:durableId="907154234">
    <w:abstractNumId w:val="13"/>
  </w:num>
  <w:num w:numId="8" w16cid:durableId="1504970801">
    <w:abstractNumId w:val="8"/>
  </w:num>
  <w:num w:numId="9" w16cid:durableId="173302417">
    <w:abstractNumId w:val="14"/>
  </w:num>
  <w:num w:numId="10" w16cid:durableId="1932355047">
    <w:abstractNumId w:val="2"/>
  </w:num>
  <w:num w:numId="11" w16cid:durableId="1786733695">
    <w:abstractNumId w:val="7"/>
  </w:num>
  <w:num w:numId="12" w16cid:durableId="1782071018">
    <w:abstractNumId w:val="9"/>
  </w:num>
  <w:num w:numId="13" w16cid:durableId="266470608">
    <w:abstractNumId w:val="11"/>
  </w:num>
  <w:num w:numId="14" w16cid:durableId="1833983177">
    <w:abstractNumId w:val="12"/>
  </w:num>
  <w:num w:numId="15" w16cid:durableId="843131190">
    <w:abstractNumId w:val="16"/>
  </w:num>
  <w:num w:numId="16" w16cid:durableId="2106073112">
    <w:abstractNumId w:val="5"/>
  </w:num>
  <w:num w:numId="17" w16cid:durableId="386032545">
    <w:abstractNumId w:val="19"/>
  </w:num>
  <w:num w:numId="18" w16cid:durableId="600841989">
    <w:abstractNumId w:val="15"/>
  </w:num>
  <w:num w:numId="19" w16cid:durableId="378285462">
    <w:abstractNumId w:val="0"/>
  </w:num>
  <w:num w:numId="20" w16cid:durableId="48085041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32"/>
    <w:rsid w:val="000000A5"/>
    <w:rsid w:val="00001E2D"/>
    <w:rsid w:val="0000246A"/>
    <w:rsid w:val="00002B58"/>
    <w:rsid w:val="00003748"/>
    <w:rsid w:val="00005722"/>
    <w:rsid w:val="00006596"/>
    <w:rsid w:val="00007FE4"/>
    <w:rsid w:val="00010AC7"/>
    <w:rsid w:val="00010C12"/>
    <w:rsid w:val="000110C5"/>
    <w:rsid w:val="00013031"/>
    <w:rsid w:val="00013E82"/>
    <w:rsid w:val="00016386"/>
    <w:rsid w:val="00016FF4"/>
    <w:rsid w:val="000170AA"/>
    <w:rsid w:val="00020C78"/>
    <w:rsid w:val="000215D0"/>
    <w:rsid w:val="00022B43"/>
    <w:rsid w:val="00023890"/>
    <w:rsid w:val="00024B27"/>
    <w:rsid w:val="00025458"/>
    <w:rsid w:val="000254D6"/>
    <w:rsid w:val="0002593F"/>
    <w:rsid w:val="00026959"/>
    <w:rsid w:val="00027354"/>
    <w:rsid w:val="00027CB6"/>
    <w:rsid w:val="00033150"/>
    <w:rsid w:val="00035054"/>
    <w:rsid w:val="00035C5F"/>
    <w:rsid w:val="0003670C"/>
    <w:rsid w:val="000378C5"/>
    <w:rsid w:val="000379CF"/>
    <w:rsid w:val="0004046C"/>
    <w:rsid w:val="0004190B"/>
    <w:rsid w:val="00042138"/>
    <w:rsid w:val="000425BE"/>
    <w:rsid w:val="00044E9A"/>
    <w:rsid w:val="000455A1"/>
    <w:rsid w:val="00047153"/>
    <w:rsid w:val="00052C47"/>
    <w:rsid w:val="000530E1"/>
    <w:rsid w:val="000537F5"/>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77A28"/>
    <w:rsid w:val="00080E40"/>
    <w:rsid w:val="0008202D"/>
    <w:rsid w:val="000849F0"/>
    <w:rsid w:val="00084C88"/>
    <w:rsid w:val="00084EE0"/>
    <w:rsid w:val="000862B2"/>
    <w:rsid w:val="00093B0F"/>
    <w:rsid w:val="00094ECF"/>
    <w:rsid w:val="0009554B"/>
    <w:rsid w:val="00097C00"/>
    <w:rsid w:val="00097F83"/>
    <w:rsid w:val="000A0E7E"/>
    <w:rsid w:val="000A189B"/>
    <w:rsid w:val="000A5EA1"/>
    <w:rsid w:val="000A63A4"/>
    <w:rsid w:val="000B194B"/>
    <w:rsid w:val="000B320C"/>
    <w:rsid w:val="000B344D"/>
    <w:rsid w:val="000B35B0"/>
    <w:rsid w:val="000B3D49"/>
    <w:rsid w:val="000B5D18"/>
    <w:rsid w:val="000C2038"/>
    <w:rsid w:val="000C2BD7"/>
    <w:rsid w:val="000C46F9"/>
    <w:rsid w:val="000C4F55"/>
    <w:rsid w:val="000C598A"/>
    <w:rsid w:val="000C7D20"/>
    <w:rsid w:val="000E044A"/>
    <w:rsid w:val="000E1DC3"/>
    <w:rsid w:val="000E3686"/>
    <w:rsid w:val="000E4887"/>
    <w:rsid w:val="000E5142"/>
    <w:rsid w:val="000E5517"/>
    <w:rsid w:val="000E56C7"/>
    <w:rsid w:val="000E6463"/>
    <w:rsid w:val="000E67DD"/>
    <w:rsid w:val="000E7577"/>
    <w:rsid w:val="000F09EA"/>
    <w:rsid w:val="000F175E"/>
    <w:rsid w:val="000F1EA2"/>
    <w:rsid w:val="000F487B"/>
    <w:rsid w:val="000F5F63"/>
    <w:rsid w:val="00100668"/>
    <w:rsid w:val="001006DC"/>
    <w:rsid w:val="00103A06"/>
    <w:rsid w:val="001042CD"/>
    <w:rsid w:val="0010566C"/>
    <w:rsid w:val="00106F1A"/>
    <w:rsid w:val="001073BC"/>
    <w:rsid w:val="00107F9D"/>
    <w:rsid w:val="00110843"/>
    <w:rsid w:val="00110FE3"/>
    <w:rsid w:val="001132BA"/>
    <w:rsid w:val="0011394A"/>
    <w:rsid w:val="00114067"/>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2CBA"/>
    <w:rsid w:val="00146A24"/>
    <w:rsid w:val="00147713"/>
    <w:rsid w:val="00147D78"/>
    <w:rsid w:val="001506C7"/>
    <w:rsid w:val="0015163F"/>
    <w:rsid w:val="001525CF"/>
    <w:rsid w:val="00154EA3"/>
    <w:rsid w:val="00156FF4"/>
    <w:rsid w:val="001608D6"/>
    <w:rsid w:val="001625B9"/>
    <w:rsid w:val="001628E5"/>
    <w:rsid w:val="001645E1"/>
    <w:rsid w:val="001702DD"/>
    <w:rsid w:val="00170D0C"/>
    <w:rsid w:val="00172AC9"/>
    <w:rsid w:val="001741F2"/>
    <w:rsid w:val="00176E23"/>
    <w:rsid w:val="0018194E"/>
    <w:rsid w:val="00182A66"/>
    <w:rsid w:val="001831FD"/>
    <w:rsid w:val="00183C5B"/>
    <w:rsid w:val="00187C15"/>
    <w:rsid w:val="00192752"/>
    <w:rsid w:val="00195DBD"/>
    <w:rsid w:val="00195E07"/>
    <w:rsid w:val="00195F70"/>
    <w:rsid w:val="001963E3"/>
    <w:rsid w:val="00196EEF"/>
    <w:rsid w:val="001A0544"/>
    <w:rsid w:val="001A1209"/>
    <w:rsid w:val="001A149B"/>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B25"/>
    <w:rsid w:val="001C5B1A"/>
    <w:rsid w:val="001C5DB0"/>
    <w:rsid w:val="001C606C"/>
    <w:rsid w:val="001C6488"/>
    <w:rsid w:val="001C6CC6"/>
    <w:rsid w:val="001C6DD5"/>
    <w:rsid w:val="001C73E5"/>
    <w:rsid w:val="001D26E5"/>
    <w:rsid w:val="001D300E"/>
    <w:rsid w:val="001D52CA"/>
    <w:rsid w:val="001D7E59"/>
    <w:rsid w:val="001E094B"/>
    <w:rsid w:val="001E2DA7"/>
    <w:rsid w:val="001E5C64"/>
    <w:rsid w:val="001E601A"/>
    <w:rsid w:val="001E6111"/>
    <w:rsid w:val="001E7816"/>
    <w:rsid w:val="001F02AE"/>
    <w:rsid w:val="001F11BC"/>
    <w:rsid w:val="001F3CD1"/>
    <w:rsid w:val="001F4897"/>
    <w:rsid w:val="00204030"/>
    <w:rsid w:val="0020555E"/>
    <w:rsid w:val="00205D81"/>
    <w:rsid w:val="0021033E"/>
    <w:rsid w:val="00210F68"/>
    <w:rsid w:val="00213747"/>
    <w:rsid w:val="00215D53"/>
    <w:rsid w:val="00217E71"/>
    <w:rsid w:val="002212AA"/>
    <w:rsid w:val="00224423"/>
    <w:rsid w:val="00225106"/>
    <w:rsid w:val="002260AD"/>
    <w:rsid w:val="002277BE"/>
    <w:rsid w:val="002339A2"/>
    <w:rsid w:val="00235DD4"/>
    <w:rsid w:val="002367DC"/>
    <w:rsid w:val="00237ED1"/>
    <w:rsid w:val="002408FA"/>
    <w:rsid w:val="00241DBF"/>
    <w:rsid w:val="00243631"/>
    <w:rsid w:val="0024452A"/>
    <w:rsid w:val="00245DFB"/>
    <w:rsid w:val="00251EFE"/>
    <w:rsid w:val="00252E8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B52"/>
    <w:rsid w:val="00280152"/>
    <w:rsid w:val="00283E81"/>
    <w:rsid w:val="00284BCD"/>
    <w:rsid w:val="00285D83"/>
    <w:rsid w:val="00285FF1"/>
    <w:rsid w:val="00287F8D"/>
    <w:rsid w:val="002925E8"/>
    <w:rsid w:val="0029370F"/>
    <w:rsid w:val="00293719"/>
    <w:rsid w:val="002943D2"/>
    <w:rsid w:val="00295A6F"/>
    <w:rsid w:val="00295D69"/>
    <w:rsid w:val="002A21FC"/>
    <w:rsid w:val="002A3330"/>
    <w:rsid w:val="002A3D7E"/>
    <w:rsid w:val="002A4176"/>
    <w:rsid w:val="002A5A2B"/>
    <w:rsid w:val="002A61BC"/>
    <w:rsid w:val="002A6367"/>
    <w:rsid w:val="002A7BB3"/>
    <w:rsid w:val="002B0664"/>
    <w:rsid w:val="002B06E0"/>
    <w:rsid w:val="002B0C56"/>
    <w:rsid w:val="002B2017"/>
    <w:rsid w:val="002B2A82"/>
    <w:rsid w:val="002B4059"/>
    <w:rsid w:val="002B41AD"/>
    <w:rsid w:val="002B62D3"/>
    <w:rsid w:val="002B7251"/>
    <w:rsid w:val="002B7675"/>
    <w:rsid w:val="002B7F53"/>
    <w:rsid w:val="002C0515"/>
    <w:rsid w:val="002C2B4D"/>
    <w:rsid w:val="002C48FE"/>
    <w:rsid w:val="002D0AB5"/>
    <w:rsid w:val="002D2EC0"/>
    <w:rsid w:val="002D3E9A"/>
    <w:rsid w:val="002D5FF7"/>
    <w:rsid w:val="002D69D2"/>
    <w:rsid w:val="002D7249"/>
    <w:rsid w:val="002D77F0"/>
    <w:rsid w:val="002E2518"/>
    <w:rsid w:val="002E3153"/>
    <w:rsid w:val="002E394C"/>
    <w:rsid w:val="002E4DDA"/>
    <w:rsid w:val="002E55C5"/>
    <w:rsid w:val="002E650B"/>
    <w:rsid w:val="002F04B7"/>
    <w:rsid w:val="002F2C88"/>
    <w:rsid w:val="002F3F8E"/>
    <w:rsid w:val="002F5130"/>
    <w:rsid w:val="002F62E2"/>
    <w:rsid w:val="002F66F0"/>
    <w:rsid w:val="002F7544"/>
    <w:rsid w:val="002F75BF"/>
    <w:rsid w:val="00300372"/>
    <w:rsid w:val="00303CCB"/>
    <w:rsid w:val="00304097"/>
    <w:rsid w:val="00304260"/>
    <w:rsid w:val="00305046"/>
    <w:rsid w:val="00306E4B"/>
    <w:rsid w:val="00307BDB"/>
    <w:rsid w:val="00307E9B"/>
    <w:rsid w:val="0031027D"/>
    <w:rsid w:val="0031130F"/>
    <w:rsid w:val="00311B92"/>
    <w:rsid w:val="0031281A"/>
    <w:rsid w:val="003128AC"/>
    <w:rsid w:val="0031361B"/>
    <w:rsid w:val="003139C9"/>
    <w:rsid w:val="00313BE7"/>
    <w:rsid w:val="003144D6"/>
    <w:rsid w:val="00315982"/>
    <w:rsid w:val="00315C15"/>
    <w:rsid w:val="0032001E"/>
    <w:rsid w:val="00322B64"/>
    <w:rsid w:val="00322E5E"/>
    <w:rsid w:val="00323A3A"/>
    <w:rsid w:val="00323EA2"/>
    <w:rsid w:val="00323F39"/>
    <w:rsid w:val="00324BDD"/>
    <w:rsid w:val="00325FE2"/>
    <w:rsid w:val="00326F53"/>
    <w:rsid w:val="003276E6"/>
    <w:rsid w:val="0033024E"/>
    <w:rsid w:val="003308B3"/>
    <w:rsid w:val="00330949"/>
    <w:rsid w:val="00330D06"/>
    <w:rsid w:val="003310EC"/>
    <w:rsid w:val="00332242"/>
    <w:rsid w:val="00333605"/>
    <w:rsid w:val="00333988"/>
    <w:rsid w:val="003351F7"/>
    <w:rsid w:val="003356D6"/>
    <w:rsid w:val="00335BA2"/>
    <w:rsid w:val="00335BFD"/>
    <w:rsid w:val="003416D9"/>
    <w:rsid w:val="00343A36"/>
    <w:rsid w:val="00345007"/>
    <w:rsid w:val="00345276"/>
    <w:rsid w:val="0034631C"/>
    <w:rsid w:val="00346E23"/>
    <w:rsid w:val="00350701"/>
    <w:rsid w:val="00351C2E"/>
    <w:rsid w:val="00354BF0"/>
    <w:rsid w:val="003552A6"/>
    <w:rsid w:val="00361301"/>
    <w:rsid w:val="00362C8A"/>
    <w:rsid w:val="00363687"/>
    <w:rsid w:val="00371F7B"/>
    <w:rsid w:val="003734E2"/>
    <w:rsid w:val="0037483F"/>
    <w:rsid w:val="003753F4"/>
    <w:rsid w:val="00375702"/>
    <w:rsid w:val="0037609F"/>
    <w:rsid w:val="003764A9"/>
    <w:rsid w:val="003777CB"/>
    <w:rsid w:val="00381527"/>
    <w:rsid w:val="0038156C"/>
    <w:rsid w:val="00381E89"/>
    <w:rsid w:val="00382F91"/>
    <w:rsid w:val="003832E0"/>
    <w:rsid w:val="0038385D"/>
    <w:rsid w:val="00383EB1"/>
    <w:rsid w:val="00384B70"/>
    <w:rsid w:val="003850CF"/>
    <w:rsid w:val="00390025"/>
    <w:rsid w:val="00390B02"/>
    <w:rsid w:val="00391239"/>
    <w:rsid w:val="00392A51"/>
    <w:rsid w:val="00393558"/>
    <w:rsid w:val="00393600"/>
    <w:rsid w:val="00395D8E"/>
    <w:rsid w:val="003A1D80"/>
    <w:rsid w:val="003A38A5"/>
    <w:rsid w:val="003A3903"/>
    <w:rsid w:val="003A46A7"/>
    <w:rsid w:val="003A47DA"/>
    <w:rsid w:val="003A64EA"/>
    <w:rsid w:val="003A7134"/>
    <w:rsid w:val="003A7F7A"/>
    <w:rsid w:val="003B03E3"/>
    <w:rsid w:val="003B0463"/>
    <w:rsid w:val="003B11A0"/>
    <w:rsid w:val="003B1732"/>
    <w:rsid w:val="003B40DC"/>
    <w:rsid w:val="003B52F7"/>
    <w:rsid w:val="003C0009"/>
    <w:rsid w:val="003C0583"/>
    <w:rsid w:val="003C0785"/>
    <w:rsid w:val="003C1E11"/>
    <w:rsid w:val="003C1EFF"/>
    <w:rsid w:val="003C3BC5"/>
    <w:rsid w:val="003C3F13"/>
    <w:rsid w:val="003C6E1A"/>
    <w:rsid w:val="003C7166"/>
    <w:rsid w:val="003C74EF"/>
    <w:rsid w:val="003C792C"/>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30CB"/>
    <w:rsid w:val="004040AF"/>
    <w:rsid w:val="00404BC2"/>
    <w:rsid w:val="00405E2B"/>
    <w:rsid w:val="00410D74"/>
    <w:rsid w:val="00410DD3"/>
    <w:rsid w:val="004117AB"/>
    <w:rsid w:val="00412F47"/>
    <w:rsid w:val="00420501"/>
    <w:rsid w:val="00420D95"/>
    <w:rsid w:val="004213D2"/>
    <w:rsid w:val="00421A8F"/>
    <w:rsid w:val="004238A0"/>
    <w:rsid w:val="00424794"/>
    <w:rsid w:val="00424BAD"/>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58D7"/>
    <w:rsid w:val="00466277"/>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A005F"/>
    <w:rsid w:val="004A087A"/>
    <w:rsid w:val="004A1BFB"/>
    <w:rsid w:val="004A1C74"/>
    <w:rsid w:val="004A2B52"/>
    <w:rsid w:val="004A61D1"/>
    <w:rsid w:val="004A69F5"/>
    <w:rsid w:val="004B14AC"/>
    <w:rsid w:val="004B22FB"/>
    <w:rsid w:val="004B3F73"/>
    <w:rsid w:val="004B5561"/>
    <w:rsid w:val="004B69E6"/>
    <w:rsid w:val="004B6BBD"/>
    <w:rsid w:val="004C1144"/>
    <w:rsid w:val="004C4690"/>
    <w:rsid w:val="004C46F1"/>
    <w:rsid w:val="004C5130"/>
    <w:rsid w:val="004C6CA5"/>
    <w:rsid w:val="004C7905"/>
    <w:rsid w:val="004D0090"/>
    <w:rsid w:val="004D248E"/>
    <w:rsid w:val="004D3E01"/>
    <w:rsid w:val="004D580A"/>
    <w:rsid w:val="004D5C81"/>
    <w:rsid w:val="004D61D1"/>
    <w:rsid w:val="004E1835"/>
    <w:rsid w:val="004E32BA"/>
    <w:rsid w:val="004E4E88"/>
    <w:rsid w:val="004E61E6"/>
    <w:rsid w:val="004E6C99"/>
    <w:rsid w:val="004E7FD0"/>
    <w:rsid w:val="004F12AD"/>
    <w:rsid w:val="004F4672"/>
    <w:rsid w:val="004F6FE1"/>
    <w:rsid w:val="004F78BA"/>
    <w:rsid w:val="00500804"/>
    <w:rsid w:val="00500865"/>
    <w:rsid w:val="00500CBF"/>
    <w:rsid w:val="00500F19"/>
    <w:rsid w:val="00501F35"/>
    <w:rsid w:val="00504049"/>
    <w:rsid w:val="00504E78"/>
    <w:rsid w:val="005051E7"/>
    <w:rsid w:val="0051060B"/>
    <w:rsid w:val="0051306A"/>
    <w:rsid w:val="0051489A"/>
    <w:rsid w:val="0051691F"/>
    <w:rsid w:val="00521F0E"/>
    <w:rsid w:val="00522596"/>
    <w:rsid w:val="005233D8"/>
    <w:rsid w:val="00523AB2"/>
    <w:rsid w:val="0052432C"/>
    <w:rsid w:val="005259E6"/>
    <w:rsid w:val="00526140"/>
    <w:rsid w:val="0053004A"/>
    <w:rsid w:val="005327A5"/>
    <w:rsid w:val="00533672"/>
    <w:rsid w:val="005354DE"/>
    <w:rsid w:val="0053583E"/>
    <w:rsid w:val="00535A00"/>
    <w:rsid w:val="005458D0"/>
    <w:rsid w:val="00545979"/>
    <w:rsid w:val="005517B3"/>
    <w:rsid w:val="00551A53"/>
    <w:rsid w:val="00555476"/>
    <w:rsid w:val="00555539"/>
    <w:rsid w:val="00561E7A"/>
    <w:rsid w:val="0056247E"/>
    <w:rsid w:val="00562711"/>
    <w:rsid w:val="00563742"/>
    <w:rsid w:val="005648BD"/>
    <w:rsid w:val="00571144"/>
    <w:rsid w:val="005800FA"/>
    <w:rsid w:val="0058153C"/>
    <w:rsid w:val="005818A1"/>
    <w:rsid w:val="00581BDF"/>
    <w:rsid w:val="00583588"/>
    <w:rsid w:val="00583A1D"/>
    <w:rsid w:val="005844C1"/>
    <w:rsid w:val="00586A94"/>
    <w:rsid w:val="005901C7"/>
    <w:rsid w:val="005904B6"/>
    <w:rsid w:val="005916E2"/>
    <w:rsid w:val="00594340"/>
    <w:rsid w:val="005951EE"/>
    <w:rsid w:val="00596B98"/>
    <w:rsid w:val="00597B6F"/>
    <w:rsid w:val="005A1F58"/>
    <w:rsid w:val="005A26C9"/>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E24"/>
    <w:rsid w:val="005D29C0"/>
    <w:rsid w:val="005D2CEE"/>
    <w:rsid w:val="005D35FA"/>
    <w:rsid w:val="005D3F1A"/>
    <w:rsid w:val="005D4CD2"/>
    <w:rsid w:val="005D5CD7"/>
    <w:rsid w:val="005D74E3"/>
    <w:rsid w:val="005E56EC"/>
    <w:rsid w:val="005F0A63"/>
    <w:rsid w:val="005F25D9"/>
    <w:rsid w:val="005F4E1B"/>
    <w:rsid w:val="005F65FB"/>
    <w:rsid w:val="005F6641"/>
    <w:rsid w:val="006009C4"/>
    <w:rsid w:val="00600AE4"/>
    <w:rsid w:val="00603986"/>
    <w:rsid w:val="00605670"/>
    <w:rsid w:val="006104C3"/>
    <w:rsid w:val="006122FA"/>
    <w:rsid w:val="0061447D"/>
    <w:rsid w:val="00615128"/>
    <w:rsid w:val="00616F1E"/>
    <w:rsid w:val="00617161"/>
    <w:rsid w:val="00617BC6"/>
    <w:rsid w:val="00624807"/>
    <w:rsid w:val="00624996"/>
    <w:rsid w:val="00625AEA"/>
    <w:rsid w:val="00626067"/>
    <w:rsid w:val="00627522"/>
    <w:rsid w:val="00630920"/>
    <w:rsid w:val="00631314"/>
    <w:rsid w:val="00632CF8"/>
    <w:rsid w:val="006335D4"/>
    <w:rsid w:val="00633D0A"/>
    <w:rsid w:val="006354C3"/>
    <w:rsid w:val="006362D5"/>
    <w:rsid w:val="006363A5"/>
    <w:rsid w:val="00636BE0"/>
    <w:rsid w:val="00640A0B"/>
    <w:rsid w:val="006418E2"/>
    <w:rsid w:val="00644F1B"/>
    <w:rsid w:val="00645A8C"/>
    <w:rsid w:val="00645CEC"/>
    <w:rsid w:val="00647B27"/>
    <w:rsid w:val="00647D37"/>
    <w:rsid w:val="00650065"/>
    <w:rsid w:val="00650815"/>
    <w:rsid w:val="00650EA8"/>
    <w:rsid w:val="00650FA9"/>
    <w:rsid w:val="0065303D"/>
    <w:rsid w:val="00655E47"/>
    <w:rsid w:val="00661532"/>
    <w:rsid w:val="00662320"/>
    <w:rsid w:val="006624CC"/>
    <w:rsid w:val="0066279E"/>
    <w:rsid w:val="0066335B"/>
    <w:rsid w:val="0066356C"/>
    <w:rsid w:val="006648A8"/>
    <w:rsid w:val="00664FFC"/>
    <w:rsid w:val="006664E9"/>
    <w:rsid w:val="00667195"/>
    <w:rsid w:val="00670375"/>
    <w:rsid w:val="00670B16"/>
    <w:rsid w:val="00671534"/>
    <w:rsid w:val="0067344A"/>
    <w:rsid w:val="00676260"/>
    <w:rsid w:val="006800D5"/>
    <w:rsid w:val="0068126F"/>
    <w:rsid w:val="00682761"/>
    <w:rsid w:val="00683EBD"/>
    <w:rsid w:val="006859D0"/>
    <w:rsid w:val="00686285"/>
    <w:rsid w:val="00686DA2"/>
    <w:rsid w:val="006912E7"/>
    <w:rsid w:val="006919D1"/>
    <w:rsid w:val="00691ECB"/>
    <w:rsid w:val="00692AEC"/>
    <w:rsid w:val="006930C5"/>
    <w:rsid w:val="0069374A"/>
    <w:rsid w:val="00694624"/>
    <w:rsid w:val="00695B7E"/>
    <w:rsid w:val="0069674A"/>
    <w:rsid w:val="006967B3"/>
    <w:rsid w:val="006968A2"/>
    <w:rsid w:val="00697B7F"/>
    <w:rsid w:val="006A0F72"/>
    <w:rsid w:val="006A17BF"/>
    <w:rsid w:val="006A41E6"/>
    <w:rsid w:val="006A660D"/>
    <w:rsid w:val="006A6C25"/>
    <w:rsid w:val="006B200C"/>
    <w:rsid w:val="006B69B0"/>
    <w:rsid w:val="006C1701"/>
    <w:rsid w:val="006C2292"/>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582B"/>
    <w:rsid w:val="006F5A48"/>
    <w:rsid w:val="006F6441"/>
    <w:rsid w:val="006F7AA9"/>
    <w:rsid w:val="007002D6"/>
    <w:rsid w:val="0070672E"/>
    <w:rsid w:val="007107F6"/>
    <w:rsid w:val="00713471"/>
    <w:rsid w:val="00714143"/>
    <w:rsid w:val="00715EB3"/>
    <w:rsid w:val="007168C7"/>
    <w:rsid w:val="007233E8"/>
    <w:rsid w:val="007236D0"/>
    <w:rsid w:val="00725EB7"/>
    <w:rsid w:val="007267B7"/>
    <w:rsid w:val="00727F63"/>
    <w:rsid w:val="0073254F"/>
    <w:rsid w:val="00732C08"/>
    <w:rsid w:val="00737156"/>
    <w:rsid w:val="00740297"/>
    <w:rsid w:val="007421D5"/>
    <w:rsid w:val="00742F08"/>
    <w:rsid w:val="00747431"/>
    <w:rsid w:val="00747BF5"/>
    <w:rsid w:val="00750C5A"/>
    <w:rsid w:val="0075213D"/>
    <w:rsid w:val="007565D5"/>
    <w:rsid w:val="00757535"/>
    <w:rsid w:val="00761510"/>
    <w:rsid w:val="00762144"/>
    <w:rsid w:val="0076280A"/>
    <w:rsid w:val="007632A1"/>
    <w:rsid w:val="00763C6A"/>
    <w:rsid w:val="007649C2"/>
    <w:rsid w:val="00765B02"/>
    <w:rsid w:val="00766066"/>
    <w:rsid w:val="0076619D"/>
    <w:rsid w:val="00770199"/>
    <w:rsid w:val="00770F18"/>
    <w:rsid w:val="007742C7"/>
    <w:rsid w:val="00774482"/>
    <w:rsid w:val="007776B8"/>
    <w:rsid w:val="00777C86"/>
    <w:rsid w:val="007803CF"/>
    <w:rsid w:val="0078176A"/>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6DD3"/>
    <w:rsid w:val="007A72D3"/>
    <w:rsid w:val="007B6E4E"/>
    <w:rsid w:val="007C4E8B"/>
    <w:rsid w:val="007C519D"/>
    <w:rsid w:val="007C55C2"/>
    <w:rsid w:val="007C5F7C"/>
    <w:rsid w:val="007C60EA"/>
    <w:rsid w:val="007C6B1C"/>
    <w:rsid w:val="007C6B63"/>
    <w:rsid w:val="007C750A"/>
    <w:rsid w:val="007D054D"/>
    <w:rsid w:val="007D1311"/>
    <w:rsid w:val="007D165A"/>
    <w:rsid w:val="007D21F6"/>
    <w:rsid w:val="007D26F0"/>
    <w:rsid w:val="007D5B34"/>
    <w:rsid w:val="007D7CFE"/>
    <w:rsid w:val="007D7F7F"/>
    <w:rsid w:val="007E0213"/>
    <w:rsid w:val="007E0A06"/>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546"/>
    <w:rsid w:val="00801FDA"/>
    <w:rsid w:val="0080226E"/>
    <w:rsid w:val="008044E4"/>
    <w:rsid w:val="0080482C"/>
    <w:rsid w:val="00805676"/>
    <w:rsid w:val="0080629B"/>
    <w:rsid w:val="008129AD"/>
    <w:rsid w:val="00812F80"/>
    <w:rsid w:val="00815818"/>
    <w:rsid w:val="00817DF1"/>
    <w:rsid w:val="00820B24"/>
    <w:rsid w:val="008213A0"/>
    <w:rsid w:val="0082336C"/>
    <w:rsid w:val="00824A43"/>
    <w:rsid w:val="00824B45"/>
    <w:rsid w:val="00826B8F"/>
    <w:rsid w:val="00831BE2"/>
    <w:rsid w:val="008335B0"/>
    <w:rsid w:val="0083416C"/>
    <w:rsid w:val="008344B0"/>
    <w:rsid w:val="00835AA6"/>
    <w:rsid w:val="00835CE5"/>
    <w:rsid w:val="008362BD"/>
    <w:rsid w:val="00841B85"/>
    <w:rsid w:val="00843D14"/>
    <w:rsid w:val="0084631E"/>
    <w:rsid w:val="0084661A"/>
    <w:rsid w:val="008512F3"/>
    <w:rsid w:val="008520F9"/>
    <w:rsid w:val="00853DDF"/>
    <w:rsid w:val="0085549F"/>
    <w:rsid w:val="00855F59"/>
    <w:rsid w:val="00857097"/>
    <w:rsid w:val="00857294"/>
    <w:rsid w:val="0086487D"/>
    <w:rsid w:val="00865374"/>
    <w:rsid w:val="008674F5"/>
    <w:rsid w:val="0086793E"/>
    <w:rsid w:val="008732F8"/>
    <w:rsid w:val="00877E15"/>
    <w:rsid w:val="00877F41"/>
    <w:rsid w:val="00880376"/>
    <w:rsid w:val="00882772"/>
    <w:rsid w:val="008843D6"/>
    <w:rsid w:val="00884FA4"/>
    <w:rsid w:val="00887532"/>
    <w:rsid w:val="008903E2"/>
    <w:rsid w:val="0089077D"/>
    <w:rsid w:val="0089233D"/>
    <w:rsid w:val="008925C1"/>
    <w:rsid w:val="00893414"/>
    <w:rsid w:val="008946A5"/>
    <w:rsid w:val="008A00FE"/>
    <w:rsid w:val="008A3D0B"/>
    <w:rsid w:val="008A4719"/>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C3874"/>
    <w:rsid w:val="008D1A8B"/>
    <w:rsid w:val="008D2219"/>
    <w:rsid w:val="008D4325"/>
    <w:rsid w:val="008D6175"/>
    <w:rsid w:val="008D78F9"/>
    <w:rsid w:val="008E37A5"/>
    <w:rsid w:val="008E4E5C"/>
    <w:rsid w:val="008F051C"/>
    <w:rsid w:val="008F0AB7"/>
    <w:rsid w:val="008F1172"/>
    <w:rsid w:val="008F1CED"/>
    <w:rsid w:val="008F2EC8"/>
    <w:rsid w:val="008F570D"/>
    <w:rsid w:val="008F609D"/>
    <w:rsid w:val="008F6D23"/>
    <w:rsid w:val="00900169"/>
    <w:rsid w:val="0090116D"/>
    <w:rsid w:val="00910192"/>
    <w:rsid w:val="0091459C"/>
    <w:rsid w:val="00914B44"/>
    <w:rsid w:val="009160B0"/>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3667C"/>
    <w:rsid w:val="0094019A"/>
    <w:rsid w:val="00941732"/>
    <w:rsid w:val="00945201"/>
    <w:rsid w:val="00945E77"/>
    <w:rsid w:val="00951EF8"/>
    <w:rsid w:val="009556CF"/>
    <w:rsid w:val="00955DBB"/>
    <w:rsid w:val="00956E85"/>
    <w:rsid w:val="00956FA6"/>
    <w:rsid w:val="00960EF6"/>
    <w:rsid w:val="009624FE"/>
    <w:rsid w:val="0096470C"/>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AED"/>
    <w:rsid w:val="009B5BBE"/>
    <w:rsid w:val="009B6365"/>
    <w:rsid w:val="009B6FA9"/>
    <w:rsid w:val="009B7113"/>
    <w:rsid w:val="009B7DAD"/>
    <w:rsid w:val="009C0008"/>
    <w:rsid w:val="009C160C"/>
    <w:rsid w:val="009C2625"/>
    <w:rsid w:val="009C302D"/>
    <w:rsid w:val="009C3729"/>
    <w:rsid w:val="009C393F"/>
    <w:rsid w:val="009C4E8F"/>
    <w:rsid w:val="009C72A8"/>
    <w:rsid w:val="009C73B3"/>
    <w:rsid w:val="009D1701"/>
    <w:rsid w:val="009D1796"/>
    <w:rsid w:val="009D34B6"/>
    <w:rsid w:val="009D414E"/>
    <w:rsid w:val="009D5BB8"/>
    <w:rsid w:val="009D7E57"/>
    <w:rsid w:val="009E115E"/>
    <w:rsid w:val="009E1EFF"/>
    <w:rsid w:val="009E336E"/>
    <w:rsid w:val="009E4385"/>
    <w:rsid w:val="009E5847"/>
    <w:rsid w:val="009E5B23"/>
    <w:rsid w:val="009E7787"/>
    <w:rsid w:val="009E7CB1"/>
    <w:rsid w:val="009F09E3"/>
    <w:rsid w:val="009F3D3F"/>
    <w:rsid w:val="009F565A"/>
    <w:rsid w:val="009F5A54"/>
    <w:rsid w:val="009F6067"/>
    <w:rsid w:val="009F77F5"/>
    <w:rsid w:val="00A00AAC"/>
    <w:rsid w:val="00A01780"/>
    <w:rsid w:val="00A024EB"/>
    <w:rsid w:val="00A03DDC"/>
    <w:rsid w:val="00A059D8"/>
    <w:rsid w:val="00A05F00"/>
    <w:rsid w:val="00A068F2"/>
    <w:rsid w:val="00A07136"/>
    <w:rsid w:val="00A07AF5"/>
    <w:rsid w:val="00A11F72"/>
    <w:rsid w:val="00A150FE"/>
    <w:rsid w:val="00A1527C"/>
    <w:rsid w:val="00A16BC7"/>
    <w:rsid w:val="00A17221"/>
    <w:rsid w:val="00A175DE"/>
    <w:rsid w:val="00A17D57"/>
    <w:rsid w:val="00A217D7"/>
    <w:rsid w:val="00A21C2A"/>
    <w:rsid w:val="00A22474"/>
    <w:rsid w:val="00A2331B"/>
    <w:rsid w:val="00A248F2"/>
    <w:rsid w:val="00A258EB"/>
    <w:rsid w:val="00A27D4D"/>
    <w:rsid w:val="00A27E0D"/>
    <w:rsid w:val="00A317CB"/>
    <w:rsid w:val="00A31FCD"/>
    <w:rsid w:val="00A379B8"/>
    <w:rsid w:val="00A37D84"/>
    <w:rsid w:val="00A42852"/>
    <w:rsid w:val="00A42D56"/>
    <w:rsid w:val="00A4617A"/>
    <w:rsid w:val="00A474EF"/>
    <w:rsid w:val="00A47EB1"/>
    <w:rsid w:val="00A506FB"/>
    <w:rsid w:val="00A51301"/>
    <w:rsid w:val="00A51D33"/>
    <w:rsid w:val="00A52FDF"/>
    <w:rsid w:val="00A532F6"/>
    <w:rsid w:val="00A53AB5"/>
    <w:rsid w:val="00A53B78"/>
    <w:rsid w:val="00A55BCC"/>
    <w:rsid w:val="00A55EB8"/>
    <w:rsid w:val="00A56766"/>
    <w:rsid w:val="00A56C0E"/>
    <w:rsid w:val="00A628AB"/>
    <w:rsid w:val="00A64697"/>
    <w:rsid w:val="00A67AC8"/>
    <w:rsid w:val="00A734FD"/>
    <w:rsid w:val="00A77E25"/>
    <w:rsid w:val="00A8214D"/>
    <w:rsid w:val="00A8650D"/>
    <w:rsid w:val="00A876FE"/>
    <w:rsid w:val="00A914E6"/>
    <w:rsid w:val="00A91A74"/>
    <w:rsid w:val="00A92E91"/>
    <w:rsid w:val="00A966C7"/>
    <w:rsid w:val="00A97070"/>
    <w:rsid w:val="00A97BB2"/>
    <w:rsid w:val="00AA2450"/>
    <w:rsid w:val="00AA472D"/>
    <w:rsid w:val="00AA49FA"/>
    <w:rsid w:val="00AA53A3"/>
    <w:rsid w:val="00AA6C79"/>
    <w:rsid w:val="00AB087E"/>
    <w:rsid w:val="00AB121D"/>
    <w:rsid w:val="00AB133C"/>
    <w:rsid w:val="00AC09EF"/>
    <w:rsid w:val="00AC0AF1"/>
    <w:rsid w:val="00AC2D1C"/>
    <w:rsid w:val="00AC3117"/>
    <w:rsid w:val="00AC3E9A"/>
    <w:rsid w:val="00AC59BF"/>
    <w:rsid w:val="00AC5ABB"/>
    <w:rsid w:val="00AC7877"/>
    <w:rsid w:val="00AD0A1F"/>
    <w:rsid w:val="00AD0A20"/>
    <w:rsid w:val="00AD0A26"/>
    <w:rsid w:val="00AD0C3D"/>
    <w:rsid w:val="00AD2926"/>
    <w:rsid w:val="00AD3DBC"/>
    <w:rsid w:val="00AD4EBB"/>
    <w:rsid w:val="00AD5546"/>
    <w:rsid w:val="00AD6567"/>
    <w:rsid w:val="00AD7252"/>
    <w:rsid w:val="00AE303F"/>
    <w:rsid w:val="00AF4CB0"/>
    <w:rsid w:val="00AF5A79"/>
    <w:rsid w:val="00B01073"/>
    <w:rsid w:val="00B02710"/>
    <w:rsid w:val="00B05DBD"/>
    <w:rsid w:val="00B10BC2"/>
    <w:rsid w:val="00B10FD9"/>
    <w:rsid w:val="00B11394"/>
    <w:rsid w:val="00B17070"/>
    <w:rsid w:val="00B209B5"/>
    <w:rsid w:val="00B224E4"/>
    <w:rsid w:val="00B22E53"/>
    <w:rsid w:val="00B2411C"/>
    <w:rsid w:val="00B26B64"/>
    <w:rsid w:val="00B27F49"/>
    <w:rsid w:val="00B31178"/>
    <w:rsid w:val="00B32429"/>
    <w:rsid w:val="00B32897"/>
    <w:rsid w:val="00B33047"/>
    <w:rsid w:val="00B34447"/>
    <w:rsid w:val="00B4004B"/>
    <w:rsid w:val="00B408B3"/>
    <w:rsid w:val="00B445EB"/>
    <w:rsid w:val="00B44925"/>
    <w:rsid w:val="00B453D2"/>
    <w:rsid w:val="00B45A9F"/>
    <w:rsid w:val="00B47B2A"/>
    <w:rsid w:val="00B507FA"/>
    <w:rsid w:val="00B50A14"/>
    <w:rsid w:val="00B54ABF"/>
    <w:rsid w:val="00B5595E"/>
    <w:rsid w:val="00B5668C"/>
    <w:rsid w:val="00B61F01"/>
    <w:rsid w:val="00B62A9B"/>
    <w:rsid w:val="00B62B3A"/>
    <w:rsid w:val="00B632EA"/>
    <w:rsid w:val="00B66495"/>
    <w:rsid w:val="00B6690E"/>
    <w:rsid w:val="00B70C8C"/>
    <w:rsid w:val="00B71800"/>
    <w:rsid w:val="00B7445D"/>
    <w:rsid w:val="00B74C76"/>
    <w:rsid w:val="00B754C2"/>
    <w:rsid w:val="00B768FD"/>
    <w:rsid w:val="00B77569"/>
    <w:rsid w:val="00B809BC"/>
    <w:rsid w:val="00B8293E"/>
    <w:rsid w:val="00B82BF6"/>
    <w:rsid w:val="00B84669"/>
    <w:rsid w:val="00B847F7"/>
    <w:rsid w:val="00B84A19"/>
    <w:rsid w:val="00B87621"/>
    <w:rsid w:val="00B87F4A"/>
    <w:rsid w:val="00B914A2"/>
    <w:rsid w:val="00B9195D"/>
    <w:rsid w:val="00B92075"/>
    <w:rsid w:val="00B9534F"/>
    <w:rsid w:val="00B96241"/>
    <w:rsid w:val="00BA47D9"/>
    <w:rsid w:val="00BA78E9"/>
    <w:rsid w:val="00BA796A"/>
    <w:rsid w:val="00BB0827"/>
    <w:rsid w:val="00BB1041"/>
    <w:rsid w:val="00BB2B14"/>
    <w:rsid w:val="00BC0F44"/>
    <w:rsid w:val="00BC631C"/>
    <w:rsid w:val="00BD1801"/>
    <w:rsid w:val="00BD18EF"/>
    <w:rsid w:val="00BD3CC9"/>
    <w:rsid w:val="00BD4726"/>
    <w:rsid w:val="00BD49A6"/>
    <w:rsid w:val="00BD5D63"/>
    <w:rsid w:val="00BD654D"/>
    <w:rsid w:val="00BD756E"/>
    <w:rsid w:val="00BD7FC9"/>
    <w:rsid w:val="00BE076B"/>
    <w:rsid w:val="00BE1F9C"/>
    <w:rsid w:val="00BE2436"/>
    <w:rsid w:val="00BE2564"/>
    <w:rsid w:val="00BE2672"/>
    <w:rsid w:val="00BE48D0"/>
    <w:rsid w:val="00BE4FD8"/>
    <w:rsid w:val="00BE7372"/>
    <w:rsid w:val="00BF04ED"/>
    <w:rsid w:val="00BF1C91"/>
    <w:rsid w:val="00BF1F8A"/>
    <w:rsid w:val="00BF36C3"/>
    <w:rsid w:val="00BF3BDF"/>
    <w:rsid w:val="00BF5A57"/>
    <w:rsid w:val="00C03EAD"/>
    <w:rsid w:val="00C067C7"/>
    <w:rsid w:val="00C07A0C"/>
    <w:rsid w:val="00C07F68"/>
    <w:rsid w:val="00C12C2F"/>
    <w:rsid w:val="00C13481"/>
    <w:rsid w:val="00C14427"/>
    <w:rsid w:val="00C14F7F"/>
    <w:rsid w:val="00C179C7"/>
    <w:rsid w:val="00C230BC"/>
    <w:rsid w:val="00C23B6C"/>
    <w:rsid w:val="00C25C77"/>
    <w:rsid w:val="00C30E29"/>
    <w:rsid w:val="00C3299B"/>
    <w:rsid w:val="00C3441C"/>
    <w:rsid w:val="00C346C4"/>
    <w:rsid w:val="00C41689"/>
    <w:rsid w:val="00C444D0"/>
    <w:rsid w:val="00C45E93"/>
    <w:rsid w:val="00C46E2B"/>
    <w:rsid w:val="00C46F68"/>
    <w:rsid w:val="00C47D56"/>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50BF"/>
    <w:rsid w:val="00C767A8"/>
    <w:rsid w:val="00C76F20"/>
    <w:rsid w:val="00C83F8D"/>
    <w:rsid w:val="00C86622"/>
    <w:rsid w:val="00C90757"/>
    <w:rsid w:val="00C9116E"/>
    <w:rsid w:val="00C94591"/>
    <w:rsid w:val="00CA00FD"/>
    <w:rsid w:val="00CA0E2B"/>
    <w:rsid w:val="00CA1D11"/>
    <w:rsid w:val="00CA20C8"/>
    <w:rsid w:val="00CA3A66"/>
    <w:rsid w:val="00CA7413"/>
    <w:rsid w:val="00CB2007"/>
    <w:rsid w:val="00CB384F"/>
    <w:rsid w:val="00CB4A8C"/>
    <w:rsid w:val="00CB651B"/>
    <w:rsid w:val="00CB79E6"/>
    <w:rsid w:val="00CC1A7D"/>
    <w:rsid w:val="00CC2A2C"/>
    <w:rsid w:val="00CC4BA5"/>
    <w:rsid w:val="00CC4CB6"/>
    <w:rsid w:val="00CC520A"/>
    <w:rsid w:val="00CD14F9"/>
    <w:rsid w:val="00CD226B"/>
    <w:rsid w:val="00CD63E0"/>
    <w:rsid w:val="00CE3BBB"/>
    <w:rsid w:val="00CE3C6A"/>
    <w:rsid w:val="00CE3FCB"/>
    <w:rsid w:val="00CE5612"/>
    <w:rsid w:val="00CE68BC"/>
    <w:rsid w:val="00CE757E"/>
    <w:rsid w:val="00CE7E9B"/>
    <w:rsid w:val="00CF039D"/>
    <w:rsid w:val="00CF4726"/>
    <w:rsid w:val="00D0312C"/>
    <w:rsid w:val="00D0465B"/>
    <w:rsid w:val="00D054A1"/>
    <w:rsid w:val="00D057CF"/>
    <w:rsid w:val="00D06EC2"/>
    <w:rsid w:val="00D072A4"/>
    <w:rsid w:val="00D15AD7"/>
    <w:rsid w:val="00D15BFC"/>
    <w:rsid w:val="00D15CAD"/>
    <w:rsid w:val="00D25962"/>
    <w:rsid w:val="00D2769F"/>
    <w:rsid w:val="00D30087"/>
    <w:rsid w:val="00D32150"/>
    <w:rsid w:val="00D326EE"/>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45FD"/>
    <w:rsid w:val="00D55639"/>
    <w:rsid w:val="00D559CD"/>
    <w:rsid w:val="00D56000"/>
    <w:rsid w:val="00D579E2"/>
    <w:rsid w:val="00D6237C"/>
    <w:rsid w:val="00D63EF0"/>
    <w:rsid w:val="00D66E6D"/>
    <w:rsid w:val="00D67329"/>
    <w:rsid w:val="00D67B82"/>
    <w:rsid w:val="00D70E6A"/>
    <w:rsid w:val="00D7138D"/>
    <w:rsid w:val="00D7186B"/>
    <w:rsid w:val="00D71B07"/>
    <w:rsid w:val="00D723AF"/>
    <w:rsid w:val="00D72D4C"/>
    <w:rsid w:val="00D72DBB"/>
    <w:rsid w:val="00D771A6"/>
    <w:rsid w:val="00D80C3C"/>
    <w:rsid w:val="00D83BBB"/>
    <w:rsid w:val="00D84E1D"/>
    <w:rsid w:val="00D85359"/>
    <w:rsid w:val="00D931A4"/>
    <w:rsid w:val="00D9704B"/>
    <w:rsid w:val="00DA14DA"/>
    <w:rsid w:val="00DA2DD1"/>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3AA3"/>
    <w:rsid w:val="00DD4310"/>
    <w:rsid w:val="00DD4E2F"/>
    <w:rsid w:val="00DD5338"/>
    <w:rsid w:val="00DD598F"/>
    <w:rsid w:val="00DD5B1E"/>
    <w:rsid w:val="00DD6314"/>
    <w:rsid w:val="00DD7FE0"/>
    <w:rsid w:val="00DE2DE5"/>
    <w:rsid w:val="00DE4897"/>
    <w:rsid w:val="00DE5FC3"/>
    <w:rsid w:val="00DE76D5"/>
    <w:rsid w:val="00DF00FF"/>
    <w:rsid w:val="00DF6020"/>
    <w:rsid w:val="00DF6225"/>
    <w:rsid w:val="00DF68C5"/>
    <w:rsid w:val="00DF7F04"/>
    <w:rsid w:val="00DF7F64"/>
    <w:rsid w:val="00E00770"/>
    <w:rsid w:val="00E035C2"/>
    <w:rsid w:val="00E03960"/>
    <w:rsid w:val="00E069A1"/>
    <w:rsid w:val="00E10ADD"/>
    <w:rsid w:val="00E11517"/>
    <w:rsid w:val="00E118FE"/>
    <w:rsid w:val="00E11D79"/>
    <w:rsid w:val="00E14224"/>
    <w:rsid w:val="00E152B0"/>
    <w:rsid w:val="00E15ACB"/>
    <w:rsid w:val="00E1760D"/>
    <w:rsid w:val="00E200D4"/>
    <w:rsid w:val="00E2324B"/>
    <w:rsid w:val="00E24DFE"/>
    <w:rsid w:val="00E27E78"/>
    <w:rsid w:val="00E31696"/>
    <w:rsid w:val="00E328EF"/>
    <w:rsid w:val="00E35B78"/>
    <w:rsid w:val="00E35B9E"/>
    <w:rsid w:val="00E405C1"/>
    <w:rsid w:val="00E41D49"/>
    <w:rsid w:val="00E45C74"/>
    <w:rsid w:val="00E46B5B"/>
    <w:rsid w:val="00E46C43"/>
    <w:rsid w:val="00E501B4"/>
    <w:rsid w:val="00E5049A"/>
    <w:rsid w:val="00E51042"/>
    <w:rsid w:val="00E519DC"/>
    <w:rsid w:val="00E51D27"/>
    <w:rsid w:val="00E52CEC"/>
    <w:rsid w:val="00E53287"/>
    <w:rsid w:val="00E53A37"/>
    <w:rsid w:val="00E5403F"/>
    <w:rsid w:val="00E5587F"/>
    <w:rsid w:val="00E5645E"/>
    <w:rsid w:val="00E568C6"/>
    <w:rsid w:val="00E6307B"/>
    <w:rsid w:val="00E63E74"/>
    <w:rsid w:val="00E64701"/>
    <w:rsid w:val="00E648E9"/>
    <w:rsid w:val="00E66585"/>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28FB"/>
    <w:rsid w:val="00E94E40"/>
    <w:rsid w:val="00E96698"/>
    <w:rsid w:val="00E96C74"/>
    <w:rsid w:val="00E9714D"/>
    <w:rsid w:val="00E97C12"/>
    <w:rsid w:val="00EA0533"/>
    <w:rsid w:val="00EA1221"/>
    <w:rsid w:val="00EA3810"/>
    <w:rsid w:val="00EA67AC"/>
    <w:rsid w:val="00EA79CB"/>
    <w:rsid w:val="00EB02A3"/>
    <w:rsid w:val="00EB23C3"/>
    <w:rsid w:val="00EB348C"/>
    <w:rsid w:val="00EB4B53"/>
    <w:rsid w:val="00EB4E2E"/>
    <w:rsid w:val="00EB73FE"/>
    <w:rsid w:val="00EB74CB"/>
    <w:rsid w:val="00EC1488"/>
    <w:rsid w:val="00EC18B6"/>
    <w:rsid w:val="00EC22AE"/>
    <w:rsid w:val="00EC3FF7"/>
    <w:rsid w:val="00EC5542"/>
    <w:rsid w:val="00EC556B"/>
    <w:rsid w:val="00EC768E"/>
    <w:rsid w:val="00EC7D37"/>
    <w:rsid w:val="00ED0CC1"/>
    <w:rsid w:val="00ED1BDB"/>
    <w:rsid w:val="00ED5B02"/>
    <w:rsid w:val="00ED6DC1"/>
    <w:rsid w:val="00ED7190"/>
    <w:rsid w:val="00ED7C55"/>
    <w:rsid w:val="00EE0651"/>
    <w:rsid w:val="00EE1438"/>
    <w:rsid w:val="00EE1B39"/>
    <w:rsid w:val="00EE1ECE"/>
    <w:rsid w:val="00EE22B3"/>
    <w:rsid w:val="00EF1E69"/>
    <w:rsid w:val="00EF2BCA"/>
    <w:rsid w:val="00F00453"/>
    <w:rsid w:val="00F005DC"/>
    <w:rsid w:val="00F024BC"/>
    <w:rsid w:val="00F02B28"/>
    <w:rsid w:val="00F06F42"/>
    <w:rsid w:val="00F105C0"/>
    <w:rsid w:val="00F108EA"/>
    <w:rsid w:val="00F12D67"/>
    <w:rsid w:val="00F138D1"/>
    <w:rsid w:val="00F14B97"/>
    <w:rsid w:val="00F178EC"/>
    <w:rsid w:val="00F20E7F"/>
    <w:rsid w:val="00F2173C"/>
    <w:rsid w:val="00F23008"/>
    <w:rsid w:val="00F26723"/>
    <w:rsid w:val="00F268AA"/>
    <w:rsid w:val="00F2733E"/>
    <w:rsid w:val="00F32470"/>
    <w:rsid w:val="00F34852"/>
    <w:rsid w:val="00F3489B"/>
    <w:rsid w:val="00F36294"/>
    <w:rsid w:val="00F36440"/>
    <w:rsid w:val="00F36D63"/>
    <w:rsid w:val="00F40188"/>
    <w:rsid w:val="00F40475"/>
    <w:rsid w:val="00F41045"/>
    <w:rsid w:val="00F41978"/>
    <w:rsid w:val="00F41B39"/>
    <w:rsid w:val="00F44D22"/>
    <w:rsid w:val="00F455F8"/>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6A08"/>
    <w:rsid w:val="00F6756C"/>
    <w:rsid w:val="00F70692"/>
    <w:rsid w:val="00F70A0B"/>
    <w:rsid w:val="00F711E4"/>
    <w:rsid w:val="00F73269"/>
    <w:rsid w:val="00F7393A"/>
    <w:rsid w:val="00F767DD"/>
    <w:rsid w:val="00F76D0C"/>
    <w:rsid w:val="00F76FC4"/>
    <w:rsid w:val="00F7732B"/>
    <w:rsid w:val="00F806E1"/>
    <w:rsid w:val="00F80CD9"/>
    <w:rsid w:val="00F81128"/>
    <w:rsid w:val="00F81B23"/>
    <w:rsid w:val="00F83053"/>
    <w:rsid w:val="00F860CB"/>
    <w:rsid w:val="00F90ADC"/>
    <w:rsid w:val="00F92C7E"/>
    <w:rsid w:val="00F936AF"/>
    <w:rsid w:val="00F973F2"/>
    <w:rsid w:val="00F974FD"/>
    <w:rsid w:val="00FA1522"/>
    <w:rsid w:val="00FA2E02"/>
    <w:rsid w:val="00FA3BA8"/>
    <w:rsid w:val="00FA4AD5"/>
    <w:rsid w:val="00FA4FC1"/>
    <w:rsid w:val="00FA6DD5"/>
    <w:rsid w:val="00FB1F04"/>
    <w:rsid w:val="00FB330E"/>
    <w:rsid w:val="00FC0ADE"/>
    <w:rsid w:val="00FC106A"/>
    <w:rsid w:val="00FC17EF"/>
    <w:rsid w:val="00FC1E99"/>
    <w:rsid w:val="00FC2ABC"/>
    <w:rsid w:val="00FC2D03"/>
    <w:rsid w:val="00FC634C"/>
    <w:rsid w:val="00FD0216"/>
    <w:rsid w:val="00FD0D59"/>
    <w:rsid w:val="00FD19BC"/>
    <w:rsid w:val="00FD34A2"/>
    <w:rsid w:val="00FD43E5"/>
    <w:rsid w:val="00FD5602"/>
    <w:rsid w:val="00FD6548"/>
    <w:rsid w:val="00FE1110"/>
    <w:rsid w:val="00FE2FFD"/>
    <w:rsid w:val="00FE30BD"/>
    <w:rsid w:val="00FE4466"/>
    <w:rsid w:val="00FE4CB4"/>
    <w:rsid w:val="00FE4CBB"/>
    <w:rsid w:val="00FE507B"/>
    <w:rsid w:val="00FE532E"/>
    <w:rsid w:val="00FE5AD6"/>
    <w:rsid w:val="00FF01D4"/>
    <w:rsid w:val="00FF28AF"/>
    <w:rsid w:val="00FF375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D598F"/>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unhideWhenUsed/>
    <w:qFormat/>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character" w:customStyle="1" w:styleId="-">
    <w:name w:val="Интернет-ссылка"/>
    <w:basedOn w:val="a0"/>
    <w:uiPriority w:val="99"/>
    <w:unhideWhenUsed/>
    <w:rsid w:val="00CA0E2B"/>
    <w:rPr>
      <w:color w:val="0000FF" w:themeColor="hyperlink"/>
      <w:u w:val="single"/>
    </w:rPr>
  </w:style>
  <w:style w:type="paragraph" w:customStyle="1" w:styleId="Default">
    <w:name w:val="Default"/>
    <w:rsid w:val="00E568C6"/>
    <w:pPr>
      <w:widowControl/>
      <w:adjustRightInd w:val="0"/>
    </w:pPr>
    <w:rPr>
      <w:rFonts w:ascii="Times New Roman" w:hAnsi="Times New Roman" w:cs="Times New Roman"/>
      <w:color w:val="000000"/>
      <w:sz w:val="24"/>
      <w:szCs w:val="24"/>
      <w:lang w:val="ru-RU"/>
    </w:rPr>
  </w:style>
  <w:style w:type="character" w:customStyle="1" w:styleId="markedcontent">
    <w:name w:val="markedcontent"/>
    <w:basedOn w:val="a0"/>
    <w:qFormat/>
    <w:rsid w:val="00DE76D5"/>
  </w:style>
  <w:style w:type="character" w:customStyle="1" w:styleId="fontstyle01">
    <w:name w:val="fontstyle01"/>
    <w:basedOn w:val="a0"/>
    <w:qFormat/>
    <w:rsid w:val="00DE76D5"/>
    <w:rPr>
      <w:rFonts w:ascii="TimesNewRomanPSMT" w:hAnsi="TimesNewRomanPSMT"/>
      <w:b w:val="0"/>
      <w:bCs w:val="0"/>
      <w:i w:val="0"/>
      <w:iCs w:val="0"/>
      <w:color w:val="000000"/>
      <w:sz w:val="24"/>
      <w:szCs w:val="24"/>
    </w:rPr>
  </w:style>
  <w:style w:type="character" w:customStyle="1" w:styleId="hgkelc">
    <w:name w:val="hgkelc"/>
    <w:basedOn w:val="a0"/>
    <w:rsid w:val="003B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99">
      <w:bodyDiv w:val="1"/>
      <w:marLeft w:val="0"/>
      <w:marRight w:val="0"/>
      <w:marTop w:val="0"/>
      <w:marBottom w:val="0"/>
      <w:divBdr>
        <w:top w:val="none" w:sz="0" w:space="0" w:color="auto"/>
        <w:left w:val="none" w:sz="0" w:space="0" w:color="auto"/>
        <w:bottom w:val="none" w:sz="0" w:space="0" w:color="auto"/>
        <w:right w:val="none" w:sz="0" w:space="0" w:color="auto"/>
      </w:divBdr>
    </w:div>
    <w:div w:id="29765412">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57230058">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6082495">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992564133">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59701995">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577934259">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671156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20426052">
      <w:bodyDiv w:val="1"/>
      <w:marLeft w:val="0"/>
      <w:marRight w:val="0"/>
      <w:marTop w:val="0"/>
      <w:marBottom w:val="0"/>
      <w:divBdr>
        <w:top w:val="none" w:sz="0" w:space="0" w:color="auto"/>
        <w:left w:val="none" w:sz="0" w:space="0" w:color="auto"/>
        <w:bottom w:val="none" w:sz="0" w:space="0" w:color="auto"/>
        <w:right w:val="none" w:sz="0" w:space="0" w:color="auto"/>
      </w:divBdr>
    </w:div>
    <w:div w:id="2026126824">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 w:id="2081562546">
      <w:bodyDiv w:val="1"/>
      <w:marLeft w:val="0"/>
      <w:marRight w:val="0"/>
      <w:marTop w:val="0"/>
      <w:marBottom w:val="0"/>
      <w:divBdr>
        <w:top w:val="none" w:sz="0" w:space="0" w:color="auto"/>
        <w:left w:val="none" w:sz="0" w:space="0" w:color="auto"/>
        <w:bottom w:val="none" w:sz="0" w:space="0" w:color="auto"/>
        <w:right w:val="none" w:sz="0" w:space="0" w:color="auto"/>
      </w:divBdr>
    </w:div>
    <w:div w:id="2125732874">
      <w:bodyDiv w:val="1"/>
      <w:marLeft w:val="0"/>
      <w:marRight w:val="0"/>
      <w:marTop w:val="0"/>
      <w:marBottom w:val="0"/>
      <w:divBdr>
        <w:top w:val="none" w:sz="0" w:space="0" w:color="auto"/>
        <w:left w:val="none" w:sz="0" w:space="0" w:color="auto"/>
        <w:bottom w:val="none" w:sz="0" w:space="0" w:color="auto"/>
        <w:right w:val="none" w:sz="0" w:space="0" w:color="auto"/>
      </w:divBdr>
    </w:div>
    <w:div w:id="213733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ippo.ru/files/metod2024/38.pdf" TargetMode="External"/><Relationship Id="rId18" Type="http://schemas.openxmlformats.org/officeDocument/2006/relationships/hyperlink" Target="https://lap-samara.ru/downloads/news/sanpin_gdip.pdf" TargetMode="External"/><Relationship Id="rId26" Type="http://schemas.openxmlformats.org/officeDocument/2006/relationships/hyperlink" Target="https://fipi.ru/metodicheskaya-kopilka/univers-kodifikatory-oko" TargetMode="External"/><Relationship Id="rId39" Type="http://schemas.openxmlformats.org/officeDocument/2006/relationships/hyperlink" Target="https://uchitel.club/events/metodiceskii-proaktiv-cifrovye-texnologii-v-praktike-raboty-pedagoga-sozdaem-urok-v-srede-core" TargetMode="External"/><Relationship Id="rId21" Type="http://schemas.openxmlformats.org/officeDocument/2006/relationships/hyperlink" Target="https://edsoo.ru/Federalnaya_rabochaya_programma_srednego_obschego_obrazovaniya_predmeta_Matematika%20_" TargetMode="External"/><Relationship Id="rId34" Type="http://schemas.openxmlformats.org/officeDocument/2006/relationships/hyperlink" Target="https://edsoo.ru/Metodicheskie_rekomendaci_0.htm" TargetMode="External"/><Relationship Id="rId42" Type="http://schemas.openxmlformats.org/officeDocument/2006/relationships/hyperlink" Target="https://uchitel.club/fpu858/matematika" TargetMode="External"/><Relationship Id="rId47" Type="http://schemas.openxmlformats.org/officeDocument/2006/relationships/hyperlink" Target="https://cloud.prosv.ru/s/CwTk85JdbHCP8dt" TargetMode="External"/><Relationship Id="rId50" Type="http://schemas.openxmlformats.org/officeDocument/2006/relationships/hyperlink" Target="https://edsoo.ru/Metodicheskie_rekomendacii_po_organizacii_uchebnoi_proektno_issledovatelskoi_deyatelnosti_v_obrazovatelnih_organizaciyah.htm" TargetMode="External"/><Relationship Id="rId55" Type="http://schemas.openxmlformats.org/officeDocument/2006/relationships/hyperlink" Target="https://uchitel.club/events/vozmoznosti-proektno-issledovatelskoi-deiatelnosti-v-vospitanii-skolnikov" TargetMode="External"/><Relationship Id="rId63" Type="http://schemas.openxmlformats.org/officeDocument/2006/relationships/hyperlink" Target="https://uchitel.club/fg" TargetMode="External"/><Relationship Id="rId68" Type="http://schemas.openxmlformats.org/officeDocument/2006/relationships/hyperlink" Target="https://www.youtube.com/watch?v=WTkZdgZ9CKc" TargetMode="External"/><Relationship Id="rId7" Type="http://schemas.openxmlformats.org/officeDocument/2006/relationships/endnotes" Target="endnotes.xml"/><Relationship Id="rId71" Type="http://schemas.openxmlformats.org/officeDocument/2006/relationships/hyperlink" Target="https://shop.prosv.ru/katalog?FilterByArrtibuteId=3!125259" TargetMode="External"/><Relationship Id="rId2" Type="http://schemas.openxmlformats.org/officeDocument/2006/relationships/numbering" Target="numbering.xml"/><Relationship Id="rId16" Type="http://schemas.openxmlformats.org/officeDocument/2006/relationships/hyperlink" Target="http://publication.pravo.gov.ru/Document/View/0001202208290012" TargetMode="External"/><Relationship Id="rId29" Type="http://schemas.openxmlformats.org/officeDocument/2006/relationships/hyperlink" Target="https://edsoo.ru/Federalnaya_rabochaya_programma_srednego_obschego_obrazovaniya_predmeta_Matematika_.htm" TargetMode="External"/><Relationship Id="rId11" Type="http://schemas.openxmlformats.org/officeDocument/2006/relationships/hyperlink" Target="https://xn--b1aew.xn--p1ai/upload/site143/folder_page/017/376/996/Prikaz_Minobrnauki_Rossii_ot_17.05.2012_N_413.pdf" TargetMode="External"/><Relationship Id="rId24" Type="http://schemas.openxmlformats.org/officeDocument/2006/relationships/hyperlink" Target="http://imats.ru/wp-content/uploads/2023/04/%D0%9F%D1%80%D0%B8%D0%BA%D0%B0%D0%B7-%D0%9C%D0%9E%D0%9D%D0%9C-%D0%A0%D0%9A-%D0%BE%D1%82-16.06.2022-%E2%84%96-967.pdf" TargetMode="External"/><Relationship Id="rId32" Type="http://schemas.openxmlformats.org/officeDocument/2006/relationships/hyperlink" Target="https://edsoo.ru/constructor/" TargetMode="External"/><Relationship Id="rId37" Type="http://schemas.openxmlformats.org/officeDocument/2006/relationships/hyperlink" Target="https://uchitel.club/events/rabocaia-programma-po-matematike-rassmatrivaem-varianty-konstruiruem-kalendarno-tematiceskoe-" TargetMode="External"/><Relationship Id="rId40" Type="http://schemas.openxmlformats.org/officeDocument/2006/relationships/hyperlink" Target="https://www.youtube.com/watch?v=fUneePxDsts" TargetMode="External"/><Relationship Id="rId45" Type="http://schemas.openxmlformats.org/officeDocument/2006/relationships/hyperlink" Target="https://uchitel.club/events/fpu-2022-obnovlyonnye-ucebniki-i-ucebnye-posobiya-po-ucebnomu-kursu-algebra-dlya-osnovnoi-skoly" TargetMode="External"/><Relationship Id="rId53" Type="http://schemas.openxmlformats.org/officeDocument/2006/relationships/hyperlink" Target="https://www.youtube.com/watch?v=bojHqArVJ18" TargetMode="External"/><Relationship Id="rId58" Type="http://schemas.openxmlformats.org/officeDocument/2006/relationships/hyperlink" Target="https://krippo.ru/index.php/14-moduli/2190-funktsionalnaya-gramotnost" TargetMode="External"/><Relationship Id="rId66" Type="http://schemas.openxmlformats.org/officeDocument/2006/relationships/hyperlink" Target="https://www.youtube.com/watch?v=UNZEP7bo_O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View/0001202211010045" TargetMode="External"/><Relationship Id="rId23" Type="http://schemas.openxmlformats.org/officeDocument/2006/relationships/hyperlink" Target="https://edsoo.ru/Federalnaya_rabochaya_programma_srednego_obschego_obrazovaniya_predmeta_Matematika_uglublennij_uroven_0.htm" TargetMode="External"/><Relationship Id="rId28" Type="http://schemas.openxmlformats.org/officeDocument/2006/relationships/hyperlink" Target="https://edsoo.ru/Federalnaya_rabochaya_programma_osnovnogo_obschego_obrazovaniya_predmeta_Matematika_.htm" TargetMode="External"/><Relationship Id="rId36" Type="http://schemas.openxmlformats.org/officeDocument/2006/relationships/hyperlink" Target="https://www.youtube.com/watch?v=4ld43sB--5Y&amp;t=6s" TargetMode="External"/><Relationship Id="rId49" Type="http://schemas.openxmlformats.org/officeDocument/2006/relationships/hyperlink" Target="https://uchitel.club/events/perexodim-na-obnovlyonnyi-fgos-ooo-2021-issledovatelckie-zadaniya-pri-obucenii-algebre" TargetMode="External"/><Relationship Id="rId57" Type="http://schemas.openxmlformats.org/officeDocument/2006/relationships/hyperlink" Target="http://skiv.instrao.ru/support/demonstratsionnye-materialya/" TargetMode="External"/><Relationship Id="rId61" Type="http://schemas.openxmlformats.org/officeDocument/2006/relationships/hyperlink" Target="http://skiv.instrao.ru/bank-zadaniy/matematicheskaya-gramotnost/%20_2021.pdf" TargetMode="External"/><Relationship Id="rId10" Type="http://schemas.openxmlformats.org/officeDocument/2006/relationships/hyperlink" Target="http://publication.pravo.gov.ru/Document/View/0001202107050027" TargetMode="External"/><Relationship Id="rId19" Type="http://schemas.openxmlformats.org/officeDocument/2006/relationships/hyperlink" Target="https://krippo.ru/files/fgos/26_07_22-1.pdf" TargetMode="External"/><Relationship Id="rId31" Type="http://schemas.openxmlformats.org/officeDocument/2006/relationships/hyperlink" Target="https://edsoo.ru/Federalnaya_rabochaya_programma_srednego_obschego_obrazovaniya_predmeta_Matematika_uglublennij_uroven_0.htm" TargetMode="External"/><Relationship Id="rId44" Type="http://schemas.openxmlformats.org/officeDocument/2006/relationships/hyperlink" Target="https://uchitel.club/events/fpu-2022-obnovlyonnye-ucebniki-i-ucebnye-posobiya-po-matematike-dlya-5-i-6-klassov" TargetMode="External"/><Relationship Id="rId52" Type="http://schemas.openxmlformats.org/officeDocument/2006/relationships/hyperlink" Target="https://krippo.ru/files/fgos/26_07_22-1.pdf" TargetMode="External"/><Relationship Id="rId60" Type="http://schemas.openxmlformats.org/officeDocument/2006/relationships/hyperlink" Target="https://www.youtube.com/watch?v=uhNtbTOx0pk" TargetMode="External"/><Relationship Id="rId65" Type="http://schemas.openxmlformats.org/officeDocument/2006/relationships/hyperlink" Target="https://www.youtube.com/watch?v=_cpxEp7SkFc"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edu.gov.ru/document/8f549a94f631319a9f7f5532748d09fa/" TargetMode="External"/><Relationship Id="rId14" Type="http://schemas.openxmlformats.org/officeDocument/2006/relationships/hyperlink" Target="https://www.krippo.ru/files/metod2024/39.pdf" TargetMode="External"/><Relationship Id="rId22" Type="http://schemas.openxmlformats.org/officeDocument/2006/relationships/hyperlink" Target="https://edsoo.ru/Federalnaya_rabochaya_programma_srednego_obschego_obrazovaniya_predmeta_Matematika_uglublennij_uroven.htm" TargetMode="External"/><Relationship Id="rId27" Type="http://schemas.openxmlformats.org/officeDocument/2006/relationships/hyperlink" Target="https://fipi.ru/metodicheskaya-kopilka/univers-kodifikatory-oko" TargetMode="External"/><Relationship Id="rId30" Type="http://schemas.openxmlformats.org/officeDocument/2006/relationships/hyperlink" Target="https://edsoo.ru/Federalnaya_rabochaya_programma_srednego_obschego_obrazovaniya_predmeta_Matematika_uglublennij_uroven.htm" TargetMode="External"/><Relationship Id="rId35" Type="http://schemas.openxmlformats.org/officeDocument/2006/relationships/hyperlink" Target="https://edsoo.ru/Goryachaya_liniya.htm" TargetMode="External"/><Relationship Id="rId43" Type="http://schemas.openxmlformats.org/officeDocument/2006/relationships/hyperlink" Target="https://uchitel.club/events/analiziruem-fpu-2022-ucebnyi-predmet-matematika" TargetMode="External"/><Relationship Id="rId48" Type="http://schemas.openxmlformats.org/officeDocument/2006/relationships/hyperlink" Target="https://cloud.mail.ru/public/ct1n/b9ih1Dqtx" TargetMode="External"/><Relationship Id="rId56" Type="http://schemas.openxmlformats.org/officeDocument/2006/relationships/hyperlink" Target="https://www.youtube.com/watch?v=megvSf2aERE&amp;t=260s" TargetMode="External"/><Relationship Id="rId64" Type="http://schemas.openxmlformats.org/officeDocument/2006/relationships/hyperlink" Target="https://www.youtube.com/watch?v=sD6EcX66r1c" TargetMode="External"/><Relationship Id="rId69" Type="http://schemas.openxmlformats.org/officeDocument/2006/relationships/hyperlink" Target="https://fg.resh.edu.ru/"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s://ppt.ru/docs/pismo/minprosveshcheniya-rossii/n-tv-1290-03-268993" TargetMode="External"/><Relationship Id="rId72" Type="http://schemas.openxmlformats.org/officeDocument/2006/relationships/hyperlink" Target="https://www.krippo.ru/files/cnpp/885.pdf" TargetMode="External"/><Relationship Id="rId3" Type="http://schemas.openxmlformats.org/officeDocument/2006/relationships/styles" Target="styles.xml"/><Relationship Id="rId12" Type="http://schemas.openxmlformats.org/officeDocument/2006/relationships/hyperlink" Target="http://publication.pravo.gov.ru/Document/View/0001202209120008" TargetMode="External"/><Relationship Id="rId17" Type="http://schemas.openxmlformats.org/officeDocument/2006/relationships/hyperlink" Target="http://publication.pravo.gov.ru/Document/View/0001201607050036" TargetMode="External"/><Relationship Id="rId25" Type="http://schemas.openxmlformats.org/officeDocument/2006/relationships/hyperlink" Target="https://www.krippo.ru/files/metod2024/24.pdf" TargetMode="External"/><Relationship Id="rId33" Type="http://schemas.openxmlformats.org/officeDocument/2006/relationships/hyperlink" Target="https://edsoo.ru/Metodicheskie_videouroki.htm" TargetMode="External"/><Relationship Id="rId38" Type="http://schemas.openxmlformats.org/officeDocument/2006/relationships/hyperlink" Target="https://www.youtube.com/watch?v=TFGT29MfurQ" TargetMode="External"/><Relationship Id="rId46" Type="http://schemas.openxmlformats.org/officeDocument/2006/relationships/hyperlink" Target="https://uchitel.club/events/fpu-2022-ucebnye-kursy-geometriya-i-veroyatnost-i-statistika-v-osnovnoi-skole" TargetMode="External"/><Relationship Id="rId59" Type="http://schemas.openxmlformats.org/officeDocument/2006/relationships/hyperlink" Target="https://krippo.ru/index.php/v-pomoshch-uchitelyu/mezhdunarodnye-issledovaniya-timss-pirls-i-pisa" TargetMode="External"/><Relationship Id="rId67" Type="http://schemas.openxmlformats.org/officeDocument/2006/relationships/hyperlink" Target="https://www.youtube.com/watch?v=1DM-HCY6unc" TargetMode="External"/><Relationship Id="rId20" Type="http://schemas.openxmlformats.org/officeDocument/2006/relationships/hyperlink" Target="https://edsoo.ru/Federalnaya_rabochaya_programma_osnovnogo_obschego_obrazovaniya_predmeta_Matematika_.htm" TargetMode="External"/><Relationship Id="rId41" Type="http://schemas.openxmlformats.org/officeDocument/2006/relationships/hyperlink" Target="https://cloud.mail.ru/public/wRRJ/qKSW3JDwm" TargetMode="External"/><Relationship Id="rId54" Type="http://schemas.openxmlformats.org/officeDocument/2006/relationships/hyperlink" Target="https://www.youtube.com/playlist?list=PLPCZa4DrmlmiHG3R1RXnamTmOmP7O54mt" TargetMode="External"/><Relationship Id="rId62" Type="http://schemas.openxmlformats.org/officeDocument/2006/relationships/hyperlink" Target="https://uchitel.club/events/integraciya-vospitaniya-i-matematiceskoi-gramotnosti-skolnikov/" TargetMode="External"/><Relationship Id="rId70" Type="http://schemas.openxmlformats.org/officeDocument/2006/relationships/hyperlink" Target="https://education.yandex.ru/mai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D3B2-30E5-40CD-83CA-A7613F7B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9792</Words>
  <Characters>55820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Корзун_ТВ</dc:creator>
  <cp:lastModifiedBy>user</cp:lastModifiedBy>
  <cp:revision>4</cp:revision>
  <cp:lastPrinted>2023-07-31T06:25:00Z</cp:lastPrinted>
  <dcterms:created xsi:type="dcterms:W3CDTF">2023-09-19T06:30:00Z</dcterms:created>
  <dcterms:modified xsi:type="dcterms:W3CDTF">2023-09-19T06:33:00Z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