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A318" w14:textId="77777777" w:rsidR="006A516F" w:rsidRPr="006A516F" w:rsidRDefault="006A516F" w:rsidP="006A516F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24B168A" w14:textId="7A8FF747" w:rsidR="00C020E7" w:rsidRPr="00A47F97" w:rsidRDefault="00AF4489" w:rsidP="006329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45AC9C27" w14:textId="77777777" w:rsidR="00B950BB" w:rsidRPr="00CC7708" w:rsidRDefault="00C020E7" w:rsidP="006329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проведению</w:t>
      </w:r>
      <w:r w:rsidR="00A47F97" w:rsidRPr="00A47F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7F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A47F97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образовательных организациях </w:t>
      </w:r>
      <w:r w:rsidR="005C2AEA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</w:t>
      </w:r>
      <w:r w:rsidRPr="00A47F97">
        <w:rPr>
          <w:rFonts w:ascii="Times New Roman" w:eastAsia="Times New Roman" w:hAnsi="Times New Roman" w:cs="Times New Roman"/>
          <w:b/>
          <w:sz w:val="28"/>
          <w:szCs w:val="28"/>
        </w:rPr>
        <w:t>Крым единого урока по теме: «</w:t>
      </w:r>
      <w:r w:rsidR="006B2648">
        <w:rPr>
          <w:rFonts w:ascii="Times New Roman" w:eastAsia="Times New Roman" w:hAnsi="Times New Roman" w:cs="Times New Roman"/>
          <w:b/>
          <w:sz w:val="28"/>
          <w:szCs w:val="28"/>
        </w:rPr>
        <w:t>День Республики Крым</w:t>
      </w:r>
      <w:r w:rsidRPr="00A47F9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9EF4CED" w14:textId="77777777" w:rsidR="00102279" w:rsidRPr="00A47F97" w:rsidRDefault="00102279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66E1E3" w14:textId="77777777" w:rsidR="00102279" w:rsidRDefault="006B2648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создание </w:t>
      </w:r>
      <w:r w:rsidR="00EE7C6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информационной среды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для формирования общероссийской и гражданской идентичности обучающихся, воспитания патриотизма и любви к малой родине.</w:t>
      </w:r>
    </w:p>
    <w:p w14:paraId="51F4875F" w14:textId="77777777" w:rsidR="00AA0421" w:rsidRDefault="00AA0421" w:rsidP="00632989">
      <w:pPr>
        <w:pStyle w:val="c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2CFA3369" w14:textId="77777777" w:rsidR="004547E5" w:rsidRDefault="004547E5" w:rsidP="00AA0421">
      <w:pPr>
        <w:pStyle w:val="c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A34351">
        <w:rPr>
          <w:b/>
          <w:color w:val="000000"/>
          <w:sz w:val="28"/>
          <w:szCs w:val="28"/>
          <w:shd w:val="clear" w:color="auto" w:fill="FFFFFF"/>
        </w:rPr>
        <w:t>ДЕНЬ РЕСПУБЛИКИ КРЫМ</w:t>
      </w:r>
      <w:r>
        <w:rPr>
          <w:color w:val="000000"/>
          <w:sz w:val="28"/>
          <w:szCs w:val="28"/>
          <w:shd w:val="clear" w:color="auto" w:fill="FFFFFF"/>
        </w:rPr>
        <w:t xml:space="preserve"> (Историческая справка)</w:t>
      </w:r>
    </w:p>
    <w:p w14:paraId="18F5E079" w14:textId="77777777" w:rsidR="009C25B3" w:rsidRDefault="004547E5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20 января – </w:t>
      </w:r>
      <w:r w:rsidRPr="004547E5">
        <w:rPr>
          <w:color w:val="000000"/>
          <w:sz w:val="28"/>
          <w:szCs w:val="28"/>
          <w:shd w:val="clear" w:color="auto" w:fill="FFFFFF"/>
        </w:rPr>
        <w:t>День Республики Крым.</w:t>
      </w:r>
      <w:r w:rsidR="009C25B3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5930C34" w14:textId="2BB134D6" w:rsidR="004547E5" w:rsidRDefault="009C25B3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AA0421">
        <w:rPr>
          <w:color w:val="000000"/>
          <w:sz w:val="28"/>
          <w:szCs w:val="28"/>
          <w:shd w:val="clear" w:color="auto" w:fill="FFFFFF"/>
        </w:rPr>
        <w:t>раздни</w:t>
      </w:r>
      <w:r w:rsidR="00506C4F">
        <w:rPr>
          <w:color w:val="000000"/>
          <w:sz w:val="28"/>
          <w:szCs w:val="28"/>
          <w:shd w:val="clear" w:color="auto" w:fill="FFFFFF"/>
        </w:rPr>
        <w:t xml:space="preserve">к </w:t>
      </w:r>
      <w:r w:rsidR="00AA0421">
        <w:rPr>
          <w:color w:val="000000"/>
          <w:sz w:val="28"/>
          <w:szCs w:val="28"/>
          <w:shd w:val="clear" w:color="auto" w:fill="FFFFFF"/>
        </w:rPr>
        <w:t>имеет свою историю.</w:t>
      </w:r>
    </w:p>
    <w:p w14:paraId="4547DE30" w14:textId="77777777" w:rsidR="00020BD7" w:rsidRPr="00020BD7" w:rsidRDefault="00020BD7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20BD7">
        <w:rPr>
          <w:color w:val="000000"/>
          <w:sz w:val="28"/>
          <w:szCs w:val="28"/>
          <w:shd w:val="clear" w:color="auto" w:fill="FFFFFF"/>
        </w:rPr>
        <w:t>20 января 1991 года в Крыму состоялся первый в истории СССР нар</w:t>
      </w:r>
      <w:r>
        <w:rPr>
          <w:color w:val="000000"/>
          <w:sz w:val="28"/>
          <w:szCs w:val="28"/>
          <w:shd w:val="clear" w:color="auto" w:fill="FFFFFF"/>
        </w:rPr>
        <w:t>одный референдум (на основании «</w:t>
      </w:r>
      <w:r w:rsidRPr="00020BD7">
        <w:rPr>
          <w:color w:val="000000"/>
          <w:sz w:val="28"/>
          <w:szCs w:val="28"/>
          <w:shd w:val="clear" w:color="auto" w:fill="FFFFFF"/>
        </w:rPr>
        <w:t xml:space="preserve">Временного </w:t>
      </w:r>
      <w:r w:rsidR="00B37378">
        <w:rPr>
          <w:color w:val="000000"/>
          <w:sz w:val="28"/>
          <w:szCs w:val="28"/>
          <w:shd w:val="clear" w:color="auto" w:fill="FFFFFF"/>
        </w:rPr>
        <w:t>Положения о </w:t>
      </w:r>
      <w:r w:rsidRPr="00020BD7">
        <w:rPr>
          <w:color w:val="000000"/>
          <w:sz w:val="28"/>
          <w:szCs w:val="28"/>
          <w:shd w:val="clear" w:color="auto" w:fill="FFFFFF"/>
        </w:rPr>
        <w:t>референдуме и порядке его проведения</w:t>
      </w:r>
      <w:r>
        <w:rPr>
          <w:color w:val="000000"/>
          <w:sz w:val="28"/>
          <w:szCs w:val="28"/>
          <w:shd w:val="clear" w:color="auto" w:fill="FFFFFF"/>
        </w:rPr>
        <w:t xml:space="preserve"> на территории Крымской области»</w:t>
      </w:r>
      <w:r w:rsidRPr="00020BD7">
        <w:rPr>
          <w:color w:val="000000"/>
          <w:sz w:val="28"/>
          <w:szCs w:val="28"/>
          <w:shd w:val="clear" w:color="auto" w:fill="FFFFFF"/>
        </w:rPr>
        <w:t xml:space="preserve"> и </w:t>
      </w:r>
      <w:r>
        <w:rPr>
          <w:color w:val="000000"/>
          <w:sz w:val="28"/>
          <w:szCs w:val="28"/>
          <w:shd w:val="clear" w:color="auto" w:fill="FFFFFF"/>
        </w:rPr>
        <w:t>«Декларации о Государственном и правовом суверенитете Крыма» от 12 ноября 1990 года).</w:t>
      </w:r>
    </w:p>
    <w:p w14:paraId="7123B339" w14:textId="0E1C52AD" w:rsidR="00020BD7" w:rsidRDefault="00020BD7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20BD7">
        <w:rPr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020BD7">
        <w:rPr>
          <w:color w:val="000000"/>
          <w:sz w:val="28"/>
          <w:szCs w:val="28"/>
          <w:shd w:val="clear" w:color="auto" w:fill="FFFFFF"/>
        </w:rPr>
        <w:t>общекрымском</w:t>
      </w:r>
      <w:proofErr w:type="spellEnd"/>
      <w:r w:rsidRPr="00020BD7">
        <w:rPr>
          <w:color w:val="000000"/>
          <w:sz w:val="28"/>
          <w:szCs w:val="28"/>
          <w:shd w:val="clear" w:color="auto" w:fill="FFFFFF"/>
        </w:rPr>
        <w:t xml:space="preserve"> референдуме приняли уч</w:t>
      </w:r>
      <w:r w:rsidR="009C25B3">
        <w:rPr>
          <w:color w:val="000000"/>
          <w:sz w:val="28"/>
          <w:szCs w:val="28"/>
          <w:shd w:val="clear" w:color="auto" w:fill="FFFFFF"/>
        </w:rPr>
        <w:t>астие 81,3%</w:t>
      </w:r>
      <w:r w:rsidRPr="00020BD7">
        <w:rPr>
          <w:color w:val="000000"/>
          <w:sz w:val="28"/>
          <w:szCs w:val="28"/>
          <w:shd w:val="clear" w:color="auto" w:fill="FFFFFF"/>
        </w:rPr>
        <w:t xml:space="preserve"> жителей полуострова, включая г.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20BD7">
        <w:rPr>
          <w:color w:val="000000"/>
          <w:sz w:val="28"/>
          <w:szCs w:val="28"/>
          <w:shd w:val="clear" w:color="auto" w:fill="FFFFFF"/>
        </w:rPr>
        <w:t xml:space="preserve">Севастополь. На вопрос: «Вы за воссоздание Крымской Автономной Советской Социалистической Республики как субъекта Союза ССР и участника Союзного договора?» </w:t>
      </w:r>
      <w:r w:rsidR="009C25B3">
        <w:rPr>
          <w:color w:val="000000"/>
          <w:sz w:val="28"/>
          <w:szCs w:val="28"/>
          <w:shd w:val="clear" w:color="auto" w:fill="FFFFFF"/>
        </w:rPr>
        <w:t xml:space="preserve">– </w:t>
      </w:r>
      <w:r w:rsidRPr="00020BD7">
        <w:rPr>
          <w:color w:val="000000"/>
          <w:sz w:val="28"/>
          <w:szCs w:val="28"/>
          <w:shd w:val="clear" w:color="auto" w:fill="FFFFFF"/>
        </w:rPr>
        <w:t xml:space="preserve">положительно ответили 1343855 (93,26%) крымчан. </w:t>
      </w:r>
    </w:p>
    <w:p w14:paraId="019F7F1B" w14:textId="77777777" w:rsidR="004E7FC4" w:rsidRDefault="004E7FC4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Глава Крыма </w:t>
      </w:r>
      <w:r w:rsidRPr="004E7FC4">
        <w:rPr>
          <w:color w:val="000000"/>
          <w:sz w:val="28"/>
          <w:szCs w:val="28"/>
          <w:shd w:val="clear" w:color="auto" w:fill="FFFFFF"/>
        </w:rPr>
        <w:t xml:space="preserve">Сергей </w:t>
      </w:r>
      <w:r>
        <w:rPr>
          <w:color w:val="000000"/>
          <w:sz w:val="28"/>
          <w:szCs w:val="28"/>
          <w:shd w:val="clear" w:color="auto" w:fill="FFFFFF"/>
        </w:rPr>
        <w:t xml:space="preserve">Валерьевич </w:t>
      </w:r>
      <w:r w:rsidRPr="004E7FC4">
        <w:rPr>
          <w:color w:val="000000"/>
          <w:sz w:val="28"/>
          <w:szCs w:val="28"/>
          <w:shd w:val="clear" w:color="auto" w:fill="FFFFFF"/>
        </w:rPr>
        <w:t>Аксенов заявил, что референдум 20 января 1991 года «заронил в крымскую почву семена Крымской весны» и был первым шагом «на долгом и трудном пути домой, в Россию».</w:t>
      </w:r>
    </w:p>
    <w:p w14:paraId="5EDBE9C7" w14:textId="6F9853CF" w:rsidR="004547E5" w:rsidRPr="00A34351" w:rsidRDefault="004547E5" w:rsidP="00632989">
      <w:pPr>
        <w:pStyle w:val="c3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A34351">
        <w:rPr>
          <w:color w:val="000000"/>
          <w:sz w:val="28"/>
          <w:szCs w:val="28"/>
          <w:shd w:val="clear" w:color="auto" w:fill="FFFFFF"/>
        </w:rPr>
        <w:t>Учитывая волю крымчан, 12 февраля 1991 года Верховный Совет У</w:t>
      </w:r>
      <w:r>
        <w:rPr>
          <w:color w:val="000000"/>
          <w:sz w:val="28"/>
          <w:szCs w:val="28"/>
          <w:shd w:val="clear" w:color="auto" w:fill="FFFFFF"/>
        </w:rPr>
        <w:t xml:space="preserve">краинской </w:t>
      </w:r>
      <w:r w:rsidRPr="00A34351">
        <w:rPr>
          <w:color w:val="000000"/>
          <w:sz w:val="28"/>
          <w:szCs w:val="28"/>
          <w:shd w:val="clear" w:color="auto" w:fill="FFFFFF"/>
        </w:rPr>
        <w:t>С</w:t>
      </w:r>
      <w:r>
        <w:rPr>
          <w:color w:val="000000"/>
          <w:sz w:val="28"/>
          <w:szCs w:val="28"/>
          <w:shd w:val="clear" w:color="auto" w:fill="FFFFFF"/>
        </w:rPr>
        <w:t xml:space="preserve">оветской </w:t>
      </w:r>
      <w:r w:rsidRPr="00A34351">
        <w:rPr>
          <w:color w:val="000000"/>
          <w:sz w:val="28"/>
          <w:szCs w:val="28"/>
          <w:shd w:val="clear" w:color="auto" w:fill="FFFFFF"/>
        </w:rPr>
        <w:t>С</w:t>
      </w:r>
      <w:r>
        <w:rPr>
          <w:color w:val="000000"/>
          <w:sz w:val="28"/>
          <w:szCs w:val="28"/>
          <w:shd w:val="clear" w:color="auto" w:fill="FFFFFF"/>
        </w:rPr>
        <w:t xml:space="preserve">оциалистической </w:t>
      </w:r>
      <w:r w:rsidRPr="00A34351"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>еспублики</w:t>
      </w:r>
      <w:r w:rsidR="00B37378">
        <w:rPr>
          <w:color w:val="000000"/>
          <w:sz w:val="28"/>
          <w:szCs w:val="28"/>
          <w:shd w:val="clear" w:color="auto" w:fill="FFFFFF"/>
        </w:rPr>
        <w:t xml:space="preserve"> принял Закон «О </w:t>
      </w:r>
      <w:r w:rsidRPr="00A34351">
        <w:rPr>
          <w:color w:val="000000"/>
          <w:sz w:val="28"/>
          <w:szCs w:val="28"/>
          <w:shd w:val="clear" w:color="auto" w:fill="FFFFFF"/>
        </w:rPr>
        <w:t>восстановлении Крымской Автономной Советской Социалистической Республики». В Статье 1 Закона сказано: «Восстановить Крымскую Автономную Советскую Социалистическую Республику в пределах территории Крымской области в составе Украинской ССР».</w:t>
      </w:r>
      <w:r w:rsidRPr="00A3435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14:paraId="35A44F43" w14:textId="77777777" w:rsidR="004547E5" w:rsidRDefault="004547E5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47E5">
        <w:rPr>
          <w:color w:val="000000"/>
          <w:sz w:val="28"/>
          <w:szCs w:val="28"/>
          <w:shd w:val="clear" w:color="auto" w:fill="FFFFFF"/>
        </w:rPr>
        <w:t>Согласно данному Закону высшим органом государственной власти на территории Крымской АССР временно (до принятия Конституции Крымской АССР и создания конституционных органов государственной власти) был признан Крымский областной Совет народных депутатов.</w:t>
      </w:r>
    </w:p>
    <w:p w14:paraId="7B8185B8" w14:textId="1FBF276F" w:rsidR="004547E5" w:rsidRDefault="00632989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32989">
        <w:rPr>
          <w:color w:val="000000"/>
          <w:sz w:val="28"/>
          <w:szCs w:val="28"/>
          <w:shd w:val="clear" w:color="auto" w:fill="FFFFFF"/>
        </w:rPr>
        <w:t>22 марта 1991 года Крымский областной Совет народных депутатов был преобразован в Верх</w:t>
      </w:r>
      <w:r w:rsidR="009C25B3">
        <w:rPr>
          <w:color w:val="000000"/>
          <w:sz w:val="28"/>
          <w:szCs w:val="28"/>
          <w:shd w:val="clear" w:color="auto" w:fill="FFFFFF"/>
        </w:rPr>
        <w:t>овный Совет Крымской АССР, которому</w:t>
      </w:r>
      <w:r w:rsidRPr="00632989">
        <w:rPr>
          <w:color w:val="000000"/>
          <w:sz w:val="28"/>
          <w:szCs w:val="28"/>
          <w:shd w:val="clear" w:color="auto" w:fill="FFFFFF"/>
        </w:rPr>
        <w:t xml:space="preserve"> было поручено разработать Конституцию Крыма.</w:t>
      </w:r>
    </w:p>
    <w:p w14:paraId="32F3CF84" w14:textId="2B479816" w:rsidR="004547E5" w:rsidRDefault="00362BE3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1992–</w:t>
      </w:r>
      <w:r w:rsidR="001F46FC">
        <w:rPr>
          <w:color w:val="000000"/>
          <w:sz w:val="28"/>
          <w:szCs w:val="28"/>
          <w:shd w:val="clear" w:color="auto" w:fill="FFFFFF"/>
        </w:rPr>
        <w:t>1994 годы – период, когда были предприняты попытки создать самостоя</w:t>
      </w:r>
      <w:r>
        <w:rPr>
          <w:color w:val="000000"/>
          <w:sz w:val="28"/>
          <w:szCs w:val="28"/>
          <w:shd w:val="clear" w:color="auto" w:fill="FFFFFF"/>
        </w:rPr>
        <w:t>тельную Республику Крым. В 1993–</w:t>
      </w:r>
      <w:r w:rsidR="001F46FC">
        <w:rPr>
          <w:color w:val="000000"/>
          <w:sz w:val="28"/>
          <w:szCs w:val="28"/>
          <w:shd w:val="clear" w:color="auto" w:fill="FFFFFF"/>
        </w:rPr>
        <w:t>1994 годах в Крыму существовала должность Президента Республики Крым. Единственным пре</w:t>
      </w:r>
      <w:r w:rsidR="009C25B3">
        <w:rPr>
          <w:color w:val="000000"/>
          <w:sz w:val="28"/>
          <w:szCs w:val="28"/>
          <w:shd w:val="clear" w:color="auto" w:fill="FFFFFF"/>
        </w:rPr>
        <w:t>зидентом Республики Крым стал</w:t>
      </w:r>
      <w:r w:rsidR="001F46FC">
        <w:rPr>
          <w:color w:val="000000"/>
          <w:sz w:val="28"/>
          <w:szCs w:val="28"/>
          <w:shd w:val="clear" w:color="auto" w:fill="FFFFFF"/>
        </w:rPr>
        <w:t xml:space="preserve"> </w:t>
      </w:r>
      <w:r w:rsidR="001F46FC" w:rsidRPr="001F46FC">
        <w:rPr>
          <w:color w:val="000000"/>
          <w:sz w:val="28"/>
          <w:szCs w:val="28"/>
          <w:shd w:val="clear" w:color="auto" w:fill="FFFFFF"/>
        </w:rPr>
        <w:t xml:space="preserve">представитель </w:t>
      </w:r>
      <w:r w:rsidR="001F46FC">
        <w:rPr>
          <w:color w:val="000000"/>
          <w:sz w:val="28"/>
          <w:szCs w:val="28"/>
          <w:shd w:val="clear" w:color="auto" w:fill="FFFFFF"/>
        </w:rPr>
        <w:t>блока «Россия»</w:t>
      </w:r>
      <w:r w:rsidR="00B37378">
        <w:rPr>
          <w:color w:val="000000"/>
          <w:sz w:val="28"/>
          <w:szCs w:val="28"/>
          <w:shd w:val="clear" w:color="auto" w:fill="FFFFFF"/>
        </w:rPr>
        <w:t xml:space="preserve"> Ю.</w:t>
      </w:r>
      <w:r w:rsidR="001F46FC">
        <w:rPr>
          <w:color w:val="000000"/>
          <w:sz w:val="28"/>
          <w:szCs w:val="28"/>
          <w:shd w:val="clear" w:color="auto" w:fill="FFFFFF"/>
        </w:rPr>
        <w:t>А. </w:t>
      </w:r>
      <w:r w:rsidR="001F46FC" w:rsidRPr="001F46FC">
        <w:rPr>
          <w:color w:val="000000"/>
          <w:sz w:val="28"/>
          <w:szCs w:val="28"/>
          <w:shd w:val="clear" w:color="auto" w:fill="FFFFFF"/>
        </w:rPr>
        <w:t>Мешков</w:t>
      </w:r>
      <w:r w:rsidR="009C25B3">
        <w:rPr>
          <w:color w:val="000000"/>
          <w:sz w:val="28"/>
          <w:szCs w:val="28"/>
          <w:shd w:val="clear" w:color="auto" w:fill="FFFFFF"/>
        </w:rPr>
        <w:t>. Г</w:t>
      </w:r>
      <w:r w:rsidR="001F46FC">
        <w:rPr>
          <w:color w:val="000000"/>
          <w:sz w:val="28"/>
          <w:szCs w:val="28"/>
          <w:shd w:val="clear" w:color="auto" w:fill="FFFFFF"/>
        </w:rPr>
        <w:t>осударственные власти Украины</w:t>
      </w:r>
      <w:r w:rsidR="009C25B3">
        <w:rPr>
          <w:color w:val="000000"/>
          <w:sz w:val="28"/>
          <w:szCs w:val="28"/>
          <w:shd w:val="clear" w:color="auto" w:fill="FFFFFF"/>
        </w:rPr>
        <w:t xml:space="preserve"> всячески</w:t>
      </w:r>
      <w:r w:rsidR="001F46FC">
        <w:rPr>
          <w:color w:val="000000"/>
          <w:sz w:val="28"/>
          <w:szCs w:val="28"/>
          <w:shd w:val="clear" w:color="auto" w:fill="FFFFFF"/>
        </w:rPr>
        <w:t xml:space="preserve"> препятствовали процессу суверенизации Крыма, поэтому политический статус полуострова определялся как автономия (самоуправление) в составе Украины.</w:t>
      </w:r>
    </w:p>
    <w:p w14:paraId="725544B0" w14:textId="55B5C932" w:rsidR="00EB251B" w:rsidRPr="00EB251B" w:rsidRDefault="00EB251B" w:rsidP="00EB251B">
      <w:pPr>
        <w:pStyle w:val="c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B251B">
        <w:rPr>
          <w:color w:val="000000"/>
          <w:sz w:val="28"/>
          <w:szCs w:val="28"/>
          <w:shd w:val="clear" w:color="auto" w:fill="FFFFFF"/>
        </w:rPr>
        <w:lastRenderedPageBreak/>
        <w:t xml:space="preserve">  </w:t>
      </w:r>
      <w:r w:rsidRPr="00EB251B">
        <w:rPr>
          <w:b/>
          <w:bCs/>
          <w:color w:val="000000"/>
          <w:sz w:val="28"/>
          <w:szCs w:val="28"/>
          <w:shd w:val="clear" w:color="auto" w:fill="FFFFFF"/>
        </w:rPr>
        <w:t>В настоящее время дата 20 января является в Республике Крым праздничным днем, согласно ст.1 Закона Республики Крым от 29 декабря 2014 года N 55-ЗРК/2014 «О праздниках и памятных датах в Республике Крым».</w:t>
      </w:r>
    </w:p>
    <w:p w14:paraId="4E6CD58A" w14:textId="46190A17" w:rsidR="001768C6" w:rsidRPr="00EB251B" w:rsidRDefault="00EC6AC2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1B">
        <w:rPr>
          <w:rFonts w:ascii="Times New Roman" w:eastAsia="Times New Roman" w:hAnsi="Times New Roman" w:cs="Times New Roman"/>
          <w:sz w:val="28"/>
          <w:szCs w:val="28"/>
        </w:rPr>
        <w:t>В 2014 г. в условиях глубокого экономического и политического кризиса в Украине произошел государственн</w:t>
      </w:r>
      <w:r w:rsidR="00362BE3" w:rsidRPr="00EB251B">
        <w:rPr>
          <w:rFonts w:ascii="Times New Roman" w:eastAsia="Times New Roman" w:hAnsi="Times New Roman" w:cs="Times New Roman"/>
          <w:sz w:val="28"/>
          <w:szCs w:val="28"/>
        </w:rPr>
        <w:t>ый переворот, в ходе которого к </w:t>
      </w:r>
      <w:r w:rsidRPr="00EB251B">
        <w:rPr>
          <w:rFonts w:ascii="Times New Roman" w:eastAsia="Times New Roman" w:hAnsi="Times New Roman" w:cs="Times New Roman"/>
          <w:sz w:val="28"/>
          <w:szCs w:val="28"/>
        </w:rPr>
        <w:t xml:space="preserve">власти пришли националисты. В ответ на это событие с целью защиты демократии и прав человека </w:t>
      </w:r>
      <w:r w:rsidR="001768C6" w:rsidRPr="00EB251B">
        <w:rPr>
          <w:rFonts w:ascii="Times New Roman" w:eastAsia="Times New Roman" w:hAnsi="Times New Roman" w:cs="Times New Roman"/>
          <w:sz w:val="28"/>
          <w:szCs w:val="28"/>
        </w:rPr>
        <w:t xml:space="preserve">16 марта 2014 г. </w:t>
      </w:r>
      <w:r w:rsidR="00080B71" w:rsidRPr="00EB251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768C6" w:rsidRPr="00EB251B">
        <w:rPr>
          <w:rFonts w:ascii="Times New Roman" w:eastAsia="Times New Roman" w:hAnsi="Times New Roman" w:cs="Times New Roman"/>
          <w:sz w:val="28"/>
          <w:szCs w:val="28"/>
        </w:rPr>
        <w:t xml:space="preserve"> Республике Крым состоялся всенародный референдум. В бюллетень для голосования, составленный на русском, </w:t>
      </w:r>
      <w:proofErr w:type="gramStart"/>
      <w:r w:rsidR="00AF6381" w:rsidRPr="00EB251B">
        <w:rPr>
          <w:rFonts w:ascii="Times New Roman" w:eastAsia="Times New Roman" w:hAnsi="Times New Roman" w:cs="Times New Roman"/>
          <w:sz w:val="28"/>
          <w:szCs w:val="28"/>
        </w:rPr>
        <w:t>крымско</w:t>
      </w:r>
      <w:r w:rsidR="00991B57" w:rsidRPr="00EB251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768C6" w:rsidRPr="00EB251B">
        <w:rPr>
          <w:rFonts w:ascii="Times New Roman" w:eastAsia="Times New Roman" w:hAnsi="Times New Roman" w:cs="Times New Roman"/>
          <w:sz w:val="28"/>
          <w:szCs w:val="28"/>
        </w:rPr>
        <w:t>татарском</w:t>
      </w:r>
      <w:proofErr w:type="gramEnd"/>
      <w:r w:rsidR="001768C6" w:rsidRPr="00EB251B">
        <w:rPr>
          <w:rFonts w:ascii="Times New Roman" w:eastAsia="Times New Roman" w:hAnsi="Times New Roman" w:cs="Times New Roman"/>
          <w:sz w:val="28"/>
          <w:szCs w:val="28"/>
        </w:rPr>
        <w:t xml:space="preserve"> и украинском языках, были включены два вопроса:</w:t>
      </w:r>
    </w:p>
    <w:p w14:paraId="40490020" w14:textId="77777777" w:rsidR="001768C6" w:rsidRPr="00EB251B" w:rsidRDefault="001768C6" w:rsidP="0063298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251B">
        <w:rPr>
          <w:rFonts w:ascii="Times New Roman" w:eastAsia="Times New Roman" w:hAnsi="Times New Roman" w:cs="Times New Roman"/>
          <w:i/>
          <w:sz w:val="28"/>
          <w:szCs w:val="28"/>
        </w:rPr>
        <w:t>Вы за воссоединение Крыма с Россией на правах субъекта Российской Федерации?</w:t>
      </w:r>
    </w:p>
    <w:p w14:paraId="4B96A22B" w14:textId="572D6784" w:rsidR="00080B71" w:rsidRPr="00EB251B" w:rsidRDefault="001768C6" w:rsidP="0063298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251B">
        <w:rPr>
          <w:rFonts w:ascii="Times New Roman" w:eastAsia="Times New Roman" w:hAnsi="Times New Roman" w:cs="Times New Roman"/>
          <w:i/>
          <w:sz w:val="28"/>
          <w:szCs w:val="28"/>
        </w:rPr>
        <w:t xml:space="preserve">Вы за восстановление действия Конституции </w:t>
      </w:r>
      <w:r w:rsidR="00362BE3" w:rsidRPr="00EB251B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Pr="00EB251B">
        <w:rPr>
          <w:rFonts w:ascii="Times New Roman" w:eastAsia="Times New Roman" w:hAnsi="Times New Roman" w:cs="Times New Roman"/>
          <w:i/>
          <w:sz w:val="28"/>
          <w:szCs w:val="28"/>
        </w:rPr>
        <w:t>еспублики Крым 1992 года и за статус Крыма как части Украины?</w:t>
      </w:r>
    </w:p>
    <w:p w14:paraId="6CD81D97" w14:textId="4AF41D7A" w:rsidR="001768C6" w:rsidRPr="00EB251B" w:rsidRDefault="001D6294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1B">
        <w:rPr>
          <w:rFonts w:ascii="Times New Roman" w:eastAsia="Times New Roman" w:hAnsi="Times New Roman" w:cs="Times New Roman"/>
          <w:sz w:val="28"/>
          <w:szCs w:val="28"/>
        </w:rPr>
        <w:t xml:space="preserve">Референдум прошёл </w:t>
      </w:r>
      <w:r w:rsidR="009C25B3" w:rsidRPr="00EB251B">
        <w:rPr>
          <w:rFonts w:ascii="Times New Roman" w:eastAsia="Times New Roman" w:hAnsi="Times New Roman" w:cs="Times New Roman"/>
          <w:sz w:val="28"/>
          <w:szCs w:val="28"/>
        </w:rPr>
        <w:t xml:space="preserve">в открытой, демократической обстановке </w:t>
      </w:r>
      <w:r w:rsidRPr="00EB251B">
        <w:rPr>
          <w:rFonts w:ascii="Times New Roman" w:eastAsia="Times New Roman" w:hAnsi="Times New Roman" w:cs="Times New Roman"/>
          <w:sz w:val="28"/>
          <w:szCs w:val="28"/>
        </w:rPr>
        <w:t xml:space="preserve">в полном соответствии с нормами и </w:t>
      </w:r>
      <w:r w:rsidR="00EC6AC2" w:rsidRPr="00EB251B">
        <w:rPr>
          <w:rFonts w:ascii="Times New Roman" w:eastAsia="Times New Roman" w:hAnsi="Times New Roman" w:cs="Times New Roman"/>
          <w:sz w:val="28"/>
          <w:szCs w:val="28"/>
        </w:rPr>
        <w:t>принципами избирательного права</w:t>
      </w:r>
      <w:r w:rsidRPr="00EB25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770B0" w:rsidRPr="00EB251B">
        <w:rPr>
          <w:rFonts w:ascii="Times New Roman" w:eastAsia="Times New Roman" w:hAnsi="Times New Roman" w:cs="Times New Roman"/>
          <w:sz w:val="28"/>
          <w:szCs w:val="28"/>
        </w:rPr>
        <w:t>Жители полуострова</w:t>
      </w:r>
      <w:r w:rsidR="000E4D05" w:rsidRPr="00EB251B">
        <w:rPr>
          <w:rFonts w:ascii="Times New Roman" w:eastAsia="Times New Roman" w:hAnsi="Times New Roman" w:cs="Times New Roman"/>
          <w:sz w:val="28"/>
          <w:szCs w:val="28"/>
        </w:rPr>
        <w:t xml:space="preserve"> шли на голосование</w:t>
      </w:r>
      <w:r w:rsidR="000207C4" w:rsidRPr="00EB251B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4D05" w:rsidRPr="00EB251B">
        <w:rPr>
          <w:rFonts w:ascii="Times New Roman" w:eastAsia="Times New Roman" w:hAnsi="Times New Roman" w:cs="Times New Roman"/>
          <w:sz w:val="28"/>
          <w:szCs w:val="28"/>
        </w:rPr>
        <w:t xml:space="preserve"> как на праздник. </w:t>
      </w:r>
      <w:r w:rsidRPr="00EB251B">
        <w:rPr>
          <w:rFonts w:ascii="Times New Roman" w:eastAsia="Times New Roman" w:hAnsi="Times New Roman" w:cs="Times New Roman"/>
          <w:sz w:val="28"/>
          <w:szCs w:val="28"/>
        </w:rPr>
        <w:t xml:space="preserve">По всему Крыму явка </w:t>
      </w:r>
      <w:r w:rsidR="009770B0" w:rsidRPr="00EB251B">
        <w:rPr>
          <w:rFonts w:ascii="Times New Roman" w:eastAsia="Times New Roman" w:hAnsi="Times New Roman" w:cs="Times New Roman"/>
          <w:sz w:val="28"/>
          <w:szCs w:val="28"/>
        </w:rPr>
        <w:t xml:space="preserve">избирателей </w:t>
      </w:r>
      <w:r w:rsidRPr="00EB251B">
        <w:rPr>
          <w:rFonts w:ascii="Times New Roman" w:eastAsia="Times New Roman" w:hAnsi="Times New Roman" w:cs="Times New Roman"/>
          <w:sz w:val="28"/>
          <w:szCs w:val="28"/>
        </w:rPr>
        <w:t>составила 83%</w:t>
      </w:r>
      <w:r w:rsidR="000207C4" w:rsidRPr="00EB251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B251B">
        <w:rPr>
          <w:rFonts w:ascii="Times New Roman" w:eastAsia="Times New Roman" w:hAnsi="Times New Roman" w:cs="Times New Roman"/>
          <w:sz w:val="28"/>
          <w:szCs w:val="28"/>
        </w:rPr>
        <w:t xml:space="preserve"> т.е. более по</w:t>
      </w:r>
      <w:r w:rsidR="009770B0" w:rsidRPr="00EB251B">
        <w:rPr>
          <w:rFonts w:ascii="Times New Roman" w:eastAsia="Times New Roman" w:hAnsi="Times New Roman" w:cs="Times New Roman"/>
          <w:sz w:val="28"/>
          <w:szCs w:val="28"/>
        </w:rPr>
        <w:t>лутора миллионов человек. За </w:t>
      </w:r>
      <w:r w:rsidRPr="00EB251B">
        <w:rPr>
          <w:rFonts w:ascii="Times New Roman" w:eastAsia="Times New Roman" w:hAnsi="Times New Roman" w:cs="Times New Roman"/>
          <w:sz w:val="28"/>
          <w:szCs w:val="28"/>
        </w:rPr>
        <w:t>вос</w:t>
      </w:r>
      <w:r w:rsidR="000E4D05" w:rsidRPr="00EB251B">
        <w:rPr>
          <w:rFonts w:ascii="Times New Roman" w:eastAsia="Times New Roman" w:hAnsi="Times New Roman" w:cs="Times New Roman"/>
          <w:sz w:val="28"/>
          <w:szCs w:val="28"/>
        </w:rPr>
        <w:t>соединение с Россией высказалось более 96%.</w:t>
      </w:r>
    </w:p>
    <w:p w14:paraId="39F41F1E" w14:textId="52FEE275" w:rsidR="001768C6" w:rsidRPr="00EB251B" w:rsidRDefault="000E4D05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1B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референдума Верховный Совет Республики Крым принял 17 марта </w:t>
      </w:r>
      <w:r w:rsidR="00EC6AC2" w:rsidRPr="00EB251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B251B">
        <w:rPr>
          <w:rFonts w:ascii="Times New Roman" w:eastAsia="Times New Roman" w:hAnsi="Times New Roman" w:cs="Times New Roman"/>
          <w:sz w:val="28"/>
          <w:szCs w:val="28"/>
        </w:rPr>
        <w:t>Декларацию независимости</w:t>
      </w:r>
      <w:r w:rsidR="00EC6AC2" w:rsidRPr="00EB251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B251B">
        <w:rPr>
          <w:rFonts w:ascii="Times New Roman" w:eastAsia="Times New Roman" w:hAnsi="Times New Roman" w:cs="Times New Roman"/>
          <w:sz w:val="28"/>
          <w:szCs w:val="28"/>
        </w:rPr>
        <w:t>, а затем обратился</w:t>
      </w:r>
      <w:r w:rsidR="00B950BB" w:rsidRPr="00EB251B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B37378" w:rsidRPr="00EB251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B0962" w:rsidRPr="00EB251B">
        <w:rPr>
          <w:rFonts w:ascii="Times New Roman" w:eastAsia="Times New Roman" w:hAnsi="Times New Roman" w:cs="Times New Roman"/>
          <w:sz w:val="28"/>
          <w:szCs w:val="28"/>
        </w:rPr>
        <w:t>Правительству</w:t>
      </w:r>
      <w:r w:rsidR="00B950BB" w:rsidRPr="00EB251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с просьбой включения </w:t>
      </w:r>
      <w:r w:rsidR="009770B0" w:rsidRPr="00EB251B">
        <w:rPr>
          <w:rFonts w:ascii="Times New Roman" w:eastAsia="Times New Roman" w:hAnsi="Times New Roman" w:cs="Times New Roman"/>
          <w:sz w:val="28"/>
          <w:szCs w:val="28"/>
        </w:rPr>
        <w:t>Республики Крым в состав Российской Федерации</w:t>
      </w:r>
      <w:r w:rsidR="00B950BB" w:rsidRPr="00EB25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5AA613" w14:textId="23D205FC" w:rsidR="00B950BB" w:rsidRPr="00A47F97" w:rsidRDefault="00306BAB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1B">
        <w:rPr>
          <w:rFonts w:ascii="Times New Roman" w:eastAsia="Times New Roman" w:hAnsi="Times New Roman" w:cs="Times New Roman"/>
          <w:sz w:val="28"/>
          <w:szCs w:val="28"/>
        </w:rPr>
        <w:t>18 марта 2014</w:t>
      </w:r>
      <w:r w:rsidR="009770B0" w:rsidRPr="00EB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57F" w:rsidRPr="00EB251B">
        <w:rPr>
          <w:rFonts w:ascii="Times New Roman" w:eastAsia="Times New Roman" w:hAnsi="Times New Roman" w:cs="Times New Roman"/>
          <w:sz w:val="28"/>
          <w:szCs w:val="28"/>
        </w:rPr>
        <w:t>г. Президент Российской Федерации В.В. Путин подписал межгосударственный Договор о</w:t>
      </w:r>
      <w:r w:rsidR="00B37378" w:rsidRPr="00EB251B">
        <w:rPr>
          <w:rFonts w:ascii="Times New Roman" w:eastAsia="Times New Roman" w:hAnsi="Times New Roman" w:cs="Times New Roman"/>
          <w:sz w:val="28"/>
          <w:szCs w:val="28"/>
        </w:rPr>
        <w:t xml:space="preserve"> принятии Крыма и Севастополя в </w:t>
      </w:r>
      <w:r w:rsidR="006B757F" w:rsidRPr="00EB251B">
        <w:rPr>
          <w:rFonts w:ascii="Times New Roman" w:eastAsia="Times New Roman" w:hAnsi="Times New Roman" w:cs="Times New Roman"/>
          <w:sz w:val="28"/>
          <w:szCs w:val="28"/>
        </w:rPr>
        <w:t>состав Российской Федерации, в соотве</w:t>
      </w:r>
      <w:r w:rsidR="009770B0" w:rsidRPr="00EB251B">
        <w:rPr>
          <w:rFonts w:ascii="Times New Roman" w:eastAsia="Times New Roman" w:hAnsi="Times New Roman" w:cs="Times New Roman"/>
          <w:sz w:val="28"/>
          <w:szCs w:val="28"/>
        </w:rPr>
        <w:t>тствии с которым образованы</w:t>
      </w:r>
      <w:r w:rsidR="006B757F" w:rsidRPr="00EB251B">
        <w:rPr>
          <w:rFonts w:ascii="Times New Roman" w:eastAsia="Times New Roman" w:hAnsi="Times New Roman" w:cs="Times New Roman"/>
          <w:sz w:val="28"/>
          <w:szCs w:val="28"/>
        </w:rPr>
        <w:t xml:space="preserve"> два новых субъекта – Республика Крым и город федерального</w:t>
      </w:r>
      <w:r w:rsidR="006B757F" w:rsidRPr="00A47F97">
        <w:rPr>
          <w:rFonts w:ascii="Times New Roman" w:eastAsia="Times New Roman" w:hAnsi="Times New Roman" w:cs="Times New Roman"/>
          <w:sz w:val="28"/>
          <w:szCs w:val="28"/>
        </w:rPr>
        <w:t xml:space="preserve"> значения Севастополь. </w:t>
      </w:r>
    </w:p>
    <w:p w14:paraId="61A2217C" w14:textId="2D31DC40" w:rsidR="00A4050D" w:rsidRPr="00A47F97" w:rsidRDefault="00B950BB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sz w:val="28"/>
          <w:szCs w:val="28"/>
        </w:rPr>
        <w:t>20 марта Договор был ратифици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рован Государственной Думой, 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 xml:space="preserve">затем 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21 марта –</w:t>
      </w:r>
      <w:r w:rsidRPr="00A47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 xml:space="preserve">Советом Федерации и 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вступил в силу с </w:t>
      </w:r>
      <w:r w:rsidR="006B757F" w:rsidRPr="00A47F97">
        <w:rPr>
          <w:rFonts w:ascii="Times New Roman" w:eastAsia="Times New Roman" w:hAnsi="Times New Roman" w:cs="Times New Roman"/>
          <w:sz w:val="28"/>
          <w:szCs w:val="28"/>
        </w:rPr>
        <w:t xml:space="preserve">даты его ратификации 21 марта. Это 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>событие имеет колоссальное значение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в </w:t>
      </w:r>
      <w:r w:rsidR="006B757F" w:rsidRPr="00A47F97">
        <w:rPr>
          <w:rFonts w:ascii="Times New Roman" w:eastAsia="Times New Roman" w:hAnsi="Times New Roman" w:cs="Times New Roman"/>
          <w:sz w:val="28"/>
          <w:szCs w:val="28"/>
        </w:rPr>
        <w:t>новейшей российской ист</w:t>
      </w:r>
      <w:r w:rsidR="00E06FCF" w:rsidRPr="00A47F97">
        <w:rPr>
          <w:rFonts w:ascii="Times New Roman" w:eastAsia="Times New Roman" w:hAnsi="Times New Roman" w:cs="Times New Roman"/>
          <w:sz w:val="28"/>
          <w:szCs w:val="28"/>
        </w:rPr>
        <w:t>ории</w:t>
      </w:r>
      <w:r w:rsidR="006B757F" w:rsidRPr="00A47F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5E7F552" w14:textId="39F45390" w:rsidR="00EB251B" w:rsidRDefault="00C020E7" w:rsidP="00EB2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C4F">
        <w:rPr>
          <w:rFonts w:ascii="Times New Roman" w:eastAsia="Times New Roman" w:hAnsi="Times New Roman" w:cs="Times New Roman"/>
          <w:i/>
          <w:sz w:val="28"/>
          <w:szCs w:val="28"/>
        </w:rPr>
        <w:t>«Чтобы понять, почему был сделан именно такой выбор, достаточно знать историю Крыма, знать, что значила и значит Россия</w:t>
      </w:r>
      <w:r w:rsidR="00080B71" w:rsidRPr="00506C4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37378">
        <w:rPr>
          <w:rFonts w:ascii="Times New Roman" w:eastAsia="Times New Roman" w:hAnsi="Times New Roman" w:cs="Times New Roman"/>
          <w:i/>
          <w:sz w:val="28"/>
          <w:szCs w:val="28"/>
        </w:rPr>
        <w:t>для Крыма и </w:t>
      </w:r>
      <w:r w:rsidRPr="00506C4F">
        <w:rPr>
          <w:rFonts w:ascii="Times New Roman" w:eastAsia="Times New Roman" w:hAnsi="Times New Roman" w:cs="Times New Roman"/>
          <w:i/>
          <w:sz w:val="28"/>
          <w:szCs w:val="28"/>
        </w:rPr>
        <w:t>Крым для России»</w:t>
      </w:r>
      <w:r w:rsidR="00570514" w:rsidRPr="00506C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80B71" w:rsidRPr="00506C4F">
        <w:rPr>
          <w:rFonts w:ascii="Times New Roman" w:eastAsia="Times New Roman" w:hAnsi="Times New Roman" w:cs="Times New Roman"/>
          <w:sz w:val="28"/>
          <w:szCs w:val="28"/>
        </w:rPr>
        <w:t xml:space="preserve"> сказал президент В.В.</w:t>
      </w:r>
      <w:r w:rsidR="00256628" w:rsidRPr="00506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B71" w:rsidRPr="00506C4F">
        <w:rPr>
          <w:rFonts w:ascii="Times New Roman" w:eastAsia="Times New Roman" w:hAnsi="Times New Roman" w:cs="Times New Roman"/>
          <w:sz w:val="28"/>
          <w:szCs w:val="28"/>
        </w:rPr>
        <w:t>Путин.</w:t>
      </w:r>
    </w:p>
    <w:p w14:paraId="69D2A4AE" w14:textId="44234DB3" w:rsidR="00EB251B" w:rsidRPr="00EB251B" w:rsidRDefault="00EB251B" w:rsidP="00977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251B">
        <w:rPr>
          <w:rFonts w:ascii="Times New Roman" w:eastAsia="Times New Roman" w:hAnsi="Times New Roman" w:cs="Times New Roman"/>
          <w:b/>
          <w:bCs/>
          <w:sz w:val="28"/>
          <w:szCs w:val="28"/>
        </w:rPr>
        <w:t>Дата 18 марта также является официальным праздником — </w:t>
      </w:r>
      <w:hyperlink r:id="rId8" w:history="1">
        <w:r w:rsidRPr="00EB251B">
          <w:rPr>
            <w:rStyle w:val="ab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</w:rPr>
          <w:t>Днём воссоединения Крыма с Россией</w:t>
        </w:r>
      </w:hyperlink>
    </w:p>
    <w:p w14:paraId="1A882A47" w14:textId="1177BA8D" w:rsidR="009B6FA3" w:rsidRDefault="00EC6AC2" w:rsidP="00977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>11 апреля 2014 год</w:t>
      </w:r>
      <w:r>
        <w:rPr>
          <w:rFonts w:ascii="Times New Roman" w:eastAsia="Times New Roman" w:hAnsi="Times New Roman" w:cs="Times New Roman"/>
          <w:sz w:val="28"/>
          <w:szCs w:val="28"/>
        </w:rPr>
        <w:t>а на внеочередном заседании Государственного С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 xml:space="preserve">была утверждена </w:t>
      </w:r>
      <w:r w:rsidRPr="00EB251B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Конституция Республики К</w:t>
      </w:r>
      <w:r w:rsidR="009770B0" w:rsidRPr="00EB251B">
        <w:rPr>
          <w:rFonts w:ascii="Times New Roman" w:eastAsia="Times New Roman" w:hAnsi="Times New Roman" w:cs="Times New Roman"/>
          <w:b/>
          <w:bCs/>
          <w:sz w:val="28"/>
          <w:szCs w:val="28"/>
        </w:rPr>
        <w:t>рым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9770B0">
        <w:rPr>
          <w:rFonts w:ascii="Times New Roman" w:eastAsia="Times New Roman" w:hAnsi="Times New Roman" w:cs="Times New Roman"/>
          <w:sz w:val="28"/>
          <w:szCs w:val="28"/>
        </w:rPr>
        <w:t>Согласно новой Конституции</w:t>
      </w:r>
      <w:proofErr w:type="gramEnd"/>
      <w:r w:rsidRPr="00EC6AC2">
        <w:rPr>
          <w:rFonts w:ascii="Times New Roman" w:eastAsia="Times New Roman" w:hAnsi="Times New Roman" w:cs="Times New Roman"/>
          <w:sz w:val="28"/>
          <w:szCs w:val="28"/>
        </w:rPr>
        <w:t xml:space="preserve"> Республика Крым</w:t>
      </w:r>
      <w:r w:rsidR="00725C9A">
        <w:rPr>
          <w:rFonts w:ascii="Times New Roman" w:eastAsia="Times New Roman" w:hAnsi="Times New Roman" w:cs="Times New Roman"/>
          <w:sz w:val="28"/>
          <w:szCs w:val="28"/>
        </w:rPr>
        <w:t xml:space="preserve"> (РК)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 xml:space="preserve"> является демократическим, правовым государством в составе Российской Федерации и равноправным субъектом РФ. Источником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власти в РК является ее народ –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 xml:space="preserve"> часть многонационального народа РФ. Республика Крым им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еет три государствен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 xml:space="preserve">ных языка: 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 xml:space="preserve">русский, украинский и </w:t>
      </w:r>
      <w:proofErr w:type="gramStart"/>
      <w:r w:rsidRPr="00EC6AC2">
        <w:rPr>
          <w:rFonts w:ascii="Times New Roman" w:eastAsia="Times New Roman" w:hAnsi="Times New Roman" w:cs="Times New Roman"/>
          <w:sz w:val="28"/>
          <w:szCs w:val="28"/>
        </w:rPr>
        <w:t>крымско-татарский</w:t>
      </w:r>
      <w:proofErr w:type="gramEnd"/>
      <w:r w:rsidRPr="00EC6A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CA97EB" w14:textId="0132B5DE" w:rsidR="00EC6AC2" w:rsidRDefault="00205E87" w:rsidP="00205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1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Республика Крым имеет свою символику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05E87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Герб, Флаг (</w:t>
      </w:r>
      <w:r w:rsidRPr="00205E87">
        <w:rPr>
          <w:rFonts w:ascii="Times New Roman" w:eastAsia="Times New Roman" w:hAnsi="Times New Roman" w:cs="Times New Roman"/>
          <w:sz w:val="28"/>
          <w:szCs w:val="28"/>
        </w:rPr>
        <w:t>с 24 сентября 1992 г</w:t>
      </w:r>
      <w:r>
        <w:rPr>
          <w:rFonts w:ascii="Times New Roman" w:eastAsia="Times New Roman" w:hAnsi="Times New Roman" w:cs="Times New Roman"/>
          <w:sz w:val="28"/>
          <w:szCs w:val="28"/>
        </w:rPr>
        <w:t>.), Гимн (с 18 октября 2000г.).</w:t>
      </w:r>
    </w:p>
    <w:p w14:paraId="1B330012" w14:textId="2D2AB552" w:rsidR="00205E87" w:rsidRDefault="00362BE3" w:rsidP="00205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флаг –</w:t>
      </w:r>
      <w:r w:rsidR="00205E87" w:rsidRPr="00205E87">
        <w:rPr>
          <w:rFonts w:ascii="Times New Roman" w:eastAsia="Times New Roman" w:hAnsi="Times New Roman" w:cs="Times New Roman"/>
          <w:sz w:val="28"/>
          <w:szCs w:val="28"/>
        </w:rPr>
        <w:t xml:space="preserve"> один из важнейших атрибутов государства, символ государственного и национального суверенитета,</w:t>
      </w:r>
      <w:r w:rsidR="00252625">
        <w:rPr>
          <w:rFonts w:ascii="Times New Roman" w:eastAsia="Times New Roman" w:hAnsi="Times New Roman" w:cs="Times New Roman"/>
          <w:sz w:val="28"/>
          <w:szCs w:val="28"/>
        </w:rPr>
        <w:t xml:space="preserve"> отличительный знак государства, представляющий собой 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>полотнище прямоугольной формы, которое имеет определенную раскраску. Как правило, это полосы разного цвета и направления (</w:t>
      </w:r>
      <w:proofErr w:type="gramStart"/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>реже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proofErr w:type="gramEnd"/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 xml:space="preserve">узоры или рисунки). </w:t>
      </w:r>
    </w:p>
    <w:p w14:paraId="0E966305" w14:textId="596B373B" w:rsidR="00252625" w:rsidRPr="00252625" w:rsidRDefault="009770B0" w:rsidP="00252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455">
        <w:rPr>
          <w:rFonts w:ascii="Times New Roman" w:eastAsia="Times New Roman" w:hAnsi="Times New Roman" w:cs="Times New Roman"/>
          <w:b/>
          <w:bCs/>
          <w:sz w:val="28"/>
          <w:szCs w:val="28"/>
        </w:rPr>
        <w:t>Флаг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>полотнище, состоящее из трех горизонтально распол</w:t>
      </w:r>
      <w:r>
        <w:rPr>
          <w:rFonts w:ascii="Times New Roman" w:eastAsia="Times New Roman" w:hAnsi="Times New Roman" w:cs="Times New Roman"/>
          <w:sz w:val="28"/>
          <w:szCs w:val="28"/>
        </w:rPr>
        <w:t>оженных цветных полос: верхняя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 xml:space="preserve"> синего цвета, составля</w:t>
      </w:r>
      <w:r>
        <w:rPr>
          <w:rFonts w:ascii="Times New Roman" w:eastAsia="Times New Roman" w:hAnsi="Times New Roman" w:cs="Times New Roman"/>
          <w:sz w:val="28"/>
          <w:szCs w:val="28"/>
        </w:rPr>
        <w:t>ющая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 1/6 ширины фла</w:t>
      </w:r>
      <w:r>
        <w:rPr>
          <w:rFonts w:ascii="Times New Roman" w:eastAsia="Times New Roman" w:hAnsi="Times New Roman" w:cs="Times New Roman"/>
          <w:sz w:val="28"/>
          <w:szCs w:val="28"/>
        </w:rPr>
        <w:t>га, средняя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 xml:space="preserve"> белого цвета, составл</w:t>
      </w:r>
      <w:r>
        <w:rPr>
          <w:rFonts w:ascii="Times New Roman" w:eastAsia="Times New Roman" w:hAnsi="Times New Roman" w:cs="Times New Roman"/>
          <w:sz w:val="28"/>
          <w:szCs w:val="28"/>
        </w:rPr>
        <w:t>яющая 4/6 ширины флага; нижняя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красного цвета, составляющая 1/6 ширины флага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617E4C" w14:textId="55A31033" w:rsidR="00252625" w:rsidRPr="00252625" w:rsidRDefault="00252625" w:rsidP="00252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25">
        <w:rPr>
          <w:rFonts w:ascii="Times New Roman" w:eastAsia="Times New Roman" w:hAnsi="Times New Roman" w:cs="Times New Roman"/>
          <w:sz w:val="28"/>
          <w:szCs w:val="28"/>
        </w:rPr>
        <w:t>В основу разработки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лага были положены традиционные 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 xml:space="preserve">геральдические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цвета. Красная нижняя полоса флага символизирует героическую и трагическую историю Крыма, память об 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>уроках прошлого. Верхняя синяя –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 надежду на благополучное будущее. Средняя белая обоз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начает равенство всех культур и 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народов полуострова, стремление к гражданскому миру.</w:t>
      </w:r>
    </w:p>
    <w:p w14:paraId="49370E63" w14:textId="20FA15E3" w:rsidR="00252625" w:rsidRPr="00205E87" w:rsidRDefault="00252625" w:rsidP="00252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25">
        <w:rPr>
          <w:rFonts w:ascii="Times New Roman" w:eastAsia="Times New Roman" w:hAnsi="Times New Roman" w:cs="Times New Roman"/>
          <w:sz w:val="28"/>
          <w:szCs w:val="28"/>
        </w:rPr>
        <w:t>Авторы флага: А.В.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2625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 и В.А.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Трусов.</w:t>
      </w:r>
    </w:p>
    <w:p w14:paraId="602FD191" w14:textId="77777777" w:rsidR="00205E87" w:rsidRDefault="00B37378" w:rsidP="00205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Герб –</w:t>
      </w:r>
      <w:r w:rsidR="00205E87" w:rsidRPr="00205E87">
        <w:rPr>
          <w:rFonts w:ascii="Times New Roman" w:eastAsia="Times New Roman" w:hAnsi="Times New Roman" w:cs="Times New Roman"/>
          <w:sz w:val="28"/>
          <w:szCs w:val="28"/>
        </w:rPr>
        <w:t xml:space="preserve"> отличительный знак, официальная эмблема государства, изображаемая на знаменах, печатях, денежных знаках и некоторых официальных документах.</w:t>
      </w:r>
    </w:p>
    <w:p w14:paraId="25878D35" w14:textId="5E9B6E6C" w:rsidR="00252625" w:rsidRPr="00252625" w:rsidRDefault="00252625" w:rsidP="00F66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455">
        <w:rPr>
          <w:rFonts w:ascii="Times New Roman" w:eastAsia="Times New Roman" w:hAnsi="Times New Roman" w:cs="Times New Roman"/>
          <w:b/>
          <w:bCs/>
          <w:sz w:val="28"/>
          <w:szCs w:val="28"/>
        </w:rPr>
        <w:t>Герб Республики Крым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червлёный варяжский щит, на котором изображён серебряный грифон, обращённый влево. В правой лапе грифона лежит серебряная рак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овина с голубой жемчужиной. Щит 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увенчан лучами восходящего солнца. По 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обеим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сторонам щита изображены две белые античные колонны, соединённые лентой красно-бело-синего цвета (аналогично цвету флага), с надпис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>ью на белом фоне «Процветание в 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единстве». Трактовка симво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лов герба Республики Крым состоит в следующем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: красное поле щита – драматическая, нелёгкая судьба полуострова, форма щита – напоминание о древнем торговом пути «Из варяг в греки», гриф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он – символ Крыма, </w:t>
      </w:r>
      <w:r w:rsidR="00F660FB" w:rsidRPr="00252625">
        <w:rPr>
          <w:rFonts w:ascii="Times New Roman" w:eastAsia="Times New Roman" w:hAnsi="Times New Roman" w:cs="Times New Roman"/>
          <w:sz w:val="28"/>
          <w:szCs w:val="28"/>
        </w:rPr>
        <w:t>издревле считавшийся мифическим существом, несущим охранные функци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и. Он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 также 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был изображён на гербах некоторых греческих городов-полисов. На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вязь с античной историей указывают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 и колонны по сторон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ам щита. Жемчужина символизирует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уникальность Крыма, а восходящее солнце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 – возрождение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и надежду на процветание. </w:t>
      </w:r>
    </w:p>
    <w:p w14:paraId="5C40E273" w14:textId="77777777" w:rsidR="00252625" w:rsidRDefault="00252625" w:rsidP="00252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Авторы герба: Г.Б. </w:t>
      </w:r>
      <w:proofErr w:type="spellStart"/>
      <w:proofErr w:type="gramStart"/>
      <w:r w:rsidRPr="00252625">
        <w:rPr>
          <w:rFonts w:ascii="Times New Roman" w:eastAsia="Times New Roman" w:hAnsi="Times New Roman" w:cs="Times New Roman"/>
          <w:sz w:val="28"/>
          <w:szCs w:val="28"/>
        </w:rPr>
        <w:t>Ефетов</w:t>
      </w:r>
      <w:proofErr w:type="spellEnd"/>
      <w:r w:rsidRPr="00252625">
        <w:rPr>
          <w:rFonts w:ascii="Times New Roman" w:eastAsia="Times New Roman" w:hAnsi="Times New Roman" w:cs="Times New Roman"/>
          <w:sz w:val="28"/>
          <w:szCs w:val="28"/>
        </w:rPr>
        <w:t>,  А.В.</w:t>
      </w:r>
      <w:proofErr w:type="gramEnd"/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2625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252625">
        <w:rPr>
          <w:rFonts w:ascii="Times New Roman" w:eastAsia="Times New Roman" w:hAnsi="Times New Roman" w:cs="Times New Roman"/>
          <w:sz w:val="28"/>
          <w:szCs w:val="28"/>
        </w:rPr>
        <w:t>, В.А. Трусов, В.А. Ягупов.</w:t>
      </w:r>
    </w:p>
    <w:p w14:paraId="403C3875" w14:textId="77777777" w:rsidR="00205E87" w:rsidRPr="00205E87" w:rsidRDefault="00B37378" w:rsidP="00205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455">
        <w:rPr>
          <w:rFonts w:ascii="Times New Roman" w:eastAsia="Times New Roman" w:hAnsi="Times New Roman" w:cs="Times New Roman"/>
          <w:b/>
          <w:bCs/>
          <w:sz w:val="28"/>
          <w:szCs w:val="28"/>
        </w:rPr>
        <w:t>Гимн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05E87" w:rsidRPr="00205E87">
        <w:rPr>
          <w:rFonts w:ascii="Times New Roman" w:eastAsia="Times New Roman" w:hAnsi="Times New Roman" w:cs="Times New Roman"/>
          <w:sz w:val="28"/>
          <w:szCs w:val="28"/>
        </w:rPr>
        <w:t xml:space="preserve"> официально принятая торжественная песнь в честь государства. </w:t>
      </w:r>
    </w:p>
    <w:p w14:paraId="25946507" w14:textId="481D4EAE" w:rsidR="00EC6AC2" w:rsidRDefault="00252625" w:rsidP="00EC6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Автором музыки Гимна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является крымский композитор А.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62BE3">
        <w:rPr>
          <w:rFonts w:ascii="Times New Roman" w:eastAsia="Times New Roman" w:hAnsi="Times New Roman" w:cs="Times New Roman"/>
          <w:sz w:val="28"/>
          <w:szCs w:val="28"/>
        </w:rPr>
        <w:t>Караманов</w:t>
      </w:r>
      <w:proofErr w:type="spellEnd"/>
      <w:r w:rsidR="00362BE3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автором</w:t>
      </w:r>
      <w:proofErr w:type="gramEnd"/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слов –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 О.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Голубева.</w:t>
      </w:r>
    </w:p>
    <w:p w14:paraId="2EE35A59" w14:textId="70737A45" w:rsidR="00725C9A" w:rsidRPr="00725C9A" w:rsidRDefault="00725C9A" w:rsidP="00725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E87">
        <w:rPr>
          <w:rFonts w:ascii="Times New Roman" w:eastAsia="Times New Roman" w:hAnsi="Times New Roman" w:cs="Times New Roman"/>
          <w:sz w:val="28"/>
          <w:szCs w:val="28"/>
        </w:rPr>
        <w:t>Отдавая почести символам государства, мы тем самым проявляем любовь и уважени</w:t>
      </w:r>
      <w:r>
        <w:rPr>
          <w:rFonts w:ascii="Times New Roman" w:eastAsia="Times New Roman" w:hAnsi="Times New Roman" w:cs="Times New Roman"/>
          <w:sz w:val="28"/>
          <w:szCs w:val="28"/>
        </w:rPr>
        <w:t>е к своей Родине.</w:t>
      </w:r>
    </w:p>
    <w:p w14:paraId="48F4919D" w14:textId="435C1DBF" w:rsidR="001B78C1" w:rsidRDefault="00EE7C65" w:rsidP="00EC6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1B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 Крым как субъект</w:t>
      </w:r>
      <w:r w:rsidR="002114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Российской</w:t>
      </w:r>
      <w:r w:rsidRPr="00EB25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Федерации имеет свои органы власти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83063B" w14:textId="1C4AC7DD" w:rsidR="001B78C1" w:rsidRPr="001B78C1" w:rsidRDefault="00EE7C65" w:rsidP="001B7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 xml:space="preserve">ысшим и единственным представительным и </w:t>
      </w:r>
      <w:r w:rsidR="001B78C1">
        <w:rPr>
          <w:rFonts w:ascii="Times New Roman" w:eastAsia="Times New Roman" w:hAnsi="Times New Roman" w:cs="Times New Roman"/>
          <w:sz w:val="28"/>
          <w:szCs w:val="28"/>
        </w:rPr>
        <w:t>законодательным органом власти Р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="001B78C1">
        <w:rPr>
          <w:rFonts w:ascii="Times New Roman" w:eastAsia="Times New Roman" w:hAnsi="Times New Roman" w:cs="Times New Roman"/>
          <w:sz w:val="28"/>
          <w:szCs w:val="28"/>
        </w:rPr>
        <w:t xml:space="preserve">Крым 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>является п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>остоянно действующий парламент –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Совет Республики Крым, избираемый сроком на пять</w:t>
      </w:r>
      <w:r w:rsidR="001B78C1">
        <w:rPr>
          <w:rFonts w:ascii="Times New Roman" w:eastAsia="Times New Roman" w:hAnsi="Times New Roman" w:cs="Times New Roman"/>
          <w:sz w:val="28"/>
          <w:szCs w:val="28"/>
        </w:rPr>
        <w:t xml:space="preserve"> лет в составе 75 депутатов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78C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 xml:space="preserve">редседателем парламента Крыма </w:t>
      </w:r>
      <w:r w:rsidR="001B78C1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Владимир Андреевич Константинов;</w:t>
      </w:r>
    </w:p>
    <w:p w14:paraId="6292E93C" w14:textId="07986E6D" w:rsidR="001B78C1" w:rsidRPr="001B78C1" w:rsidRDefault="001B78C1" w:rsidP="001B7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>ысшим должностным лицом, согласно Конституции, является глава Республики Крым, избираемый Государственным Советом в соответствии с законодательством Р</w:t>
      </w:r>
      <w:r w:rsidR="00211492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>Ф</w:t>
      </w:r>
      <w:r w:rsidR="00211492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 xml:space="preserve"> и Республики Крым. Действующи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 xml:space="preserve">м главой </w:t>
      </w:r>
      <w:proofErr w:type="gramStart"/>
      <w:r w:rsidR="005753F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 xml:space="preserve"> Крым</w:t>
      </w:r>
      <w:proofErr w:type="gramEnd"/>
      <w:r w:rsidR="0057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 xml:space="preserve">является Сергей 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>Валерьевич Аксёнов;</w:t>
      </w:r>
    </w:p>
    <w:p w14:paraId="390AA0E7" w14:textId="2D6F674F" w:rsidR="00EE7C65" w:rsidRDefault="001B78C1" w:rsidP="001B7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>равительство республики –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 xml:space="preserve"> Со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 xml:space="preserve">вет министров Республики Крым,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высший орган </w:t>
      </w:r>
      <w:r w:rsidR="00EE7C65">
        <w:rPr>
          <w:rFonts w:ascii="Times New Roman" w:eastAsia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EE7C65">
        <w:rPr>
          <w:rFonts w:ascii="Times New Roman" w:eastAsia="Times New Roman" w:hAnsi="Times New Roman" w:cs="Times New Roman"/>
          <w:sz w:val="28"/>
          <w:szCs w:val="28"/>
        </w:rPr>
        <w:t xml:space="preserve"> власт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753F0" w:rsidRPr="0057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Крым. </w:t>
      </w:r>
    </w:p>
    <w:p w14:paraId="542A00D8" w14:textId="77777777" w:rsidR="00211492" w:rsidRDefault="001B78C1" w:rsidP="00020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8C1">
        <w:rPr>
          <w:rFonts w:ascii="Times New Roman" w:eastAsia="Times New Roman" w:hAnsi="Times New Roman" w:cs="Times New Roman"/>
          <w:sz w:val="28"/>
          <w:szCs w:val="28"/>
        </w:rPr>
        <w:t xml:space="preserve">20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F262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8745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мы будем праздновать </w:t>
      </w:r>
      <w:r w:rsidR="00C87455"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-ю годовщину 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CB8C4A" w14:textId="47CA40A1" w:rsidR="00EE7C65" w:rsidRPr="00A47F97" w:rsidRDefault="00020DEE" w:rsidP="00211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– жители Крыма – гордимся своей малой родиной! Любовь крымчан к родному краю, забота о его процветании об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условили героическое прошлое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легендарное </w:t>
      </w:r>
      <w:r w:rsidR="00F262BF">
        <w:rPr>
          <w:rFonts w:ascii="Times New Roman" w:eastAsia="Times New Roman" w:hAnsi="Times New Roman" w:cs="Times New Roman"/>
          <w:sz w:val="28"/>
          <w:szCs w:val="28"/>
        </w:rPr>
        <w:t>настоящее нашего полуострова.</w:t>
      </w:r>
      <w:r w:rsidR="00211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2B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неразрывном союзе с Россией строим прекрасное будущее!</w:t>
      </w:r>
    </w:p>
    <w:p w14:paraId="06D1F2F0" w14:textId="77777777" w:rsidR="00EE7C65" w:rsidRDefault="00EE7C65" w:rsidP="00E00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F61A4EC" w14:textId="77777777" w:rsidR="003B068D" w:rsidRPr="00E00020" w:rsidRDefault="00E00020" w:rsidP="00E0002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0020">
        <w:rPr>
          <w:rFonts w:ascii="Times New Roman" w:hAnsi="Times New Roman" w:cs="Times New Roman"/>
          <w:i/>
          <w:sz w:val="28"/>
          <w:szCs w:val="28"/>
        </w:rPr>
        <w:t>Рекомендуемые</w:t>
      </w:r>
      <w:r w:rsidR="003B068D" w:rsidRPr="00E00020">
        <w:rPr>
          <w:rFonts w:ascii="Times New Roman" w:hAnsi="Times New Roman" w:cs="Times New Roman"/>
          <w:i/>
          <w:sz w:val="28"/>
          <w:szCs w:val="28"/>
        </w:rPr>
        <w:t xml:space="preserve"> форм</w:t>
      </w:r>
      <w:r w:rsidRPr="00E00020">
        <w:rPr>
          <w:rFonts w:ascii="Times New Roman" w:hAnsi="Times New Roman" w:cs="Times New Roman"/>
          <w:i/>
          <w:sz w:val="28"/>
          <w:szCs w:val="28"/>
        </w:rPr>
        <w:t>ы</w:t>
      </w:r>
      <w:r w:rsidR="003B068D" w:rsidRPr="00E00020">
        <w:rPr>
          <w:rFonts w:ascii="Times New Roman" w:hAnsi="Times New Roman" w:cs="Times New Roman"/>
          <w:i/>
          <w:sz w:val="28"/>
          <w:szCs w:val="28"/>
        </w:rPr>
        <w:t xml:space="preserve"> уроков и внеклассных занятий, посвященных </w:t>
      </w:r>
      <w:r w:rsidRPr="00E00020">
        <w:rPr>
          <w:rFonts w:ascii="Times New Roman" w:hAnsi="Times New Roman" w:cs="Times New Roman"/>
          <w:i/>
          <w:sz w:val="28"/>
          <w:szCs w:val="28"/>
        </w:rPr>
        <w:t>Дню Республики Крым</w:t>
      </w:r>
    </w:p>
    <w:p w14:paraId="2000D35E" w14:textId="629786FD" w:rsidR="003B068D" w:rsidRPr="00A47F97" w:rsidRDefault="00F262BF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Урок-</w:t>
      </w:r>
      <w:r w:rsidR="003B068D" w:rsidRPr="00A47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дискуссия</w:t>
      </w:r>
      <w:r w:rsidR="003B068D" w:rsidRPr="00A47F97">
        <w:rPr>
          <w:rFonts w:ascii="Times New Roman" w:hAnsi="Times New Roman" w:cs="Times New Roman"/>
          <w:sz w:val="28"/>
          <w:szCs w:val="28"/>
        </w:rPr>
        <w:t xml:space="preserve"> – предполагает коллективное обсуждение какой-либо проблемы или сопоставление информации, идей, мнений, предложений. Одной из целей дискуссии является установление путей решения поставленной проблемы. </w:t>
      </w:r>
    </w:p>
    <w:p w14:paraId="5AB98A9F" w14:textId="77777777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i/>
          <w:iCs/>
          <w:sz w:val="28"/>
          <w:szCs w:val="28"/>
        </w:rPr>
        <w:t>Примерные темы урока-дискуссии</w:t>
      </w:r>
      <w:r w:rsidR="00D34B6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B07EEEC" w14:textId="77777777" w:rsidR="00E00020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«Крым</w:t>
      </w:r>
      <w:r w:rsidR="00E00020">
        <w:rPr>
          <w:rFonts w:ascii="Times New Roman" w:hAnsi="Times New Roman" w:cs="Times New Roman"/>
          <w:i/>
          <w:sz w:val="28"/>
          <w:szCs w:val="28"/>
        </w:rPr>
        <w:t>: становление парламентаризма»</w:t>
      </w:r>
    </w:p>
    <w:p w14:paraId="1A65A290" w14:textId="77777777" w:rsidR="00D037AA" w:rsidRPr="00E00020" w:rsidRDefault="00E00020" w:rsidP="00E000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«Республика Крым:</w:t>
      </w:r>
      <w:r w:rsidR="004C402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прямая и представительская демократия»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81A2516" w14:textId="77777777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Учебная конференция</w:t>
      </w:r>
      <w:r w:rsidRPr="00A47F97">
        <w:rPr>
          <w:rFonts w:ascii="Times New Roman" w:hAnsi="Times New Roman" w:cs="Times New Roman"/>
          <w:sz w:val="28"/>
          <w:szCs w:val="28"/>
        </w:rPr>
        <w:t xml:space="preserve"> – вид дискуссии, где обсуждение предваряется коротким сообщением о состоянии проблемы или результатах некоторой работы. Для конференции характерны развернутая аргументация выдвинутых тезисов, спокойное их обсуждение. </w:t>
      </w:r>
    </w:p>
    <w:p w14:paraId="2E0D8E5E" w14:textId="77777777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="00E00020">
        <w:rPr>
          <w:rFonts w:ascii="Times New Roman" w:hAnsi="Times New Roman" w:cs="Times New Roman"/>
          <w:i/>
          <w:iCs/>
          <w:sz w:val="28"/>
          <w:szCs w:val="28"/>
        </w:rPr>
        <w:t>ные</w:t>
      </w:r>
      <w:r w:rsidRPr="00A47F97">
        <w:rPr>
          <w:rFonts w:ascii="Times New Roman" w:hAnsi="Times New Roman" w:cs="Times New Roman"/>
          <w:i/>
          <w:iCs/>
          <w:sz w:val="28"/>
          <w:szCs w:val="28"/>
        </w:rPr>
        <w:t xml:space="preserve"> темы учебной конференции</w:t>
      </w:r>
      <w:r w:rsidR="00D34B6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91B69AA" w14:textId="60881813" w:rsidR="003B068D" w:rsidRPr="005753F0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53F0">
        <w:rPr>
          <w:rFonts w:ascii="Times New Roman" w:hAnsi="Times New Roman" w:cs="Times New Roman"/>
          <w:i/>
          <w:sz w:val="28"/>
          <w:szCs w:val="28"/>
        </w:rPr>
        <w:t xml:space="preserve">«Нашему Крыму с чем сравниться? Не с чем нашему Крыму сравниваться!» </w:t>
      </w:r>
      <w:r w:rsidRPr="005753F0">
        <w:rPr>
          <w:rFonts w:ascii="Times New Roman" w:hAnsi="Times New Roman" w:cs="Times New Roman"/>
          <w:i/>
          <w:iCs/>
          <w:sz w:val="28"/>
          <w:szCs w:val="28"/>
        </w:rPr>
        <w:t>(Маяковский В. «Крым»)</w:t>
      </w:r>
    </w:p>
    <w:p w14:paraId="0BB17D78" w14:textId="77777777" w:rsidR="003B068D" w:rsidRPr="00A47F97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53F0">
        <w:rPr>
          <w:rFonts w:ascii="Times New Roman" w:hAnsi="Times New Roman" w:cs="Times New Roman"/>
          <w:i/>
          <w:sz w:val="28"/>
          <w:szCs w:val="28"/>
        </w:rPr>
        <w:t>«Назло неистовым тревогам ты,</w:t>
      </w:r>
      <w:r w:rsidRPr="00A47F97">
        <w:rPr>
          <w:rFonts w:ascii="Times New Roman" w:hAnsi="Times New Roman" w:cs="Times New Roman"/>
          <w:i/>
          <w:sz w:val="28"/>
          <w:szCs w:val="28"/>
        </w:rPr>
        <w:t xml:space="preserve"> дикий и душистый край,</w:t>
      </w:r>
      <w:r w:rsidRPr="00A47F97">
        <w:rPr>
          <w:rFonts w:ascii="Times New Roman" w:hAnsi="Times New Roman" w:cs="Times New Roman"/>
          <w:i/>
          <w:sz w:val="28"/>
          <w:szCs w:val="28"/>
        </w:rPr>
        <w:br/>
        <w:t xml:space="preserve">как роза, данная мне Богом, во храме памяти сверкай» </w:t>
      </w:r>
      <w:r w:rsidRPr="00A47F97">
        <w:rPr>
          <w:rFonts w:ascii="Times New Roman" w:hAnsi="Times New Roman" w:cs="Times New Roman"/>
          <w:i/>
          <w:iCs/>
          <w:sz w:val="28"/>
          <w:szCs w:val="28"/>
        </w:rPr>
        <w:t>(Набоков В. «Крым»)</w:t>
      </w:r>
    </w:p>
    <w:p w14:paraId="33272ED9" w14:textId="77777777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Практическое занятие </w:t>
      </w:r>
      <w:r w:rsidRPr="00A47F97">
        <w:rPr>
          <w:rFonts w:ascii="Times New Roman" w:hAnsi="Times New Roman" w:cs="Times New Roman"/>
          <w:sz w:val="28"/>
          <w:szCs w:val="28"/>
        </w:rPr>
        <w:t xml:space="preserve">– форма организации обучения, предполагающая выполнение разнообразных работ с источниками информации, упражнения, направленные на расширение, углубление, закрепление и применение полученных знаний и умений. </w:t>
      </w:r>
    </w:p>
    <w:p w14:paraId="013D14E6" w14:textId="77777777" w:rsidR="00E00020" w:rsidRDefault="00E00020" w:rsidP="00F262B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0020">
        <w:rPr>
          <w:rFonts w:ascii="Times New Roman" w:hAnsi="Times New Roman" w:cs="Times New Roman"/>
          <w:i/>
          <w:iCs/>
          <w:sz w:val="28"/>
          <w:szCs w:val="28"/>
        </w:rPr>
        <w:t xml:space="preserve">Примерные темы </w:t>
      </w:r>
      <w:r>
        <w:rPr>
          <w:rFonts w:ascii="Times New Roman" w:hAnsi="Times New Roman" w:cs="Times New Roman"/>
          <w:i/>
          <w:iCs/>
          <w:sz w:val="28"/>
          <w:szCs w:val="28"/>
        </w:rPr>
        <w:t>практических занятий</w:t>
      </w:r>
      <w:r w:rsidR="00D34B6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F577BC5" w14:textId="351E421F" w:rsidR="003B068D" w:rsidRPr="00A47F97" w:rsidRDefault="00E00020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>Живые голоса истории: современники и историки об обороне Севастополя в годы Крымской войны</w:t>
      </w:r>
      <w:r w:rsidR="00EE7C65">
        <w:rPr>
          <w:rFonts w:ascii="Times New Roman" w:hAnsi="Times New Roman" w:cs="Times New Roman"/>
          <w:i/>
          <w:sz w:val="28"/>
          <w:szCs w:val="28"/>
        </w:rPr>
        <w:t xml:space="preserve"> и героях «Крымской весны 2014 г.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14:paraId="7A340197" w14:textId="336ED796" w:rsidR="003B068D" w:rsidRPr="00A47F97" w:rsidRDefault="00E00020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 xml:space="preserve">Документы свидетельствуют: </w:t>
      </w:r>
      <w:r w:rsidR="00F262BF">
        <w:rPr>
          <w:rFonts w:ascii="Times New Roman" w:hAnsi="Times New Roman" w:cs="Times New Roman"/>
          <w:i/>
          <w:sz w:val="28"/>
          <w:szCs w:val="28"/>
        </w:rPr>
        <w:t>государственное строительство в </w:t>
      </w:r>
      <w:r>
        <w:rPr>
          <w:rFonts w:ascii="Times New Roman" w:hAnsi="Times New Roman" w:cs="Times New Roman"/>
          <w:i/>
          <w:sz w:val="28"/>
          <w:szCs w:val="28"/>
        </w:rPr>
        <w:t>Республике Крым»</w:t>
      </w:r>
    </w:p>
    <w:p w14:paraId="382DFF12" w14:textId="1EC5101B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Проблемный урок</w:t>
      </w:r>
      <w:r w:rsidRPr="00A47F97">
        <w:rPr>
          <w:rFonts w:ascii="Times New Roman" w:hAnsi="Times New Roman" w:cs="Times New Roman"/>
          <w:sz w:val="28"/>
          <w:szCs w:val="28"/>
        </w:rPr>
        <w:t xml:space="preserve"> – урок, направленный на разрешение проблемной ситуации. Технология </w:t>
      </w:r>
      <w:proofErr w:type="spellStart"/>
      <w:r w:rsidRPr="00A47F97">
        <w:rPr>
          <w:rFonts w:ascii="Times New Roman" w:hAnsi="Times New Roman" w:cs="Times New Roman"/>
          <w:sz w:val="28"/>
          <w:szCs w:val="28"/>
        </w:rPr>
        <w:t>проблематизаци</w:t>
      </w:r>
      <w:r w:rsidR="00F262B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262BF">
        <w:rPr>
          <w:rFonts w:ascii="Times New Roman" w:hAnsi="Times New Roman" w:cs="Times New Roman"/>
          <w:sz w:val="28"/>
          <w:szCs w:val="28"/>
        </w:rPr>
        <w:t xml:space="preserve"> представляет собой создание и </w:t>
      </w:r>
      <w:r w:rsidRPr="00A47F97">
        <w:rPr>
          <w:rFonts w:ascii="Times New Roman" w:hAnsi="Times New Roman" w:cs="Times New Roman"/>
          <w:sz w:val="28"/>
          <w:szCs w:val="28"/>
        </w:rPr>
        <w:t>разрешение в ходе совместной деятельности обучающихся и учителя специально организованной проблемной ситуации на уроке.</w:t>
      </w:r>
    </w:p>
    <w:p w14:paraId="579F257D" w14:textId="64797FC3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>Для организации обучен</w:t>
      </w:r>
      <w:r w:rsidR="005753F0">
        <w:rPr>
          <w:rFonts w:ascii="Times New Roman" w:hAnsi="Times New Roman" w:cs="Times New Roman"/>
          <w:sz w:val="28"/>
          <w:szCs w:val="28"/>
        </w:rPr>
        <w:t xml:space="preserve">ия истории </w:t>
      </w:r>
      <w:r w:rsidRPr="00A47F97">
        <w:rPr>
          <w:rFonts w:ascii="Times New Roman" w:hAnsi="Times New Roman" w:cs="Times New Roman"/>
          <w:sz w:val="28"/>
          <w:szCs w:val="28"/>
        </w:rPr>
        <w:t>желательно, чтобы проблемная ситуация соответствовала двум критериям: 1) значимость для истории отдельной страны или мира в целом; 2) актуальность на протяжении длительного историческог</w:t>
      </w:r>
      <w:r w:rsidR="0061367E" w:rsidRPr="00A47F97">
        <w:rPr>
          <w:rFonts w:ascii="Times New Roman" w:hAnsi="Times New Roman" w:cs="Times New Roman"/>
          <w:sz w:val="28"/>
          <w:szCs w:val="28"/>
        </w:rPr>
        <w:t>о отрезка времени</w:t>
      </w:r>
      <w:r w:rsidR="00F262BF">
        <w:rPr>
          <w:rFonts w:ascii="Times New Roman" w:hAnsi="Times New Roman" w:cs="Times New Roman"/>
          <w:sz w:val="28"/>
          <w:szCs w:val="28"/>
        </w:rPr>
        <w:t>,</w:t>
      </w:r>
      <w:r w:rsidR="0061367E" w:rsidRPr="00A47F97">
        <w:rPr>
          <w:rFonts w:ascii="Times New Roman" w:hAnsi="Times New Roman" w:cs="Times New Roman"/>
          <w:sz w:val="28"/>
          <w:szCs w:val="28"/>
        </w:rPr>
        <w:t xml:space="preserve"> демонстрация</w:t>
      </w:r>
      <w:r w:rsidRPr="00A47F97">
        <w:rPr>
          <w:rFonts w:ascii="Times New Roman" w:hAnsi="Times New Roman" w:cs="Times New Roman"/>
          <w:sz w:val="28"/>
          <w:szCs w:val="28"/>
        </w:rPr>
        <w:t xml:space="preserve"> взаимосвязи исторических событий с современностью. </w:t>
      </w:r>
    </w:p>
    <w:p w14:paraId="0F6DFEFC" w14:textId="77777777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i/>
          <w:iCs/>
          <w:sz w:val="28"/>
          <w:szCs w:val="28"/>
        </w:rPr>
        <w:t>Примерн</w:t>
      </w:r>
      <w:r w:rsidR="00E00020">
        <w:rPr>
          <w:rFonts w:ascii="Times New Roman" w:hAnsi="Times New Roman" w:cs="Times New Roman"/>
          <w:i/>
          <w:iCs/>
          <w:sz w:val="28"/>
          <w:szCs w:val="28"/>
        </w:rPr>
        <w:t>ые</w:t>
      </w:r>
      <w:r w:rsidRPr="00A47F97">
        <w:rPr>
          <w:rFonts w:ascii="Times New Roman" w:hAnsi="Times New Roman" w:cs="Times New Roman"/>
          <w:i/>
          <w:iCs/>
          <w:sz w:val="28"/>
          <w:szCs w:val="28"/>
        </w:rPr>
        <w:t xml:space="preserve"> тем</w:t>
      </w:r>
      <w:r w:rsidR="00E00020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A47F97">
        <w:rPr>
          <w:rFonts w:ascii="Times New Roman" w:hAnsi="Times New Roman" w:cs="Times New Roman"/>
          <w:i/>
          <w:iCs/>
          <w:sz w:val="28"/>
          <w:szCs w:val="28"/>
        </w:rPr>
        <w:t xml:space="preserve"> проблемного урока</w:t>
      </w:r>
      <w:r w:rsidR="00D34B6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9DBC378" w14:textId="77777777" w:rsidR="003B068D" w:rsidRPr="00A47F97" w:rsidRDefault="00E00020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>Россия и Кр</w:t>
      </w:r>
      <w:r>
        <w:rPr>
          <w:rFonts w:ascii="Times New Roman" w:hAnsi="Times New Roman" w:cs="Times New Roman"/>
          <w:i/>
          <w:sz w:val="28"/>
          <w:szCs w:val="28"/>
        </w:rPr>
        <w:t>ым: общность исторических судеб»</w:t>
      </w:r>
    </w:p>
    <w:p w14:paraId="4EE695BB" w14:textId="03756E2C" w:rsidR="003B068D" w:rsidRPr="00A47F97" w:rsidRDefault="00E00020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F262BF">
        <w:rPr>
          <w:rFonts w:ascii="Times New Roman" w:hAnsi="Times New Roman" w:cs="Times New Roman"/>
          <w:i/>
          <w:sz w:val="28"/>
          <w:szCs w:val="28"/>
        </w:rPr>
        <w:t xml:space="preserve">Право наций на самоопределение – 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>реальность XXI века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F0AF72E" w14:textId="24274185" w:rsidR="001B78C1" w:rsidRPr="00A47F97" w:rsidRDefault="001B78C1" w:rsidP="001B7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 xml:space="preserve">Для решения задачи актуализации и </w:t>
      </w:r>
      <w:r w:rsidR="00F262BF">
        <w:rPr>
          <w:rFonts w:ascii="Times New Roman" w:hAnsi="Times New Roman" w:cs="Times New Roman"/>
          <w:sz w:val="28"/>
          <w:szCs w:val="28"/>
        </w:rPr>
        <w:t>повышения интереса школьников к </w:t>
      </w:r>
      <w:r w:rsidR="00E00020">
        <w:rPr>
          <w:rFonts w:ascii="Times New Roman" w:hAnsi="Times New Roman" w:cs="Times New Roman"/>
          <w:sz w:val="28"/>
          <w:szCs w:val="28"/>
        </w:rPr>
        <w:t>истории становления парламентаризма в Республике Крым,</w:t>
      </w:r>
      <w:r w:rsidRPr="00A47F97">
        <w:rPr>
          <w:rFonts w:ascii="Times New Roman" w:hAnsi="Times New Roman" w:cs="Times New Roman"/>
          <w:sz w:val="28"/>
          <w:szCs w:val="28"/>
        </w:rPr>
        <w:t xml:space="preserve"> обоснования значимости этого </w:t>
      </w:r>
      <w:r w:rsidR="00E00020">
        <w:rPr>
          <w:rFonts w:ascii="Times New Roman" w:hAnsi="Times New Roman" w:cs="Times New Roman"/>
          <w:sz w:val="28"/>
          <w:szCs w:val="28"/>
        </w:rPr>
        <w:t>процесса</w:t>
      </w:r>
      <w:r w:rsidRPr="00A47F97">
        <w:rPr>
          <w:rFonts w:ascii="Times New Roman" w:hAnsi="Times New Roman" w:cs="Times New Roman"/>
          <w:sz w:val="28"/>
          <w:szCs w:val="28"/>
        </w:rPr>
        <w:t xml:space="preserve"> для всех крымчан</w:t>
      </w:r>
      <w:r w:rsidR="00D34B69">
        <w:rPr>
          <w:rFonts w:ascii="Times New Roman" w:hAnsi="Times New Roman" w:cs="Times New Roman"/>
          <w:sz w:val="28"/>
          <w:szCs w:val="28"/>
        </w:rPr>
        <w:t xml:space="preserve"> на уроках и</w:t>
      </w:r>
      <w:r w:rsidRPr="00A47F97">
        <w:rPr>
          <w:rFonts w:ascii="Times New Roman" w:hAnsi="Times New Roman" w:cs="Times New Roman"/>
          <w:sz w:val="28"/>
          <w:szCs w:val="28"/>
        </w:rPr>
        <w:t xml:space="preserve"> внеклассных занятиях можно использовать различные игровые технологии. </w:t>
      </w:r>
    </w:p>
    <w:p w14:paraId="62B98E27" w14:textId="48EA6B95" w:rsidR="001B78C1" w:rsidRPr="00A47F97" w:rsidRDefault="001B78C1" w:rsidP="001B7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>Игровые технологии предполагают такую организацию образовательного процесса, которая основана на реконструкции моделей поведения в рамках предложенных сц</w:t>
      </w:r>
      <w:r w:rsidR="00F262BF">
        <w:rPr>
          <w:rFonts w:ascii="Times New Roman" w:hAnsi="Times New Roman" w:cs="Times New Roman"/>
          <w:sz w:val="28"/>
          <w:szCs w:val="28"/>
        </w:rPr>
        <w:t>енарных условий. В педагогике и </w:t>
      </w:r>
      <w:r w:rsidRPr="00A47F97">
        <w:rPr>
          <w:rFonts w:ascii="Times New Roman" w:hAnsi="Times New Roman" w:cs="Times New Roman"/>
          <w:sz w:val="28"/>
          <w:szCs w:val="28"/>
        </w:rPr>
        <w:t>предметных методиках обычно выделяют следующие формы учебных игровых занятий:</w:t>
      </w:r>
    </w:p>
    <w:p w14:paraId="038F647C" w14:textId="2D868338" w:rsidR="001B78C1" w:rsidRPr="00A47F97" w:rsidRDefault="001B78C1" w:rsidP="001B7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 xml:space="preserve">– </w:t>
      </w:r>
      <w:r w:rsidRPr="00A47F97">
        <w:rPr>
          <w:rFonts w:ascii="Times New Roman" w:hAnsi="Times New Roman" w:cs="Times New Roman"/>
          <w:b/>
          <w:i/>
          <w:sz w:val="28"/>
          <w:szCs w:val="28"/>
        </w:rPr>
        <w:t>деловые игры</w:t>
      </w:r>
      <w:r w:rsidRPr="00A47F97">
        <w:rPr>
          <w:rFonts w:ascii="Times New Roman" w:hAnsi="Times New Roman" w:cs="Times New Roman"/>
          <w:sz w:val="28"/>
          <w:szCs w:val="28"/>
        </w:rPr>
        <w:t xml:space="preserve">, в ходе которых происходит моделирование различных ситуаций, связанных с выработкой и принятием совместных решений, </w:t>
      </w:r>
      <w:r w:rsidR="005753F0">
        <w:rPr>
          <w:rFonts w:ascii="Times New Roman" w:hAnsi="Times New Roman" w:cs="Times New Roman"/>
          <w:sz w:val="28"/>
          <w:szCs w:val="28"/>
        </w:rPr>
        <w:t xml:space="preserve">с </w:t>
      </w:r>
      <w:r w:rsidRPr="00A47F97">
        <w:rPr>
          <w:rFonts w:ascii="Times New Roman" w:hAnsi="Times New Roman" w:cs="Times New Roman"/>
          <w:sz w:val="28"/>
          <w:szCs w:val="28"/>
        </w:rPr>
        <w:t xml:space="preserve">обсуждением вопросов в режиме «мозгового штурма», </w:t>
      </w:r>
      <w:r w:rsidR="005753F0">
        <w:rPr>
          <w:rFonts w:ascii="Times New Roman" w:hAnsi="Times New Roman" w:cs="Times New Roman"/>
          <w:sz w:val="28"/>
          <w:szCs w:val="28"/>
        </w:rPr>
        <w:t xml:space="preserve">с </w:t>
      </w:r>
      <w:r w:rsidRPr="00A47F97">
        <w:rPr>
          <w:rFonts w:ascii="Times New Roman" w:hAnsi="Times New Roman" w:cs="Times New Roman"/>
          <w:sz w:val="28"/>
          <w:szCs w:val="28"/>
        </w:rPr>
        <w:t xml:space="preserve">реконструкцией функционального взаимодействия в коллективе и т.п.; </w:t>
      </w:r>
    </w:p>
    <w:p w14:paraId="2F0E9542" w14:textId="77777777" w:rsidR="001B78C1" w:rsidRPr="00A47F97" w:rsidRDefault="001B78C1" w:rsidP="001B7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>–</w:t>
      </w:r>
      <w:r w:rsidRPr="00A47F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7F97">
        <w:rPr>
          <w:rFonts w:ascii="Times New Roman" w:hAnsi="Times New Roman" w:cs="Times New Roman"/>
          <w:b/>
          <w:i/>
          <w:sz w:val="28"/>
          <w:szCs w:val="28"/>
        </w:rPr>
        <w:t>ролевые игры</w:t>
      </w:r>
      <w:r w:rsidRPr="00A47F97">
        <w:rPr>
          <w:rFonts w:ascii="Times New Roman" w:hAnsi="Times New Roman" w:cs="Times New Roman"/>
          <w:sz w:val="28"/>
          <w:szCs w:val="28"/>
        </w:rPr>
        <w:t>, имитирующие или реконструирующие модели ролевого поведения в предложенных сценарных условиях;</w:t>
      </w:r>
    </w:p>
    <w:p w14:paraId="5D80BEE5" w14:textId="54F6A04D" w:rsidR="001B78C1" w:rsidRPr="00A47F97" w:rsidRDefault="001B78C1" w:rsidP="001B7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>–</w:t>
      </w:r>
      <w:r w:rsidRPr="00A47F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7F97">
        <w:rPr>
          <w:rFonts w:ascii="Times New Roman" w:hAnsi="Times New Roman" w:cs="Times New Roman"/>
          <w:b/>
          <w:i/>
          <w:sz w:val="28"/>
          <w:szCs w:val="28"/>
        </w:rPr>
        <w:t>игры состязательного типа</w:t>
      </w:r>
      <w:r w:rsidRPr="00A47F97">
        <w:rPr>
          <w:rFonts w:ascii="Times New Roman" w:hAnsi="Times New Roman" w:cs="Times New Roman"/>
          <w:sz w:val="28"/>
          <w:szCs w:val="28"/>
        </w:rPr>
        <w:t>, представляющие собой личное или командное соревнование в эрудиции; это, как правило, игры-викторины, которые предполагают ответы на вопросы</w:t>
      </w:r>
      <w:r w:rsidR="00F262BF">
        <w:rPr>
          <w:rFonts w:ascii="Times New Roman" w:hAnsi="Times New Roman" w:cs="Times New Roman"/>
          <w:sz w:val="28"/>
          <w:szCs w:val="28"/>
        </w:rPr>
        <w:t xml:space="preserve"> из различных областей знания. </w:t>
      </w:r>
    </w:p>
    <w:p w14:paraId="2F2840B1" w14:textId="77777777" w:rsidR="001B78C1" w:rsidRPr="00D34B69" w:rsidRDefault="001B78C1" w:rsidP="00D34B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 xml:space="preserve">Игры направлены на расширение знаний обучающихся по актуальной проблеме, формирование умений и навыков использования имеющихся знаний при решении проблемных ситуаций, развитие познавательного интереса и коммуникативных способностей. Состязательные игры не требуют длительной и сложной подготовки, являются динамичными и всегда вызывают интерес учащихся. Они создают особую эмоционально-игровую среду, в которой возникают условия для включения школьников в активный процесс познавательной деятельности, самоопределения и самовыражения. </w:t>
      </w:r>
    </w:p>
    <w:p w14:paraId="3646968D" w14:textId="77777777" w:rsidR="003B068D" w:rsidRPr="00D34B69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4B69">
        <w:rPr>
          <w:rFonts w:ascii="Times New Roman" w:hAnsi="Times New Roman" w:cs="Times New Roman"/>
          <w:iCs/>
          <w:sz w:val="28"/>
          <w:szCs w:val="28"/>
        </w:rPr>
        <w:t>Примерные темы ролевых игр</w:t>
      </w:r>
      <w:r w:rsidR="00D34B69">
        <w:rPr>
          <w:rFonts w:ascii="Times New Roman" w:hAnsi="Times New Roman" w:cs="Times New Roman"/>
          <w:iCs/>
          <w:sz w:val="28"/>
          <w:szCs w:val="28"/>
        </w:rPr>
        <w:t>:</w:t>
      </w:r>
    </w:p>
    <w:p w14:paraId="4D0A674E" w14:textId="77777777" w:rsidR="001B78C1" w:rsidRDefault="00D34B69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EE7C65" w:rsidRPr="00EE7C65">
        <w:rPr>
          <w:rFonts w:ascii="Times New Roman" w:hAnsi="Times New Roman" w:cs="Times New Roman"/>
          <w:i/>
          <w:sz w:val="28"/>
          <w:szCs w:val="28"/>
        </w:rPr>
        <w:t>Прямая демократия.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7C65">
        <w:rPr>
          <w:rFonts w:ascii="Times New Roman" w:hAnsi="Times New Roman" w:cs="Times New Roman"/>
          <w:i/>
          <w:sz w:val="28"/>
          <w:szCs w:val="28"/>
        </w:rPr>
        <w:t>Референдум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Республике Крым»</w:t>
      </w:r>
    </w:p>
    <w:p w14:paraId="2329EB23" w14:textId="77777777" w:rsidR="003B068D" w:rsidRPr="00A47F97" w:rsidRDefault="00EE7C65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4B69">
        <w:rPr>
          <w:rFonts w:ascii="Times New Roman" w:hAnsi="Times New Roman" w:cs="Times New Roman"/>
          <w:i/>
          <w:sz w:val="28"/>
          <w:szCs w:val="28"/>
        </w:rPr>
        <w:t>«Заседание крымского парламента»</w:t>
      </w:r>
    </w:p>
    <w:p w14:paraId="1A2E625A" w14:textId="77777777" w:rsidR="003B068D" w:rsidRPr="00D34B69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4B69">
        <w:rPr>
          <w:rFonts w:ascii="Times New Roman" w:hAnsi="Times New Roman" w:cs="Times New Roman"/>
          <w:iCs/>
          <w:sz w:val="28"/>
          <w:szCs w:val="28"/>
        </w:rPr>
        <w:t>Примерные темы деловых игр</w:t>
      </w:r>
      <w:r w:rsidR="00D34B69">
        <w:rPr>
          <w:rFonts w:ascii="Times New Roman" w:hAnsi="Times New Roman" w:cs="Times New Roman"/>
          <w:iCs/>
          <w:sz w:val="28"/>
          <w:szCs w:val="28"/>
        </w:rPr>
        <w:t>:</w:t>
      </w:r>
    </w:p>
    <w:p w14:paraId="007FD8DC" w14:textId="78CE4D9E" w:rsidR="003B068D" w:rsidRPr="00A47F97" w:rsidRDefault="00D34B69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5753F0">
        <w:rPr>
          <w:rFonts w:ascii="Times New Roman" w:hAnsi="Times New Roman" w:cs="Times New Roman"/>
          <w:i/>
          <w:sz w:val="28"/>
          <w:szCs w:val="28"/>
        </w:rPr>
        <w:t>З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>аседание Совета Безопасности ООН по «крымской проблеме»</w:t>
      </w:r>
    </w:p>
    <w:p w14:paraId="43AF324F" w14:textId="77777777" w:rsidR="003B068D" w:rsidRPr="00A47F97" w:rsidRDefault="00D34B69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>Крым сегодня: верстка газеты, посвященной актуальным проблемам развития Крыма в составе Российской Федерации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14:paraId="3329D7FE" w14:textId="77777777" w:rsidR="003B068D" w:rsidRPr="00D34B69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4B69">
        <w:rPr>
          <w:rFonts w:ascii="Times New Roman" w:hAnsi="Times New Roman" w:cs="Times New Roman"/>
          <w:iCs/>
          <w:sz w:val="28"/>
          <w:szCs w:val="28"/>
        </w:rPr>
        <w:t>Формы игр-состязаний</w:t>
      </w:r>
      <w:r w:rsidR="00D34B69">
        <w:rPr>
          <w:rFonts w:ascii="Times New Roman" w:hAnsi="Times New Roman" w:cs="Times New Roman"/>
          <w:iCs/>
          <w:sz w:val="28"/>
          <w:szCs w:val="28"/>
        </w:rPr>
        <w:t>:</w:t>
      </w:r>
    </w:p>
    <w:p w14:paraId="675001AA" w14:textId="77777777" w:rsidR="003B068D" w:rsidRPr="00A47F97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Командная игра «Что? Где? Когда»»</w:t>
      </w:r>
    </w:p>
    <w:p w14:paraId="035CC129" w14:textId="77777777" w:rsidR="003B068D" w:rsidRPr="00A47F97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A47F97">
        <w:rPr>
          <w:rFonts w:ascii="Times New Roman" w:hAnsi="Times New Roman" w:cs="Times New Roman"/>
          <w:i/>
          <w:sz w:val="28"/>
          <w:szCs w:val="28"/>
        </w:rPr>
        <w:t>Брэйн</w:t>
      </w:r>
      <w:proofErr w:type="spellEnd"/>
      <w:r w:rsidRPr="00A47F97">
        <w:rPr>
          <w:rFonts w:ascii="Times New Roman" w:hAnsi="Times New Roman" w:cs="Times New Roman"/>
          <w:i/>
          <w:sz w:val="28"/>
          <w:szCs w:val="28"/>
        </w:rPr>
        <w:t>-ринг»</w:t>
      </w:r>
    </w:p>
    <w:p w14:paraId="186AF2AD" w14:textId="77777777" w:rsidR="003B068D" w:rsidRPr="00A47F97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«Своя игра»</w:t>
      </w:r>
    </w:p>
    <w:p w14:paraId="59EC93D7" w14:textId="77777777" w:rsidR="003B068D" w:rsidRPr="00A47F97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«Кто хочет стать миллионером?»</w:t>
      </w:r>
    </w:p>
    <w:p w14:paraId="63F07366" w14:textId="77777777" w:rsidR="002F4DDE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«Исторический аукцион»</w:t>
      </w:r>
    </w:p>
    <w:p w14:paraId="6EECD887" w14:textId="77777777" w:rsidR="00BB1C1F" w:rsidRDefault="00BB1C1F" w:rsidP="0063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114C1" w14:textId="14B5E95C" w:rsidR="00BB1C1F" w:rsidRPr="00211492" w:rsidRDefault="00211492" w:rsidP="006329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114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 для использования на уроке.</w:t>
      </w:r>
    </w:p>
    <w:p w14:paraId="7300F8A9" w14:textId="4FBC32CE" w:rsidR="00BB1C1F" w:rsidRPr="00BB1C1F" w:rsidRDefault="00BB1C1F" w:rsidP="00BB1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1F">
        <w:rPr>
          <w:rFonts w:ascii="Times New Roman" w:hAnsi="Times New Roman" w:cs="Times New Roman"/>
          <w:b/>
          <w:bCs/>
          <w:sz w:val="28"/>
          <w:szCs w:val="28"/>
        </w:rPr>
        <w:t> Удивительный полуостров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Крым.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C1F">
        <w:rPr>
          <w:rFonts w:ascii="Times New Roman" w:hAnsi="Times New Roman" w:cs="Times New Roman"/>
          <w:b/>
          <w:bCs/>
          <w:sz w:val="28"/>
          <w:szCs w:val="28"/>
        </w:rPr>
        <w:t>Знаете ли вы</w:t>
      </w:r>
      <w:r>
        <w:rPr>
          <w:rFonts w:ascii="Times New Roman" w:hAnsi="Times New Roman" w:cs="Times New Roman"/>
          <w:b/>
          <w:bCs/>
          <w:sz w:val="28"/>
          <w:szCs w:val="28"/>
        </w:rPr>
        <w:t>, что</w:t>
      </w:r>
      <w:r w:rsidRPr="00BB1C1F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1F2E248" w14:textId="63C54949" w:rsidR="00BB1C1F" w:rsidRDefault="00BB1C1F" w:rsidP="00BB1C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1F">
        <w:rPr>
          <w:rFonts w:ascii="Times New Roman" w:hAnsi="Times New Roman" w:cs="Times New Roman"/>
          <w:sz w:val="28"/>
          <w:szCs w:val="28"/>
        </w:rPr>
        <w:t>Минимальная площадь Крымского полуострова примерно 26 000 кв</w:t>
      </w:r>
      <w:r w:rsidR="00211492">
        <w:rPr>
          <w:rFonts w:ascii="Times New Roman" w:hAnsi="Times New Roman" w:cs="Times New Roman"/>
          <w:sz w:val="28"/>
          <w:szCs w:val="28"/>
        </w:rPr>
        <w:t>.</w:t>
      </w:r>
      <w:r w:rsidRPr="00BB1C1F">
        <w:rPr>
          <w:rFonts w:ascii="Times New Roman" w:hAnsi="Times New Roman" w:cs="Times New Roman"/>
          <w:sz w:val="28"/>
          <w:szCs w:val="28"/>
        </w:rPr>
        <w:t xml:space="preserve"> км</w:t>
      </w:r>
      <w:r w:rsidR="00211492">
        <w:rPr>
          <w:rFonts w:ascii="Times New Roman" w:hAnsi="Times New Roman" w:cs="Times New Roman"/>
          <w:sz w:val="28"/>
          <w:szCs w:val="28"/>
        </w:rPr>
        <w:t>.</w:t>
      </w:r>
      <w:r w:rsidRPr="00BB1C1F">
        <w:rPr>
          <w:rFonts w:ascii="Times New Roman" w:hAnsi="Times New Roman" w:cs="Times New Roman"/>
          <w:sz w:val="28"/>
          <w:szCs w:val="28"/>
        </w:rPr>
        <w:t>, максимальная около 27 000 кв</w:t>
      </w:r>
      <w:r w:rsidR="00211492">
        <w:rPr>
          <w:rFonts w:ascii="Times New Roman" w:hAnsi="Times New Roman" w:cs="Times New Roman"/>
          <w:sz w:val="28"/>
          <w:szCs w:val="28"/>
        </w:rPr>
        <w:t>.</w:t>
      </w:r>
      <w:r w:rsidRPr="00BB1C1F">
        <w:rPr>
          <w:rFonts w:ascii="Times New Roman" w:hAnsi="Times New Roman" w:cs="Times New Roman"/>
          <w:sz w:val="28"/>
          <w:szCs w:val="28"/>
        </w:rPr>
        <w:t xml:space="preserve"> км. Она меняется в зависимости от времени года и количества влаги в Сиваше. Летом площадь полуострова больше, зимой - меньше.</w:t>
      </w:r>
    </w:p>
    <w:p w14:paraId="2104CD61" w14:textId="77777777" w:rsidR="00BB1C1F" w:rsidRDefault="00BB1C1F" w:rsidP="00BB1C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1F">
        <w:rPr>
          <w:rFonts w:ascii="Times New Roman" w:hAnsi="Times New Roman" w:cs="Times New Roman"/>
          <w:sz w:val="28"/>
          <w:szCs w:val="28"/>
        </w:rPr>
        <w:t>Максимальная протяженность Крыма с севера на юг 207 км, с востока на запад - 324 км. Самая северная точка Крыма - село Перекоп, а самая южная - мыс Сарыч, который находится западнее поселка Форос. Самая восточная оконечность Крыма - мыс Фонарь на Керченском полуострове, западная - мыс Кара-</w:t>
      </w:r>
      <w:proofErr w:type="spellStart"/>
      <w:r w:rsidRPr="00BB1C1F">
        <w:rPr>
          <w:rFonts w:ascii="Times New Roman" w:hAnsi="Times New Roman" w:cs="Times New Roman"/>
          <w:sz w:val="28"/>
          <w:szCs w:val="28"/>
        </w:rPr>
        <w:t>Мрун</w:t>
      </w:r>
      <w:proofErr w:type="spellEnd"/>
      <w:r w:rsidRPr="00BB1C1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B1C1F">
        <w:rPr>
          <w:rFonts w:ascii="Times New Roman" w:hAnsi="Times New Roman" w:cs="Times New Roman"/>
          <w:sz w:val="28"/>
          <w:szCs w:val="28"/>
        </w:rPr>
        <w:t>Тарханкуте</w:t>
      </w:r>
      <w:proofErr w:type="spellEnd"/>
      <w:r w:rsidRPr="00BB1C1F">
        <w:rPr>
          <w:rFonts w:ascii="Times New Roman" w:hAnsi="Times New Roman" w:cs="Times New Roman"/>
          <w:sz w:val="28"/>
          <w:szCs w:val="28"/>
        </w:rPr>
        <w:t>.</w:t>
      </w:r>
    </w:p>
    <w:p w14:paraId="2E133060" w14:textId="77777777" w:rsidR="00BB1C1F" w:rsidRDefault="00BB1C1F" w:rsidP="00BB1C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1F">
        <w:rPr>
          <w:rFonts w:ascii="Times New Roman" w:hAnsi="Times New Roman" w:cs="Times New Roman"/>
          <w:sz w:val="28"/>
          <w:szCs w:val="28"/>
        </w:rPr>
        <w:t>Самая протяженная река Крыма - Салгир. Ее длина - 232 км. Она начинается в горах, в районе Ангарского перевала, и впадает в Азовское море.</w:t>
      </w:r>
    </w:p>
    <w:p w14:paraId="21ED897B" w14:textId="22996278" w:rsidR="00BB1C1F" w:rsidRDefault="00BB1C1F" w:rsidP="00BB1C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1F">
        <w:rPr>
          <w:rFonts w:ascii="Times New Roman" w:hAnsi="Times New Roman" w:cs="Times New Roman"/>
          <w:sz w:val="28"/>
          <w:szCs w:val="28"/>
        </w:rPr>
        <w:t xml:space="preserve">Самое большое озеро Крыма - </w:t>
      </w:r>
      <w:proofErr w:type="spellStart"/>
      <w:r w:rsidRPr="00BB1C1F">
        <w:rPr>
          <w:rFonts w:ascii="Times New Roman" w:hAnsi="Times New Roman" w:cs="Times New Roman"/>
          <w:sz w:val="28"/>
          <w:szCs w:val="28"/>
        </w:rPr>
        <w:t>Сасык</w:t>
      </w:r>
      <w:proofErr w:type="spellEnd"/>
      <w:r w:rsidRPr="00BB1C1F">
        <w:rPr>
          <w:rFonts w:ascii="Times New Roman" w:hAnsi="Times New Roman" w:cs="Times New Roman"/>
          <w:sz w:val="28"/>
          <w:szCs w:val="28"/>
        </w:rPr>
        <w:t>-Сиваш. Оно расположено между городами Саки и Евпатория. Его площадь - 70 кв</w:t>
      </w:r>
      <w:r w:rsidR="00211492">
        <w:rPr>
          <w:rFonts w:ascii="Times New Roman" w:hAnsi="Times New Roman" w:cs="Times New Roman"/>
          <w:sz w:val="28"/>
          <w:szCs w:val="28"/>
        </w:rPr>
        <w:t>.</w:t>
      </w:r>
      <w:r w:rsidRPr="00BB1C1F">
        <w:rPr>
          <w:rFonts w:ascii="Times New Roman" w:hAnsi="Times New Roman" w:cs="Times New Roman"/>
          <w:sz w:val="28"/>
          <w:szCs w:val="28"/>
        </w:rPr>
        <w:t xml:space="preserve"> км. Самое протяженное озеро полуострова - </w:t>
      </w:r>
      <w:proofErr w:type="spellStart"/>
      <w:r w:rsidRPr="00BB1C1F">
        <w:rPr>
          <w:rFonts w:ascii="Times New Roman" w:hAnsi="Times New Roman" w:cs="Times New Roman"/>
          <w:sz w:val="28"/>
          <w:szCs w:val="28"/>
        </w:rPr>
        <w:t>Донузлав</w:t>
      </w:r>
      <w:proofErr w:type="spellEnd"/>
      <w:r w:rsidRPr="00BB1C1F">
        <w:rPr>
          <w:rFonts w:ascii="Times New Roman" w:hAnsi="Times New Roman" w:cs="Times New Roman"/>
          <w:sz w:val="28"/>
          <w:szCs w:val="28"/>
        </w:rPr>
        <w:t xml:space="preserve"> - 30 км с юго-запада на северо-восток.</w:t>
      </w:r>
    </w:p>
    <w:p w14:paraId="70A579B7" w14:textId="4B038C1A" w:rsidR="00BB1C1F" w:rsidRDefault="00BB1C1F" w:rsidP="00BB1C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1F">
        <w:rPr>
          <w:rFonts w:ascii="Times New Roman" w:hAnsi="Times New Roman" w:cs="Times New Roman"/>
          <w:sz w:val="28"/>
          <w:szCs w:val="28"/>
        </w:rPr>
        <w:t>Самое теплое место Южного берега Крыма - Мисхор. Среднегодовая температура воздуха в этом уголке составляет + 14,2 гр</w:t>
      </w:r>
      <w:r w:rsidR="00211492">
        <w:rPr>
          <w:rFonts w:ascii="Times New Roman" w:hAnsi="Times New Roman" w:cs="Times New Roman"/>
          <w:sz w:val="28"/>
          <w:szCs w:val="28"/>
        </w:rPr>
        <w:t>.</w:t>
      </w:r>
      <w:r w:rsidRPr="00BB1C1F">
        <w:rPr>
          <w:rFonts w:ascii="Times New Roman" w:hAnsi="Times New Roman" w:cs="Times New Roman"/>
          <w:sz w:val="28"/>
          <w:szCs w:val="28"/>
        </w:rPr>
        <w:t>, что на 1,1 гр</w:t>
      </w:r>
      <w:r w:rsidR="00211492">
        <w:rPr>
          <w:rFonts w:ascii="Times New Roman" w:hAnsi="Times New Roman" w:cs="Times New Roman"/>
          <w:sz w:val="28"/>
          <w:szCs w:val="28"/>
        </w:rPr>
        <w:t>.</w:t>
      </w:r>
      <w:r w:rsidRPr="00BB1C1F">
        <w:rPr>
          <w:rFonts w:ascii="Times New Roman" w:hAnsi="Times New Roman" w:cs="Times New Roman"/>
          <w:sz w:val="28"/>
          <w:szCs w:val="28"/>
        </w:rPr>
        <w:t xml:space="preserve"> выше, чем в Ялте, и на 1,8 гр</w:t>
      </w:r>
      <w:r w:rsidR="00211492">
        <w:rPr>
          <w:rFonts w:ascii="Times New Roman" w:hAnsi="Times New Roman" w:cs="Times New Roman"/>
          <w:sz w:val="28"/>
          <w:szCs w:val="28"/>
        </w:rPr>
        <w:t>.</w:t>
      </w:r>
      <w:r w:rsidRPr="00BB1C1F">
        <w:rPr>
          <w:rFonts w:ascii="Times New Roman" w:hAnsi="Times New Roman" w:cs="Times New Roman"/>
          <w:sz w:val="28"/>
          <w:szCs w:val="28"/>
        </w:rPr>
        <w:t xml:space="preserve"> выше, чем в Алуште.</w:t>
      </w:r>
    </w:p>
    <w:p w14:paraId="357DA84C" w14:textId="77777777" w:rsidR="00BB1C1F" w:rsidRDefault="00BB1C1F" w:rsidP="00BB1C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1F">
        <w:rPr>
          <w:rFonts w:ascii="Times New Roman" w:hAnsi="Times New Roman" w:cs="Times New Roman"/>
          <w:sz w:val="28"/>
          <w:szCs w:val="28"/>
        </w:rPr>
        <w:t>Самая крупная птица Крыма и Европы - черный гриф. Размах крыльев достигает 3,5 м. В гнезде могут разместиться свободно два взрослых человека.</w:t>
      </w:r>
    </w:p>
    <w:p w14:paraId="63555CEA" w14:textId="77777777" w:rsidR="00BB1C1F" w:rsidRDefault="00BB1C1F" w:rsidP="00BB1C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1F">
        <w:rPr>
          <w:rFonts w:ascii="Times New Roman" w:hAnsi="Times New Roman" w:cs="Times New Roman"/>
          <w:sz w:val="28"/>
          <w:szCs w:val="28"/>
        </w:rPr>
        <w:t>Самое крупное хищное животное Крыма - лисица. В степной части полуострова обитает степная лисица, в горной - горно-крымская лисица. Известны еще пять видов хищных животных: енотовидная собака, барсук, ласка, степной хорек, каменная куница.</w:t>
      </w:r>
    </w:p>
    <w:p w14:paraId="0CB83E02" w14:textId="77777777" w:rsidR="00BB1C1F" w:rsidRDefault="00BB1C1F" w:rsidP="00BB1C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1F">
        <w:rPr>
          <w:rFonts w:ascii="Times New Roman" w:hAnsi="Times New Roman" w:cs="Times New Roman"/>
          <w:sz w:val="28"/>
          <w:szCs w:val="28"/>
        </w:rPr>
        <w:t xml:space="preserve">Самая высокая яйла (вершинное плато) Крыма - </w:t>
      </w:r>
      <w:proofErr w:type="spellStart"/>
      <w:r w:rsidRPr="00BB1C1F">
        <w:rPr>
          <w:rFonts w:ascii="Times New Roman" w:hAnsi="Times New Roman" w:cs="Times New Roman"/>
          <w:sz w:val="28"/>
          <w:szCs w:val="28"/>
        </w:rPr>
        <w:t>Бабуган</w:t>
      </w:r>
      <w:proofErr w:type="spellEnd"/>
      <w:r w:rsidRPr="00BB1C1F">
        <w:rPr>
          <w:rFonts w:ascii="Times New Roman" w:hAnsi="Times New Roman" w:cs="Times New Roman"/>
          <w:sz w:val="28"/>
          <w:szCs w:val="28"/>
        </w:rPr>
        <w:t xml:space="preserve">. Она находится недалеко от Алушты. Высшая точка </w:t>
      </w:r>
      <w:proofErr w:type="spellStart"/>
      <w:r w:rsidRPr="00BB1C1F">
        <w:rPr>
          <w:rFonts w:ascii="Times New Roman" w:hAnsi="Times New Roman" w:cs="Times New Roman"/>
          <w:sz w:val="28"/>
          <w:szCs w:val="28"/>
        </w:rPr>
        <w:t>Бабугана</w:t>
      </w:r>
      <w:proofErr w:type="spellEnd"/>
      <w:r w:rsidRPr="00BB1C1F">
        <w:rPr>
          <w:rFonts w:ascii="Times New Roman" w:hAnsi="Times New Roman" w:cs="Times New Roman"/>
          <w:sz w:val="28"/>
          <w:szCs w:val="28"/>
        </w:rPr>
        <w:t xml:space="preserve"> - гора Роман-Кош высотой 1545м и является высшей точкой Главной горной гряды и всего Крыма.</w:t>
      </w:r>
    </w:p>
    <w:p w14:paraId="5BE6BE38" w14:textId="6222A3E6" w:rsidR="00BB1C1F" w:rsidRDefault="00BB1C1F" w:rsidP="00BB1C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1F">
        <w:rPr>
          <w:rFonts w:ascii="Times New Roman" w:hAnsi="Times New Roman" w:cs="Times New Roman"/>
          <w:sz w:val="28"/>
          <w:szCs w:val="28"/>
        </w:rPr>
        <w:t>Самый значительный тектонический разлом - Большой каньон Крыма. Наибольшее сужение каньона у его дна доходит до 2-3 м, а ширина между стенами в верхней части -150-200 м. Высота склонов около 350 м, длина ущелья - 300 м.</w:t>
      </w:r>
    </w:p>
    <w:p w14:paraId="2432D453" w14:textId="2E9E5358" w:rsidR="00BB1C1F" w:rsidRDefault="00BB1C1F" w:rsidP="00BB1C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1F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протяженная пещера Крыма - Кизил - </w:t>
      </w:r>
      <w:proofErr w:type="spellStart"/>
      <w:r w:rsidRPr="00BB1C1F">
        <w:rPr>
          <w:rFonts w:ascii="Times New Roman" w:hAnsi="Times New Roman" w:cs="Times New Roman"/>
          <w:sz w:val="28"/>
          <w:szCs w:val="28"/>
        </w:rPr>
        <w:t>Коба</w:t>
      </w:r>
      <w:proofErr w:type="spellEnd"/>
      <w:r w:rsidRPr="00BB1C1F">
        <w:rPr>
          <w:rFonts w:ascii="Times New Roman" w:hAnsi="Times New Roman" w:cs="Times New Roman"/>
          <w:sz w:val="28"/>
          <w:szCs w:val="28"/>
        </w:rPr>
        <w:t xml:space="preserve">. Она расположена на западном склоне </w:t>
      </w:r>
      <w:proofErr w:type="spellStart"/>
      <w:r w:rsidRPr="00BB1C1F">
        <w:rPr>
          <w:rFonts w:ascii="Times New Roman" w:hAnsi="Times New Roman" w:cs="Times New Roman"/>
          <w:sz w:val="28"/>
          <w:szCs w:val="28"/>
        </w:rPr>
        <w:t>Долгоруковской</w:t>
      </w:r>
      <w:proofErr w:type="spellEnd"/>
      <w:r w:rsidRPr="00BB1C1F">
        <w:rPr>
          <w:rFonts w:ascii="Times New Roman" w:hAnsi="Times New Roman" w:cs="Times New Roman"/>
          <w:sz w:val="28"/>
          <w:szCs w:val="28"/>
        </w:rPr>
        <w:t xml:space="preserve"> яйлы, в 3,5 км от с. Перевального. Общая протяженность ее изученных ходов - 13 км 100 м.</w:t>
      </w:r>
    </w:p>
    <w:p w14:paraId="6A67F9EF" w14:textId="77777777" w:rsidR="00E06440" w:rsidRDefault="00BB1C1F" w:rsidP="00E064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1F">
        <w:rPr>
          <w:rFonts w:ascii="Times New Roman" w:hAnsi="Times New Roman" w:cs="Times New Roman"/>
          <w:sz w:val="28"/>
          <w:szCs w:val="28"/>
        </w:rPr>
        <w:t xml:space="preserve">Самый высокий -119,8 над уровнем моря - и активно действующий грязевой вулкан - </w:t>
      </w:r>
      <w:proofErr w:type="spellStart"/>
      <w:r w:rsidRPr="00BB1C1F">
        <w:rPr>
          <w:rFonts w:ascii="Times New Roman" w:hAnsi="Times New Roman" w:cs="Times New Roman"/>
          <w:sz w:val="28"/>
          <w:szCs w:val="28"/>
        </w:rPr>
        <w:t>Джау</w:t>
      </w:r>
      <w:proofErr w:type="spellEnd"/>
      <w:r w:rsidRPr="00BB1C1F">
        <w:rPr>
          <w:rFonts w:ascii="Times New Roman" w:hAnsi="Times New Roman" w:cs="Times New Roman"/>
          <w:sz w:val="28"/>
          <w:szCs w:val="28"/>
        </w:rPr>
        <w:t>-Тепе на Керченском полуострове.</w:t>
      </w:r>
    </w:p>
    <w:p w14:paraId="125F8FB2" w14:textId="77777777" w:rsidR="00E06440" w:rsidRDefault="00E06440" w:rsidP="00E064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1F">
        <w:rPr>
          <w:rFonts w:ascii="Times New Roman" w:hAnsi="Times New Roman" w:cs="Times New Roman"/>
          <w:sz w:val="28"/>
          <w:szCs w:val="28"/>
        </w:rPr>
        <w:t>Самая длинная в Европе междугородная троллейбусная трасса проложена из Симферополя в Алушту и Ялту. Протяженность её от аэропорта "Симферополь" до ялтинского автовокзала составляет 95 км. Первая очередь (Симферополь-Алушта) открыта в 1959 году, вторая (Симферополь - Ялта) в 1961 году.)</w:t>
      </w:r>
    </w:p>
    <w:p w14:paraId="7E574040" w14:textId="77777777" w:rsidR="00A80F81" w:rsidRDefault="00E06440" w:rsidP="00A80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B1C1F">
        <w:rPr>
          <w:rFonts w:ascii="Times New Roman" w:hAnsi="Times New Roman" w:cs="Times New Roman"/>
          <w:sz w:val="28"/>
          <w:szCs w:val="28"/>
        </w:rPr>
        <w:t>амый крупный паук, обитающий в Крыму</w:t>
      </w:r>
      <w:r w:rsidR="00A80F81">
        <w:rPr>
          <w:rFonts w:ascii="Times New Roman" w:hAnsi="Times New Roman" w:cs="Times New Roman"/>
          <w:sz w:val="28"/>
          <w:szCs w:val="28"/>
        </w:rPr>
        <w:t xml:space="preserve"> -</w:t>
      </w:r>
      <w:r w:rsidRPr="00BB1C1F">
        <w:rPr>
          <w:rFonts w:ascii="Times New Roman" w:hAnsi="Times New Roman" w:cs="Times New Roman"/>
          <w:sz w:val="28"/>
          <w:szCs w:val="28"/>
        </w:rPr>
        <w:t>Тарантул (</w:t>
      </w:r>
      <w:proofErr w:type="spellStart"/>
      <w:r w:rsidRPr="00BB1C1F">
        <w:rPr>
          <w:rFonts w:ascii="Times New Roman" w:hAnsi="Times New Roman" w:cs="Times New Roman"/>
          <w:sz w:val="28"/>
          <w:szCs w:val="28"/>
        </w:rPr>
        <w:t>Lycosa</w:t>
      </w:r>
      <w:proofErr w:type="spellEnd"/>
      <w:r w:rsidRPr="00BB1C1F">
        <w:rPr>
          <w:rFonts w:ascii="Times New Roman" w:hAnsi="Times New Roman" w:cs="Times New Roman"/>
          <w:sz w:val="28"/>
          <w:szCs w:val="28"/>
        </w:rPr>
        <w:t>)</w:t>
      </w:r>
      <w:r w:rsidR="00A80F81">
        <w:rPr>
          <w:rFonts w:ascii="Times New Roman" w:hAnsi="Times New Roman" w:cs="Times New Roman"/>
          <w:sz w:val="28"/>
          <w:szCs w:val="28"/>
        </w:rPr>
        <w:t>. О</w:t>
      </w:r>
      <w:r w:rsidRPr="00BB1C1F">
        <w:rPr>
          <w:rFonts w:ascii="Times New Roman" w:hAnsi="Times New Roman" w:cs="Times New Roman"/>
          <w:sz w:val="28"/>
          <w:szCs w:val="28"/>
        </w:rPr>
        <w:t>бита</w:t>
      </w:r>
      <w:r w:rsidR="00A80F81">
        <w:rPr>
          <w:rFonts w:ascii="Times New Roman" w:hAnsi="Times New Roman" w:cs="Times New Roman"/>
          <w:sz w:val="28"/>
          <w:szCs w:val="28"/>
        </w:rPr>
        <w:t>ет</w:t>
      </w:r>
      <w:r w:rsidRPr="00BB1C1F">
        <w:rPr>
          <w:rFonts w:ascii="Times New Roman" w:hAnsi="Times New Roman" w:cs="Times New Roman"/>
          <w:sz w:val="28"/>
          <w:szCs w:val="28"/>
        </w:rPr>
        <w:t xml:space="preserve"> в степях Крыма. Ядовит. Достигает в длину 2,5 и 3,5 см. </w:t>
      </w:r>
    </w:p>
    <w:p w14:paraId="0736B00C" w14:textId="027B528F" w:rsidR="00E06440" w:rsidRPr="00BB1C1F" w:rsidRDefault="00A80F81" w:rsidP="00A80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06440" w:rsidRPr="00BB1C1F">
        <w:rPr>
          <w:rFonts w:ascii="Times New Roman" w:hAnsi="Times New Roman" w:cs="Times New Roman"/>
          <w:sz w:val="28"/>
          <w:szCs w:val="28"/>
        </w:rPr>
        <w:t xml:space="preserve">амая большая </w:t>
      </w:r>
      <w:r w:rsidRPr="00BB1C1F">
        <w:rPr>
          <w:rFonts w:ascii="Times New Roman" w:hAnsi="Times New Roman" w:cs="Times New Roman"/>
          <w:sz w:val="28"/>
          <w:szCs w:val="28"/>
        </w:rPr>
        <w:t xml:space="preserve">бухта </w:t>
      </w:r>
      <w:r w:rsidR="00E06440" w:rsidRPr="00BB1C1F">
        <w:rPr>
          <w:rFonts w:ascii="Times New Roman" w:hAnsi="Times New Roman" w:cs="Times New Roman"/>
          <w:sz w:val="28"/>
          <w:szCs w:val="28"/>
        </w:rPr>
        <w:t>в Крыму - Севастопольская. Её протяженность - 8 км. Длина</w:t>
      </w:r>
      <w:r w:rsidR="00211492">
        <w:rPr>
          <w:rFonts w:ascii="Times New Roman" w:hAnsi="Times New Roman" w:cs="Times New Roman"/>
          <w:sz w:val="28"/>
          <w:szCs w:val="28"/>
        </w:rPr>
        <w:t>.</w:t>
      </w:r>
    </w:p>
    <w:p w14:paraId="195C8D2C" w14:textId="0EA08B6F" w:rsidR="00A80F81" w:rsidRDefault="00A80F81" w:rsidP="00A80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1F">
        <w:rPr>
          <w:rFonts w:ascii="Times New Roman" w:hAnsi="Times New Roman" w:cs="Times New Roman"/>
          <w:sz w:val="28"/>
          <w:szCs w:val="28"/>
        </w:rPr>
        <w:t>240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440" w:rsidRPr="00BB1C1F">
        <w:rPr>
          <w:rFonts w:ascii="Times New Roman" w:hAnsi="Times New Roman" w:cs="Times New Roman"/>
          <w:sz w:val="28"/>
          <w:szCs w:val="28"/>
        </w:rPr>
        <w:t>видов растений Крыма занесено в Красную книгу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F16C48" w14:textId="77777777" w:rsidR="00BB1C1F" w:rsidRDefault="00BB1C1F" w:rsidP="0063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7F729" w14:textId="6EB830BA" w:rsidR="00AA1196" w:rsidRPr="00097BB2" w:rsidRDefault="002F4DDE" w:rsidP="0063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BB2">
        <w:rPr>
          <w:rFonts w:ascii="Times New Roman" w:hAnsi="Times New Roman" w:cs="Times New Roman"/>
          <w:sz w:val="28"/>
          <w:szCs w:val="28"/>
        </w:rPr>
        <w:t>Методические рекомендации составлены на основе следующих источников:</w:t>
      </w:r>
    </w:p>
    <w:p w14:paraId="6D2190F8" w14:textId="77777777" w:rsidR="00AA1196" w:rsidRPr="009146CC" w:rsidRDefault="00AA1196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C37953" w14:textId="77777777" w:rsidR="00E30C5F" w:rsidRDefault="00E0619D" w:rsidP="00E30C5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30C5F" w:rsidRPr="00E44C7C">
          <w:rPr>
            <w:rStyle w:val="ab"/>
            <w:rFonts w:ascii="Times New Roman" w:hAnsi="Times New Roman" w:cs="Times New Roman"/>
            <w:sz w:val="28"/>
            <w:szCs w:val="28"/>
          </w:rPr>
          <w:t xml:space="preserve">http://constitution.garant.ru/region/cons_krim/chapter/89300effb84a59912210b23abe10a68f/ </w:t>
        </w:r>
        <w:r w:rsidR="00E30C5F" w:rsidRPr="00E30C5F">
          <w:rPr>
            <w:rStyle w:val="ab"/>
            <w:rFonts w:ascii="Times New Roman" w:hAnsi="Times New Roman" w:cs="Times New Roman"/>
            <w:sz w:val="28"/>
            <w:szCs w:val="28"/>
            <w:u w:val="none"/>
          </w:rPr>
          <w:t>–</w:t>
        </w:r>
        <w:r w:rsidR="00E30C5F" w:rsidRPr="00E30C5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[Электронный</w:t>
        </w:r>
      </w:hyperlink>
      <w:r w:rsidR="00E30C5F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E30C5F" w:rsidRPr="00E30C5F">
        <w:rPr>
          <w:rFonts w:ascii="Times New Roman" w:hAnsi="Times New Roman" w:cs="Times New Roman"/>
          <w:sz w:val="28"/>
          <w:szCs w:val="28"/>
        </w:rPr>
        <w:t>]</w:t>
      </w:r>
      <w:r w:rsidR="00EF04CC">
        <w:rPr>
          <w:rFonts w:ascii="Times New Roman" w:hAnsi="Times New Roman" w:cs="Times New Roman"/>
          <w:sz w:val="28"/>
          <w:szCs w:val="28"/>
        </w:rPr>
        <w:t xml:space="preserve"> </w:t>
      </w:r>
      <w:r w:rsidR="00E30C5F">
        <w:rPr>
          <w:rFonts w:ascii="Times New Roman" w:hAnsi="Times New Roman" w:cs="Times New Roman"/>
          <w:sz w:val="28"/>
          <w:szCs w:val="28"/>
        </w:rPr>
        <w:t>– Конституция Республики Крым</w:t>
      </w:r>
    </w:p>
    <w:p w14:paraId="5512291D" w14:textId="5259421A" w:rsidR="00AF4489" w:rsidRPr="00A47F97" w:rsidRDefault="00AF4489" w:rsidP="00632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>Кочегаров К.А. Крым в истории России: методическое пособие для учителей общеобразователь</w:t>
      </w:r>
      <w:r w:rsidR="00EF04CC">
        <w:rPr>
          <w:rFonts w:ascii="Times New Roman" w:hAnsi="Times New Roman" w:cs="Times New Roman"/>
          <w:sz w:val="28"/>
          <w:szCs w:val="28"/>
        </w:rPr>
        <w:t>ных организаций /К.А.</w:t>
      </w:r>
      <w:r w:rsidR="00097BB2">
        <w:rPr>
          <w:rFonts w:ascii="Times New Roman" w:hAnsi="Times New Roman" w:cs="Times New Roman"/>
          <w:sz w:val="28"/>
          <w:szCs w:val="28"/>
        </w:rPr>
        <w:t xml:space="preserve"> </w:t>
      </w:r>
      <w:r w:rsidR="00EF04CC">
        <w:rPr>
          <w:rFonts w:ascii="Times New Roman" w:hAnsi="Times New Roman" w:cs="Times New Roman"/>
          <w:sz w:val="28"/>
          <w:szCs w:val="28"/>
        </w:rPr>
        <w:t xml:space="preserve">Кочегаров. – </w:t>
      </w:r>
      <w:proofErr w:type="gramStart"/>
      <w:r w:rsidRPr="00A47F97">
        <w:rPr>
          <w:rFonts w:ascii="Times New Roman" w:hAnsi="Times New Roman" w:cs="Times New Roman"/>
          <w:sz w:val="28"/>
          <w:szCs w:val="28"/>
        </w:rPr>
        <w:t>М.:ООО</w:t>
      </w:r>
      <w:proofErr w:type="gramEnd"/>
      <w:r w:rsidRPr="00A47F97">
        <w:rPr>
          <w:rFonts w:ascii="Times New Roman" w:hAnsi="Times New Roman" w:cs="Times New Roman"/>
          <w:sz w:val="28"/>
          <w:szCs w:val="28"/>
        </w:rPr>
        <w:t xml:space="preserve"> «</w:t>
      </w:r>
      <w:r w:rsidR="00097BB2">
        <w:rPr>
          <w:rFonts w:ascii="Times New Roman" w:hAnsi="Times New Roman" w:cs="Times New Roman"/>
          <w:sz w:val="28"/>
          <w:szCs w:val="28"/>
        </w:rPr>
        <w:t>Русское слово –</w:t>
      </w:r>
      <w:r w:rsidR="00EF04CC">
        <w:rPr>
          <w:rFonts w:ascii="Times New Roman" w:hAnsi="Times New Roman" w:cs="Times New Roman"/>
          <w:sz w:val="28"/>
          <w:szCs w:val="28"/>
        </w:rPr>
        <w:t xml:space="preserve"> учебник», 2014. – </w:t>
      </w:r>
      <w:r w:rsidRPr="00A47F97">
        <w:rPr>
          <w:rFonts w:ascii="Times New Roman" w:hAnsi="Times New Roman" w:cs="Times New Roman"/>
          <w:sz w:val="28"/>
          <w:szCs w:val="28"/>
        </w:rPr>
        <w:t>48с.</w:t>
      </w:r>
    </w:p>
    <w:p w14:paraId="34C00DB6" w14:textId="09450BCD" w:rsidR="00D34B69" w:rsidRPr="009111E6" w:rsidRDefault="00AA1196" w:rsidP="00632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iCs/>
          <w:sz w:val="28"/>
          <w:szCs w:val="28"/>
        </w:rPr>
        <w:t xml:space="preserve">Клименко А.В., канд. </w:t>
      </w:r>
      <w:proofErr w:type="spellStart"/>
      <w:r w:rsidRPr="00A47F97">
        <w:rPr>
          <w:rFonts w:ascii="Times New Roman" w:hAnsi="Times New Roman" w:cs="Times New Roman"/>
          <w:iCs/>
          <w:sz w:val="28"/>
          <w:szCs w:val="28"/>
        </w:rPr>
        <w:t>истор</w:t>
      </w:r>
      <w:proofErr w:type="spellEnd"/>
      <w:r w:rsidRPr="00A47F97">
        <w:rPr>
          <w:rFonts w:ascii="Times New Roman" w:hAnsi="Times New Roman" w:cs="Times New Roman"/>
          <w:iCs/>
          <w:sz w:val="28"/>
          <w:szCs w:val="28"/>
        </w:rPr>
        <w:t>. наук;</w:t>
      </w:r>
      <w:r w:rsidRPr="00A47F97">
        <w:rPr>
          <w:rFonts w:ascii="Times New Roman" w:hAnsi="Times New Roman" w:cs="Times New Roman"/>
          <w:sz w:val="28"/>
          <w:szCs w:val="28"/>
        </w:rPr>
        <w:t xml:space="preserve"> </w:t>
      </w:r>
      <w:r w:rsidRPr="00A47F97">
        <w:rPr>
          <w:rFonts w:ascii="Times New Roman" w:hAnsi="Times New Roman" w:cs="Times New Roman"/>
          <w:iCs/>
          <w:sz w:val="28"/>
          <w:szCs w:val="28"/>
        </w:rPr>
        <w:t xml:space="preserve">Несмелова М.Л., канд. </w:t>
      </w:r>
      <w:proofErr w:type="spellStart"/>
      <w:r w:rsidRPr="00A47F97">
        <w:rPr>
          <w:rFonts w:ascii="Times New Roman" w:hAnsi="Times New Roman" w:cs="Times New Roman"/>
          <w:iCs/>
          <w:sz w:val="28"/>
          <w:szCs w:val="28"/>
        </w:rPr>
        <w:t>пед</w:t>
      </w:r>
      <w:proofErr w:type="spellEnd"/>
      <w:r w:rsidRPr="00A47F9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F4489" w:rsidRPr="00A47F97">
        <w:rPr>
          <w:rFonts w:ascii="Times New Roman" w:hAnsi="Times New Roman" w:cs="Times New Roman"/>
          <w:iCs/>
          <w:sz w:val="28"/>
          <w:szCs w:val="28"/>
        </w:rPr>
        <w:t>н</w:t>
      </w:r>
      <w:r w:rsidRPr="00A47F97">
        <w:rPr>
          <w:rFonts w:ascii="Times New Roman" w:hAnsi="Times New Roman" w:cs="Times New Roman"/>
          <w:iCs/>
          <w:sz w:val="28"/>
          <w:szCs w:val="28"/>
        </w:rPr>
        <w:t xml:space="preserve">аук. </w:t>
      </w:r>
      <w:r w:rsidRPr="00A47F97">
        <w:rPr>
          <w:rFonts w:ascii="Times New Roman" w:hAnsi="Times New Roman" w:cs="Times New Roman"/>
          <w:bCs/>
          <w:sz w:val="28"/>
          <w:szCs w:val="28"/>
        </w:rPr>
        <w:t xml:space="preserve"> Методические рекомендации для </w:t>
      </w:r>
      <w:proofErr w:type="gramStart"/>
      <w:r w:rsidRPr="00A47F97">
        <w:rPr>
          <w:rFonts w:ascii="Times New Roman" w:hAnsi="Times New Roman" w:cs="Times New Roman"/>
          <w:bCs/>
          <w:sz w:val="28"/>
          <w:szCs w:val="28"/>
        </w:rPr>
        <w:t>школ  Российской</w:t>
      </w:r>
      <w:proofErr w:type="gramEnd"/>
      <w:r w:rsidRPr="00A47F97">
        <w:rPr>
          <w:rFonts w:ascii="Times New Roman" w:hAnsi="Times New Roman" w:cs="Times New Roman"/>
          <w:bCs/>
          <w:sz w:val="28"/>
          <w:szCs w:val="28"/>
        </w:rPr>
        <w:t xml:space="preserve"> Федерации по проведению уроков и</w:t>
      </w:r>
      <w:r w:rsidRPr="00A47F97">
        <w:rPr>
          <w:rFonts w:ascii="Times New Roman" w:hAnsi="Times New Roman" w:cs="Times New Roman"/>
          <w:sz w:val="28"/>
          <w:szCs w:val="28"/>
        </w:rPr>
        <w:t xml:space="preserve"> </w:t>
      </w:r>
      <w:r w:rsidRPr="00A47F97">
        <w:rPr>
          <w:rFonts w:ascii="Times New Roman" w:hAnsi="Times New Roman" w:cs="Times New Roman"/>
          <w:bCs/>
          <w:sz w:val="28"/>
          <w:szCs w:val="28"/>
        </w:rPr>
        <w:t>внеклассных мероприятий, посвященных воссоединению России и Крыма. Москва, МГПУ, 2014 г.</w:t>
      </w:r>
    </w:p>
    <w:p w14:paraId="164A2ADF" w14:textId="77777777" w:rsidR="002871DD" w:rsidRPr="00F41554" w:rsidRDefault="002871DD" w:rsidP="002871DD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F41554">
        <w:rPr>
          <w:color w:val="auto"/>
          <w:sz w:val="28"/>
          <w:szCs w:val="28"/>
        </w:rPr>
        <w:t>Андреев А.Р. История Крыма. – М.: Белый волк, 2002.</w:t>
      </w:r>
    </w:p>
    <w:p w14:paraId="365B57A6" w14:textId="3DA33DC5" w:rsidR="002871DD" w:rsidRPr="00F41554" w:rsidRDefault="002871DD" w:rsidP="002871DD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F41554">
        <w:rPr>
          <w:sz w:val="28"/>
          <w:szCs w:val="28"/>
        </w:rPr>
        <w:t>Бабурин С. Крым навеки с Россией: историко-правовое обоснование воссоединения Республики Крым и города Севастополь с Российской Федерацией. – М.: Книжный мир, 2014.</w:t>
      </w:r>
    </w:p>
    <w:p w14:paraId="693E3C57" w14:textId="2A8EFEE5" w:rsidR="002871DD" w:rsidRPr="00F41554" w:rsidRDefault="002871DD" w:rsidP="002871DD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F41554">
        <w:rPr>
          <w:sz w:val="28"/>
          <w:szCs w:val="28"/>
        </w:rPr>
        <w:t>Волобуев О.В. Крым. 1944–2014 годы: непредсказуемые пути истории // Преподавание истории в школе. – 2014, № 6. – С. 9–18.</w:t>
      </w:r>
    </w:p>
    <w:p w14:paraId="139DC8EC" w14:textId="039A40FC" w:rsidR="002871DD" w:rsidRPr="00F41554" w:rsidRDefault="002871DD" w:rsidP="002871DD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F41554">
        <w:rPr>
          <w:sz w:val="28"/>
          <w:szCs w:val="28"/>
        </w:rPr>
        <w:t xml:space="preserve">Григорьев М.С., </w:t>
      </w:r>
      <w:proofErr w:type="spellStart"/>
      <w:r w:rsidRPr="00F41554">
        <w:rPr>
          <w:sz w:val="28"/>
          <w:szCs w:val="28"/>
        </w:rPr>
        <w:t>Ковитиди</w:t>
      </w:r>
      <w:proofErr w:type="spellEnd"/>
      <w:r w:rsidRPr="00F41554">
        <w:rPr>
          <w:sz w:val="28"/>
          <w:szCs w:val="28"/>
        </w:rPr>
        <w:t xml:space="preserve"> О.Ф. Крым: история возвращения. – М.: </w:t>
      </w:r>
      <w:proofErr w:type="spellStart"/>
      <w:r w:rsidRPr="00F41554">
        <w:rPr>
          <w:sz w:val="28"/>
          <w:szCs w:val="28"/>
        </w:rPr>
        <w:t>Кучково</w:t>
      </w:r>
      <w:proofErr w:type="spellEnd"/>
      <w:r w:rsidRPr="00F41554">
        <w:rPr>
          <w:sz w:val="28"/>
          <w:szCs w:val="28"/>
        </w:rPr>
        <w:t xml:space="preserve"> поле, 2015.</w:t>
      </w:r>
    </w:p>
    <w:p w14:paraId="3F827D79" w14:textId="26CDB64D" w:rsidR="001F46FC" w:rsidRDefault="001F46FC" w:rsidP="001F46FC">
      <w:pPr>
        <w:rPr>
          <w:rFonts w:ascii="Times New Roman" w:hAnsi="Times New Roman" w:cs="Times New Roman"/>
          <w:sz w:val="28"/>
          <w:szCs w:val="28"/>
        </w:rPr>
      </w:pPr>
    </w:p>
    <w:p w14:paraId="3CD75D06" w14:textId="2D1879BC" w:rsidR="0039092F" w:rsidRDefault="0039092F" w:rsidP="001F46FC">
      <w:pPr>
        <w:rPr>
          <w:rFonts w:ascii="Times New Roman" w:hAnsi="Times New Roman" w:cs="Times New Roman"/>
          <w:sz w:val="28"/>
          <w:szCs w:val="28"/>
        </w:rPr>
      </w:pPr>
    </w:p>
    <w:p w14:paraId="690D3510" w14:textId="77777777" w:rsidR="0039092F" w:rsidRPr="001F46FC" w:rsidRDefault="0039092F" w:rsidP="001F46FC">
      <w:pPr>
        <w:rPr>
          <w:rFonts w:ascii="Times New Roman" w:hAnsi="Times New Roman" w:cs="Times New Roman"/>
          <w:sz w:val="28"/>
          <w:szCs w:val="28"/>
        </w:rPr>
      </w:pPr>
    </w:p>
    <w:p w14:paraId="73374F6A" w14:textId="77777777" w:rsidR="0039092F" w:rsidRPr="0039092F" w:rsidRDefault="0039092F" w:rsidP="0039092F">
      <w:pPr>
        <w:pStyle w:val="a7"/>
        <w:rPr>
          <w:rFonts w:ascii="Times New Roman" w:hAnsi="Times New Roman" w:cs="Times New Roman"/>
          <w:sz w:val="18"/>
          <w:szCs w:val="18"/>
        </w:rPr>
      </w:pPr>
      <w:proofErr w:type="spellStart"/>
      <w:r w:rsidRPr="0039092F">
        <w:rPr>
          <w:rFonts w:ascii="Times New Roman" w:hAnsi="Times New Roman" w:cs="Times New Roman"/>
          <w:sz w:val="18"/>
          <w:szCs w:val="18"/>
        </w:rPr>
        <w:t>Крыжко</w:t>
      </w:r>
      <w:proofErr w:type="spellEnd"/>
      <w:r w:rsidRPr="0039092F">
        <w:rPr>
          <w:rFonts w:ascii="Times New Roman" w:hAnsi="Times New Roman" w:cs="Times New Roman"/>
          <w:sz w:val="18"/>
          <w:szCs w:val="18"/>
        </w:rPr>
        <w:t xml:space="preserve"> Екатерина Евгеньевна</w:t>
      </w:r>
    </w:p>
    <w:p w14:paraId="0C1461F4" w14:textId="0C7BAE8B" w:rsidR="001F46FC" w:rsidRPr="0039092F" w:rsidRDefault="0039092F" w:rsidP="0039092F">
      <w:pPr>
        <w:pStyle w:val="a7"/>
        <w:rPr>
          <w:rFonts w:ascii="Times New Roman" w:hAnsi="Times New Roman" w:cs="Times New Roman"/>
          <w:sz w:val="18"/>
          <w:szCs w:val="18"/>
        </w:rPr>
      </w:pPr>
      <w:r w:rsidRPr="0039092F">
        <w:rPr>
          <w:rFonts w:ascii="Times New Roman" w:hAnsi="Times New Roman" w:cs="Times New Roman"/>
          <w:sz w:val="18"/>
          <w:szCs w:val="18"/>
        </w:rPr>
        <w:t>+79787446292</w:t>
      </w:r>
    </w:p>
    <w:p w14:paraId="76796D4C" w14:textId="77777777" w:rsidR="0039092F" w:rsidRPr="004F2339" w:rsidRDefault="0039092F" w:rsidP="003909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39092F" w:rsidRPr="004F2339" w:rsidSect="00DA1BD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DE5FB" w14:textId="77777777" w:rsidR="00E0619D" w:rsidRDefault="00E0619D" w:rsidP="00A4050D">
      <w:pPr>
        <w:spacing w:after="0" w:line="240" w:lineRule="auto"/>
      </w:pPr>
      <w:r>
        <w:separator/>
      </w:r>
    </w:p>
  </w:endnote>
  <w:endnote w:type="continuationSeparator" w:id="0">
    <w:p w14:paraId="78782655" w14:textId="77777777" w:rsidR="00E0619D" w:rsidRDefault="00E0619D" w:rsidP="00A4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079797"/>
      <w:docPartObj>
        <w:docPartGallery w:val="Page Numbers (Bottom of Page)"/>
        <w:docPartUnique/>
      </w:docPartObj>
    </w:sdtPr>
    <w:sdtEndPr/>
    <w:sdtContent>
      <w:p w14:paraId="24B51EB4" w14:textId="77777777" w:rsidR="000412B4" w:rsidRDefault="009462D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2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567B2" w14:textId="77777777" w:rsidR="00E0619D" w:rsidRDefault="00E0619D" w:rsidP="00A4050D">
      <w:pPr>
        <w:spacing w:after="0" w:line="240" w:lineRule="auto"/>
      </w:pPr>
      <w:r>
        <w:separator/>
      </w:r>
    </w:p>
  </w:footnote>
  <w:footnote w:type="continuationSeparator" w:id="0">
    <w:p w14:paraId="7CE47FA2" w14:textId="77777777" w:rsidR="00E0619D" w:rsidRDefault="00E0619D" w:rsidP="00A40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F0094"/>
    <w:multiLevelType w:val="hybridMultilevel"/>
    <w:tmpl w:val="845C65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2027"/>
    <w:multiLevelType w:val="hybridMultilevel"/>
    <w:tmpl w:val="8A3E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F7354"/>
    <w:multiLevelType w:val="hybridMultilevel"/>
    <w:tmpl w:val="44A02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02034"/>
    <w:multiLevelType w:val="hybridMultilevel"/>
    <w:tmpl w:val="A910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57F"/>
    <w:rsid w:val="000207C4"/>
    <w:rsid w:val="00020BD7"/>
    <w:rsid w:val="00020DEE"/>
    <w:rsid w:val="000412B4"/>
    <w:rsid w:val="00073A07"/>
    <w:rsid w:val="00080B71"/>
    <w:rsid w:val="00097BB2"/>
    <w:rsid w:val="000E4D05"/>
    <w:rsid w:val="000F016C"/>
    <w:rsid w:val="000F549E"/>
    <w:rsid w:val="00102279"/>
    <w:rsid w:val="001768C6"/>
    <w:rsid w:val="00194509"/>
    <w:rsid w:val="001A1221"/>
    <w:rsid w:val="001A62A0"/>
    <w:rsid w:val="001B78C1"/>
    <w:rsid w:val="001D6294"/>
    <w:rsid w:val="001E1123"/>
    <w:rsid w:val="001E6668"/>
    <w:rsid w:val="001F3A37"/>
    <w:rsid w:val="001F46FC"/>
    <w:rsid w:val="002004E3"/>
    <w:rsid w:val="00205E87"/>
    <w:rsid w:val="00211492"/>
    <w:rsid w:val="002168DE"/>
    <w:rsid w:val="00237DA8"/>
    <w:rsid w:val="00252625"/>
    <w:rsid w:val="00256628"/>
    <w:rsid w:val="00286270"/>
    <w:rsid w:val="002871DD"/>
    <w:rsid w:val="00290D86"/>
    <w:rsid w:val="00295D20"/>
    <w:rsid w:val="002A055F"/>
    <w:rsid w:val="002B0982"/>
    <w:rsid w:val="002B25D8"/>
    <w:rsid w:val="002F0232"/>
    <w:rsid w:val="002F0AA6"/>
    <w:rsid w:val="002F4DDE"/>
    <w:rsid w:val="003004EC"/>
    <w:rsid w:val="00306BAB"/>
    <w:rsid w:val="00362BE3"/>
    <w:rsid w:val="003733D9"/>
    <w:rsid w:val="0039092F"/>
    <w:rsid w:val="003B068D"/>
    <w:rsid w:val="003C7F0A"/>
    <w:rsid w:val="003D0119"/>
    <w:rsid w:val="003F4A7E"/>
    <w:rsid w:val="004004BC"/>
    <w:rsid w:val="0040631D"/>
    <w:rsid w:val="004273BE"/>
    <w:rsid w:val="004547E5"/>
    <w:rsid w:val="004803AE"/>
    <w:rsid w:val="004C402A"/>
    <w:rsid w:val="004E08C6"/>
    <w:rsid w:val="004E7FC4"/>
    <w:rsid w:val="00501C29"/>
    <w:rsid w:val="00506C4F"/>
    <w:rsid w:val="00544C80"/>
    <w:rsid w:val="00570514"/>
    <w:rsid w:val="005753F0"/>
    <w:rsid w:val="005C2AEA"/>
    <w:rsid w:val="005E4089"/>
    <w:rsid w:val="0061367E"/>
    <w:rsid w:val="006179EE"/>
    <w:rsid w:val="00632989"/>
    <w:rsid w:val="006908AE"/>
    <w:rsid w:val="0069278C"/>
    <w:rsid w:val="006A39C8"/>
    <w:rsid w:val="006A4900"/>
    <w:rsid w:val="006A516F"/>
    <w:rsid w:val="006B2648"/>
    <w:rsid w:val="006B757F"/>
    <w:rsid w:val="006E2365"/>
    <w:rsid w:val="006E58D2"/>
    <w:rsid w:val="00725C9A"/>
    <w:rsid w:val="00774499"/>
    <w:rsid w:val="007C2AF4"/>
    <w:rsid w:val="007D09A2"/>
    <w:rsid w:val="007E545E"/>
    <w:rsid w:val="0083011A"/>
    <w:rsid w:val="00834EED"/>
    <w:rsid w:val="008532C4"/>
    <w:rsid w:val="00864852"/>
    <w:rsid w:val="00886796"/>
    <w:rsid w:val="008C71C7"/>
    <w:rsid w:val="0090735E"/>
    <w:rsid w:val="009108F5"/>
    <w:rsid w:val="009111E6"/>
    <w:rsid w:val="009146CC"/>
    <w:rsid w:val="009462D8"/>
    <w:rsid w:val="00951F5D"/>
    <w:rsid w:val="00960A82"/>
    <w:rsid w:val="009770B0"/>
    <w:rsid w:val="009865B0"/>
    <w:rsid w:val="00991B57"/>
    <w:rsid w:val="009B4DE2"/>
    <w:rsid w:val="009B6FA3"/>
    <w:rsid w:val="009C25B3"/>
    <w:rsid w:val="00A4050D"/>
    <w:rsid w:val="00A47F97"/>
    <w:rsid w:val="00A51D0C"/>
    <w:rsid w:val="00A531C0"/>
    <w:rsid w:val="00A80F81"/>
    <w:rsid w:val="00AA0421"/>
    <w:rsid w:val="00AA1196"/>
    <w:rsid w:val="00AC2070"/>
    <w:rsid w:val="00AC25D7"/>
    <w:rsid w:val="00AC7116"/>
    <w:rsid w:val="00AF4489"/>
    <w:rsid w:val="00AF6381"/>
    <w:rsid w:val="00B30187"/>
    <w:rsid w:val="00B37378"/>
    <w:rsid w:val="00B90447"/>
    <w:rsid w:val="00B946B8"/>
    <w:rsid w:val="00B950BB"/>
    <w:rsid w:val="00BB1C1F"/>
    <w:rsid w:val="00C020E7"/>
    <w:rsid w:val="00C8119C"/>
    <w:rsid w:val="00C87455"/>
    <w:rsid w:val="00C90671"/>
    <w:rsid w:val="00CC7708"/>
    <w:rsid w:val="00CE729F"/>
    <w:rsid w:val="00CF2502"/>
    <w:rsid w:val="00CF65DD"/>
    <w:rsid w:val="00D037AA"/>
    <w:rsid w:val="00D142D3"/>
    <w:rsid w:val="00D34B69"/>
    <w:rsid w:val="00D52979"/>
    <w:rsid w:val="00D615AA"/>
    <w:rsid w:val="00D6599B"/>
    <w:rsid w:val="00D72FC5"/>
    <w:rsid w:val="00DA1BDD"/>
    <w:rsid w:val="00DA1EA5"/>
    <w:rsid w:val="00DB0962"/>
    <w:rsid w:val="00DB145C"/>
    <w:rsid w:val="00DC3029"/>
    <w:rsid w:val="00E00020"/>
    <w:rsid w:val="00E0619D"/>
    <w:rsid w:val="00E06440"/>
    <w:rsid w:val="00E06FCF"/>
    <w:rsid w:val="00E30C5F"/>
    <w:rsid w:val="00E90135"/>
    <w:rsid w:val="00EB251B"/>
    <w:rsid w:val="00EC6AC2"/>
    <w:rsid w:val="00EE73A0"/>
    <w:rsid w:val="00EE7C65"/>
    <w:rsid w:val="00EF04CC"/>
    <w:rsid w:val="00F262BF"/>
    <w:rsid w:val="00F3117A"/>
    <w:rsid w:val="00F539D6"/>
    <w:rsid w:val="00F660FB"/>
    <w:rsid w:val="00F84362"/>
    <w:rsid w:val="00FC6BF1"/>
    <w:rsid w:val="00FE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3691"/>
  <w15:docId w15:val="{9BEE4192-8131-45A9-8A42-ADFDA859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A4050D"/>
    <w:rPr>
      <w:vertAlign w:val="superscript"/>
    </w:rPr>
  </w:style>
  <w:style w:type="paragraph" w:styleId="a4">
    <w:name w:val="List Paragraph"/>
    <w:basedOn w:val="a"/>
    <w:uiPriority w:val="34"/>
    <w:qFormat/>
    <w:rsid w:val="00AA11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1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12B4"/>
  </w:style>
  <w:style w:type="paragraph" w:styleId="a7">
    <w:name w:val="footer"/>
    <w:basedOn w:val="a"/>
    <w:link w:val="a8"/>
    <w:uiPriority w:val="99"/>
    <w:unhideWhenUsed/>
    <w:rsid w:val="00041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12B4"/>
  </w:style>
  <w:style w:type="paragraph" w:styleId="a9">
    <w:name w:val="Balloon Text"/>
    <w:basedOn w:val="a"/>
    <w:link w:val="aa"/>
    <w:uiPriority w:val="99"/>
    <w:semiHidden/>
    <w:unhideWhenUsed/>
    <w:rsid w:val="0004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2B4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4547E5"/>
  </w:style>
  <w:style w:type="paragraph" w:customStyle="1" w:styleId="c3">
    <w:name w:val="c3"/>
    <w:basedOn w:val="a"/>
    <w:rsid w:val="0045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47E5"/>
  </w:style>
  <w:style w:type="character" w:styleId="ab">
    <w:name w:val="Hyperlink"/>
    <w:basedOn w:val="a0"/>
    <w:uiPriority w:val="99"/>
    <w:unhideWhenUsed/>
    <w:rsid w:val="004547E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34B69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251B"/>
    <w:rPr>
      <w:color w:val="605E5C"/>
      <w:shd w:val="clear" w:color="auto" w:fill="E1DFDD"/>
    </w:rPr>
  </w:style>
  <w:style w:type="paragraph" w:customStyle="1" w:styleId="Default">
    <w:name w:val="Default"/>
    <w:rsid w:val="00287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holidays/0/0/328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onstitution.garant.ru/region/cons_krim/chapter/89300effb84a59912210b23abe10a68f/%20&#8211;%5b&#1069;&#1083;&#1077;&#1082;&#1090;&#1088;&#1086;&#1085;&#1085;&#1099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B5F3-C0C5-40AE-8172-8BE34D15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KRIPPO_12</cp:lastModifiedBy>
  <cp:revision>18</cp:revision>
  <cp:lastPrinted>2020-01-13T12:58:00Z</cp:lastPrinted>
  <dcterms:created xsi:type="dcterms:W3CDTF">2020-01-13T13:00:00Z</dcterms:created>
  <dcterms:modified xsi:type="dcterms:W3CDTF">2025-03-19T07:51:00Z</dcterms:modified>
</cp:coreProperties>
</file>