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D61" w:rsidRDefault="00AF2D61" w:rsidP="00AF2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к письму </w:t>
      </w:r>
    </w:p>
    <w:p w:rsidR="00AF2D61" w:rsidRDefault="00AF2D61" w:rsidP="00AF2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Департамента молодежной </w:t>
      </w:r>
    </w:p>
    <w:p w:rsidR="00AF2D61" w:rsidRDefault="00AF2D61" w:rsidP="00AF2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политики, воспитания и </w:t>
      </w:r>
    </w:p>
    <w:p w:rsidR="00AF2D61" w:rsidRDefault="00AF2D61" w:rsidP="00AF2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социальной поддержки детей </w:t>
      </w:r>
    </w:p>
    <w:p w:rsidR="00AF2D61" w:rsidRDefault="00AF2D61" w:rsidP="00AF2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России </w:t>
      </w:r>
    </w:p>
    <w:p w:rsidR="00AF2D61" w:rsidRDefault="00AF2D61" w:rsidP="00AF2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11.12.2006 № 06-1844</w:t>
      </w:r>
    </w:p>
    <w:p w:rsidR="00AF2D61" w:rsidRDefault="00AF2D61" w:rsidP="00AF2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2D61" w:rsidRDefault="00AF2D61" w:rsidP="00AF2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2D61" w:rsidRDefault="00AF2D61" w:rsidP="00AF2D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ПРИМЕРНЫЕ ТРЕБОВАНИЯ</w:t>
      </w:r>
    </w:p>
    <w:p w:rsidR="00AF2D61" w:rsidRDefault="00AF2D61" w:rsidP="00AF2D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 программам дополнительного образования детей</w:t>
      </w:r>
    </w:p>
    <w:p w:rsidR="00AF2D61" w:rsidRDefault="00AF2D61" w:rsidP="00AF2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2D61" w:rsidRPr="00E23A9D" w:rsidRDefault="00AF2D61" w:rsidP="00AF2D6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3A9D">
        <w:rPr>
          <w:rFonts w:ascii="Times New Roman" w:hAnsi="Times New Roman" w:cs="Times New Roman"/>
          <w:b/>
          <w:sz w:val="24"/>
          <w:szCs w:val="24"/>
        </w:rPr>
        <w:t>Нормативно-правовой аспект.</w:t>
      </w:r>
    </w:p>
    <w:p w:rsidR="00AF2D61" w:rsidRPr="00E23A9D" w:rsidRDefault="00AF2D61" w:rsidP="00AF2D6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2D61" w:rsidRDefault="00AF2D61" w:rsidP="00E23A9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со статьей 9 Закона Российской Федерации «Об образовании» (далее - Закон) образовательная программа определяет содержание образования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определенных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уровня и направленности. В системе общего образования реализуются основные и дополнительные общеобразовательные программы, направленные на решение задач формирования общей культуры личности, адаптации личности к жизни в обществе, на создание основы для осознанного выбора и освоения профессиональных образовательных программ.</w:t>
      </w:r>
    </w:p>
    <w:p w:rsidR="00AF2D61" w:rsidRDefault="00AF2D61" w:rsidP="00AF2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2D61" w:rsidRDefault="00AF2D61" w:rsidP="00AF2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дополнительным образовательным программам относятся образовательные программы различной направленности, реализуемые:</w:t>
      </w:r>
    </w:p>
    <w:p w:rsidR="00AF2D61" w:rsidRDefault="00AF2D61" w:rsidP="00E23A9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3A9D">
        <w:rPr>
          <w:rFonts w:ascii="Times New Roman" w:hAnsi="Times New Roman" w:cs="Times New Roman"/>
          <w:sz w:val="24"/>
          <w:szCs w:val="24"/>
        </w:rPr>
        <w:t xml:space="preserve">в общеобразовательных учреждениях и образовательных учреждениях профессионального </w:t>
      </w:r>
      <w:proofErr w:type="gramStart"/>
      <w:r w:rsidRPr="00E23A9D">
        <w:rPr>
          <w:rFonts w:ascii="Times New Roman" w:hAnsi="Times New Roman" w:cs="Times New Roman"/>
          <w:sz w:val="24"/>
          <w:szCs w:val="24"/>
        </w:rPr>
        <w:t>образования</w:t>
      </w:r>
      <w:proofErr w:type="gramEnd"/>
      <w:r w:rsidRPr="00E23A9D">
        <w:rPr>
          <w:rFonts w:ascii="Times New Roman" w:hAnsi="Times New Roman" w:cs="Times New Roman"/>
          <w:sz w:val="24"/>
          <w:szCs w:val="24"/>
        </w:rPr>
        <w:t xml:space="preserve"> за пределами определяющих их статус основных образовательных программ;</w:t>
      </w:r>
    </w:p>
    <w:p w:rsidR="00AF2D61" w:rsidRPr="00E23A9D" w:rsidRDefault="00AF2D61" w:rsidP="00AF2D6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3A9D">
        <w:rPr>
          <w:rFonts w:ascii="Times New Roman" w:hAnsi="Times New Roman" w:cs="Times New Roman"/>
          <w:sz w:val="24"/>
          <w:szCs w:val="24"/>
        </w:rPr>
        <w:t>в образовательных учреждениях дополнительного образования детей, где они являются основными (Типовое положение об образовательном учреждении дополнительного образования детей утверждено постановлением Правительства Российской Федерации от 7 марта 1995 г.         № 233), и в иных учреждениях, имеющих соответствующие лицензии (ст. 26, п. 2).</w:t>
      </w:r>
    </w:p>
    <w:p w:rsidR="00AF2D61" w:rsidRDefault="00AF2D61" w:rsidP="00AF2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2D61" w:rsidRPr="00E23A9D" w:rsidRDefault="00AF2D61" w:rsidP="00AF2D6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3A9D">
        <w:rPr>
          <w:rFonts w:ascii="Times New Roman" w:hAnsi="Times New Roman" w:cs="Times New Roman"/>
          <w:b/>
          <w:sz w:val="24"/>
          <w:szCs w:val="24"/>
        </w:rPr>
        <w:t>Содержание дополнительных образовательных программ.</w:t>
      </w:r>
    </w:p>
    <w:p w:rsidR="00AF2D61" w:rsidRDefault="00AF2D61" w:rsidP="00E23A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Пунктом 5 статьи 14 Закона установлено, что содержание образования в конкретном образовательном учреждении определяется образовательной программой (образовательными программами), разрабатываемой, принимаемой и реализуемой этим образовательным учреждением самостоятельно.</w:t>
      </w:r>
    </w:p>
    <w:p w:rsidR="00AF2D61" w:rsidRDefault="00AF2D61" w:rsidP="00AF2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2D61" w:rsidRDefault="00AF2D61" w:rsidP="00AF2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образования является одним из факторов экономического и социального прогресса общества и должно быть ориентировано на:</w:t>
      </w:r>
    </w:p>
    <w:p w:rsidR="00AF2D61" w:rsidRDefault="00AF2D61" w:rsidP="00AF2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2D61" w:rsidRDefault="00AF2D61" w:rsidP="00AF2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обеспечение самоопределения личности, создание условий для ее самореализации;</w:t>
      </w:r>
    </w:p>
    <w:p w:rsidR="00AF2D61" w:rsidRDefault="00AF2D61" w:rsidP="00AF2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2D61" w:rsidRDefault="00AF2D61" w:rsidP="00AF2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у обучающегося адекватной современному уровню знаний и уровню образовательной программы (ступени обучения) картины мира;</w:t>
      </w:r>
    </w:p>
    <w:p w:rsidR="00AF2D61" w:rsidRDefault="00AF2D61" w:rsidP="00AF2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2D61" w:rsidRDefault="00AF2D61" w:rsidP="00AF2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интеграцию личности в национальную и мировую культуру;</w:t>
      </w:r>
    </w:p>
    <w:p w:rsidR="00AF2D61" w:rsidRDefault="00AF2D61" w:rsidP="00AF2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2D61" w:rsidRDefault="00AF2D61" w:rsidP="00AF2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человека и гражданина, интегрированного в современное ему общество и нацеленного на совершенствование этого общества;</w:t>
      </w:r>
    </w:p>
    <w:p w:rsidR="00AF2D61" w:rsidRDefault="00AF2D61" w:rsidP="00AF2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2D61" w:rsidRDefault="00AF2D61" w:rsidP="00AF2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воспроизводство и развитие кадрового потенциала общества.</w:t>
      </w:r>
    </w:p>
    <w:p w:rsidR="00AF2D61" w:rsidRDefault="00AF2D61" w:rsidP="00AF2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2D61" w:rsidRDefault="00AF2D61" w:rsidP="00AF2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Ответственность за реализацию не в полном объеме образовательных программ в соответствии с учебным планом и графиком учебного процесса, качество образования своих выпускников несет образовательное учреждение в установленном законодательством Российской Федерации порядке, согласно пункту 3 статьи 32 Закона.</w:t>
      </w:r>
    </w:p>
    <w:p w:rsidR="00AF2D61" w:rsidRDefault="00AF2D61" w:rsidP="00AF2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2D61" w:rsidRDefault="00AF2D61" w:rsidP="00E23A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3A9D">
        <w:rPr>
          <w:rFonts w:ascii="Times New Roman" w:hAnsi="Times New Roman" w:cs="Times New Roman"/>
          <w:b/>
          <w:i/>
          <w:sz w:val="24"/>
          <w:szCs w:val="24"/>
        </w:rPr>
        <w:t>Целями и задачами</w:t>
      </w:r>
      <w:r>
        <w:rPr>
          <w:rFonts w:ascii="Times New Roman" w:hAnsi="Times New Roman" w:cs="Times New Roman"/>
          <w:sz w:val="24"/>
          <w:szCs w:val="24"/>
        </w:rPr>
        <w:t xml:space="preserve"> дополнительных образовательных программ, в первую очередь, является обеспечение обучения, воспитания, развития детей. В связи с чем, содержание дополнительных образовательных программ должно:</w:t>
      </w:r>
    </w:p>
    <w:p w:rsidR="00AF2D61" w:rsidRDefault="00AF2D61" w:rsidP="00AF2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соответствовать:</w:t>
      </w:r>
    </w:p>
    <w:p w:rsidR="00AF2D61" w:rsidRDefault="00AF2D61" w:rsidP="00AF2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достижениям мировой культуры, российским традициям, культурно-национальным особенностям регионов;</w:t>
      </w:r>
    </w:p>
    <w:p w:rsidR="00AF2D61" w:rsidRDefault="00AF2D61" w:rsidP="00AF2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соответствующему уровню образования (дошкольному, начальному общему, основному общему, среднему (полному) общему образованию);</w:t>
      </w:r>
    </w:p>
    <w:p w:rsidR="00AF2D61" w:rsidRDefault="00AF2D61" w:rsidP="00AF2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направленностям дополнительных образовательных программ (научно-технической, спортивно-технической, художественной, физкультурно-спортивной, туристско-краеведческой, эколого-биологической, военно-патриотической, социально-педагогической, социально-экономической, </w:t>
      </w:r>
      <w:proofErr w:type="spellStart"/>
      <w:r>
        <w:rPr>
          <w:rFonts w:ascii="Times New Roman" w:hAnsi="Times New Roman" w:cs="Times New Roman"/>
          <w:sz w:val="24"/>
          <w:szCs w:val="24"/>
        </w:rPr>
        <w:t>естественно-научной</w:t>
      </w:r>
      <w:proofErr w:type="spellEnd"/>
      <w:r>
        <w:rPr>
          <w:rFonts w:ascii="Times New Roman" w:hAnsi="Times New Roman" w:cs="Times New Roman"/>
          <w:sz w:val="24"/>
          <w:szCs w:val="24"/>
        </w:rPr>
        <w:t>);</w:t>
      </w:r>
      <w:proofErr w:type="gramEnd"/>
    </w:p>
    <w:p w:rsidR="00AF2D61" w:rsidRDefault="00AF2D61" w:rsidP="00AF2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 современным образовательным технологиям, отраженным в принципах обучения (индивидуальности, доступности, преемственности, результативности); формах и методах обучения (активных методах дистанционного обучения, дифференцированного обучения, занятиях, конкурсах, соревнованиях, экскурсиях, походах и т. д.); методах контроля и управления образовательным процессом (анализе результатов деятельности детей); средствах обучения (перечне необходимого оборудования, инструментов и материалов в расчете на каждого обучающегося в объединении).</w:t>
      </w:r>
      <w:proofErr w:type="gramEnd"/>
    </w:p>
    <w:p w:rsidR="00AF2D61" w:rsidRDefault="00AF2D61" w:rsidP="00AF2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2D61" w:rsidRPr="00E23A9D" w:rsidRDefault="00AF2D61" w:rsidP="00AF2D6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23A9D">
        <w:rPr>
          <w:rFonts w:ascii="Times New Roman" w:hAnsi="Times New Roman" w:cs="Times New Roman"/>
          <w:b/>
          <w:i/>
          <w:sz w:val="24"/>
          <w:szCs w:val="24"/>
        </w:rPr>
        <w:t xml:space="preserve">быть направлено </w:t>
      </w:r>
      <w:proofErr w:type="gramStart"/>
      <w:r w:rsidRPr="00E23A9D">
        <w:rPr>
          <w:rFonts w:ascii="Times New Roman" w:hAnsi="Times New Roman" w:cs="Times New Roman"/>
          <w:b/>
          <w:i/>
          <w:sz w:val="24"/>
          <w:szCs w:val="24"/>
        </w:rPr>
        <w:t>на</w:t>
      </w:r>
      <w:proofErr w:type="gramEnd"/>
      <w:r w:rsidRPr="00E23A9D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AF2D61" w:rsidRDefault="00AF2D61" w:rsidP="00AF2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создание условий для развития личности ребенка;</w:t>
      </w:r>
    </w:p>
    <w:p w:rsidR="00AF2D61" w:rsidRDefault="00AF2D61" w:rsidP="00AF2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развитие мотивации личности ребенка к познанию и творчеству;</w:t>
      </w:r>
    </w:p>
    <w:p w:rsidR="00AF2D61" w:rsidRDefault="00AF2D61" w:rsidP="00AF2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обеспечение эмоционального благополучия ребенка;</w:t>
      </w:r>
    </w:p>
    <w:p w:rsidR="00AF2D61" w:rsidRDefault="00AF2D61" w:rsidP="00AF2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приобщение обучающихся к общечеловеческим ценностям;</w:t>
      </w:r>
    </w:p>
    <w:p w:rsidR="00AF2D61" w:rsidRDefault="00AF2D61" w:rsidP="00AF2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профилактику асоциального поведения;</w:t>
      </w:r>
    </w:p>
    <w:p w:rsidR="00AF2D61" w:rsidRDefault="00AF2D61" w:rsidP="00AF2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создание условий для социального, культурного и профессионального самоопределения, творческой самореализации личности ребенка, его интеграции в системе мировой и отечественной культур;</w:t>
      </w:r>
    </w:p>
    <w:p w:rsidR="00AF2D61" w:rsidRDefault="00AF2D61" w:rsidP="00AF2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целостность процесса психического и физического, умственного и духовного развития личности ребенка;</w:t>
      </w:r>
    </w:p>
    <w:p w:rsidR="00AF2D61" w:rsidRDefault="00AF2D61" w:rsidP="00AF2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укрепление психического и физического здоровья детей;</w:t>
      </w:r>
    </w:p>
    <w:p w:rsidR="00AF2D61" w:rsidRDefault="00AF2D61" w:rsidP="00AF2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взаимодействие педагога дополнительного образования с семьей.</w:t>
      </w:r>
    </w:p>
    <w:p w:rsidR="00AF2D61" w:rsidRDefault="00AF2D61" w:rsidP="00AF2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2D61" w:rsidRDefault="00AF2D61" w:rsidP="00AF2D6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Структура программы дополнительного образования детей.</w:t>
      </w:r>
    </w:p>
    <w:p w:rsidR="00AF2D61" w:rsidRDefault="00AF2D61" w:rsidP="00AF2D6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2D61" w:rsidRDefault="00AF2D61" w:rsidP="00AF2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дополнительного образования детей, как правило, включает следующие структурные элементы:</w:t>
      </w:r>
    </w:p>
    <w:p w:rsidR="00AF2D61" w:rsidRDefault="00AF2D61" w:rsidP="00AF2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2D61" w:rsidRDefault="00AF2D61" w:rsidP="00AF2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Титульный лист.</w:t>
      </w:r>
    </w:p>
    <w:p w:rsidR="00AF2D61" w:rsidRDefault="00AF2D61" w:rsidP="00AF2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Пояснительную записку.</w:t>
      </w:r>
    </w:p>
    <w:p w:rsidR="00AF2D61" w:rsidRDefault="00AF2D61" w:rsidP="00AF2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Учебно-тематический план.</w:t>
      </w:r>
    </w:p>
    <w:p w:rsidR="00AF2D61" w:rsidRDefault="00AF2D61" w:rsidP="00AF2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Содержание изучаемого курса.</w:t>
      </w:r>
    </w:p>
    <w:p w:rsidR="00AF2D61" w:rsidRDefault="00AF2D61" w:rsidP="00AF2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Методическое обеспечение дополнительной образовательной программы.</w:t>
      </w:r>
    </w:p>
    <w:p w:rsidR="00AF2D61" w:rsidRDefault="00AF2D61" w:rsidP="00AF2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Список литературы.</w:t>
      </w:r>
    </w:p>
    <w:p w:rsidR="00AF2D61" w:rsidRDefault="00AF2D61" w:rsidP="00AF2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2D61" w:rsidRDefault="00AF2D61" w:rsidP="00AF2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Оформление и содержание структурных элементов программы дополнительного образования детей.</w:t>
      </w:r>
    </w:p>
    <w:p w:rsidR="00AF2D61" w:rsidRDefault="00AF2D61" w:rsidP="00AF2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2D61" w:rsidRDefault="00AF2D61" w:rsidP="00AF2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На титульном листе рекомендуется указывать:</w:t>
      </w:r>
    </w:p>
    <w:p w:rsidR="00AF2D61" w:rsidRDefault="00AF2D61" w:rsidP="00AF2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наименование образовательного учреждения;</w:t>
      </w:r>
    </w:p>
    <w:p w:rsidR="00AF2D61" w:rsidRDefault="00AF2D61" w:rsidP="00AF2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где, когда и кем утверждена дополнительная образовательная программа;</w:t>
      </w:r>
    </w:p>
    <w:p w:rsidR="00AF2D61" w:rsidRDefault="00AF2D61" w:rsidP="00AF2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название дополнительной образовательной программы;</w:t>
      </w:r>
    </w:p>
    <w:p w:rsidR="00AF2D61" w:rsidRDefault="00AF2D61" w:rsidP="00AF2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возраст детей, на которых рассчитана дополнительная образовательная программа;</w:t>
      </w:r>
    </w:p>
    <w:p w:rsidR="00AF2D61" w:rsidRDefault="00AF2D61" w:rsidP="00AF2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срок реализации дополнительной образовательной программы;</w:t>
      </w:r>
    </w:p>
    <w:p w:rsidR="00AF2D61" w:rsidRDefault="00AF2D61" w:rsidP="00AF2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Ф.И.О.,  должность автора (авторов) дополнительной образовательной программы;</w:t>
      </w:r>
    </w:p>
    <w:p w:rsidR="00AF2D61" w:rsidRDefault="00AF2D61" w:rsidP="00AF2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название города, населенного пункта, в котором реализуется  дополнительная образовательная программа;</w:t>
      </w:r>
    </w:p>
    <w:p w:rsidR="00AF2D61" w:rsidRDefault="00AF2D61" w:rsidP="00AF2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год разработки дополнительной образовательной программы.</w:t>
      </w:r>
    </w:p>
    <w:p w:rsidR="00AF2D61" w:rsidRDefault="00AF2D61" w:rsidP="00AF2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2D61" w:rsidRDefault="00AF2D61" w:rsidP="00AF2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В пояснительной записке к программе дополнительного образования детей следует раскрыть:</w:t>
      </w:r>
    </w:p>
    <w:p w:rsidR="00AF2D61" w:rsidRDefault="00AF2D61" w:rsidP="00AF2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направленность дополнительной образовательной программы;</w:t>
      </w:r>
    </w:p>
    <w:p w:rsidR="00AF2D61" w:rsidRDefault="00AF2D61" w:rsidP="00AF2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новизну, актуальность, педагогическую целесообразность;</w:t>
      </w:r>
    </w:p>
    <w:p w:rsidR="00AF2D61" w:rsidRDefault="00AF2D61" w:rsidP="00AF2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цель и задачи дополнительной образовательной программы;</w:t>
      </w:r>
    </w:p>
    <w:p w:rsidR="00AF2D61" w:rsidRDefault="00AF2D61" w:rsidP="00AF2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отличительные особенности данной дополнительной образовательной  программы от уже существующих образовательных программ;</w:t>
      </w:r>
    </w:p>
    <w:p w:rsidR="00AF2D61" w:rsidRDefault="00AF2D61" w:rsidP="00AF2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возраст детей, участвующих в реализации данной дополнительной  образовательной программы;</w:t>
      </w:r>
    </w:p>
    <w:p w:rsidR="00AF2D61" w:rsidRDefault="00AF2D61" w:rsidP="00AF2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сроки  реализации  дополнительной  образовательной  программы (продолжительность образовательного процесса, этапы);</w:t>
      </w:r>
    </w:p>
    <w:p w:rsidR="00AF2D61" w:rsidRDefault="00AF2D61" w:rsidP="00AF2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формы и режим занятий;</w:t>
      </w:r>
    </w:p>
    <w:p w:rsidR="00AF2D61" w:rsidRDefault="00AF2D61" w:rsidP="00AF2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ожидаемые результаты и способы определения их результативности;</w:t>
      </w:r>
    </w:p>
    <w:p w:rsidR="00AF2D61" w:rsidRDefault="00AF2D61" w:rsidP="00AF2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формы подведения итогов реализации дополнительной образовательной программы (выставки, фестивали, соревнования, учебно-исследовательские конференции и т. д.).</w:t>
      </w:r>
    </w:p>
    <w:p w:rsidR="00AF2D61" w:rsidRDefault="00AF2D61" w:rsidP="00AF2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2D61" w:rsidRDefault="00AF2D61" w:rsidP="00AF2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Учебно-тематический план дополнительной образовательной программы может содержать:</w:t>
      </w:r>
    </w:p>
    <w:p w:rsidR="00AF2D61" w:rsidRDefault="00AF2D61" w:rsidP="00AF2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перечень разделов, тем;</w:t>
      </w:r>
    </w:p>
    <w:p w:rsidR="00AF2D61" w:rsidRDefault="00AF2D61" w:rsidP="00AF2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количество часов по каждой теме с разбивкой на теоретические и практические виды занятий.</w:t>
      </w:r>
    </w:p>
    <w:p w:rsidR="00AF2D61" w:rsidRDefault="00AF2D61" w:rsidP="00AF2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2D61" w:rsidRDefault="00AF2D61" w:rsidP="00AF2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Содержание программы дополнительного  образования детей возможно отразить через краткое описание тем (теоретических и практических видов занятий).</w:t>
      </w:r>
    </w:p>
    <w:p w:rsidR="00AF2D61" w:rsidRDefault="00AF2D61" w:rsidP="00AF2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2D61" w:rsidRDefault="00AF2D61" w:rsidP="00AF2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Методическое обеспечение программы дополнительного образования детей:</w:t>
      </w:r>
    </w:p>
    <w:p w:rsidR="00AF2D61" w:rsidRDefault="00AF2D61" w:rsidP="00AF2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 обеспечение программы методическими видами продукции (разработки игр, бесед, походов, экскурсий, конкурсов, конференций и т.д.);</w:t>
      </w:r>
      <w:proofErr w:type="gramEnd"/>
    </w:p>
    <w:p w:rsidR="00AF2D61" w:rsidRDefault="00AF2D61" w:rsidP="00AF2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рекомендации по проведению лабораторных и практических работ, по постановке экспериментов или опытов и т.д.;</w:t>
      </w:r>
    </w:p>
    <w:p w:rsidR="00AF2D61" w:rsidRDefault="00AF2D61" w:rsidP="00AF2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дидактический и лекционный материалы, методики по исследовательской работе, тематика опытнической или исследовательской работы и т.д.</w:t>
      </w:r>
    </w:p>
    <w:p w:rsidR="00AF2D61" w:rsidRDefault="00AF2D61" w:rsidP="00AF2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2D61" w:rsidRDefault="00AF2D61" w:rsidP="00AF2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Список использованной литературы.</w:t>
      </w:r>
    </w:p>
    <w:p w:rsidR="00AF2D61" w:rsidRDefault="00AF2D61"/>
    <w:sectPr w:rsidR="00AF2D61" w:rsidSect="00DA1B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CD1EC9"/>
    <w:multiLevelType w:val="hybridMultilevel"/>
    <w:tmpl w:val="9BC8C5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applyBreakingRules/>
    <w:useFELayout/>
  </w:compat>
  <w:rsids>
    <w:rsidRoot w:val="00AF2D61"/>
    <w:rsid w:val="001D38F6"/>
    <w:rsid w:val="00AF2D61"/>
    <w:rsid w:val="00DA1B0A"/>
    <w:rsid w:val="00E23A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B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3A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606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95C0B6-7869-41E8-B29D-65A9C401F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1089</Words>
  <Characters>6209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2014-10-15T10:36:00Z</dcterms:created>
  <dcterms:modified xsi:type="dcterms:W3CDTF">2014-10-15T10:40:00Z</dcterms:modified>
</cp:coreProperties>
</file>